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87C9" w14:textId="77777777" w:rsidR="00091818" w:rsidRDefault="009005C3" w:rsidP="003D02DA">
      <w:pPr>
        <w:pStyle w:val="Web"/>
        <w:snapToGrid w:val="0"/>
        <w:spacing w:before="0" w:beforeAutospacing="0" w:after="0" w:afterAutospacing="0"/>
        <w:jc w:val="center"/>
        <w:textAlignment w:val="top"/>
        <w:rPr>
          <w:rFonts w:ascii="Arial" w:hAnsi="Arial" w:cs="Arial"/>
          <w:b/>
          <w:bCs/>
          <w:sz w:val="32"/>
          <w:szCs w:val="32"/>
          <w:lang w:val="id-ID"/>
        </w:rPr>
      </w:pPr>
      <w:r w:rsidRPr="001E7AB9">
        <w:rPr>
          <w:rFonts w:ascii="Arial" w:hAnsi="Arial" w:cs="Arial"/>
          <w:b/>
          <w:bCs/>
          <w:sz w:val="32"/>
          <w:szCs w:val="32"/>
          <w:lang w:val="id-ID"/>
        </w:rPr>
        <w:t xml:space="preserve">The Effect </w:t>
      </w:r>
      <w:r w:rsidR="00091818">
        <w:rPr>
          <w:rFonts w:ascii="Arial" w:hAnsi="Arial" w:cs="Arial"/>
          <w:b/>
          <w:bCs/>
          <w:sz w:val="32"/>
          <w:szCs w:val="32"/>
        </w:rPr>
        <w:t>o</w:t>
      </w:r>
      <w:r w:rsidRPr="001E7AB9">
        <w:rPr>
          <w:rFonts w:ascii="Arial" w:hAnsi="Arial" w:cs="Arial"/>
          <w:b/>
          <w:bCs/>
          <w:sz w:val="32"/>
          <w:szCs w:val="32"/>
          <w:lang w:val="id-ID"/>
        </w:rPr>
        <w:t xml:space="preserve">f Perceived Benefits </w:t>
      </w:r>
      <w:r w:rsidR="00091818">
        <w:rPr>
          <w:rFonts w:ascii="Arial" w:hAnsi="Arial" w:cs="Arial"/>
          <w:b/>
          <w:bCs/>
          <w:sz w:val="32"/>
          <w:szCs w:val="32"/>
        </w:rPr>
        <w:t>o</w:t>
      </w:r>
      <w:r w:rsidRPr="001E7AB9">
        <w:rPr>
          <w:rFonts w:ascii="Arial" w:hAnsi="Arial" w:cs="Arial"/>
          <w:b/>
          <w:bCs/>
          <w:sz w:val="32"/>
          <w:szCs w:val="32"/>
          <w:lang w:val="id-ID"/>
        </w:rPr>
        <w:t xml:space="preserve">n Customer Satisfaction </w:t>
      </w:r>
      <w:r w:rsidR="00091818">
        <w:rPr>
          <w:rFonts w:ascii="Arial" w:hAnsi="Arial" w:cs="Arial"/>
          <w:b/>
          <w:bCs/>
          <w:sz w:val="32"/>
          <w:szCs w:val="32"/>
        </w:rPr>
        <w:t>a</w:t>
      </w:r>
      <w:r w:rsidRPr="001E7AB9">
        <w:rPr>
          <w:rFonts w:ascii="Arial" w:hAnsi="Arial" w:cs="Arial"/>
          <w:b/>
          <w:bCs/>
          <w:sz w:val="32"/>
          <w:szCs w:val="32"/>
          <w:lang w:val="id-ID"/>
        </w:rPr>
        <w:t xml:space="preserve">nd Customer Retention </w:t>
      </w:r>
      <w:r w:rsidR="00091818">
        <w:rPr>
          <w:rFonts w:ascii="Arial" w:hAnsi="Arial" w:cs="Arial"/>
          <w:b/>
          <w:bCs/>
          <w:sz w:val="32"/>
          <w:szCs w:val="32"/>
        </w:rPr>
        <w:t>o</w:t>
      </w:r>
      <w:r w:rsidRPr="001E7AB9">
        <w:rPr>
          <w:rFonts w:ascii="Arial" w:hAnsi="Arial" w:cs="Arial"/>
          <w:b/>
          <w:bCs/>
          <w:sz w:val="32"/>
          <w:szCs w:val="32"/>
          <w:lang w:val="id-ID"/>
        </w:rPr>
        <w:t xml:space="preserve">n Indonesian </w:t>
      </w:r>
    </w:p>
    <w:p w14:paraId="06A8543C" w14:textId="7D2DBB90" w:rsidR="001A0B23" w:rsidRPr="001E7AB9" w:rsidRDefault="009005C3" w:rsidP="003D02DA">
      <w:pPr>
        <w:pStyle w:val="Web"/>
        <w:snapToGrid w:val="0"/>
        <w:spacing w:before="0" w:beforeAutospacing="0" w:after="0" w:afterAutospacing="0"/>
        <w:jc w:val="center"/>
        <w:textAlignment w:val="top"/>
        <w:rPr>
          <w:rFonts w:ascii="Arial" w:hAnsi="Arial" w:cs="Arial"/>
          <w:b/>
          <w:bCs/>
          <w:caps/>
          <w:sz w:val="32"/>
          <w:szCs w:val="32"/>
          <w:lang w:val="id-ID"/>
        </w:rPr>
      </w:pPr>
      <w:r w:rsidRPr="001E7AB9">
        <w:rPr>
          <w:rFonts w:ascii="Arial" w:hAnsi="Arial" w:cs="Arial"/>
          <w:b/>
          <w:bCs/>
          <w:sz w:val="32"/>
          <w:szCs w:val="32"/>
          <w:lang w:val="id-ID"/>
        </w:rPr>
        <w:t>E-Commerce Sites</w:t>
      </w:r>
    </w:p>
    <w:p w14:paraId="02B43E0B" w14:textId="77777777" w:rsidR="00E22DA2" w:rsidRPr="001E7AB9" w:rsidRDefault="00E22DA2" w:rsidP="003D02DA">
      <w:pPr>
        <w:pStyle w:val="Web"/>
        <w:snapToGrid w:val="0"/>
        <w:spacing w:before="0" w:beforeAutospacing="0" w:after="0" w:afterAutospacing="0"/>
        <w:jc w:val="center"/>
        <w:textAlignment w:val="top"/>
        <w:rPr>
          <w:rFonts w:ascii="Arial" w:hAnsi="Arial" w:cs="Arial"/>
          <w:szCs w:val="27"/>
        </w:rPr>
      </w:pPr>
    </w:p>
    <w:p w14:paraId="3D97DD51" w14:textId="77777777" w:rsidR="0050711A" w:rsidRPr="001E7AB9" w:rsidRDefault="0050711A" w:rsidP="005247F4">
      <w:pPr>
        <w:pStyle w:val="Web"/>
        <w:pBdr>
          <w:bottom w:val="single" w:sz="6" w:space="1" w:color="auto"/>
        </w:pBdr>
        <w:snapToGrid w:val="0"/>
        <w:spacing w:before="0" w:beforeAutospacing="0" w:after="0" w:afterAutospacing="0"/>
        <w:jc w:val="center"/>
        <w:textAlignment w:val="top"/>
        <w:rPr>
          <w:rFonts w:ascii="Arial" w:hAnsi="Arial" w:cs="Arial"/>
          <w:noProof/>
        </w:rPr>
      </w:pPr>
    </w:p>
    <w:p w14:paraId="06123F4D" w14:textId="77777777" w:rsidR="0050711A" w:rsidRPr="001E7AB9" w:rsidRDefault="005052D6" w:rsidP="0050711A">
      <w:pPr>
        <w:pStyle w:val="Web"/>
        <w:pBdr>
          <w:bottom w:val="single" w:sz="6" w:space="1" w:color="auto"/>
        </w:pBdr>
        <w:snapToGrid w:val="0"/>
        <w:spacing w:before="0" w:beforeAutospacing="0" w:after="0" w:afterAutospacing="0"/>
        <w:jc w:val="center"/>
        <w:textAlignment w:val="top"/>
        <w:rPr>
          <w:rFonts w:ascii="Arial" w:hAnsi="Arial" w:cs="Arial"/>
        </w:rPr>
      </w:pPr>
      <w:r w:rsidRPr="001E7AB9">
        <w:rPr>
          <w:rFonts w:ascii="Arial" w:hAnsi="Arial" w:cs="Arial"/>
          <w:noProof/>
        </w:rPr>
        <w:t>Tri Yulistyawati Evelina</w:t>
      </w:r>
    </w:p>
    <w:p w14:paraId="7F0FD633" w14:textId="2F2DE3A7" w:rsidR="00321184" w:rsidRPr="001E7AB9" w:rsidRDefault="00321184" w:rsidP="00CE2FD7">
      <w:pPr>
        <w:pStyle w:val="Web"/>
        <w:pBdr>
          <w:bottom w:val="single" w:sz="6" w:space="1" w:color="auto"/>
        </w:pBdr>
        <w:snapToGrid w:val="0"/>
        <w:spacing w:before="0" w:beforeAutospacing="0" w:after="0" w:afterAutospacing="0"/>
        <w:jc w:val="center"/>
        <w:textAlignment w:val="top"/>
        <w:rPr>
          <w:rFonts w:ascii="Arial" w:hAnsi="Arial" w:cs="Arial"/>
          <w:noProof/>
        </w:rPr>
      </w:pPr>
      <w:r w:rsidRPr="001E7AB9">
        <w:rPr>
          <w:rFonts w:ascii="Arial" w:hAnsi="Arial" w:cs="Arial"/>
          <w:noProof/>
        </w:rPr>
        <w:t>Politeknik Negeri Malang</w:t>
      </w:r>
    </w:p>
    <w:p w14:paraId="4935746F" w14:textId="77777777" w:rsidR="0050711A" w:rsidRPr="00E44A14" w:rsidRDefault="00C47DD0" w:rsidP="0050711A">
      <w:pPr>
        <w:pStyle w:val="Web"/>
        <w:pBdr>
          <w:bottom w:val="single" w:sz="6" w:space="1" w:color="auto"/>
        </w:pBdr>
        <w:snapToGrid w:val="0"/>
        <w:spacing w:before="0" w:beforeAutospacing="0" w:after="0" w:afterAutospacing="0"/>
        <w:jc w:val="center"/>
        <w:textAlignment w:val="top"/>
        <w:rPr>
          <w:rFonts w:ascii="Arial" w:hAnsi="Arial" w:cs="Arial"/>
          <w:noProof/>
        </w:rPr>
      </w:pPr>
      <w:hyperlink r:id="rId8" w:history="1">
        <w:r w:rsidR="005052D6" w:rsidRPr="00E44A14">
          <w:rPr>
            <w:rStyle w:val="a4"/>
            <w:rFonts w:ascii="Arial" w:hAnsi="Arial" w:cs="Arial"/>
            <w:noProof/>
            <w:color w:val="auto"/>
            <w:sz w:val="24"/>
            <w:szCs w:val="24"/>
            <w:u w:val="none"/>
          </w:rPr>
          <w:t>trievelina@polinema.ac.id</w:t>
        </w:r>
      </w:hyperlink>
    </w:p>
    <w:p w14:paraId="22C09813" w14:textId="77777777" w:rsidR="005247F4" w:rsidRPr="001E7AB9" w:rsidRDefault="005247F4" w:rsidP="003D02DA">
      <w:pPr>
        <w:pStyle w:val="Web"/>
        <w:pBdr>
          <w:bottom w:val="single" w:sz="6" w:space="1" w:color="auto"/>
        </w:pBdr>
        <w:snapToGrid w:val="0"/>
        <w:spacing w:before="0" w:beforeAutospacing="0" w:after="0" w:afterAutospacing="0"/>
        <w:jc w:val="center"/>
        <w:textAlignment w:val="top"/>
        <w:rPr>
          <w:rFonts w:ascii="Arial" w:hAnsi="Arial" w:cs="Arial"/>
          <w:noProof/>
        </w:rPr>
      </w:pPr>
    </w:p>
    <w:p w14:paraId="398E0087" w14:textId="453D2A35" w:rsidR="00DE7734" w:rsidRPr="009005C3" w:rsidRDefault="005052D6" w:rsidP="009005C3">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1E7AB9">
        <w:rPr>
          <w:rFonts w:ascii="Arial" w:hAnsi="Arial" w:cs="Arial"/>
          <w:b/>
          <w:bCs/>
          <w:sz w:val="28"/>
          <w:szCs w:val="28"/>
        </w:rPr>
        <w:t>ABSTRACT</w:t>
      </w:r>
    </w:p>
    <w:p w14:paraId="17B6FDE2" w14:textId="4E41BB6C" w:rsidR="007C4643" w:rsidRPr="001E7AB9" w:rsidRDefault="005052D6" w:rsidP="00195C7D">
      <w:pPr>
        <w:pStyle w:val="Web"/>
        <w:snapToGrid w:val="0"/>
        <w:spacing w:before="0" w:beforeAutospacing="0" w:afterLines="50" w:after="180" w:afterAutospacing="0"/>
        <w:ind w:firstLine="476"/>
        <w:jc w:val="both"/>
        <w:textAlignment w:val="top"/>
        <w:rPr>
          <w:rFonts w:ascii="Times New Roman" w:hAnsi="Times New Roman" w:cs="Times New Roman"/>
          <w:lang w:val="id-ID"/>
        </w:rPr>
      </w:pPr>
      <w:r w:rsidRPr="001E7AB9">
        <w:rPr>
          <w:rFonts w:ascii="Times New Roman" w:hAnsi="Times New Roman" w:cs="Times New Roman"/>
        </w:rPr>
        <w:t>Perceived benefit</w:t>
      </w:r>
      <w:r w:rsidRPr="001E7AB9">
        <w:rPr>
          <w:rFonts w:ascii="Times New Roman" w:hAnsi="Times New Roman" w:cs="Times New Roman"/>
          <w:lang w:val="id-ID"/>
        </w:rPr>
        <w:t>s</w:t>
      </w:r>
      <w:r w:rsidRPr="001E7AB9">
        <w:rPr>
          <w:rFonts w:ascii="Times New Roman" w:hAnsi="Times New Roman" w:cs="Times New Roman"/>
        </w:rPr>
        <w:t xml:space="preserve"> (utilitarian value, hedonic value, </w:t>
      </w:r>
      <w:r w:rsidRPr="001E7AB9">
        <w:rPr>
          <w:rFonts w:ascii="Times New Roman" w:hAnsi="Times New Roman" w:cs="Times New Roman"/>
          <w:lang w:val="id-ID"/>
        </w:rPr>
        <w:t>and</w:t>
      </w:r>
      <w:r w:rsidRPr="001E7AB9">
        <w:rPr>
          <w:rFonts w:ascii="Times New Roman" w:hAnsi="Times New Roman" w:cs="Times New Roman"/>
        </w:rPr>
        <w:t xml:space="preserve"> social value) </w:t>
      </w:r>
      <w:r w:rsidR="0059412B" w:rsidRPr="001E7AB9">
        <w:rPr>
          <w:rFonts w:ascii="Times New Roman" w:hAnsi="Times New Roman" w:cs="Times New Roman"/>
          <w:lang w:val="id-ID"/>
        </w:rPr>
        <w:t>affect</w:t>
      </w:r>
      <w:r w:rsidRPr="001E7AB9">
        <w:rPr>
          <w:rFonts w:ascii="Times New Roman" w:hAnsi="Times New Roman" w:cs="Times New Roman"/>
          <w:lang w:val="id-ID"/>
        </w:rPr>
        <w:t xml:space="preserve"> individuals in making decisions and behaving in online purchases through e-commerce. </w:t>
      </w:r>
      <w:r w:rsidR="006C48E9" w:rsidRPr="001E7AB9">
        <w:rPr>
          <w:rFonts w:ascii="Times New Roman" w:hAnsi="Times New Roman" w:cs="Times New Roman"/>
        </w:rPr>
        <w:t xml:space="preserve">The purpose of this paper is to examine the effect of </w:t>
      </w:r>
      <w:r w:rsidR="003E4893" w:rsidRPr="001E7AB9">
        <w:rPr>
          <w:rFonts w:ascii="Times New Roman" w:hAnsi="Times New Roman" w:cs="Times New Roman"/>
          <w:lang w:val="id-ID"/>
        </w:rPr>
        <w:t xml:space="preserve">perceived benefits </w:t>
      </w:r>
      <w:r w:rsidR="006C48E9" w:rsidRPr="001E7AB9">
        <w:rPr>
          <w:rFonts w:ascii="Times New Roman" w:hAnsi="Times New Roman" w:cs="Times New Roman"/>
        </w:rPr>
        <w:t>on</w:t>
      </w:r>
      <w:r w:rsidR="0059412B" w:rsidRPr="001E7AB9">
        <w:rPr>
          <w:rFonts w:ascii="Times New Roman" w:hAnsi="Times New Roman" w:cs="Times New Roman"/>
          <w:lang w:val="id-ID"/>
        </w:rPr>
        <w:t xml:space="preserve"> customer satisfaction and customer retention </w:t>
      </w:r>
      <w:r w:rsidR="006C48E9" w:rsidRPr="001E7AB9">
        <w:rPr>
          <w:rFonts w:ascii="Times New Roman" w:hAnsi="Times New Roman" w:cs="Times New Roman"/>
        </w:rPr>
        <w:t>on</w:t>
      </w:r>
      <w:r w:rsidR="0059412B" w:rsidRPr="001E7AB9">
        <w:rPr>
          <w:rFonts w:ascii="Times New Roman" w:hAnsi="Times New Roman" w:cs="Times New Roman"/>
          <w:lang w:val="id-ID"/>
        </w:rPr>
        <w:t xml:space="preserve"> Indonesian e-commerce</w:t>
      </w:r>
      <w:r w:rsidR="00D4135B" w:rsidRPr="001E7AB9">
        <w:rPr>
          <w:rFonts w:ascii="Times New Roman" w:hAnsi="Times New Roman" w:cs="Times New Roman"/>
          <w:lang w:val="id-ID"/>
        </w:rPr>
        <w:t xml:space="preserve"> sites</w:t>
      </w:r>
      <w:r w:rsidR="0059412B" w:rsidRPr="001E7AB9">
        <w:rPr>
          <w:rFonts w:ascii="Times New Roman" w:hAnsi="Times New Roman" w:cs="Times New Roman"/>
          <w:lang w:val="id-ID"/>
        </w:rPr>
        <w:t xml:space="preserve">. </w:t>
      </w:r>
      <w:r w:rsidR="00BC3900" w:rsidRPr="001E7AB9">
        <w:rPr>
          <w:rFonts w:ascii="Times New Roman" w:hAnsi="Times New Roman" w:cs="Times New Roman"/>
        </w:rPr>
        <w:t>P</w:t>
      </w:r>
      <w:r w:rsidR="00BC3900" w:rsidRPr="001E7AB9">
        <w:rPr>
          <w:rFonts w:ascii="Times New Roman" w:hAnsi="Times New Roman" w:cs="Times New Roman"/>
          <w:lang w:val="id-ID"/>
        </w:rPr>
        <w:t>revious studies have explored the role of utilitarian, hedonic</w:t>
      </w:r>
      <w:r w:rsidR="00A55A3A" w:rsidRPr="001E7AB9">
        <w:rPr>
          <w:rFonts w:ascii="Times New Roman" w:hAnsi="Times New Roman" w:cs="Times New Roman"/>
          <w:lang w:val="id-ID"/>
        </w:rPr>
        <w:t>,</w:t>
      </w:r>
      <w:r w:rsidR="00BC3900" w:rsidRPr="001E7AB9">
        <w:rPr>
          <w:rFonts w:ascii="Times New Roman" w:hAnsi="Times New Roman" w:cs="Times New Roman"/>
          <w:lang w:val="id-ID"/>
        </w:rPr>
        <w:t xml:space="preserve"> and social values on consumer satisfaction</w:t>
      </w:r>
      <w:r w:rsidR="006C48E9" w:rsidRPr="001E7AB9">
        <w:rPr>
          <w:rFonts w:ascii="Times New Roman" w:hAnsi="Times New Roman" w:cs="Times New Roman"/>
        </w:rPr>
        <w:t>.</w:t>
      </w:r>
      <w:r w:rsidR="00BC3900" w:rsidRPr="001E7AB9">
        <w:rPr>
          <w:rFonts w:ascii="Times New Roman" w:hAnsi="Times New Roman" w:cs="Times New Roman"/>
          <w:lang w:val="id-ID"/>
        </w:rPr>
        <w:t xml:space="preserve"> </w:t>
      </w:r>
      <w:r w:rsidR="001133FE" w:rsidRPr="001E7AB9">
        <w:rPr>
          <w:rFonts w:ascii="Times New Roman" w:hAnsi="Times New Roman" w:cs="Times New Roman"/>
          <w:lang w:val="id-ID"/>
        </w:rPr>
        <w:t>However, there is a lack of research on the effect of social value on customer retention.</w:t>
      </w:r>
      <w:r w:rsidR="00BC3900" w:rsidRPr="001E7AB9">
        <w:rPr>
          <w:rFonts w:ascii="Times New Roman" w:hAnsi="Times New Roman" w:cs="Times New Roman"/>
          <w:lang w:val="id-ID"/>
        </w:rPr>
        <w:t xml:space="preserve"> The current study attempts to fill th</w:t>
      </w:r>
      <w:r w:rsidR="00583148" w:rsidRPr="001E7AB9">
        <w:rPr>
          <w:rFonts w:ascii="Times New Roman" w:hAnsi="Times New Roman" w:cs="Times New Roman"/>
        </w:rPr>
        <w:t>is</w:t>
      </w:r>
      <w:r w:rsidR="00BC3900" w:rsidRPr="001E7AB9">
        <w:rPr>
          <w:rFonts w:ascii="Times New Roman" w:hAnsi="Times New Roman" w:cs="Times New Roman"/>
          <w:lang w:val="id-ID"/>
        </w:rPr>
        <w:t xml:space="preserve"> research gap.</w:t>
      </w:r>
      <w:r w:rsidR="0061726F" w:rsidRPr="001E7AB9">
        <w:rPr>
          <w:rFonts w:ascii="Times New Roman" w:hAnsi="Times New Roman" w:cs="Times New Roman"/>
        </w:rPr>
        <w:t xml:space="preserve"> </w:t>
      </w:r>
      <w:r w:rsidR="0059412B" w:rsidRPr="001E7AB9">
        <w:rPr>
          <w:rFonts w:ascii="Times New Roman" w:hAnsi="Times New Roman" w:cs="Times New Roman"/>
          <w:lang w:val="id-ID"/>
        </w:rPr>
        <w:t xml:space="preserve">Data were collected using questionnaires on 270 </w:t>
      </w:r>
      <w:r w:rsidR="00525D3E" w:rsidRPr="001E7AB9">
        <w:rPr>
          <w:rFonts w:ascii="Times New Roman" w:hAnsi="Times New Roman" w:cs="Times New Roman"/>
          <w:lang w:val="id-ID"/>
        </w:rPr>
        <w:t>Indonesian e-c</w:t>
      </w:r>
      <w:r w:rsidR="00D4135B" w:rsidRPr="001E7AB9">
        <w:rPr>
          <w:rFonts w:ascii="Times New Roman" w:hAnsi="Times New Roman" w:cs="Times New Roman"/>
          <w:lang w:val="id-ID"/>
        </w:rPr>
        <w:t xml:space="preserve">ommerce customers in Indonesia, which were then </w:t>
      </w:r>
      <w:r w:rsidR="006D47E2" w:rsidRPr="001E7AB9">
        <w:rPr>
          <w:rFonts w:ascii="Times New Roman" w:hAnsi="Times New Roman" w:cs="Times New Roman"/>
          <w:lang w:val="id-ID"/>
        </w:rPr>
        <w:t xml:space="preserve">analyzed using SPSS Statistic 17.0 and WarpPLS 6.0. </w:t>
      </w:r>
      <w:r w:rsidR="00503901" w:rsidRPr="001E7AB9">
        <w:rPr>
          <w:rFonts w:ascii="Times New Roman" w:hAnsi="Times New Roman" w:cs="Times New Roman"/>
          <w:lang w:val="id-ID"/>
        </w:rPr>
        <w:t>The results showed that utilitarian value, hedonic value significantly</w:t>
      </w:r>
      <w:r w:rsidR="00A55A3A" w:rsidRPr="001E7AB9">
        <w:rPr>
          <w:rFonts w:ascii="Times New Roman" w:hAnsi="Times New Roman" w:cs="Times New Roman"/>
          <w:lang w:val="id-ID"/>
        </w:rPr>
        <w:t>,</w:t>
      </w:r>
      <w:r w:rsidR="00503901" w:rsidRPr="001E7AB9">
        <w:rPr>
          <w:rFonts w:ascii="Times New Roman" w:hAnsi="Times New Roman" w:cs="Times New Roman"/>
          <w:lang w:val="id-ID"/>
        </w:rPr>
        <w:t xml:space="preserve"> and positively influenced customer satisfaction on e-commerce purchases. </w:t>
      </w:r>
      <w:r w:rsidR="00A55A3A" w:rsidRPr="001E7AB9">
        <w:rPr>
          <w:rFonts w:ascii="Times New Roman" w:hAnsi="Times New Roman" w:cs="Times New Roman"/>
          <w:lang w:val="id-ID"/>
        </w:rPr>
        <w:t>Besides</w:t>
      </w:r>
      <w:r w:rsidR="00503901" w:rsidRPr="001E7AB9">
        <w:rPr>
          <w:rFonts w:ascii="Times New Roman" w:hAnsi="Times New Roman" w:cs="Times New Roman"/>
          <w:lang w:val="id-ID"/>
        </w:rPr>
        <w:t xml:space="preserve">, social value and customer satisfaction significantly and positively affect customer retention. However, the utilitarian value </w:t>
      </w:r>
      <w:r w:rsidR="00D31A30">
        <w:rPr>
          <w:rFonts w:ascii="Times New Roman" w:hAnsi="Times New Roman" w:cs="Times New Roman"/>
          <w:lang w:val="id-ID"/>
        </w:rPr>
        <w:t xml:space="preserve">does </w:t>
      </w:r>
      <w:r w:rsidR="00503901" w:rsidRPr="001E7AB9">
        <w:rPr>
          <w:rFonts w:ascii="Times New Roman" w:hAnsi="Times New Roman" w:cs="Times New Roman"/>
          <w:lang w:val="id-ID"/>
        </w:rPr>
        <w:t>not significant</w:t>
      </w:r>
      <w:r w:rsidR="00D31A30">
        <w:rPr>
          <w:rFonts w:ascii="Times New Roman" w:hAnsi="Times New Roman" w:cs="Times New Roman"/>
          <w:lang w:val="id-ID"/>
        </w:rPr>
        <w:t>ly</w:t>
      </w:r>
      <w:r w:rsidR="00503901" w:rsidRPr="001E7AB9">
        <w:rPr>
          <w:rFonts w:ascii="Times New Roman" w:hAnsi="Times New Roman" w:cs="Times New Roman"/>
          <w:lang w:val="id-ID"/>
        </w:rPr>
        <w:t xml:space="preserve"> effect customer retention. Social value </w:t>
      </w:r>
      <w:r w:rsidR="00D31A30">
        <w:rPr>
          <w:rFonts w:ascii="Times New Roman" w:hAnsi="Times New Roman" w:cs="Times New Roman"/>
          <w:lang w:val="id-ID"/>
        </w:rPr>
        <w:t xml:space="preserve">does </w:t>
      </w:r>
      <w:r w:rsidR="00503901" w:rsidRPr="001E7AB9">
        <w:rPr>
          <w:rFonts w:ascii="Times New Roman" w:hAnsi="Times New Roman" w:cs="Times New Roman"/>
          <w:lang w:val="id-ID"/>
        </w:rPr>
        <w:t>not significant</w:t>
      </w:r>
      <w:r w:rsidR="00D31A30">
        <w:rPr>
          <w:rFonts w:ascii="Times New Roman" w:hAnsi="Times New Roman" w:cs="Times New Roman"/>
          <w:lang w:val="id-ID"/>
        </w:rPr>
        <w:t>ly</w:t>
      </w:r>
      <w:r w:rsidR="00503901" w:rsidRPr="001E7AB9">
        <w:rPr>
          <w:rFonts w:ascii="Times New Roman" w:hAnsi="Times New Roman" w:cs="Times New Roman"/>
          <w:lang w:val="id-ID"/>
        </w:rPr>
        <w:t xml:space="preserve"> effect customer satisfaction.</w:t>
      </w:r>
      <w:r w:rsidR="0061726F" w:rsidRPr="001E7AB9">
        <w:rPr>
          <w:rFonts w:ascii="Times New Roman" w:hAnsi="Times New Roman" w:cs="Times New Roman"/>
        </w:rPr>
        <w:t xml:space="preserve"> </w:t>
      </w:r>
      <w:r w:rsidR="006D47E2" w:rsidRPr="001E7AB9">
        <w:rPr>
          <w:rFonts w:ascii="Times New Roman" w:hAnsi="Times New Roman" w:cs="Times New Roman"/>
          <w:lang w:val="id-ID"/>
        </w:rPr>
        <w:t>The implication of this research is to guide e-commerce vendors in noticing the elements associated with perceiv</w:t>
      </w:r>
      <w:r w:rsidR="0086260D" w:rsidRPr="001E7AB9">
        <w:rPr>
          <w:rFonts w:ascii="Times New Roman" w:hAnsi="Times New Roman" w:cs="Times New Roman"/>
          <w:lang w:val="id-ID"/>
        </w:rPr>
        <w:t>ed benefits to create customer satisfaction and customer retention on e</w:t>
      </w:r>
      <w:r w:rsidR="00D4135B" w:rsidRPr="001E7AB9">
        <w:rPr>
          <w:rFonts w:ascii="Times New Roman" w:hAnsi="Times New Roman" w:cs="Times New Roman"/>
          <w:lang w:val="id-ID"/>
        </w:rPr>
        <w:t>-commerce products and services in the long term.</w:t>
      </w:r>
    </w:p>
    <w:p w14:paraId="5F2BCFE2" w14:textId="2E061221" w:rsidR="00C14B6F" w:rsidRDefault="005052D6" w:rsidP="002E69D7">
      <w:pPr>
        <w:pStyle w:val="Web"/>
        <w:pBdr>
          <w:bottom w:val="single" w:sz="6" w:space="0" w:color="auto"/>
        </w:pBdr>
        <w:tabs>
          <w:tab w:val="left" w:pos="1276"/>
        </w:tabs>
        <w:snapToGrid w:val="0"/>
        <w:spacing w:before="0" w:beforeAutospacing="0" w:afterLines="50" w:after="180" w:afterAutospacing="0"/>
        <w:ind w:left="1276" w:hanging="1276"/>
        <w:jc w:val="both"/>
        <w:textAlignment w:val="top"/>
        <w:rPr>
          <w:rFonts w:ascii="Times New Roman" w:hAnsi="Times New Roman" w:cs="Times New Roman"/>
          <w:szCs w:val="20"/>
        </w:rPr>
      </w:pPr>
      <w:r w:rsidRPr="001E7AB9">
        <w:rPr>
          <w:rFonts w:ascii="Times New Roman" w:hAnsi="Times New Roman" w:cs="Times New Roman"/>
          <w:b/>
          <w:szCs w:val="20"/>
        </w:rPr>
        <w:t>Keyword</w:t>
      </w:r>
      <w:r w:rsidR="0050097C" w:rsidRPr="001E7AB9">
        <w:rPr>
          <w:rFonts w:ascii="Times New Roman" w:hAnsi="Times New Roman" w:cs="Times New Roman"/>
          <w:b/>
          <w:szCs w:val="20"/>
        </w:rPr>
        <w:t>s</w:t>
      </w:r>
      <w:r w:rsidRPr="001E7AB9">
        <w:rPr>
          <w:rFonts w:ascii="Times New Roman" w:hAnsi="Times New Roman" w:cs="Times New Roman"/>
          <w:b/>
          <w:szCs w:val="20"/>
        </w:rPr>
        <w:t>:</w:t>
      </w:r>
      <w:r w:rsidR="007D2D93" w:rsidRPr="001E7AB9">
        <w:rPr>
          <w:rFonts w:ascii="Times New Roman" w:hAnsi="Times New Roman" w:cs="Times New Roman"/>
          <w:b/>
          <w:szCs w:val="20"/>
          <w:lang w:val="id-ID"/>
        </w:rPr>
        <w:t xml:space="preserve"> </w:t>
      </w:r>
      <w:r w:rsidR="001E7AB9">
        <w:rPr>
          <w:rFonts w:ascii="Times New Roman" w:hAnsi="Times New Roman" w:cs="Times New Roman"/>
          <w:b/>
          <w:szCs w:val="20"/>
          <w:lang w:val="id-ID"/>
        </w:rPr>
        <w:tab/>
      </w:r>
      <w:r w:rsidR="0019142A" w:rsidRPr="001E7AB9">
        <w:rPr>
          <w:rFonts w:ascii="Times New Roman" w:hAnsi="Times New Roman" w:cs="Times New Roman"/>
          <w:szCs w:val="20"/>
        </w:rPr>
        <w:t xml:space="preserve">Perceived benefit, customer satisfaction, customer retention, </w:t>
      </w:r>
      <w:r w:rsidR="005247F4" w:rsidRPr="001E7AB9">
        <w:rPr>
          <w:rFonts w:ascii="Times New Roman" w:hAnsi="Times New Roman" w:cs="Times New Roman"/>
          <w:szCs w:val="20"/>
        </w:rPr>
        <w:t xml:space="preserve">e-commerce, </w:t>
      </w:r>
      <w:r w:rsidR="0019142A" w:rsidRPr="001E7AB9">
        <w:rPr>
          <w:rFonts w:ascii="Times New Roman" w:hAnsi="Times New Roman" w:cs="Times New Roman"/>
          <w:szCs w:val="20"/>
        </w:rPr>
        <w:t>Indonesia</w:t>
      </w:r>
    </w:p>
    <w:p w14:paraId="63B02808" w14:textId="237BD344" w:rsidR="002E69D7" w:rsidRDefault="002E69D7" w:rsidP="00E92930">
      <w:pPr>
        <w:widowControl/>
        <w:rPr>
          <w:rFonts w:ascii="Arial" w:hAnsi="Arial" w:cs="Arial"/>
          <w:b/>
          <w:bCs/>
          <w:sz w:val="28"/>
          <w:szCs w:val="28"/>
        </w:rPr>
      </w:pPr>
    </w:p>
    <w:p w14:paraId="2ED305C4" w14:textId="7FF77082" w:rsidR="00935917" w:rsidRPr="001E7AB9" w:rsidRDefault="005052D6" w:rsidP="000B21C1">
      <w:pPr>
        <w:widowControl/>
        <w:spacing w:before="240" w:line="276" w:lineRule="auto"/>
        <w:rPr>
          <w:rFonts w:ascii="Arial" w:hAnsi="Arial" w:cs="Arial"/>
          <w:b/>
          <w:bCs/>
          <w:sz w:val="28"/>
          <w:szCs w:val="28"/>
        </w:rPr>
      </w:pPr>
      <w:r w:rsidRPr="001E7AB9">
        <w:rPr>
          <w:rFonts w:ascii="Arial" w:hAnsi="Arial" w:cs="Arial"/>
          <w:b/>
          <w:bCs/>
          <w:sz w:val="28"/>
          <w:szCs w:val="28"/>
        </w:rPr>
        <w:t>1. I</w:t>
      </w:r>
      <w:r w:rsidR="00272FF7" w:rsidRPr="001E7AB9">
        <w:rPr>
          <w:rFonts w:ascii="Arial" w:hAnsi="Arial" w:cs="Arial"/>
          <w:b/>
          <w:bCs/>
          <w:sz w:val="28"/>
          <w:szCs w:val="28"/>
        </w:rPr>
        <w:t>NTRODUCTION</w:t>
      </w:r>
    </w:p>
    <w:p w14:paraId="130640EA" w14:textId="4403E6E6" w:rsidR="00C0424F" w:rsidRPr="001E7AB9" w:rsidRDefault="005052D6" w:rsidP="000B21C1">
      <w:pPr>
        <w:pStyle w:val="Web"/>
        <w:snapToGrid w:val="0"/>
        <w:spacing w:before="240" w:beforeAutospacing="0" w:after="0" w:afterAutospacing="0" w:line="276" w:lineRule="auto"/>
        <w:ind w:firstLine="476"/>
        <w:jc w:val="both"/>
        <w:textAlignment w:val="top"/>
        <w:rPr>
          <w:rFonts w:ascii="Times New Roman" w:eastAsia="新細明體" w:hAnsi="Times New Roman" w:cs="Times New Roman"/>
          <w:bCs/>
          <w:lang w:val="id-ID"/>
        </w:rPr>
      </w:pPr>
      <w:r w:rsidRPr="009265C5">
        <w:rPr>
          <w:rFonts w:ascii="Times New Roman" w:eastAsia="新細明體" w:hAnsi="Times New Roman" w:cs="Times New Roman"/>
          <w:bCs/>
          <w:lang w:val="id-ID"/>
        </w:rPr>
        <w:t>Global internet users increased from 4,156 billion in 2017 to 4,422 billion in 2019</w:t>
      </w:r>
      <w:r w:rsidR="00970DAD" w:rsidRPr="009265C5">
        <w:rPr>
          <w:rFonts w:ascii="Times New Roman" w:eastAsia="新細明體" w:hAnsi="Times New Roman" w:cs="Times New Roman"/>
          <w:bCs/>
        </w:rPr>
        <w:t xml:space="preserve"> [</w:t>
      </w:r>
      <w:r w:rsidR="009265C5" w:rsidRPr="009265C5">
        <w:rPr>
          <w:rFonts w:ascii="Times New Roman" w:eastAsia="新細明體" w:hAnsi="Times New Roman" w:cs="Times New Roman"/>
          <w:bCs/>
        </w:rPr>
        <w:t>55</w:t>
      </w:r>
      <w:r w:rsidR="00970DAD" w:rsidRPr="009265C5">
        <w:rPr>
          <w:rFonts w:ascii="Times New Roman" w:eastAsia="新細明體" w:hAnsi="Times New Roman" w:cs="Times New Roman"/>
          <w:bCs/>
        </w:rPr>
        <w:t>]</w:t>
      </w:r>
      <w:r w:rsidRPr="009265C5">
        <w:rPr>
          <w:rFonts w:ascii="Times New Roman" w:eastAsia="新細明體" w:hAnsi="Times New Roman" w:cs="Times New Roman"/>
          <w:bCs/>
          <w:lang w:val="id-ID"/>
        </w:rPr>
        <w:t>. This increase has driven a rapid shift in the marketing patterns with the internet as a marketing channel</w:t>
      </w:r>
      <w:r w:rsidR="00E92930" w:rsidRPr="009265C5">
        <w:rPr>
          <w:rFonts w:ascii="Times New Roman" w:eastAsia="新細明體" w:hAnsi="Times New Roman" w:cs="Times New Roman"/>
          <w:bCs/>
        </w:rPr>
        <w:t xml:space="preserve"> [1]</w:t>
      </w:r>
      <w:r w:rsidRPr="009265C5">
        <w:rPr>
          <w:rFonts w:ascii="Times New Roman" w:eastAsia="新細明體" w:hAnsi="Times New Roman" w:cs="Times New Roman"/>
          <w:bCs/>
          <w:lang w:val="id-ID"/>
        </w:rPr>
        <w:t>. Large companies have changed marketing strategies from traditional marketing to internal marketing. The internet has become one of the most important communication channels which leads to some changes</w:t>
      </w:r>
      <w:r w:rsidR="00AC042C" w:rsidRPr="009265C5">
        <w:rPr>
          <w:rFonts w:ascii="Times New Roman" w:eastAsia="新細明體" w:hAnsi="Times New Roman" w:cs="Times New Roman"/>
          <w:bCs/>
          <w:lang w:val="id-ID"/>
        </w:rPr>
        <w:t xml:space="preserve"> in purchasing patterns. The results of the world survey recorded that the number of Indonesian internet users ranked fifth </w:t>
      </w:r>
      <w:r w:rsidR="001824DF" w:rsidRPr="009265C5">
        <w:rPr>
          <w:rFonts w:ascii="Times New Roman" w:eastAsia="新細明體" w:hAnsi="Times New Roman" w:cs="Times New Roman"/>
          <w:bCs/>
        </w:rPr>
        <w:t>among</w:t>
      </w:r>
      <w:r w:rsidR="00AC042C" w:rsidRPr="009265C5">
        <w:rPr>
          <w:rFonts w:ascii="Times New Roman" w:eastAsia="新細明體" w:hAnsi="Times New Roman" w:cs="Times New Roman"/>
          <w:bCs/>
          <w:lang w:val="id-ID"/>
        </w:rPr>
        <w:t xml:space="preserve"> 143 million people</w:t>
      </w:r>
      <w:r w:rsidR="00970DAD" w:rsidRPr="009265C5">
        <w:rPr>
          <w:rFonts w:ascii="Times New Roman" w:eastAsia="新細明體" w:hAnsi="Times New Roman" w:cs="Times New Roman"/>
          <w:bCs/>
        </w:rPr>
        <w:t xml:space="preserve"> [</w:t>
      </w:r>
      <w:r w:rsidR="009265C5" w:rsidRPr="009265C5">
        <w:rPr>
          <w:rFonts w:ascii="Times New Roman" w:eastAsia="新細明體" w:hAnsi="Times New Roman" w:cs="Times New Roman"/>
          <w:bCs/>
        </w:rPr>
        <w:t>55</w:t>
      </w:r>
      <w:r w:rsidR="00970DAD" w:rsidRPr="009265C5">
        <w:rPr>
          <w:rFonts w:ascii="Times New Roman" w:eastAsia="新細明體" w:hAnsi="Times New Roman" w:cs="Times New Roman"/>
          <w:bCs/>
        </w:rPr>
        <w:t>]</w:t>
      </w:r>
      <w:r w:rsidR="00AC042C" w:rsidRPr="009265C5">
        <w:rPr>
          <w:rFonts w:ascii="Times New Roman" w:eastAsia="新細明體" w:hAnsi="Times New Roman" w:cs="Times New Roman"/>
          <w:bCs/>
          <w:lang w:val="id-ID"/>
        </w:rPr>
        <w:t xml:space="preserve">. The growth rate of Indonesian internet </w:t>
      </w:r>
      <w:r w:rsidR="00AC042C" w:rsidRPr="001E7AB9">
        <w:rPr>
          <w:rFonts w:ascii="Times New Roman" w:eastAsia="新細明體" w:hAnsi="Times New Roman" w:cs="Times New Roman"/>
          <w:bCs/>
          <w:lang w:val="id-ID"/>
        </w:rPr>
        <w:t>users reached 7.06%</w:t>
      </w:r>
      <w:r w:rsidR="009F4D52" w:rsidRPr="001E7AB9">
        <w:rPr>
          <w:rFonts w:ascii="Times New Roman" w:eastAsia="新細明體" w:hAnsi="Times New Roman" w:cs="Times New Roman"/>
          <w:bCs/>
          <w:lang w:val="id-ID"/>
        </w:rPr>
        <w:t>,</w:t>
      </w:r>
      <w:r w:rsidR="00AC042C" w:rsidRPr="001E7AB9">
        <w:rPr>
          <w:rFonts w:ascii="Times New Roman" w:eastAsia="新細明體" w:hAnsi="Times New Roman" w:cs="Times New Roman"/>
          <w:bCs/>
          <w:lang w:val="id-ID"/>
        </w:rPr>
        <w:t xml:space="preserve"> higher than the Chinese</w:t>
      </w:r>
      <w:r w:rsidR="009F4D52" w:rsidRPr="001E7AB9">
        <w:rPr>
          <w:rFonts w:ascii="Times New Roman" w:eastAsia="新細明體" w:hAnsi="Times New Roman" w:cs="Times New Roman"/>
          <w:bCs/>
          <w:lang w:val="id-ID"/>
        </w:rPr>
        <w:t xml:space="preserve"> </w:t>
      </w:r>
      <w:r w:rsidR="00D31A30">
        <w:rPr>
          <w:rFonts w:ascii="Times New Roman" w:eastAsia="新細明體" w:hAnsi="Times New Roman" w:cs="Times New Roman"/>
          <w:bCs/>
        </w:rPr>
        <w:t>at</w:t>
      </w:r>
      <w:r w:rsidR="001824DF">
        <w:rPr>
          <w:rFonts w:ascii="Times New Roman" w:eastAsia="新細明體" w:hAnsi="Times New Roman" w:cs="Times New Roman"/>
          <w:bCs/>
        </w:rPr>
        <w:t xml:space="preserve"> about </w:t>
      </w:r>
      <w:r w:rsidR="009F4D52" w:rsidRPr="001E7AB9">
        <w:rPr>
          <w:rFonts w:ascii="Times New Roman" w:eastAsia="新細明體" w:hAnsi="Times New Roman" w:cs="Times New Roman"/>
          <w:bCs/>
          <w:lang w:val="id-ID"/>
        </w:rPr>
        <w:t>3.58</w:t>
      </w:r>
      <w:r w:rsidR="00C0424F" w:rsidRPr="001E7AB9">
        <w:rPr>
          <w:rFonts w:ascii="Times New Roman" w:eastAsia="新細明體" w:hAnsi="Times New Roman" w:cs="Times New Roman"/>
          <w:bCs/>
        </w:rPr>
        <w:t>%</w:t>
      </w:r>
      <w:r w:rsidR="009F4D52" w:rsidRPr="001E7AB9">
        <w:rPr>
          <w:rFonts w:ascii="Times New Roman" w:eastAsia="新細明體" w:hAnsi="Times New Roman" w:cs="Times New Roman"/>
          <w:bCs/>
          <w:lang w:val="id-ID"/>
        </w:rPr>
        <w:t>.</w:t>
      </w:r>
      <w:r w:rsidR="00EF104A" w:rsidRPr="001E7AB9">
        <w:rPr>
          <w:rFonts w:ascii="Times New Roman" w:eastAsia="新細明體" w:hAnsi="Times New Roman" w:cs="Times New Roman"/>
          <w:bCs/>
          <w:lang w:val="id-ID"/>
        </w:rPr>
        <w:t xml:space="preserve"> The higher number of internet users encourages online business growth in Indonesia through e-commerce.</w:t>
      </w:r>
      <w:r w:rsidR="001A58BE" w:rsidRPr="001E7AB9">
        <w:rPr>
          <w:rFonts w:ascii="Times New Roman" w:eastAsia="新細明體" w:hAnsi="Times New Roman" w:cs="Times New Roman"/>
          <w:bCs/>
        </w:rPr>
        <w:t xml:space="preserve"> </w:t>
      </w:r>
      <w:r w:rsidR="001A58BE" w:rsidRPr="001E7AB9">
        <w:rPr>
          <w:rFonts w:ascii="Times New Roman" w:eastAsia="新細明體" w:hAnsi="Times New Roman" w:cs="Times New Roman"/>
          <w:bCs/>
          <w:lang w:val="id-ID"/>
        </w:rPr>
        <w:lastRenderedPageBreak/>
        <w:t xml:space="preserve">Increasing the value of e-commerce sales influenced by consumers as users of e-commerce products, so that the opinion and input </w:t>
      </w:r>
      <w:r w:rsidR="00A55A3A" w:rsidRPr="001E7AB9">
        <w:rPr>
          <w:rFonts w:ascii="Times New Roman" w:eastAsia="新細明體" w:hAnsi="Times New Roman" w:cs="Times New Roman"/>
          <w:bCs/>
          <w:lang w:val="id-ID"/>
        </w:rPr>
        <w:t>are</w:t>
      </w:r>
      <w:r w:rsidR="001A58BE" w:rsidRPr="001E7AB9">
        <w:rPr>
          <w:rFonts w:ascii="Times New Roman" w:eastAsia="新細明體" w:hAnsi="Times New Roman" w:cs="Times New Roman"/>
          <w:bCs/>
          <w:lang w:val="id-ID"/>
        </w:rPr>
        <w:t xml:space="preserve"> needed to help the vendor of e-commerce in formulating appropriate marketing strategies.</w:t>
      </w:r>
    </w:p>
    <w:p w14:paraId="062A05F5" w14:textId="1C721678" w:rsidR="002F2796" w:rsidRPr="001E7AB9" w:rsidRDefault="005052D6" w:rsidP="000B21C1">
      <w:pPr>
        <w:pStyle w:val="Web"/>
        <w:snapToGrid w:val="0"/>
        <w:spacing w:before="240" w:beforeAutospacing="0" w:after="0" w:afterAutospacing="0" w:line="276" w:lineRule="auto"/>
        <w:ind w:firstLine="476"/>
        <w:jc w:val="both"/>
        <w:textAlignment w:val="top"/>
        <w:rPr>
          <w:rFonts w:ascii="Times New Roman" w:eastAsia="新細明體" w:hAnsi="Times New Roman" w:cs="Times New Roman"/>
          <w:bCs/>
          <w:lang w:val="id-ID"/>
        </w:rPr>
      </w:pPr>
      <w:r w:rsidRPr="001E7AB9">
        <w:rPr>
          <w:rFonts w:ascii="Times New Roman" w:eastAsia="新細明體" w:hAnsi="Times New Roman" w:cs="Times New Roman"/>
          <w:bCs/>
        </w:rPr>
        <w:t xml:space="preserve">E-commerce </w:t>
      </w:r>
      <w:r w:rsidRPr="001E7AB9">
        <w:rPr>
          <w:rFonts w:ascii="Times New Roman" w:eastAsia="新細明體" w:hAnsi="Times New Roman" w:cs="Times New Roman"/>
          <w:bCs/>
          <w:lang w:val="id-ID"/>
        </w:rPr>
        <w:t>is electronic commerce covering the process of selling, purchasing, transferring</w:t>
      </w:r>
      <w:r w:rsidR="00E16C3F" w:rsidRPr="001E7AB9">
        <w:rPr>
          <w:rFonts w:ascii="Times New Roman" w:eastAsia="新細明體" w:hAnsi="Times New Roman" w:cs="Times New Roman"/>
          <w:bCs/>
          <w:lang w:val="id-ID"/>
        </w:rPr>
        <w:t>,</w:t>
      </w:r>
      <w:r w:rsidRPr="001E7AB9">
        <w:rPr>
          <w:rFonts w:ascii="Times New Roman" w:eastAsia="新細明體" w:hAnsi="Times New Roman" w:cs="Times New Roman"/>
          <w:bCs/>
          <w:lang w:val="id-ID"/>
        </w:rPr>
        <w:t xml:space="preserve"> or exchanging products, services, or information through a computer network</w:t>
      </w:r>
      <w:r w:rsidR="00970DAD">
        <w:rPr>
          <w:rFonts w:ascii="Times New Roman" w:eastAsia="新細明體" w:hAnsi="Times New Roman" w:cs="Times New Roman"/>
          <w:bCs/>
        </w:rPr>
        <w:t xml:space="preserve"> [3]</w:t>
      </w:r>
      <w:r w:rsidRPr="001E7AB9">
        <w:rPr>
          <w:rFonts w:ascii="Times New Roman" w:eastAsia="新細明體" w:hAnsi="Times New Roman" w:cs="Times New Roman"/>
          <w:bCs/>
          <w:lang w:val="id-ID"/>
        </w:rPr>
        <w:t xml:space="preserve">. E-commerce </w:t>
      </w:r>
      <w:r w:rsidR="00C20888" w:rsidRPr="001E7AB9">
        <w:rPr>
          <w:rFonts w:ascii="Times New Roman" w:eastAsia="新細明體" w:hAnsi="Times New Roman" w:cs="Times New Roman"/>
          <w:bCs/>
          <w:lang w:val="id-ID"/>
        </w:rPr>
        <w:t>brings tremendous benefits for vendors and consumers and changes the way they do transaction activities</w:t>
      </w:r>
      <w:r w:rsidR="00970DAD">
        <w:rPr>
          <w:rFonts w:ascii="Times New Roman" w:eastAsia="新細明體" w:hAnsi="Times New Roman" w:cs="Times New Roman"/>
          <w:bCs/>
        </w:rPr>
        <w:t xml:space="preserve"> [4]</w:t>
      </w:r>
      <w:r w:rsidR="00C20888" w:rsidRPr="001E7AB9">
        <w:rPr>
          <w:rFonts w:ascii="Times New Roman" w:eastAsia="新細明體" w:hAnsi="Times New Roman" w:cs="Times New Roman"/>
          <w:bCs/>
          <w:lang w:val="id-ID"/>
        </w:rPr>
        <w:t xml:space="preserve">. </w:t>
      </w:r>
      <w:r w:rsidR="00AB5360" w:rsidRPr="001E7AB9">
        <w:rPr>
          <w:rFonts w:ascii="Times New Roman" w:eastAsia="新細明體" w:hAnsi="Times New Roman" w:cs="Times New Roman"/>
          <w:bCs/>
          <w:lang w:val="id-ID"/>
        </w:rPr>
        <w:t>Some research has shown an interest in online purchasing behavior</w:t>
      </w:r>
      <w:r w:rsidR="00E92930">
        <w:rPr>
          <w:rFonts w:ascii="Times New Roman" w:eastAsia="新細明體" w:hAnsi="Times New Roman" w:cs="Times New Roman"/>
          <w:bCs/>
        </w:rPr>
        <w:t xml:space="preserve"> [1, 2, 5</w:t>
      </w:r>
      <w:r w:rsidR="00A47FBC">
        <w:rPr>
          <w:rFonts w:ascii="Times New Roman" w:eastAsia="新細明體" w:hAnsi="Times New Roman" w:cs="Times New Roman"/>
          <w:bCs/>
        </w:rPr>
        <w:t>-</w:t>
      </w:r>
      <w:r w:rsidR="00E92930">
        <w:rPr>
          <w:rFonts w:ascii="Times New Roman" w:eastAsia="新細明體" w:hAnsi="Times New Roman" w:cs="Times New Roman"/>
          <w:bCs/>
        </w:rPr>
        <w:t>11, 52</w:t>
      </w:r>
      <w:r w:rsidR="00A47FBC">
        <w:rPr>
          <w:rFonts w:ascii="Times New Roman" w:eastAsia="新細明體" w:hAnsi="Times New Roman" w:cs="Times New Roman"/>
          <w:bCs/>
        </w:rPr>
        <w:t>-</w:t>
      </w:r>
      <w:r w:rsidR="00E92930">
        <w:rPr>
          <w:rFonts w:ascii="Times New Roman" w:eastAsia="新細明體" w:hAnsi="Times New Roman" w:cs="Times New Roman"/>
          <w:bCs/>
        </w:rPr>
        <w:t>54]</w:t>
      </w:r>
      <w:r w:rsidR="00AB5360" w:rsidRPr="001E7AB9">
        <w:rPr>
          <w:rFonts w:ascii="Times New Roman" w:eastAsia="新細明體" w:hAnsi="Times New Roman" w:cs="Times New Roman"/>
          <w:bCs/>
          <w:lang w:val="id-ID"/>
        </w:rPr>
        <w:t xml:space="preserve">. </w:t>
      </w:r>
      <w:r w:rsidR="00A40E36" w:rsidRPr="001E7AB9">
        <w:rPr>
          <w:rFonts w:ascii="Times New Roman" w:eastAsia="新細明體" w:hAnsi="Times New Roman" w:cs="Times New Roman"/>
          <w:bCs/>
          <w:lang w:val="id-ID"/>
        </w:rPr>
        <w:t>Online purchasing behavior has become an important study for academics</w:t>
      </w:r>
      <w:r w:rsidR="00970DAD">
        <w:rPr>
          <w:rFonts w:ascii="Times New Roman" w:eastAsia="新細明體" w:hAnsi="Times New Roman" w:cs="Times New Roman"/>
          <w:bCs/>
        </w:rPr>
        <w:t xml:space="preserve"> [12]</w:t>
      </w:r>
      <w:r w:rsidR="00A40E36" w:rsidRPr="001E7AB9">
        <w:rPr>
          <w:rFonts w:ascii="Times New Roman" w:eastAsia="新細明體" w:hAnsi="Times New Roman" w:cs="Times New Roman"/>
          <w:bCs/>
          <w:lang w:val="id-ID"/>
        </w:rPr>
        <w:t>. Empirically, previous studies have validated the effect of perceived benefit</w:t>
      </w:r>
      <w:r w:rsidR="00D4135B" w:rsidRPr="001E7AB9">
        <w:rPr>
          <w:rFonts w:ascii="Times New Roman" w:eastAsia="新細明體" w:hAnsi="Times New Roman" w:cs="Times New Roman"/>
          <w:bCs/>
          <w:lang w:val="id-ID"/>
        </w:rPr>
        <w:t>s</w:t>
      </w:r>
      <w:r w:rsidR="00A40E36" w:rsidRPr="001E7AB9">
        <w:rPr>
          <w:rFonts w:ascii="Times New Roman" w:eastAsia="新細明體" w:hAnsi="Times New Roman" w:cs="Times New Roman"/>
          <w:bCs/>
          <w:lang w:val="id-ID"/>
        </w:rPr>
        <w:t xml:space="preserve"> (</w:t>
      </w:r>
      <w:r w:rsidR="003A7AFC" w:rsidRPr="001E7AB9">
        <w:rPr>
          <w:rFonts w:ascii="Times New Roman" w:eastAsia="新細明體" w:hAnsi="Times New Roman" w:cs="Times New Roman"/>
          <w:bCs/>
        </w:rPr>
        <w:t xml:space="preserve">i.e. </w:t>
      </w:r>
      <w:r w:rsidR="00A40E36" w:rsidRPr="001E7AB9">
        <w:rPr>
          <w:rFonts w:ascii="Times New Roman" w:eastAsia="新細明體" w:hAnsi="Times New Roman" w:cs="Times New Roman"/>
          <w:bCs/>
          <w:lang w:val="id-ID"/>
        </w:rPr>
        <w:t>utilitarian value, hedonic value, and social value) on the online purchasing behavior of e-commerce customers</w:t>
      </w:r>
      <w:r w:rsidR="00970DAD">
        <w:rPr>
          <w:rFonts w:ascii="Times New Roman" w:eastAsia="新細明體" w:hAnsi="Times New Roman" w:cs="Times New Roman"/>
          <w:bCs/>
        </w:rPr>
        <w:t xml:space="preserve"> [5, 6, 9, 13]</w:t>
      </w:r>
      <w:r w:rsidR="00A40E36" w:rsidRPr="001E7AB9">
        <w:rPr>
          <w:rFonts w:ascii="Times New Roman" w:eastAsia="新細明體" w:hAnsi="Times New Roman" w:cs="Times New Roman"/>
          <w:bCs/>
          <w:lang w:val="id-ID"/>
        </w:rPr>
        <w:t>. Internet</w:t>
      </w:r>
      <w:r w:rsidR="001824DF">
        <w:rPr>
          <w:rFonts w:ascii="Times New Roman" w:eastAsia="新細明體" w:hAnsi="Times New Roman" w:cs="Times New Roman"/>
          <w:bCs/>
        </w:rPr>
        <w:t xml:space="preserve"> behavior</w:t>
      </w:r>
      <w:r w:rsidR="00A40E36" w:rsidRPr="001E7AB9">
        <w:rPr>
          <w:rFonts w:ascii="Times New Roman" w:eastAsia="新細明體" w:hAnsi="Times New Roman" w:cs="Times New Roman"/>
          <w:bCs/>
          <w:lang w:val="id-ID"/>
        </w:rPr>
        <w:t xml:space="preserve"> users, before doing online purchases, </w:t>
      </w:r>
      <w:r w:rsidR="00DC23E7" w:rsidRPr="001E7AB9">
        <w:rPr>
          <w:rFonts w:ascii="Times New Roman" w:eastAsia="新細明體" w:hAnsi="Times New Roman" w:cs="Times New Roman"/>
          <w:bCs/>
          <w:lang w:val="id-ID"/>
        </w:rPr>
        <w:t xml:space="preserve">commonly </w:t>
      </w:r>
      <w:r w:rsidR="00A40E36" w:rsidRPr="001E7AB9">
        <w:rPr>
          <w:rFonts w:ascii="Times New Roman" w:eastAsia="新細明體" w:hAnsi="Times New Roman" w:cs="Times New Roman"/>
          <w:bCs/>
          <w:lang w:val="id-ID"/>
        </w:rPr>
        <w:t xml:space="preserve">search for information about products and services providing </w:t>
      </w:r>
      <w:r w:rsidR="00D31A30">
        <w:rPr>
          <w:rFonts w:ascii="Times New Roman" w:eastAsia="新細明體" w:hAnsi="Times New Roman" w:cs="Times New Roman"/>
          <w:bCs/>
          <w:lang w:val="id-ID"/>
        </w:rPr>
        <w:t xml:space="preserve">the </w:t>
      </w:r>
      <w:r w:rsidR="001824DF" w:rsidRPr="001E7AB9">
        <w:rPr>
          <w:rFonts w:ascii="Times New Roman" w:eastAsia="新細明體" w:hAnsi="Times New Roman" w:cs="Times New Roman"/>
          <w:bCs/>
          <w:lang w:val="id-ID"/>
        </w:rPr>
        <w:t xml:space="preserve">best </w:t>
      </w:r>
      <w:r w:rsidR="00A40E36" w:rsidRPr="001E7AB9">
        <w:rPr>
          <w:rFonts w:ascii="Times New Roman" w:eastAsia="新細明體" w:hAnsi="Times New Roman" w:cs="Times New Roman"/>
          <w:bCs/>
          <w:lang w:val="id-ID"/>
        </w:rPr>
        <w:t xml:space="preserve">benefits. </w:t>
      </w:r>
      <w:r w:rsidR="00DC23E7" w:rsidRPr="001E7AB9">
        <w:rPr>
          <w:rFonts w:ascii="Times New Roman" w:eastAsia="新細明體" w:hAnsi="Times New Roman" w:cs="Times New Roman"/>
          <w:bCs/>
          <w:lang w:val="id-ID"/>
        </w:rPr>
        <w:t>Experience</w:t>
      </w:r>
      <w:r w:rsidR="00D4135B" w:rsidRPr="001E7AB9">
        <w:rPr>
          <w:rFonts w:ascii="Times New Roman" w:eastAsia="新細明體" w:hAnsi="Times New Roman" w:cs="Times New Roman"/>
          <w:bCs/>
          <w:lang w:val="id-ID"/>
        </w:rPr>
        <w:t>s</w:t>
      </w:r>
      <w:r w:rsidR="00DC23E7" w:rsidRPr="001E7AB9">
        <w:rPr>
          <w:rFonts w:ascii="Times New Roman" w:eastAsia="新細明體" w:hAnsi="Times New Roman" w:cs="Times New Roman"/>
          <w:bCs/>
          <w:lang w:val="id-ID"/>
        </w:rPr>
        <w:t xml:space="preserve"> when using products and services provide important information for e-commerce marketers or vendors as a basis for compiling policies and evaluating e-commerce implementation. Previous research suggests that perceived ben</w:t>
      </w:r>
      <w:r w:rsidR="00487AD6" w:rsidRPr="001E7AB9">
        <w:rPr>
          <w:rFonts w:ascii="Times New Roman" w:eastAsia="新細明體" w:hAnsi="Times New Roman" w:cs="Times New Roman"/>
          <w:bCs/>
          <w:lang w:val="id-ID"/>
        </w:rPr>
        <w:t>efit</w:t>
      </w:r>
      <w:r w:rsidR="00D4135B" w:rsidRPr="001E7AB9">
        <w:rPr>
          <w:rFonts w:ascii="Times New Roman" w:eastAsia="新細明體" w:hAnsi="Times New Roman" w:cs="Times New Roman"/>
          <w:bCs/>
          <w:lang w:val="id-ID"/>
        </w:rPr>
        <w:t>s</w:t>
      </w:r>
      <w:r w:rsidR="00487AD6" w:rsidRPr="001E7AB9">
        <w:rPr>
          <w:rFonts w:ascii="Times New Roman" w:eastAsia="新細明體" w:hAnsi="Times New Roman" w:cs="Times New Roman"/>
          <w:bCs/>
          <w:lang w:val="id-ID"/>
        </w:rPr>
        <w:t xml:space="preserve"> and customer satisfaction affect maintaining customer retention. Customer retention refers to the company's ability to retain customers for a certain period. High customer retention indicates a customer's high tendency to continue purchasing the product or using the service</w:t>
      </w:r>
      <w:r w:rsidR="00970DAD">
        <w:rPr>
          <w:rFonts w:ascii="Times New Roman" w:eastAsia="新細明體" w:hAnsi="Times New Roman" w:cs="Times New Roman"/>
          <w:bCs/>
        </w:rPr>
        <w:t xml:space="preserve"> [14]</w:t>
      </w:r>
      <w:r w:rsidR="00487AD6" w:rsidRPr="001E7AB9">
        <w:rPr>
          <w:rFonts w:ascii="Times New Roman" w:eastAsia="新細明體" w:hAnsi="Times New Roman" w:cs="Times New Roman"/>
          <w:bCs/>
          <w:lang w:val="id-ID"/>
        </w:rPr>
        <w:t>.</w:t>
      </w:r>
    </w:p>
    <w:p w14:paraId="6A9D226C" w14:textId="35A01CC3" w:rsidR="007E493C" w:rsidRPr="009005C3" w:rsidRDefault="005052D6" w:rsidP="000B21C1">
      <w:pPr>
        <w:pStyle w:val="Web"/>
        <w:snapToGrid w:val="0"/>
        <w:spacing w:before="240" w:beforeAutospacing="0" w:after="0" w:afterAutospacing="0" w:line="276" w:lineRule="auto"/>
        <w:ind w:firstLine="476"/>
        <w:jc w:val="both"/>
        <w:textAlignment w:val="top"/>
        <w:rPr>
          <w:rFonts w:ascii="Times New Roman" w:eastAsiaTheme="minorEastAsia" w:hAnsi="Times New Roman" w:cs="Times New Roman"/>
          <w:lang w:val="id-ID"/>
        </w:rPr>
      </w:pPr>
      <w:r w:rsidRPr="001E7AB9">
        <w:rPr>
          <w:rFonts w:ascii="Times New Roman" w:eastAsia="Times New Roman" w:hAnsi="Times New Roman" w:cs="Times New Roman"/>
          <w:lang w:val="id-ID"/>
        </w:rPr>
        <w:t>Utilitarian value is an important factor in assessing customer behavior in online purchases</w:t>
      </w:r>
      <w:r w:rsidR="00970DAD">
        <w:rPr>
          <w:rFonts w:ascii="Times New Roman" w:eastAsia="Times New Roman" w:hAnsi="Times New Roman" w:cs="Times New Roman"/>
        </w:rPr>
        <w:t xml:space="preserve"> [5, 6]</w:t>
      </w:r>
      <w:r w:rsidRPr="001E7AB9">
        <w:rPr>
          <w:rFonts w:ascii="Times New Roman" w:eastAsia="Times New Roman" w:hAnsi="Times New Roman" w:cs="Times New Roman"/>
          <w:lang w:val="id-ID"/>
        </w:rPr>
        <w:t xml:space="preserve">. Customers </w:t>
      </w:r>
      <w:r w:rsidR="00D31A30">
        <w:rPr>
          <w:rFonts w:ascii="Times New Roman" w:eastAsia="Times New Roman" w:hAnsi="Times New Roman" w:cs="Times New Roman"/>
          <w:lang w:val="id-ID"/>
        </w:rPr>
        <w:t xml:space="preserve">who </w:t>
      </w:r>
      <w:r w:rsidRPr="001E7AB9">
        <w:rPr>
          <w:rFonts w:ascii="Times New Roman" w:eastAsia="Times New Roman" w:hAnsi="Times New Roman" w:cs="Times New Roman"/>
          <w:lang w:val="id-ID"/>
        </w:rPr>
        <w:t>decid</w:t>
      </w:r>
      <w:r w:rsidR="001824DF">
        <w:rPr>
          <w:rFonts w:ascii="Times New Roman" w:eastAsia="Times New Roman" w:hAnsi="Times New Roman" w:cs="Times New Roman"/>
        </w:rPr>
        <w:t>e</w:t>
      </w:r>
      <w:r w:rsidRPr="001E7AB9">
        <w:rPr>
          <w:rFonts w:ascii="Times New Roman" w:eastAsia="Times New Roman" w:hAnsi="Times New Roman" w:cs="Times New Roman"/>
          <w:lang w:val="id-ID"/>
        </w:rPr>
        <w:t xml:space="preserve"> on a purchase by considering its utilitarian value will be more objective in assessing a product to provide customer satisfaction and create customer retention. </w:t>
      </w:r>
      <w:r w:rsidR="00B3266D" w:rsidRPr="001E7AB9">
        <w:rPr>
          <w:rFonts w:ascii="Times New Roman" w:eastAsia="Times New Roman" w:hAnsi="Times New Roman" w:cs="Times New Roman"/>
          <w:lang w:val="id-ID"/>
        </w:rPr>
        <w:t>Hedonic value also plays an important role as a value received by customers based on their pleasant</w:t>
      </w:r>
      <w:r w:rsidRPr="001E7AB9">
        <w:rPr>
          <w:rFonts w:ascii="Times New Roman" w:eastAsia="Times New Roman" w:hAnsi="Times New Roman" w:cs="Times New Roman"/>
          <w:lang w:val="id-ID"/>
        </w:rPr>
        <w:t xml:space="preserve"> </w:t>
      </w:r>
      <w:r w:rsidR="00B3266D" w:rsidRPr="001E7AB9">
        <w:rPr>
          <w:rFonts w:ascii="Times New Roman" w:eastAsia="Times New Roman" w:hAnsi="Times New Roman" w:cs="Times New Roman"/>
          <w:lang w:val="id-ID"/>
        </w:rPr>
        <w:t>experiences and pleasures in online purchases</w:t>
      </w:r>
      <w:r w:rsidR="00970DAD">
        <w:rPr>
          <w:rFonts w:ascii="Times New Roman" w:eastAsia="Times New Roman" w:hAnsi="Times New Roman" w:cs="Times New Roman"/>
        </w:rPr>
        <w:t xml:space="preserve"> [15]</w:t>
      </w:r>
      <w:r w:rsidR="00B3266D" w:rsidRPr="001E7AB9">
        <w:rPr>
          <w:rFonts w:ascii="Times New Roman" w:eastAsia="Times New Roman" w:hAnsi="Times New Roman" w:cs="Times New Roman"/>
          <w:lang w:val="id-ID"/>
        </w:rPr>
        <w:t xml:space="preserve">. </w:t>
      </w:r>
      <w:r w:rsidR="007D0136" w:rsidRPr="001E7AB9">
        <w:rPr>
          <w:rFonts w:ascii="Times New Roman" w:eastAsia="Times New Roman" w:hAnsi="Times New Roman" w:cs="Times New Roman"/>
          <w:lang w:val="id-ID"/>
        </w:rPr>
        <w:t xml:space="preserve">The ‘hedonic’ experience </w:t>
      </w:r>
      <w:r w:rsidR="00CB0D51" w:rsidRPr="001E7AB9">
        <w:rPr>
          <w:rFonts w:ascii="Times New Roman" w:eastAsia="Times New Roman" w:hAnsi="Times New Roman" w:cs="Times New Roman"/>
          <w:lang w:val="id-ID"/>
        </w:rPr>
        <w:t xml:space="preserve">provides satisfaction and influences customers to stay with products and services. </w:t>
      </w:r>
      <w:r w:rsidR="00121DA3" w:rsidRPr="001E7AB9">
        <w:rPr>
          <w:rFonts w:ascii="Times New Roman" w:eastAsia="Times New Roman" w:hAnsi="Times New Roman" w:cs="Times New Roman"/>
          <w:lang w:val="id-ID"/>
        </w:rPr>
        <w:t>Some studies have focused on measuring customer satisfaction and cust</w:t>
      </w:r>
      <w:r w:rsidR="0093230E" w:rsidRPr="001E7AB9">
        <w:rPr>
          <w:rFonts w:ascii="Times New Roman" w:eastAsia="Times New Roman" w:hAnsi="Times New Roman" w:cs="Times New Roman"/>
          <w:lang w:val="id-ID"/>
        </w:rPr>
        <w:t xml:space="preserve">omer retention by looking at the effect of the relationship of utilitarian value and hedonic </w:t>
      </w:r>
      <w:r w:rsidR="001133FE" w:rsidRPr="001E7AB9">
        <w:rPr>
          <w:rFonts w:ascii="Times New Roman" w:hAnsi="Times New Roman" w:cs="Times New Roman"/>
          <w:bCs/>
        </w:rPr>
        <w:t>value</w:t>
      </w:r>
      <w:r w:rsidR="000755F1">
        <w:rPr>
          <w:rFonts w:ascii="Times New Roman" w:hAnsi="Times New Roman" w:cs="Times New Roman"/>
          <w:bCs/>
        </w:rPr>
        <w:t xml:space="preserve"> [5</w:t>
      </w:r>
      <w:r w:rsidR="00A47FBC">
        <w:rPr>
          <w:rFonts w:ascii="Times New Roman" w:hAnsi="Times New Roman" w:cs="Times New Roman"/>
          <w:bCs/>
        </w:rPr>
        <w:t>-</w:t>
      </w:r>
      <w:r w:rsidR="000755F1">
        <w:rPr>
          <w:rFonts w:ascii="Times New Roman" w:hAnsi="Times New Roman" w:cs="Times New Roman"/>
          <w:bCs/>
        </w:rPr>
        <w:t>8]</w:t>
      </w:r>
      <w:r w:rsidR="0093230E" w:rsidRPr="001E7AB9">
        <w:rPr>
          <w:rFonts w:ascii="Times New Roman" w:eastAsia="Times New Roman" w:hAnsi="Times New Roman" w:cs="Times New Roman"/>
          <w:lang w:val="id-ID"/>
        </w:rPr>
        <w:t xml:space="preserve">, but still, less consider social value as a variable predicting e-commerce customer behavior. Based on this, the researchers were interested in completing this study by adding the social value variable in measuring customer satisfaction and </w:t>
      </w:r>
      <w:r w:rsidR="00343456" w:rsidRPr="001E7AB9">
        <w:rPr>
          <w:rFonts w:ascii="Times New Roman" w:eastAsia="Times New Roman" w:hAnsi="Times New Roman" w:cs="Times New Roman"/>
          <w:lang w:val="id-ID"/>
        </w:rPr>
        <w:t xml:space="preserve">customer retention. </w:t>
      </w:r>
    </w:p>
    <w:p w14:paraId="293E6C84" w14:textId="77777777" w:rsidR="00E22DA2" w:rsidRPr="001E7AB9" w:rsidRDefault="005052D6" w:rsidP="000B21C1">
      <w:pPr>
        <w:pStyle w:val="Web"/>
        <w:snapToGrid w:val="0"/>
        <w:spacing w:before="240" w:beforeAutospacing="0" w:after="0" w:afterAutospacing="0" w:line="276" w:lineRule="auto"/>
        <w:jc w:val="center"/>
        <w:textAlignment w:val="top"/>
        <w:rPr>
          <w:rFonts w:ascii="Arial" w:eastAsia="新細明體" w:hAnsi="Arial" w:cs="Arial"/>
          <w:b/>
          <w:bCs/>
          <w:sz w:val="28"/>
          <w:szCs w:val="28"/>
        </w:rPr>
      </w:pPr>
      <w:r w:rsidRPr="001E7AB9">
        <w:rPr>
          <w:rFonts w:ascii="Arial" w:eastAsia="新細明體" w:hAnsi="Arial" w:cs="Arial"/>
          <w:b/>
          <w:bCs/>
          <w:sz w:val="28"/>
          <w:szCs w:val="28"/>
        </w:rPr>
        <w:t xml:space="preserve">2. </w:t>
      </w:r>
      <w:r w:rsidR="00C131E1" w:rsidRPr="001E7AB9">
        <w:rPr>
          <w:rFonts w:ascii="Arial" w:eastAsia="新細明體" w:hAnsi="Arial" w:cs="Arial"/>
          <w:b/>
          <w:bCs/>
          <w:sz w:val="28"/>
          <w:szCs w:val="28"/>
        </w:rPr>
        <w:t xml:space="preserve">LITERATURE REVIEW </w:t>
      </w:r>
    </w:p>
    <w:p w14:paraId="57CA7C04" w14:textId="6732711A" w:rsidR="008029DA" w:rsidRPr="001E7AB9" w:rsidRDefault="005052D6" w:rsidP="000B21C1">
      <w:pPr>
        <w:spacing w:before="240" w:line="276" w:lineRule="auto"/>
        <w:ind w:firstLine="476"/>
        <w:jc w:val="both"/>
        <w:rPr>
          <w:lang w:val="id-ID"/>
        </w:rPr>
      </w:pPr>
      <w:r w:rsidRPr="001E7AB9">
        <w:rPr>
          <w:lang w:val="id-ID"/>
        </w:rPr>
        <w:t xml:space="preserve">Customer value is an emotional bond </w:t>
      </w:r>
      <w:r w:rsidR="00D31A30">
        <w:rPr>
          <w:lang w:val="id-ID"/>
        </w:rPr>
        <w:t xml:space="preserve">that </w:t>
      </w:r>
      <w:r w:rsidRPr="001E7AB9">
        <w:rPr>
          <w:lang w:val="id-ID"/>
        </w:rPr>
        <w:t>occur</w:t>
      </w:r>
      <w:r w:rsidR="00D31A30">
        <w:t>s</w:t>
      </w:r>
      <w:r w:rsidRPr="001E7AB9">
        <w:rPr>
          <w:lang w:val="id-ID"/>
        </w:rPr>
        <w:t xml:space="preserve"> between customers and producers </w:t>
      </w:r>
      <w:r w:rsidR="00734C20" w:rsidRPr="001E7AB9">
        <w:rPr>
          <w:lang w:val="id-ID"/>
        </w:rPr>
        <w:t>after the customer uses the product or service provided by the supplier and gets that the product has added value</w:t>
      </w:r>
      <w:r w:rsidR="000755F1">
        <w:t xml:space="preserve"> [16]</w:t>
      </w:r>
      <w:r w:rsidR="00734C20" w:rsidRPr="001E7AB9">
        <w:rPr>
          <w:lang w:val="id-ID"/>
        </w:rPr>
        <w:t xml:space="preserve">. </w:t>
      </w:r>
      <w:r w:rsidR="005527DF" w:rsidRPr="001E7AB9">
        <w:rPr>
          <w:lang w:val="id-ID"/>
        </w:rPr>
        <w:t xml:space="preserve">Utilitarian Value </w:t>
      </w:r>
      <w:r w:rsidR="000552E3" w:rsidRPr="001E7AB9">
        <w:rPr>
          <w:lang w:val="id-ID"/>
        </w:rPr>
        <w:t>relates to</w:t>
      </w:r>
      <w:r w:rsidR="005527DF" w:rsidRPr="001E7AB9">
        <w:rPr>
          <w:lang w:val="id-ID"/>
        </w:rPr>
        <w:t xml:space="preserve"> the basic functions and benefits of a product. Utili</w:t>
      </w:r>
      <w:r w:rsidR="000552E3" w:rsidRPr="001E7AB9">
        <w:rPr>
          <w:lang w:val="id-ID"/>
        </w:rPr>
        <w:t xml:space="preserve">tarian </w:t>
      </w:r>
      <w:r w:rsidR="003A7AFC" w:rsidRPr="001E7AB9">
        <w:t>v</w:t>
      </w:r>
      <w:r w:rsidR="000552E3" w:rsidRPr="001E7AB9">
        <w:rPr>
          <w:lang w:val="id-ID"/>
        </w:rPr>
        <w:t xml:space="preserve">alue </w:t>
      </w:r>
      <w:r w:rsidR="00D31A30">
        <w:rPr>
          <w:lang w:val="id-ID"/>
        </w:rPr>
        <w:t>i</w:t>
      </w:r>
      <w:r w:rsidR="000552E3" w:rsidRPr="001E7AB9">
        <w:rPr>
          <w:lang w:val="id-ID"/>
        </w:rPr>
        <w:t xml:space="preserve">s </w:t>
      </w:r>
      <w:r w:rsidR="005A7921" w:rsidRPr="001E7AB9">
        <w:t>“</w:t>
      </w:r>
      <w:r w:rsidR="000552E3" w:rsidRPr="001E7AB9">
        <w:rPr>
          <w:lang w:val="id-ID"/>
        </w:rPr>
        <w:t>a comprehensive assessment of functional benefits and sacrifice</w:t>
      </w:r>
      <w:r w:rsidR="005A7921" w:rsidRPr="001E7AB9">
        <w:t>”</w:t>
      </w:r>
      <w:r w:rsidR="000755F1">
        <w:t xml:space="preserve"> [17]</w:t>
      </w:r>
      <w:r w:rsidR="000552E3" w:rsidRPr="001E7AB9">
        <w:rPr>
          <w:lang w:val="id-ID"/>
        </w:rPr>
        <w:t xml:space="preserve">. Literature studies explain that </w:t>
      </w:r>
      <w:r w:rsidR="003A7AFC" w:rsidRPr="001E7AB9">
        <w:t>u</w:t>
      </w:r>
      <w:r w:rsidR="000552E3" w:rsidRPr="001E7AB9">
        <w:rPr>
          <w:lang w:val="id-ID"/>
        </w:rPr>
        <w:t xml:space="preserve">tilitarian </w:t>
      </w:r>
      <w:r w:rsidR="003A7AFC" w:rsidRPr="001E7AB9">
        <w:t>v</w:t>
      </w:r>
      <w:r w:rsidR="000552E3" w:rsidRPr="001E7AB9">
        <w:rPr>
          <w:lang w:val="id-ID"/>
        </w:rPr>
        <w:t xml:space="preserve">alue is an important variable </w:t>
      </w:r>
      <w:r w:rsidR="00D31A30">
        <w:rPr>
          <w:lang w:val="id-ID"/>
        </w:rPr>
        <w:t xml:space="preserve">that </w:t>
      </w:r>
      <w:r w:rsidR="000552E3" w:rsidRPr="001E7AB9">
        <w:rPr>
          <w:lang w:val="id-ID"/>
        </w:rPr>
        <w:t>influenc</w:t>
      </w:r>
      <w:r w:rsidR="001824DF">
        <w:t>e</w:t>
      </w:r>
      <w:r w:rsidR="00D31A30">
        <w:t>s</w:t>
      </w:r>
      <w:r w:rsidR="000552E3" w:rsidRPr="001E7AB9">
        <w:rPr>
          <w:lang w:val="id-ID"/>
        </w:rPr>
        <w:t xml:space="preserve"> online shopping intentions</w:t>
      </w:r>
      <w:r w:rsidR="000755F1">
        <w:t xml:space="preserve"> [6]</w:t>
      </w:r>
      <w:r w:rsidR="000552E3" w:rsidRPr="001E7AB9">
        <w:rPr>
          <w:lang w:val="id-ID"/>
        </w:rPr>
        <w:t xml:space="preserve">. </w:t>
      </w:r>
      <w:r w:rsidR="009A4A46" w:rsidRPr="001E7AB9">
        <w:rPr>
          <w:lang w:val="id-ID"/>
        </w:rPr>
        <w:t xml:space="preserve">Consumers will buy </w:t>
      </w:r>
      <w:r w:rsidR="009A4A46" w:rsidRPr="001E7AB9">
        <w:rPr>
          <w:lang w:val="id-ID"/>
        </w:rPr>
        <w:lastRenderedPageBreak/>
        <w:t>a product based on functional benefits or usability, so consumers in product purchases will consider utilitarian benefits</w:t>
      </w:r>
      <w:r w:rsidR="000755F1">
        <w:t xml:space="preserve"> [18]</w:t>
      </w:r>
      <w:r w:rsidR="001E2B0B" w:rsidRPr="001E7AB9">
        <w:rPr>
          <w:lang w:val="id-ID"/>
        </w:rPr>
        <w:t xml:space="preserve">. Utilitarian </w:t>
      </w:r>
      <w:r w:rsidR="003A7AFC" w:rsidRPr="001E7AB9">
        <w:t>v</w:t>
      </w:r>
      <w:r w:rsidR="001E2B0B" w:rsidRPr="001E7AB9">
        <w:rPr>
          <w:lang w:val="id-ID"/>
        </w:rPr>
        <w:t xml:space="preserve">alue emphasizes objectivity and the </w:t>
      </w:r>
      <w:r w:rsidR="00A527FF" w:rsidRPr="001E7AB9">
        <w:rPr>
          <w:lang w:val="id-ID"/>
        </w:rPr>
        <w:t>tangible</w:t>
      </w:r>
      <w:r w:rsidR="001E2B0B" w:rsidRPr="001E7AB9">
        <w:rPr>
          <w:lang w:val="id-ID"/>
        </w:rPr>
        <w:t xml:space="preserve"> form of a product. </w:t>
      </w:r>
      <w:r w:rsidR="00B31E12" w:rsidRPr="001E7AB9">
        <w:rPr>
          <w:lang w:val="id-ID"/>
        </w:rPr>
        <w:t xml:space="preserve">Consumers </w:t>
      </w:r>
      <w:r w:rsidR="00AE07AA" w:rsidRPr="001E7AB9">
        <w:rPr>
          <w:lang w:val="id-ID"/>
        </w:rPr>
        <w:t xml:space="preserve">will feel satisfied if they get </w:t>
      </w:r>
      <w:r w:rsidR="00B31E12" w:rsidRPr="001E7AB9">
        <w:rPr>
          <w:lang w:val="id-ID"/>
        </w:rPr>
        <w:t>product</w:t>
      </w:r>
      <w:r w:rsidR="00AE07AA" w:rsidRPr="001E7AB9">
        <w:rPr>
          <w:lang w:val="id-ID"/>
        </w:rPr>
        <w:t>s</w:t>
      </w:r>
      <w:r w:rsidR="00B31E12" w:rsidRPr="001E7AB9">
        <w:rPr>
          <w:lang w:val="id-ID"/>
        </w:rPr>
        <w:t xml:space="preserve"> </w:t>
      </w:r>
      <w:r w:rsidR="00D31A30">
        <w:rPr>
          <w:lang w:val="id-ID"/>
        </w:rPr>
        <w:t xml:space="preserve">that </w:t>
      </w:r>
      <w:r w:rsidR="00AE07AA" w:rsidRPr="001E7AB9">
        <w:rPr>
          <w:lang w:val="id-ID"/>
        </w:rPr>
        <w:t>efficiently match</w:t>
      </w:r>
      <w:r w:rsidR="00B31E12" w:rsidRPr="001E7AB9">
        <w:rPr>
          <w:lang w:val="id-ID"/>
        </w:rPr>
        <w:t xml:space="preserve"> their needs. </w:t>
      </w:r>
      <w:r w:rsidR="00114897" w:rsidRPr="001E7AB9">
        <w:rPr>
          <w:lang w:val="id-ID"/>
        </w:rPr>
        <w:t xml:space="preserve">Empirical research by </w:t>
      </w:r>
      <w:r w:rsidR="00DC3070">
        <w:rPr>
          <w:lang w:val="id-ID"/>
        </w:rPr>
        <w:t>Gan and Wang</w:t>
      </w:r>
      <w:r w:rsidR="000755F1">
        <w:t xml:space="preserve"> [5]</w:t>
      </w:r>
      <w:r w:rsidR="00114897" w:rsidRPr="001E7AB9">
        <w:rPr>
          <w:lang w:val="id-ID"/>
        </w:rPr>
        <w:t xml:space="preserve"> has shown a significant and positive influence between </w:t>
      </w:r>
      <w:r w:rsidR="00A55A3A" w:rsidRPr="001E7AB9">
        <w:rPr>
          <w:lang w:val="id-ID"/>
        </w:rPr>
        <w:t xml:space="preserve">the </w:t>
      </w:r>
      <w:r w:rsidR="003A7AFC" w:rsidRPr="001E7AB9">
        <w:t>u</w:t>
      </w:r>
      <w:r w:rsidR="00114897" w:rsidRPr="001E7AB9">
        <w:rPr>
          <w:lang w:val="id-ID"/>
        </w:rPr>
        <w:t xml:space="preserve">tilitarian </w:t>
      </w:r>
      <w:r w:rsidR="003A7AFC" w:rsidRPr="001E7AB9">
        <w:t>v</w:t>
      </w:r>
      <w:r w:rsidR="00114897" w:rsidRPr="001E7AB9">
        <w:rPr>
          <w:lang w:val="id-ID"/>
        </w:rPr>
        <w:t xml:space="preserve">alue on </w:t>
      </w:r>
      <w:r w:rsidR="003A7AFC" w:rsidRPr="001E7AB9">
        <w:t>c</w:t>
      </w:r>
      <w:r w:rsidR="00114897" w:rsidRPr="001E7AB9">
        <w:rPr>
          <w:lang w:val="id-ID"/>
        </w:rPr>
        <w:t xml:space="preserve">ustomer </w:t>
      </w:r>
      <w:r w:rsidR="003A7AFC" w:rsidRPr="001E7AB9">
        <w:t>s</w:t>
      </w:r>
      <w:r w:rsidR="00114897" w:rsidRPr="001E7AB9">
        <w:rPr>
          <w:lang w:val="id-ID"/>
        </w:rPr>
        <w:t>atisfaction. Kesari and Atulkar</w:t>
      </w:r>
      <w:r w:rsidR="00273BD0">
        <w:t xml:space="preserve"> [25]</w:t>
      </w:r>
      <w:r w:rsidR="003A7AFC" w:rsidRPr="001E7AB9">
        <w:t xml:space="preserve"> </w:t>
      </w:r>
      <w:r w:rsidR="00114897" w:rsidRPr="001E7AB9">
        <w:rPr>
          <w:lang w:val="id-ID"/>
        </w:rPr>
        <w:t xml:space="preserve">have also explained that there is a significant influence between </w:t>
      </w:r>
      <w:r w:rsidR="00A55A3A" w:rsidRPr="001E7AB9">
        <w:rPr>
          <w:lang w:val="id-ID"/>
        </w:rPr>
        <w:t xml:space="preserve">the </w:t>
      </w:r>
      <w:r w:rsidR="00114897" w:rsidRPr="001E7AB9">
        <w:rPr>
          <w:lang w:val="id-ID"/>
        </w:rPr>
        <w:t>utilitarian value on mall customer satisfaction in India. A different finding was stated by Basaran and Buyukyilmaz</w:t>
      </w:r>
      <w:r w:rsidR="00273BD0">
        <w:t xml:space="preserve"> [7]</w:t>
      </w:r>
      <w:r w:rsidR="00114897" w:rsidRPr="001E7AB9">
        <w:rPr>
          <w:lang w:val="id-ID"/>
        </w:rPr>
        <w:t xml:space="preserve">, Ladeira </w:t>
      </w:r>
      <w:r w:rsidR="00114897" w:rsidRPr="001E7AB9">
        <w:rPr>
          <w:i/>
          <w:iCs/>
          <w:lang w:val="id-ID"/>
        </w:rPr>
        <w:t>et al.</w:t>
      </w:r>
      <w:r w:rsidR="007A1385">
        <w:rPr>
          <w:i/>
          <w:iCs/>
        </w:rPr>
        <w:t xml:space="preserve"> </w:t>
      </w:r>
      <w:r w:rsidR="00273BD0">
        <w:t>[39]</w:t>
      </w:r>
      <w:r w:rsidR="00D31A30">
        <w:t>,</w:t>
      </w:r>
      <w:r w:rsidR="003A7AFC" w:rsidRPr="001E7AB9">
        <w:t xml:space="preserve"> </w:t>
      </w:r>
      <w:r w:rsidR="00114897" w:rsidRPr="001E7AB9">
        <w:rPr>
          <w:lang w:val="id-ID"/>
        </w:rPr>
        <w:t xml:space="preserve">and Chen </w:t>
      </w:r>
      <w:r w:rsidR="00114897" w:rsidRPr="00273BD0">
        <w:rPr>
          <w:i/>
          <w:iCs/>
          <w:lang w:val="id-ID"/>
        </w:rPr>
        <w:t>et al</w:t>
      </w:r>
      <w:r w:rsidR="00114897" w:rsidRPr="001E7AB9">
        <w:rPr>
          <w:lang w:val="id-ID"/>
        </w:rPr>
        <w:t>.</w:t>
      </w:r>
      <w:r w:rsidR="00273BD0">
        <w:t xml:space="preserve"> [40]</w:t>
      </w:r>
      <w:r w:rsidR="00114897" w:rsidRPr="001E7AB9">
        <w:rPr>
          <w:lang w:val="id-ID"/>
        </w:rPr>
        <w:t xml:space="preserve"> that </w:t>
      </w:r>
      <w:r w:rsidR="00384D9A" w:rsidRPr="001E7AB9">
        <w:t>u</w:t>
      </w:r>
      <w:r w:rsidR="00114897" w:rsidRPr="001E7AB9">
        <w:rPr>
          <w:lang w:val="id-ID"/>
        </w:rPr>
        <w:t xml:space="preserve">tilitarian </w:t>
      </w:r>
      <w:r w:rsidR="00384D9A" w:rsidRPr="001E7AB9">
        <w:t>v</w:t>
      </w:r>
      <w:r w:rsidR="00114897" w:rsidRPr="001E7AB9">
        <w:rPr>
          <w:lang w:val="id-ID"/>
        </w:rPr>
        <w:t>alue has no significant effect on customer satisfaction. Therefore, the following hypothesis is put forward:</w:t>
      </w:r>
    </w:p>
    <w:p w14:paraId="77CBC12C" w14:textId="57CAEBDB" w:rsidR="00155858" w:rsidRPr="001E7AB9" w:rsidRDefault="00155858" w:rsidP="000B21C1">
      <w:pPr>
        <w:spacing w:before="240" w:line="276" w:lineRule="auto"/>
        <w:ind w:left="709" w:hanging="709"/>
        <w:jc w:val="both"/>
        <w:rPr>
          <w:lang w:val="id-ID"/>
        </w:rPr>
      </w:pPr>
      <w:r w:rsidRPr="001E7AB9">
        <w:rPr>
          <w:lang w:val="id-ID"/>
        </w:rPr>
        <w:t xml:space="preserve">H1 = Utilitarian </w:t>
      </w:r>
      <w:r w:rsidR="002F6FB9" w:rsidRPr="001E7AB9">
        <w:t xml:space="preserve">value </w:t>
      </w:r>
      <w:r w:rsidRPr="001E7AB9">
        <w:rPr>
          <w:lang w:val="id-ID"/>
        </w:rPr>
        <w:t>significantly</w:t>
      </w:r>
      <w:r w:rsidRPr="001E7AB9">
        <w:t xml:space="preserve"> and positively affects</w:t>
      </w:r>
      <w:r w:rsidRPr="001E7AB9">
        <w:rPr>
          <w:lang w:val="id-ID"/>
        </w:rPr>
        <w:t xml:space="preserve"> customer satisfaction</w:t>
      </w:r>
    </w:p>
    <w:p w14:paraId="1040B1B5" w14:textId="46C7CA84" w:rsidR="002F6FB9" w:rsidRPr="001E7AB9" w:rsidRDefault="00C76F87" w:rsidP="000B21C1">
      <w:pPr>
        <w:widowControl/>
        <w:spacing w:before="240" w:line="276" w:lineRule="auto"/>
        <w:ind w:firstLine="476"/>
        <w:jc w:val="both"/>
        <w:rPr>
          <w:rFonts w:eastAsia="Times New Roman"/>
          <w:kern w:val="0"/>
          <w:lang w:eastAsia="en-US"/>
        </w:rPr>
      </w:pPr>
      <w:r w:rsidRPr="001E7AB9">
        <w:rPr>
          <w:lang w:val="id-ID"/>
        </w:rPr>
        <w:t>Levitt</w:t>
      </w:r>
      <w:r w:rsidR="00273BD0">
        <w:t xml:space="preserve"> [41]</w:t>
      </w:r>
      <w:r w:rsidR="00384D9A" w:rsidRPr="001E7AB9">
        <w:t xml:space="preserve"> b</w:t>
      </w:r>
      <w:r w:rsidRPr="001E7AB9">
        <w:rPr>
          <w:lang w:val="id-ID"/>
        </w:rPr>
        <w:t>elieves that the main goal of every business is to create and retain customers.</w:t>
      </w:r>
      <w:r w:rsidRPr="001E7AB9">
        <w:t xml:space="preserve"> </w:t>
      </w:r>
      <w:r w:rsidRPr="001E7AB9">
        <w:rPr>
          <w:lang w:val="id-ID"/>
        </w:rPr>
        <w:t>Customers retain service providers if the</w:t>
      </w:r>
      <w:r w:rsidR="001824DF">
        <w:t>re is</w:t>
      </w:r>
      <w:r w:rsidRPr="001E7AB9">
        <w:rPr>
          <w:lang w:val="id-ID"/>
        </w:rPr>
        <w:t xml:space="preserve"> benefit from the goods and services. Customer retention has proven to be the main goal of companies implementing customer relationship marketing</w:t>
      </w:r>
      <w:r w:rsidR="00273BD0">
        <w:t xml:space="preserve"> [42]</w:t>
      </w:r>
      <w:r w:rsidRPr="001E7AB9">
        <w:rPr>
          <w:lang w:val="id-ID"/>
        </w:rPr>
        <w:t>. Ranawera</w:t>
      </w:r>
      <w:r w:rsidR="00384D9A" w:rsidRPr="001E7AB9">
        <w:t xml:space="preserve"> and Prabhu</w:t>
      </w:r>
      <w:r w:rsidR="00273BD0">
        <w:t xml:space="preserve"> [34]</w:t>
      </w:r>
      <w:r w:rsidR="00384D9A" w:rsidRPr="001E7AB9">
        <w:t xml:space="preserve"> </w:t>
      </w:r>
      <w:r w:rsidRPr="001E7AB9">
        <w:rPr>
          <w:rFonts w:eastAsia="Times New Roman"/>
          <w:kern w:val="0"/>
          <w:lang w:eastAsia="en-US"/>
        </w:rPr>
        <w:t>define customer retention “as the future propensity of a customer to stay with their service provider”</w:t>
      </w:r>
      <w:r w:rsidRPr="001E7AB9">
        <w:rPr>
          <w:lang w:val="id-ID"/>
        </w:rPr>
        <w:t xml:space="preserve">. </w:t>
      </w:r>
      <w:r w:rsidR="00731C2B" w:rsidRPr="001E7AB9">
        <w:t>C</w:t>
      </w:r>
      <w:r w:rsidR="00EC3200" w:rsidRPr="001E7AB9">
        <w:rPr>
          <w:rFonts w:eastAsia="Times New Roman"/>
          <w:kern w:val="0"/>
          <w:lang w:eastAsia="en-US"/>
        </w:rPr>
        <w:t>ustomer retention is defined “as customers’ stated continuation of a business relationship with the firm”</w:t>
      </w:r>
      <w:r w:rsidR="00273BD0">
        <w:rPr>
          <w:rFonts w:eastAsia="Times New Roman"/>
          <w:kern w:val="0"/>
          <w:lang w:eastAsia="en-US"/>
        </w:rPr>
        <w:t xml:space="preserve"> [43]</w:t>
      </w:r>
      <w:r w:rsidR="00EC3200" w:rsidRPr="001E7AB9">
        <w:rPr>
          <w:rFonts w:eastAsia="Times New Roman"/>
          <w:kern w:val="0"/>
          <w:lang w:eastAsia="en-US"/>
        </w:rPr>
        <w:t>.</w:t>
      </w:r>
      <w:r w:rsidR="00EC3200" w:rsidRPr="001E7AB9">
        <w:rPr>
          <w:lang w:val="id-ID"/>
        </w:rPr>
        <w:t xml:space="preserve"> </w:t>
      </w:r>
      <w:r w:rsidR="002F6FB9" w:rsidRPr="001E7AB9">
        <w:t xml:space="preserve">When customers have gained functional benefits from the products they have purchased, this keeps the customer staying on the service and does not switch to another company. However, if customers get the opposite, it will encourage customers to immediately switch to other providers. </w:t>
      </w:r>
      <w:r w:rsidR="002F6FB9" w:rsidRPr="001E7AB9">
        <w:rPr>
          <w:lang w:val="id-ID"/>
        </w:rPr>
        <w:t>Therefore, the following hypothesis is put forward:</w:t>
      </w:r>
    </w:p>
    <w:p w14:paraId="1CEE204F" w14:textId="6A4DBE24" w:rsidR="002F6FB9" w:rsidRPr="001E7AB9" w:rsidRDefault="002F6FB9" w:rsidP="000B21C1">
      <w:pPr>
        <w:spacing w:before="240" w:line="276" w:lineRule="auto"/>
        <w:ind w:left="709" w:hanging="709"/>
        <w:jc w:val="both"/>
      </w:pPr>
      <w:r w:rsidRPr="001E7AB9">
        <w:rPr>
          <w:lang w:val="id-ID"/>
        </w:rPr>
        <w:t>H</w:t>
      </w:r>
      <w:r w:rsidRPr="001E7AB9">
        <w:t>2</w:t>
      </w:r>
      <w:r w:rsidRPr="001E7AB9">
        <w:rPr>
          <w:lang w:val="id-ID"/>
        </w:rPr>
        <w:t xml:space="preserve"> = Utilitarian </w:t>
      </w:r>
      <w:r w:rsidRPr="001E7AB9">
        <w:t xml:space="preserve">value </w:t>
      </w:r>
      <w:r w:rsidRPr="001E7AB9">
        <w:rPr>
          <w:lang w:val="id-ID"/>
        </w:rPr>
        <w:t>significantly</w:t>
      </w:r>
      <w:r w:rsidRPr="001E7AB9">
        <w:t xml:space="preserve"> and positively affects</w:t>
      </w:r>
      <w:r w:rsidRPr="001E7AB9">
        <w:rPr>
          <w:lang w:val="id-ID"/>
        </w:rPr>
        <w:t xml:space="preserve"> customer </w:t>
      </w:r>
      <w:r w:rsidRPr="001E7AB9">
        <w:t>retention</w:t>
      </w:r>
    </w:p>
    <w:p w14:paraId="21233FE2" w14:textId="74C28778" w:rsidR="00E43780" w:rsidRPr="001E7AB9" w:rsidRDefault="005052D6" w:rsidP="000B21C1">
      <w:pPr>
        <w:spacing w:before="240" w:line="276" w:lineRule="auto"/>
        <w:ind w:firstLine="476"/>
        <w:jc w:val="both"/>
      </w:pPr>
      <w:r w:rsidRPr="001E7AB9">
        <w:t xml:space="preserve">Hedonic </w:t>
      </w:r>
      <w:r w:rsidR="00731C2B" w:rsidRPr="001E7AB9">
        <w:t>v</w:t>
      </w:r>
      <w:r w:rsidRPr="001E7AB9">
        <w:t xml:space="preserve">alue </w:t>
      </w:r>
      <w:r w:rsidR="008B6B2D" w:rsidRPr="001E7AB9">
        <w:rPr>
          <w:lang w:val="id-ID"/>
        </w:rPr>
        <w:t>i</w:t>
      </w:r>
      <w:r w:rsidRPr="001E7AB9">
        <w:rPr>
          <w:lang w:val="id-ID"/>
        </w:rPr>
        <w:t>s a value received by customers based on pleasant experiences and pleasures</w:t>
      </w:r>
      <w:r w:rsidR="00273BD0">
        <w:t xml:space="preserve"> [19]</w:t>
      </w:r>
      <w:r w:rsidRPr="001E7AB9">
        <w:rPr>
          <w:lang w:val="id-ID"/>
        </w:rPr>
        <w:t xml:space="preserve">. Hedonic Value is more subjective and personal than </w:t>
      </w:r>
      <w:r w:rsidR="00731C2B" w:rsidRPr="001E7AB9">
        <w:t>u</w:t>
      </w:r>
      <w:r w:rsidRPr="001E7AB9">
        <w:rPr>
          <w:lang w:val="id-ID"/>
        </w:rPr>
        <w:t xml:space="preserve">tilitarian </w:t>
      </w:r>
      <w:r w:rsidR="00731C2B" w:rsidRPr="001E7AB9">
        <w:t>v</w:t>
      </w:r>
      <w:r w:rsidRPr="001E7AB9">
        <w:rPr>
          <w:lang w:val="id-ID"/>
        </w:rPr>
        <w:t xml:space="preserve">alue and </w:t>
      </w:r>
      <w:r w:rsidR="00AA54A7" w:rsidRPr="001E7AB9">
        <w:rPr>
          <w:lang w:val="id-ID"/>
        </w:rPr>
        <w:t xml:space="preserve">tends to be more on pleasure than on task composition. Hedonic Value is associated with the desire for pleasure and self-expression related to individual emotional needs for a pleasant and interesting shopping experience. </w:t>
      </w:r>
      <w:r w:rsidR="00A0330D" w:rsidRPr="001E7AB9">
        <w:rPr>
          <w:lang w:val="id-ID"/>
        </w:rPr>
        <w:t xml:space="preserve">In this sense, </w:t>
      </w:r>
      <w:r w:rsidR="00A55A3A" w:rsidRPr="001E7AB9">
        <w:rPr>
          <w:lang w:val="id-ID"/>
        </w:rPr>
        <w:t xml:space="preserve">the </w:t>
      </w:r>
      <w:r w:rsidR="00B03F2D" w:rsidRPr="001E7AB9">
        <w:t>h</w:t>
      </w:r>
      <w:r w:rsidR="00A0330D" w:rsidRPr="001E7AB9">
        <w:rPr>
          <w:lang w:val="id-ID"/>
        </w:rPr>
        <w:t xml:space="preserve">edonic </w:t>
      </w:r>
      <w:r w:rsidR="00B03F2D" w:rsidRPr="001E7AB9">
        <w:t>v</w:t>
      </w:r>
      <w:r w:rsidR="00A0330D" w:rsidRPr="001E7AB9">
        <w:rPr>
          <w:lang w:val="id-ID"/>
        </w:rPr>
        <w:t xml:space="preserve">alue provides </w:t>
      </w:r>
      <w:r w:rsidR="00D31A30">
        <w:rPr>
          <w:lang w:val="id-ID"/>
        </w:rPr>
        <w:t xml:space="preserve">a </w:t>
      </w:r>
      <w:r w:rsidR="00A0330D" w:rsidRPr="001E7AB9">
        <w:rPr>
          <w:lang w:val="id-ID"/>
        </w:rPr>
        <w:t>shopping experience without negative feelings but with highly increased</w:t>
      </w:r>
      <w:r w:rsidR="001824DF">
        <w:t xml:space="preserve"> </w:t>
      </w:r>
      <w:r w:rsidR="00A0330D" w:rsidRPr="001E7AB9">
        <w:rPr>
          <w:lang w:val="id-ID"/>
        </w:rPr>
        <w:t>feelings, increased involve</w:t>
      </w:r>
      <w:r w:rsidR="00434FC6" w:rsidRPr="001E7AB9">
        <w:rPr>
          <w:lang w:val="id-ID"/>
        </w:rPr>
        <w:t>ment, perceived freedom, the fulfi</w:t>
      </w:r>
      <w:r w:rsidR="00E16C3F" w:rsidRPr="001E7AB9">
        <w:rPr>
          <w:lang w:val="id-ID"/>
        </w:rPr>
        <w:t>l</w:t>
      </w:r>
      <w:r w:rsidR="00434FC6" w:rsidRPr="001E7AB9">
        <w:rPr>
          <w:lang w:val="id-ID"/>
        </w:rPr>
        <w:t xml:space="preserve">lment of a very valuable fantasy. </w:t>
      </w:r>
      <w:r w:rsidR="00D43A86" w:rsidRPr="001E7AB9">
        <w:rPr>
          <w:lang w:val="id-ID"/>
        </w:rPr>
        <w:t xml:space="preserve">Perceived satisfaction is an “important benefit” provided through shopping. In </w:t>
      </w:r>
      <w:r w:rsidR="00D43A86" w:rsidRPr="001E7AB9">
        <w:rPr>
          <w:lang w:val="id-ID"/>
        </w:rPr>
        <w:lastRenderedPageBreak/>
        <w:t>short, shopping, with or without a purchase, can pro</w:t>
      </w:r>
      <w:r w:rsidR="00F50569" w:rsidRPr="001E7AB9">
        <w:rPr>
          <w:lang w:val="id-ID"/>
        </w:rPr>
        <w:t xml:space="preserve">vide </w:t>
      </w:r>
      <w:r w:rsidR="00B03F2D" w:rsidRPr="001E7AB9">
        <w:t>h</w:t>
      </w:r>
      <w:r w:rsidR="00F50569" w:rsidRPr="001E7AB9">
        <w:rPr>
          <w:lang w:val="id-ID"/>
        </w:rPr>
        <w:t xml:space="preserve">edonic </w:t>
      </w:r>
      <w:r w:rsidR="00B03F2D" w:rsidRPr="001E7AB9">
        <w:t>v</w:t>
      </w:r>
      <w:r w:rsidR="00F50569" w:rsidRPr="001E7AB9">
        <w:rPr>
          <w:lang w:val="id-ID"/>
        </w:rPr>
        <w:t>alue in many ways.</w:t>
      </w:r>
      <w:r w:rsidR="00AD297F" w:rsidRPr="001E7AB9">
        <w:t xml:space="preserve"> </w:t>
      </w:r>
      <w:r w:rsidR="00AD297F" w:rsidRPr="001E7AB9">
        <w:rPr>
          <w:lang w:val="id-ID"/>
        </w:rPr>
        <w:t>Research studies by Avcilar and Özsoy</w:t>
      </w:r>
      <w:r w:rsidR="007A1385">
        <w:t xml:space="preserve"> [6]</w:t>
      </w:r>
      <w:r w:rsidR="00BA2FD3" w:rsidRPr="001E7AB9">
        <w:t xml:space="preserve"> </w:t>
      </w:r>
      <w:r w:rsidR="00AD297F" w:rsidRPr="001E7AB9">
        <w:rPr>
          <w:lang w:val="id-ID"/>
        </w:rPr>
        <w:t>show the influence of hedonic values significantly and positively on customer satisfaction. Similar results were shown by Hanzaee and Rezaeyeh</w:t>
      </w:r>
      <w:r w:rsidR="00273BD0">
        <w:t xml:space="preserve"> [15]</w:t>
      </w:r>
      <w:r w:rsidR="00AD297F" w:rsidRPr="001E7AB9">
        <w:rPr>
          <w:lang w:val="id-ID"/>
        </w:rPr>
        <w:t>.</w:t>
      </w:r>
      <w:r w:rsidR="00BA2FD3" w:rsidRPr="001E7AB9">
        <w:t xml:space="preserve"> </w:t>
      </w:r>
      <w:r w:rsidR="00AD297F" w:rsidRPr="001E7AB9">
        <w:rPr>
          <w:lang w:val="id-ID"/>
        </w:rPr>
        <w:t xml:space="preserve">This indicates that </w:t>
      </w:r>
      <w:r w:rsidR="00A55A3A" w:rsidRPr="001E7AB9">
        <w:rPr>
          <w:lang w:val="id-ID"/>
        </w:rPr>
        <w:t xml:space="preserve">the </w:t>
      </w:r>
      <w:r w:rsidR="00AD297F" w:rsidRPr="001E7AB9">
        <w:rPr>
          <w:lang w:val="id-ID"/>
        </w:rPr>
        <w:t>hedonic value offers a customer satisfaction experience. However, Song and Qu</w:t>
      </w:r>
      <w:r w:rsidR="007A1385">
        <w:t xml:space="preserve"> [44]</w:t>
      </w:r>
      <w:r w:rsidR="00BA2FD3" w:rsidRPr="001E7AB9">
        <w:t xml:space="preserve"> </w:t>
      </w:r>
      <w:r w:rsidR="00AD297F" w:rsidRPr="001E7AB9">
        <w:rPr>
          <w:lang w:val="id-ID"/>
        </w:rPr>
        <w:t>showed different findings that hedonic value</w:t>
      </w:r>
      <w:r w:rsidR="00402A69">
        <w:t xml:space="preserve"> has</w:t>
      </w:r>
      <w:r w:rsidR="00AD297F" w:rsidRPr="001E7AB9">
        <w:rPr>
          <w:lang w:val="id-ID"/>
        </w:rPr>
        <w:t xml:space="preserve"> no significant effect on customer satisfaction.</w:t>
      </w:r>
      <w:r w:rsidR="009760E4" w:rsidRPr="001E7AB9">
        <w:t xml:space="preserve"> Therefore, the following hypothesis is developed:</w:t>
      </w:r>
    </w:p>
    <w:p w14:paraId="0F10C7C3" w14:textId="448606FA" w:rsidR="00AD297F" w:rsidRPr="001E7AB9" w:rsidRDefault="00AD297F" w:rsidP="000B21C1">
      <w:pPr>
        <w:tabs>
          <w:tab w:val="left" w:pos="709"/>
        </w:tabs>
        <w:spacing w:before="240" w:line="276" w:lineRule="auto"/>
        <w:ind w:left="709" w:hanging="709"/>
        <w:jc w:val="both"/>
        <w:rPr>
          <w:lang w:val="id-ID"/>
        </w:rPr>
      </w:pPr>
      <w:r w:rsidRPr="001E7AB9">
        <w:rPr>
          <w:lang w:val="id-ID"/>
        </w:rPr>
        <w:t>H</w:t>
      </w:r>
      <w:r w:rsidRPr="001E7AB9">
        <w:t>3</w:t>
      </w:r>
      <w:r w:rsidRPr="001E7AB9">
        <w:rPr>
          <w:lang w:val="id-ID"/>
        </w:rPr>
        <w:t xml:space="preserve"> =</w:t>
      </w:r>
      <w:r w:rsidR="001529B1" w:rsidRPr="001E7AB9">
        <w:rPr>
          <w:lang w:val="id-ID"/>
        </w:rPr>
        <w:tab/>
      </w:r>
      <w:r w:rsidRPr="001E7AB9">
        <w:t>Hedonic</w:t>
      </w:r>
      <w:r w:rsidRPr="001E7AB9">
        <w:rPr>
          <w:lang w:val="id-ID"/>
        </w:rPr>
        <w:t xml:space="preserve"> </w:t>
      </w:r>
      <w:r w:rsidRPr="001E7AB9">
        <w:t xml:space="preserve">value </w:t>
      </w:r>
      <w:r w:rsidRPr="001E7AB9">
        <w:rPr>
          <w:lang w:val="id-ID"/>
        </w:rPr>
        <w:t>significantly</w:t>
      </w:r>
      <w:r w:rsidRPr="001E7AB9">
        <w:t xml:space="preserve"> and positively affects</w:t>
      </w:r>
      <w:r w:rsidRPr="001E7AB9">
        <w:rPr>
          <w:lang w:val="id-ID"/>
        </w:rPr>
        <w:t xml:space="preserve"> customer satisfaction</w:t>
      </w:r>
    </w:p>
    <w:p w14:paraId="747A6D1E" w14:textId="48FBFF82" w:rsidR="00E43780" w:rsidRPr="001E7AB9" w:rsidRDefault="009760E4" w:rsidP="000B21C1">
      <w:pPr>
        <w:spacing w:before="240" w:line="276" w:lineRule="auto"/>
        <w:ind w:firstLine="476"/>
        <w:jc w:val="both"/>
      </w:pPr>
      <w:r w:rsidRPr="001E7AB9">
        <w:rPr>
          <w:lang w:val="id-ID"/>
        </w:rPr>
        <w:t>Companies retain customers using multiple attempts, with customer</w:t>
      </w:r>
      <w:r w:rsidR="00A55A3A" w:rsidRPr="001E7AB9">
        <w:rPr>
          <w:lang w:val="id-ID"/>
        </w:rPr>
        <w:t>-</w:t>
      </w:r>
      <w:r w:rsidRPr="001E7AB9">
        <w:rPr>
          <w:lang w:val="id-ID"/>
        </w:rPr>
        <w:t xml:space="preserve">oriented. According to Childers </w:t>
      </w:r>
      <w:r w:rsidRPr="001E7AB9">
        <w:rPr>
          <w:i/>
          <w:iCs/>
          <w:lang w:val="id-ID"/>
        </w:rPr>
        <w:t>et al.</w:t>
      </w:r>
      <w:r w:rsidR="00273BD0">
        <w:rPr>
          <w:i/>
          <w:iCs/>
        </w:rPr>
        <w:t xml:space="preserve"> </w:t>
      </w:r>
      <w:r w:rsidR="00273BD0" w:rsidRPr="00273BD0">
        <w:t>[45]</w:t>
      </w:r>
      <w:r w:rsidRPr="00273BD0">
        <w:rPr>
          <w:lang w:val="id-ID"/>
        </w:rPr>
        <w:t>,</w:t>
      </w:r>
      <w:r w:rsidRPr="001E7AB9">
        <w:rPr>
          <w:lang w:val="id-ID"/>
        </w:rPr>
        <w:t xml:space="preserve"> consumers make purchases online to get comfort and pleasure. Customers with a pleasant experience and the high pleasure of the products obtained will encourage the survival of the customers for not switching from another company. Previous studies have not found empirical studies that examine the effect of customer hedonic values on customer retention on e-commerce sites. Hedonic </w:t>
      </w:r>
      <w:r w:rsidR="001529B1" w:rsidRPr="001E7AB9">
        <w:t>v</w:t>
      </w:r>
      <w:r w:rsidRPr="001E7AB9">
        <w:rPr>
          <w:lang w:val="id-ID"/>
        </w:rPr>
        <w:t xml:space="preserve">alue </w:t>
      </w:r>
      <w:r w:rsidR="00D31A30">
        <w:rPr>
          <w:lang w:val="id-ID"/>
        </w:rPr>
        <w:t>i</w:t>
      </w:r>
      <w:r w:rsidRPr="001E7AB9">
        <w:rPr>
          <w:lang w:val="id-ID"/>
        </w:rPr>
        <w:t>s a value received by customers based on pleasant experiences and pleasures</w:t>
      </w:r>
      <w:r w:rsidR="007A1385">
        <w:t xml:space="preserve"> [19]</w:t>
      </w:r>
      <w:r w:rsidRPr="001E7AB9">
        <w:rPr>
          <w:lang w:val="id-ID"/>
        </w:rPr>
        <w:t xml:space="preserve">. A pleasant experience on e-commerce sites when customers shop will encourage customers to </w:t>
      </w:r>
      <w:r w:rsidR="005456C0" w:rsidRPr="001E7AB9">
        <w:t>retain</w:t>
      </w:r>
      <w:r w:rsidRPr="001E7AB9">
        <w:rPr>
          <w:lang w:val="id-ID"/>
        </w:rPr>
        <w:t xml:space="preserve"> </w:t>
      </w:r>
      <w:r w:rsidR="005456C0" w:rsidRPr="001E7AB9">
        <w:t>on</w:t>
      </w:r>
      <w:r w:rsidRPr="001E7AB9">
        <w:rPr>
          <w:lang w:val="id-ID"/>
        </w:rPr>
        <w:t xml:space="preserve"> e-commerce sites in online purchases so that in the future. Hedonic </w:t>
      </w:r>
      <w:r w:rsidR="001529B1" w:rsidRPr="001E7AB9">
        <w:t>v</w:t>
      </w:r>
      <w:r w:rsidRPr="001E7AB9">
        <w:rPr>
          <w:lang w:val="id-ID"/>
        </w:rPr>
        <w:t xml:space="preserve">alue </w:t>
      </w:r>
      <w:r w:rsidR="00D31A30">
        <w:rPr>
          <w:lang w:val="id-ID"/>
        </w:rPr>
        <w:t xml:space="preserve">is </w:t>
      </w:r>
      <w:r w:rsidRPr="001E7AB9">
        <w:rPr>
          <w:lang w:val="id-ID"/>
        </w:rPr>
        <w:t>considered to be a driving force shaping attitudes and behavior in the future.</w:t>
      </w:r>
      <w:r w:rsidRPr="001E7AB9">
        <w:t xml:space="preserve"> Thus, the following hypothesis is proposed:</w:t>
      </w:r>
    </w:p>
    <w:p w14:paraId="0C5C7EDF" w14:textId="2F8858F6" w:rsidR="009760E4" w:rsidRPr="001E7AB9" w:rsidRDefault="009760E4" w:rsidP="000B21C1">
      <w:pPr>
        <w:tabs>
          <w:tab w:val="left" w:pos="426"/>
        </w:tabs>
        <w:spacing w:before="240" w:line="276" w:lineRule="auto"/>
        <w:ind w:left="709" w:hanging="709"/>
        <w:jc w:val="both"/>
      </w:pPr>
      <w:r w:rsidRPr="001E7AB9">
        <w:rPr>
          <w:lang w:val="id-ID"/>
        </w:rPr>
        <w:t>H</w:t>
      </w:r>
      <w:r w:rsidRPr="001E7AB9">
        <w:t>4</w:t>
      </w:r>
      <w:r w:rsidRPr="001E7AB9">
        <w:rPr>
          <w:lang w:val="id-ID"/>
        </w:rPr>
        <w:t xml:space="preserve"> </w:t>
      </w:r>
      <w:r w:rsidR="001529B1" w:rsidRPr="001E7AB9">
        <w:rPr>
          <w:lang w:val="id-ID"/>
        </w:rPr>
        <w:tab/>
      </w:r>
      <w:r w:rsidRPr="001E7AB9">
        <w:rPr>
          <w:lang w:val="id-ID"/>
        </w:rPr>
        <w:t xml:space="preserve">= </w:t>
      </w:r>
      <w:r w:rsidR="001529B1" w:rsidRPr="001E7AB9">
        <w:rPr>
          <w:lang w:val="id-ID"/>
        </w:rPr>
        <w:tab/>
      </w:r>
      <w:r w:rsidRPr="001E7AB9">
        <w:t>Hedonic</w:t>
      </w:r>
      <w:r w:rsidRPr="001E7AB9">
        <w:rPr>
          <w:lang w:val="id-ID"/>
        </w:rPr>
        <w:t xml:space="preserve"> </w:t>
      </w:r>
      <w:r w:rsidRPr="001E7AB9">
        <w:t xml:space="preserve">value </w:t>
      </w:r>
      <w:r w:rsidRPr="001E7AB9">
        <w:rPr>
          <w:lang w:val="id-ID"/>
        </w:rPr>
        <w:t>significantly</w:t>
      </w:r>
      <w:r w:rsidRPr="001E7AB9">
        <w:t xml:space="preserve"> and positively affects</w:t>
      </w:r>
      <w:r w:rsidRPr="001E7AB9">
        <w:rPr>
          <w:lang w:val="id-ID"/>
        </w:rPr>
        <w:t xml:space="preserve"> customer </w:t>
      </w:r>
      <w:r w:rsidRPr="001E7AB9">
        <w:t>retention</w:t>
      </w:r>
    </w:p>
    <w:p w14:paraId="2189F976" w14:textId="5EF01186" w:rsidR="00E6656D" w:rsidRPr="001E7AB9" w:rsidRDefault="00A872EC" w:rsidP="000B21C1">
      <w:pPr>
        <w:spacing w:before="240" w:line="276" w:lineRule="auto"/>
        <w:ind w:firstLine="476"/>
        <w:jc w:val="both"/>
        <w:rPr>
          <w:lang w:val="id-ID"/>
        </w:rPr>
      </w:pPr>
      <w:r w:rsidRPr="001E7AB9">
        <w:rPr>
          <w:rFonts w:eastAsia="Times New Roman"/>
          <w:kern w:val="0"/>
          <w:lang w:eastAsia="en-US"/>
        </w:rPr>
        <w:t>Sweeney and Soutar</w:t>
      </w:r>
      <w:r w:rsidR="007A1385">
        <w:rPr>
          <w:rFonts w:eastAsia="Times New Roman"/>
          <w:kern w:val="0"/>
          <w:lang w:eastAsia="en-US"/>
        </w:rPr>
        <w:t xml:space="preserve"> [20]</w:t>
      </w:r>
      <w:r w:rsidRPr="001E7AB9">
        <w:rPr>
          <w:rFonts w:eastAsia="Times New Roman"/>
          <w:kern w:val="0"/>
          <w:lang w:eastAsia="en-US"/>
        </w:rPr>
        <w:t xml:space="preserve"> define social value as “the utility derived from the product’s ability to enhance social self-concept”. Accordingly, social value derives generally from service use shared with others. </w:t>
      </w:r>
      <w:r w:rsidRPr="001E7AB9">
        <w:rPr>
          <w:lang w:val="id-ID"/>
        </w:rPr>
        <w:t xml:space="preserve">Social </w:t>
      </w:r>
      <w:r w:rsidR="001529B1" w:rsidRPr="001E7AB9">
        <w:t>v</w:t>
      </w:r>
      <w:r w:rsidRPr="001E7AB9">
        <w:rPr>
          <w:lang w:val="id-ID"/>
        </w:rPr>
        <w:t xml:space="preserve">alue is </w:t>
      </w:r>
      <w:r w:rsidR="00D31A30">
        <w:rPr>
          <w:lang w:val="id-ID"/>
        </w:rPr>
        <w:t xml:space="preserve">a </w:t>
      </w:r>
      <w:r w:rsidRPr="001E7AB9">
        <w:rPr>
          <w:lang w:val="id-ID"/>
        </w:rPr>
        <w:t xml:space="preserve">product or service benefit aimed </w:t>
      </w:r>
      <w:r w:rsidR="00402A69">
        <w:t>to</w:t>
      </w:r>
      <w:r w:rsidRPr="001E7AB9">
        <w:rPr>
          <w:lang w:val="id-ID"/>
        </w:rPr>
        <w:t xml:space="preserve"> satisfy people’s desires to get recognition or social pride</w:t>
      </w:r>
      <w:r w:rsidR="007A1385">
        <w:t xml:space="preserve"> [21]</w:t>
      </w:r>
      <w:r w:rsidRPr="001E7AB9">
        <w:rPr>
          <w:lang w:val="id-ID"/>
        </w:rPr>
        <w:t>. Consumers decid</w:t>
      </w:r>
      <w:r w:rsidR="00D31A30">
        <w:rPr>
          <w:lang w:val="id-ID"/>
        </w:rPr>
        <w:t>e</w:t>
      </w:r>
      <w:r w:rsidRPr="001E7AB9">
        <w:rPr>
          <w:lang w:val="id-ID"/>
        </w:rPr>
        <w:t xml:space="preserve"> on e-commerce purchases by considering </w:t>
      </w:r>
      <w:r w:rsidR="00D31A30">
        <w:rPr>
          <w:lang w:val="id-ID"/>
        </w:rPr>
        <w:t xml:space="preserve">the </w:t>
      </w:r>
      <w:r w:rsidR="005456C0" w:rsidRPr="001E7AB9">
        <w:t>s</w:t>
      </w:r>
      <w:r w:rsidRPr="001E7AB9">
        <w:rPr>
          <w:lang w:val="id-ID"/>
        </w:rPr>
        <w:t xml:space="preserve">ocial </w:t>
      </w:r>
      <w:r w:rsidR="005456C0" w:rsidRPr="001E7AB9">
        <w:t>v</w:t>
      </w:r>
      <w:r w:rsidRPr="001E7AB9">
        <w:rPr>
          <w:lang w:val="id-ID"/>
        </w:rPr>
        <w:t>alu</w:t>
      </w:r>
      <w:r w:rsidR="00D72893" w:rsidRPr="001E7AB9">
        <w:rPr>
          <w:lang w:val="id-ID"/>
        </w:rPr>
        <w:t xml:space="preserve">e </w:t>
      </w:r>
      <w:r w:rsidR="00D72893">
        <w:t>of</w:t>
      </w:r>
      <w:r w:rsidRPr="001E7AB9">
        <w:rPr>
          <w:lang w:val="id-ID"/>
        </w:rPr>
        <w:t xml:space="preserve"> choose</w:t>
      </w:r>
      <w:r w:rsidR="00D72893" w:rsidRPr="001E7AB9">
        <w:rPr>
          <w:lang w:val="id-ID"/>
        </w:rPr>
        <w:t xml:space="preserve"> </w:t>
      </w:r>
      <w:r w:rsidRPr="001E7AB9">
        <w:rPr>
          <w:lang w:val="id-ID"/>
        </w:rPr>
        <w:t xml:space="preserve">products or services by communicating an image that is in line with norms or can convey the social image wanted to display. If the customer’s experience in using the product or service consumed provides a positive </w:t>
      </w:r>
      <w:r w:rsidR="00D72893">
        <w:t>s</w:t>
      </w:r>
      <w:r w:rsidRPr="001E7AB9">
        <w:rPr>
          <w:lang w:val="id-ID"/>
        </w:rPr>
        <w:t xml:space="preserve">ocial </w:t>
      </w:r>
      <w:r w:rsidR="00D72893">
        <w:t>v</w:t>
      </w:r>
      <w:r w:rsidRPr="001E7AB9">
        <w:rPr>
          <w:lang w:val="id-ID"/>
        </w:rPr>
        <w:t xml:space="preserve">alue, the customer </w:t>
      </w:r>
      <w:r w:rsidR="001046A8">
        <w:t xml:space="preserve">will </w:t>
      </w:r>
      <w:r w:rsidRPr="001E7AB9">
        <w:rPr>
          <w:lang w:val="id-ID"/>
        </w:rPr>
        <w:t xml:space="preserve">believe that e-commerce is reliable. </w:t>
      </w:r>
      <w:r w:rsidR="00E6656D" w:rsidRPr="001E7AB9">
        <w:t>Empirical evidence that investigates the effect of social value on customer satisfaction</w:t>
      </w:r>
      <w:r w:rsidR="007A1385">
        <w:t xml:space="preserve"> [5]</w:t>
      </w:r>
      <w:r w:rsidR="005456C0" w:rsidRPr="001E7AB9">
        <w:t xml:space="preserve"> </w:t>
      </w:r>
      <w:r w:rsidR="00E6656D" w:rsidRPr="001E7AB9">
        <w:t xml:space="preserve">shows that social value significantly and positively influences customer satisfaction. Hu </w:t>
      </w:r>
      <w:r w:rsidR="007A1385" w:rsidRPr="001E7AB9">
        <w:rPr>
          <w:i/>
          <w:iCs/>
        </w:rPr>
        <w:t>et al</w:t>
      </w:r>
      <w:r w:rsidR="007A1385" w:rsidRPr="001E7AB9">
        <w:t>.</w:t>
      </w:r>
      <w:r w:rsidR="007A1385">
        <w:t xml:space="preserve"> [46]</w:t>
      </w:r>
      <w:r w:rsidR="00E6656D" w:rsidRPr="001E7AB9">
        <w:t xml:space="preserve"> revealed the effect of social value on </w:t>
      </w:r>
      <w:r w:rsidR="00E6656D" w:rsidRPr="001E7AB9">
        <w:lastRenderedPageBreak/>
        <w:t>customer satisfaction. However, the results of different studies are shown by Prebensen and Rosengren</w:t>
      </w:r>
      <w:r w:rsidR="007A1385">
        <w:t xml:space="preserve"> [31]</w:t>
      </w:r>
      <w:r w:rsidR="00E6656D" w:rsidRPr="001E7AB9">
        <w:t xml:space="preserve">; </w:t>
      </w:r>
      <w:proofErr w:type="spellStart"/>
      <w:r w:rsidR="00E6656D" w:rsidRPr="001E7AB9">
        <w:t>Kesari</w:t>
      </w:r>
      <w:proofErr w:type="spellEnd"/>
      <w:r w:rsidR="00E6656D" w:rsidRPr="001E7AB9">
        <w:t xml:space="preserve"> and </w:t>
      </w:r>
      <w:proofErr w:type="spellStart"/>
      <w:r w:rsidR="00E6656D" w:rsidRPr="001E7AB9">
        <w:t>Atulkar</w:t>
      </w:r>
      <w:proofErr w:type="spellEnd"/>
      <w:r w:rsidR="007A1385">
        <w:t xml:space="preserve"> [25]</w:t>
      </w:r>
      <w:r w:rsidR="00E6656D" w:rsidRPr="001E7AB9">
        <w:t xml:space="preserve"> that social value </w:t>
      </w:r>
      <w:r w:rsidR="001046A8">
        <w:t>wa</w:t>
      </w:r>
      <w:r w:rsidR="00E6656D" w:rsidRPr="001E7AB9">
        <w:t>s no significant effect on customer satisfaction. Accordingly, the following hypothesis is formed:</w:t>
      </w:r>
    </w:p>
    <w:p w14:paraId="3344CE09" w14:textId="05B3ABDF" w:rsidR="00E6656D" w:rsidRPr="001E7AB9" w:rsidRDefault="00E6656D" w:rsidP="000B21C1">
      <w:pPr>
        <w:spacing w:before="240" w:line="276" w:lineRule="auto"/>
        <w:ind w:left="709" w:hanging="709"/>
        <w:jc w:val="both"/>
      </w:pPr>
      <w:r w:rsidRPr="001E7AB9">
        <w:rPr>
          <w:lang w:val="id-ID"/>
        </w:rPr>
        <w:t>H</w:t>
      </w:r>
      <w:r w:rsidRPr="001E7AB9">
        <w:t>5</w:t>
      </w:r>
      <w:r w:rsidRPr="001E7AB9">
        <w:rPr>
          <w:lang w:val="id-ID"/>
        </w:rPr>
        <w:t xml:space="preserve"> = </w:t>
      </w:r>
      <w:r w:rsidR="00E467BA" w:rsidRPr="001E7AB9">
        <w:t>Social</w:t>
      </w:r>
      <w:r w:rsidRPr="001E7AB9">
        <w:rPr>
          <w:lang w:val="id-ID"/>
        </w:rPr>
        <w:t xml:space="preserve"> </w:t>
      </w:r>
      <w:r w:rsidRPr="001E7AB9">
        <w:t xml:space="preserve">value </w:t>
      </w:r>
      <w:r w:rsidRPr="001E7AB9">
        <w:rPr>
          <w:lang w:val="id-ID"/>
        </w:rPr>
        <w:t>significantly</w:t>
      </w:r>
      <w:r w:rsidRPr="001E7AB9">
        <w:t xml:space="preserve"> and positively affects</w:t>
      </w:r>
      <w:r w:rsidRPr="001E7AB9">
        <w:rPr>
          <w:lang w:val="id-ID"/>
        </w:rPr>
        <w:t xml:space="preserve"> customer </w:t>
      </w:r>
      <w:r w:rsidR="00213F46" w:rsidRPr="001E7AB9">
        <w:t>satisfaction</w:t>
      </w:r>
    </w:p>
    <w:p w14:paraId="3919AE8B" w14:textId="346878AD" w:rsidR="004864F1" w:rsidRPr="001E7AB9" w:rsidRDefault="004864F1" w:rsidP="000B21C1">
      <w:pPr>
        <w:spacing w:before="240" w:line="276" w:lineRule="auto"/>
        <w:ind w:firstLine="476"/>
        <w:jc w:val="both"/>
      </w:pPr>
      <w:r w:rsidRPr="001E7AB9">
        <w:t xml:space="preserve">Products provide benefits </w:t>
      </w:r>
      <w:proofErr w:type="gramStart"/>
      <w:r w:rsidR="00213F46" w:rsidRPr="001E7AB9">
        <w:t>i.e.</w:t>
      </w:r>
      <w:proofErr w:type="gramEnd"/>
      <w:r w:rsidRPr="001E7AB9">
        <w:t xml:space="preserve"> social value, </w:t>
      </w:r>
      <w:r w:rsidR="00D31A30">
        <w:t xml:space="preserve">which </w:t>
      </w:r>
      <w:r w:rsidRPr="001E7AB9">
        <w:t xml:space="preserve">will increase </w:t>
      </w:r>
      <w:r w:rsidR="004A4922" w:rsidRPr="001E7AB9">
        <w:t>consumer</w:t>
      </w:r>
      <w:r w:rsidR="00D31A30">
        <w:t>s'</w:t>
      </w:r>
      <w:r w:rsidRPr="001E7AB9">
        <w:t xml:space="preserve"> remain on the product. Consumers who consider social value in making purchasing decisions will choose products or services that can enhance social self-concepts, such as feelings of acceptance, receiving positive feedback from others, and appearance</w:t>
      </w:r>
      <w:r w:rsidR="001046A8">
        <w:t xml:space="preserve"> </w:t>
      </w:r>
      <w:r w:rsidR="001046A8" w:rsidRPr="001E7AB9">
        <w:t>improve</w:t>
      </w:r>
      <w:r w:rsidR="001046A8">
        <w:t>ment</w:t>
      </w:r>
      <w:r w:rsidR="00B579DE">
        <w:t xml:space="preserve"> [20]</w:t>
      </w:r>
      <w:r w:rsidRPr="001E7AB9">
        <w:t>. Social values can positively stimulate customer retention so that consumers remain to service providers.</w:t>
      </w:r>
      <w:r w:rsidR="00213F46" w:rsidRPr="001E7AB9">
        <w:t xml:space="preserve"> Therefore, the following hypothesis is put forward:</w:t>
      </w:r>
    </w:p>
    <w:p w14:paraId="03EDC105" w14:textId="60186475" w:rsidR="00213F46" w:rsidRPr="001E7AB9" w:rsidRDefault="00213F46" w:rsidP="000B21C1">
      <w:pPr>
        <w:spacing w:before="240" w:line="276" w:lineRule="auto"/>
        <w:ind w:left="709" w:hanging="709"/>
        <w:jc w:val="both"/>
      </w:pPr>
      <w:r w:rsidRPr="001E7AB9">
        <w:rPr>
          <w:lang w:val="id-ID"/>
        </w:rPr>
        <w:t>H</w:t>
      </w:r>
      <w:r w:rsidR="00C4060C" w:rsidRPr="001E7AB9">
        <w:t>6</w:t>
      </w:r>
      <w:r w:rsidRPr="001E7AB9">
        <w:rPr>
          <w:lang w:val="id-ID"/>
        </w:rPr>
        <w:t xml:space="preserve"> = </w:t>
      </w:r>
      <w:r w:rsidRPr="001E7AB9">
        <w:t>Social</w:t>
      </w:r>
      <w:r w:rsidRPr="001E7AB9">
        <w:rPr>
          <w:lang w:val="id-ID"/>
        </w:rPr>
        <w:t xml:space="preserve"> </w:t>
      </w:r>
      <w:r w:rsidRPr="001E7AB9">
        <w:t xml:space="preserve">value </w:t>
      </w:r>
      <w:r w:rsidRPr="001E7AB9">
        <w:rPr>
          <w:lang w:val="id-ID"/>
        </w:rPr>
        <w:t>significantly</w:t>
      </w:r>
      <w:r w:rsidRPr="001E7AB9">
        <w:t xml:space="preserve"> and positively affects</w:t>
      </w:r>
      <w:r w:rsidRPr="001E7AB9">
        <w:rPr>
          <w:lang w:val="id-ID"/>
        </w:rPr>
        <w:t xml:space="preserve"> customer </w:t>
      </w:r>
      <w:r w:rsidRPr="001E7AB9">
        <w:t>retention</w:t>
      </w:r>
    </w:p>
    <w:p w14:paraId="4147F43A" w14:textId="4F2B171B" w:rsidR="00BB0156" w:rsidRPr="001E7AB9" w:rsidRDefault="00CF0560" w:rsidP="000B21C1">
      <w:pPr>
        <w:widowControl/>
        <w:spacing w:before="240" w:line="276" w:lineRule="auto"/>
        <w:ind w:firstLine="476"/>
        <w:jc w:val="both"/>
        <w:rPr>
          <w:lang w:val="id-ID"/>
        </w:rPr>
      </w:pPr>
      <w:r w:rsidRPr="001E7AB9">
        <w:rPr>
          <w:rFonts w:eastAsia="Times New Roman"/>
          <w:kern w:val="0"/>
          <w:lang w:eastAsia="en-US"/>
        </w:rPr>
        <w:t xml:space="preserve">Satisfaction is defined </w:t>
      </w:r>
      <w:r w:rsidR="00136A9A" w:rsidRPr="001E7AB9">
        <w:rPr>
          <w:rFonts w:eastAsia="Times New Roman"/>
          <w:kern w:val="0"/>
          <w:lang w:eastAsia="en-US"/>
        </w:rPr>
        <w:t>“</w:t>
      </w:r>
      <w:r w:rsidRPr="001E7AB9">
        <w:rPr>
          <w:rFonts w:eastAsia="Times New Roman"/>
          <w:kern w:val="0"/>
          <w:lang w:eastAsia="en-US"/>
        </w:rPr>
        <w:t xml:space="preserve">as </w:t>
      </w:r>
      <w:r w:rsidR="00136A9A" w:rsidRPr="001E7AB9">
        <w:rPr>
          <w:rFonts w:eastAsia="Times New Roman"/>
          <w:kern w:val="0"/>
          <w:lang w:eastAsia="en-US"/>
        </w:rPr>
        <w:t>users’</w:t>
      </w:r>
      <w:r w:rsidRPr="001E7AB9">
        <w:rPr>
          <w:rFonts w:eastAsia="Times New Roman"/>
          <w:kern w:val="0"/>
          <w:lang w:eastAsia="en-US"/>
        </w:rPr>
        <w:t xml:space="preserve"> evaluations of social commerce based on their needs and expectation</w:t>
      </w:r>
      <w:r w:rsidR="00136A9A" w:rsidRPr="001E7AB9">
        <w:rPr>
          <w:rFonts w:eastAsia="Times New Roman"/>
          <w:kern w:val="0"/>
          <w:lang w:eastAsia="en-US"/>
        </w:rPr>
        <w:t>”</w:t>
      </w:r>
      <w:r w:rsidR="00B579DE">
        <w:rPr>
          <w:rFonts w:eastAsia="Times New Roman"/>
          <w:kern w:val="0"/>
          <w:lang w:eastAsia="en-US"/>
        </w:rPr>
        <w:t xml:space="preserve"> [47]</w:t>
      </w:r>
      <w:r w:rsidR="005052D6" w:rsidRPr="001E7AB9">
        <w:rPr>
          <w:lang w:val="id-ID"/>
        </w:rPr>
        <w:t xml:space="preserve">. </w:t>
      </w:r>
      <w:r w:rsidR="00136A9A" w:rsidRPr="001E7AB9">
        <w:rPr>
          <w:rFonts w:eastAsia="Times New Roman"/>
          <w:kern w:val="0"/>
          <w:lang w:eastAsia="en-US"/>
        </w:rPr>
        <w:t xml:space="preserve">Satisfaction reflects subjective </w:t>
      </w:r>
      <w:r w:rsidR="00B579DE" w:rsidRPr="001E7AB9">
        <w:rPr>
          <w:rFonts w:eastAsia="Times New Roman"/>
          <w:kern w:val="0"/>
          <w:lang w:eastAsia="en-US"/>
        </w:rPr>
        <w:t>users’</w:t>
      </w:r>
      <w:r w:rsidR="001046A8">
        <w:rPr>
          <w:rFonts w:eastAsia="Times New Roman"/>
          <w:kern w:val="0"/>
          <w:lang w:eastAsia="en-US"/>
        </w:rPr>
        <w:t xml:space="preserve"> </w:t>
      </w:r>
      <w:r w:rsidR="00136A9A" w:rsidRPr="001E7AB9">
        <w:rPr>
          <w:rFonts w:eastAsia="Times New Roman"/>
          <w:kern w:val="0"/>
          <w:lang w:eastAsia="en-US"/>
        </w:rPr>
        <w:t>evaluation result</w:t>
      </w:r>
      <w:r w:rsidR="00D31A30">
        <w:rPr>
          <w:rFonts w:eastAsia="Times New Roman"/>
          <w:kern w:val="0"/>
          <w:lang w:eastAsia="en-US"/>
        </w:rPr>
        <w:t>ing</w:t>
      </w:r>
      <w:r w:rsidR="00136A9A" w:rsidRPr="001E7AB9">
        <w:rPr>
          <w:rFonts w:eastAsia="Times New Roman"/>
          <w:kern w:val="0"/>
          <w:lang w:eastAsia="en-US"/>
        </w:rPr>
        <w:t xml:space="preserve"> </w:t>
      </w:r>
      <w:r w:rsidR="00817DA1">
        <w:rPr>
          <w:rFonts w:eastAsia="Times New Roman"/>
          <w:kern w:val="0"/>
          <w:lang w:eastAsia="en-US"/>
        </w:rPr>
        <w:t>from</w:t>
      </w:r>
      <w:r w:rsidR="00136A9A" w:rsidRPr="001E7AB9">
        <w:rPr>
          <w:rFonts w:eastAsia="Times New Roman"/>
          <w:kern w:val="0"/>
          <w:lang w:eastAsia="en-US"/>
        </w:rPr>
        <w:t xml:space="preserve"> compar</w:t>
      </w:r>
      <w:r w:rsidR="00D31A30">
        <w:rPr>
          <w:rFonts w:eastAsia="Times New Roman"/>
          <w:kern w:val="0"/>
          <w:lang w:eastAsia="en-US"/>
        </w:rPr>
        <w:t>ing</w:t>
      </w:r>
      <w:r w:rsidR="00136A9A" w:rsidRPr="001E7AB9">
        <w:rPr>
          <w:rFonts w:eastAsia="Times New Roman"/>
          <w:kern w:val="0"/>
          <w:lang w:eastAsia="en-US"/>
        </w:rPr>
        <w:t xml:space="preserve"> the us</w:t>
      </w:r>
      <w:r w:rsidR="00A55A3A" w:rsidRPr="001E7AB9">
        <w:rPr>
          <w:rFonts w:eastAsia="Times New Roman"/>
          <w:kern w:val="0"/>
          <w:lang w:eastAsia="en-US"/>
        </w:rPr>
        <w:t>er</w:t>
      </w:r>
      <w:r w:rsidR="00136A9A" w:rsidRPr="001E7AB9">
        <w:rPr>
          <w:rFonts w:eastAsia="Times New Roman"/>
          <w:kern w:val="0"/>
          <w:lang w:eastAsia="en-US"/>
        </w:rPr>
        <w:t xml:space="preserve"> experience with the prior expectations about the social commerce sites</w:t>
      </w:r>
      <w:r w:rsidR="00B579DE">
        <w:rPr>
          <w:rFonts w:eastAsia="Times New Roman"/>
          <w:kern w:val="0"/>
          <w:lang w:eastAsia="en-US"/>
        </w:rPr>
        <w:t xml:space="preserve"> [47]</w:t>
      </w:r>
      <w:r w:rsidR="00136A9A" w:rsidRPr="001E7AB9">
        <w:rPr>
          <w:rFonts w:eastAsia="Times New Roman"/>
          <w:kern w:val="0"/>
          <w:lang w:eastAsia="en-US"/>
        </w:rPr>
        <w:t>. Users with a higher level of satisfaction tend to have a stronger intention to purchase through social commerce sites</w:t>
      </w:r>
      <w:r w:rsidR="00B579DE">
        <w:rPr>
          <w:rFonts w:eastAsia="Times New Roman"/>
          <w:kern w:val="0"/>
          <w:lang w:eastAsia="en-US"/>
        </w:rPr>
        <w:t xml:space="preserve"> [48]</w:t>
      </w:r>
      <w:r w:rsidR="00136A9A" w:rsidRPr="001E7AB9">
        <w:rPr>
          <w:rFonts w:eastAsia="Times New Roman"/>
          <w:kern w:val="0"/>
          <w:lang w:eastAsia="en-US"/>
        </w:rPr>
        <w:t xml:space="preserve">. </w:t>
      </w:r>
      <w:r w:rsidR="005052D6" w:rsidRPr="001E7AB9">
        <w:rPr>
          <w:lang w:val="id-ID"/>
        </w:rPr>
        <w:t>Previous research suggest</w:t>
      </w:r>
      <w:r w:rsidR="00817DA1">
        <w:t>ed</w:t>
      </w:r>
      <w:r w:rsidR="005052D6" w:rsidRPr="001E7AB9">
        <w:rPr>
          <w:lang w:val="id-ID"/>
        </w:rPr>
        <w:t xml:space="preserve"> that satisfaction has an important role in influencing user purchasing intentions. </w:t>
      </w:r>
      <w:r w:rsidR="00BB0156" w:rsidRPr="001E7AB9">
        <w:rPr>
          <w:lang w:val="id-ID"/>
        </w:rPr>
        <w:t>Satisfaction is identified as an important factor influencing purchase intentions in a commercial context</w:t>
      </w:r>
      <w:r w:rsidR="00B579DE">
        <w:t xml:space="preserve"> [11, 24]</w:t>
      </w:r>
      <w:r w:rsidR="00BB0156" w:rsidRPr="001E7AB9">
        <w:rPr>
          <w:lang w:val="id-ID"/>
        </w:rPr>
        <w:t>. Satisfied consumers will buy and use products, and tell others about their pleasant experiences with the product or brand</w:t>
      </w:r>
      <w:r w:rsidR="00B579DE">
        <w:t xml:space="preserve"> [49]</w:t>
      </w:r>
      <w:r w:rsidR="00BB0156" w:rsidRPr="001E7AB9">
        <w:rPr>
          <w:lang w:val="id-ID"/>
        </w:rPr>
        <w:t>. If they are not satisfied, they tend to switch to other products, and raise objections with producers, retailers</w:t>
      </w:r>
      <w:r w:rsidR="00D31A30">
        <w:rPr>
          <w:lang w:val="id-ID"/>
        </w:rPr>
        <w:t>,</w:t>
      </w:r>
      <w:r w:rsidR="00BB0156" w:rsidRPr="001E7AB9">
        <w:rPr>
          <w:lang w:val="id-ID"/>
        </w:rPr>
        <w:t xml:space="preserve"> and even tell other consumers. Hennig-Thurau</w:t>
      </w:r>
      <w:r w:rsidR="00B579DE">
        <w:t xml:space="preserve"> [33]</w:t>
      </w:r>
      <w:r w:rsidR="00052A95" w:rsidRPr="001E7AB9">
        <w:t xml:space="preserve"> </w:t>
      </w:r>
      <w:r w:rsidR="00BB0156" w:rsidRPr="001E7AB9">
        <w:rPr>
          <w:lang w:val="id-ID"/>
        </w:rPr>
        <w:t xml:space="preserve">explains that customer satisfaction and customer retention </w:t>
      </w:r>
      <w:r w:rsidR="00817DA1">
        <w:t>are</w:t>
      </w:r>
      <w:r w:rsidR="00BB0156" w:rsidRPr="001E7AB9">
        <w:rPr>
          <w:lang w:val="id-ID"/>
        </w:rPr>
        <w:t xml:space="preserve"> important factor</w:t>
      </w:r>
      <w:r w:rsidR="00D31A30">
        <w:rPr>
          <w:lang w:val="id-ID"/>
        </w:rPr>
        <w:t>s</w:t>
      </w:r>
      <w:r w:rsidR="00BB0156" w:rsidRPr="001E7AB9">
        <w:rPr>
          <w:lang w:val="id-ID"/>
        </w:rPr>
        <w:t xml:space="preserve"> in relationship quality. </w:t>
      </w:r>
      <w:r w:rsidR="00A55A3A" w:rsidRPr="001E7AB9">
        <w:rPr>
          <w:lang w:val="id-ID"/>
        </w:rPr>
        <w:t>H</w:t>
      </w:r>
      <w:r w:rsidR="00BB0156" w:rsidRPr="001E7AB9">
        <w:rPr>
          <w:lang w:val="id-ID"/>
        </w:rPr>
        <w:t>igher customer satisfaction will increase customer retention so that customers remain in the previous company. An empirical study of the relationship of customer satisfaction to customer retention has been reviewed by Ranaweera and Prabhu</w:t>
      </w:r>
      <w:r w:rsidR="00B579DE">
        <w:t xml:space="preserve"> [34]</w:t>
      </w:r>
      <w:r w:rsidR="00BB0156" w:rsidRPr="001E7AB9">
        <w:rPr>
          <w:lang w:val="id-ID"/>
        </w:rPr>
        <w:t xml:space="preserve">, that satisfaction has a significant and positive influence on </w:t>
      </w:r>
      <w:r w:rsidR="00097CDE" w:rsidRPr="001E7AB9">
        <w:t>c</w:t>
      </w:r>
      <w:r w:rsidR="00BB0156" w:rsidRPr="001E7AB9">
        <w:rPr>
          <w:lang w:val="id-ID"/>
        </w:rPr>
        <w:t xml:space="preserve">ustomer </w:t>
      </w:r>
      <w:r w:rsidR="00097CDE" w:rsidRPr="001E7AB9">
        <w:t>r</w:t>
      </w:r>
      <w:r w:rsidR="00BB0156" w:rsidRPr="001E7AB9">
        <w:rPr>
          <w:lang w:val="id-ID"/>
        </w:rPr>
        <w:t>etention. This is also supported by Guo and Wang</w:t>
      </w:r>
      <w:r w:rsidR="00B579DE">
        <w:t xml:space="preserve"> [8]</w:t>
      </w:r>
      <w:r w:rsidR="00BB0156" w:rsidRPr="001E7AB9">
        <w:rPr>
          <w:lang w:val="id-ID"/>
        </w:rPr>
        <w:t>; Tamuliene and Gabryte</w:t>
      </w:r>
      <w:r w:rsidR="00B579DE">
        <w:t xml:space="preserve"> [36]</w:t>
      </w:r>
      <w:r w:rsidR="00BB0156" w:rsidRPr="001E7AB9">
        <w:rPr>
          <w:lang w:val="id-ID"/>
        </w:rPr>
        <w:t xml:space="preserve">; showed the significant influence of satisfaction on </w:t>
      </w:r>
      <w:r w:rsidR="00097CDE" w:rsidRPr="001E7AB9">
        <w:t>c</w:t>
      </w:r>
      <w:r w:rsidR="00BB0156" w:rsidRPr="001E7AB9">
        <w:rPr>
          <w:lang w:val="id-ID"/>
        </w:rPr>
        <w:t xml:space="preserve">ustomer </w:t>
      </w:r>
      <w:r w:rsidR="00097CDE" w:rsidRPr="001E7AB9">
        <w:t>r</w:t>
      </w:r>
      <w:r w:rsidR="00BB0156" w:rsidRPr="001E7AB9">
        <w:rPr>
          <w:lang w:val="id-ID"/>
        </w:rPr>
        <w:t>etention.</w:t>
      </w:r>
      <w:r w:rsidR="00BB0156" w:rsidRPr="001E7AB9">
        <w:t xml:space="preserve"> Thus, the following hypothesis is put forward:</w:t>
      </w:r>
    </w:p>
    <w:p w14:paraId="007135BB" w14:textId="58D55E10" w:rsidR="00BB0156" w:rsidRPr="001E7AB9" w:rsidRDefault="00BB0156" w:rsidP="000B21C1">
      <w:pPr>
        <w:spacing w:before="240" w:line="276" w:lineRule="auto"/>
        <w:ind w:left="709" w:hanging="709"/>
        <w:jc w:val="both"/>
      </w:pPr>
      <w:r w:rsidRPr="001E7AB9">
        <w:rPr>
          <w:lang w:val="id-ID"/>
        </w:rPr>
        <w:t>H</w:t>
      </w:r>
      <w:r w:rsidRPr="001E7AB9">
        <w:t>7</w:t>
      </w:r>
      <w:r w:rsidRPr="001E7AB9">
        <w:rPr>
          <w:lang w:val="id-ID"/>
        </w:rPr>
        <w:t xml:space="preserve"> = </w:t>
      </w:r>
      <w:r w:rsidRPr="001E7AB9">
        <w:rPr>
          <w:lang w:val="id-ID"/>
        </w:rPr>
        <w:tab/>
      </w:r>
      <w:r w:rsidRPr="001E7AB9">
        <w:t xml:space="preserve">Customer satisfaction </w:t>
      </w:r>
      <w:r w:rsidRPr="001E7AB9">
        <w:rPr>
          <w:lang w:val="id-ID"/>
        </w:rPr>
        <w:t>significantly</w:t>
      </w:r>
      <w:r w:rsidRPr="001E7AB9">
        <w:t xml:space="preserve"> and positively affects</w:t>
      </w:r>
      <w:r w:rsidRPr="001E7AB9">
        <w:rPr>
          <w:lang w:val="id-ID"/>
        </w:rPr>
        <w:t xml:space="preserve"> customer </w:t>
      </w:r>
      <w:r w:rsidRPr="001E7AB9">
        <w:t>retention</w:t>
      </w:r>
    </w:p>
    <w:p w14:paraId="76E4D599" w14:textId="77777777" w:rsidR="00D55F53" w:rsidRPr="001E7AB9" w:rsidRDefault="005052D6" w:rsidP="000B21C1">
      <w:pPr>
        <w:pStyle w:val="Web"/>
        <w:snapToGrid w:val="0"/>
        <w:spacing w:before="240" w:beforeAutospacing="0" w:after="0" w:afterAutospacing="0" w:line="276" w:lineRule="auto"/>
        <w:textAlignment w:val="top"/>
        <w:rPr>
          <w:rFonts w:ascii="Times New Roman" w:hAnsi="Times New Roman" w:cs="Times New Roman"/>
          <w:noProof/>
          <w:lang w:val="id-ID" w:eastAsia="en-US"/>
        </w:rPr>
      </w:pPr>
      <w:r w:rsidRPr="001E7AB9">
        <w:rPr>
          <w:rFonts w:ascii="Times New Roman" w:hAnsi="Times New Roman" w:cs="Times New Roman"/>
          <w:noProof/>
          <w:lang w:val="id-ID" w:eastAsia="en-US"/>
        </w:rPr>
        <w:lastRenderedPageBreak/>
        <w:t>The hypothesis model is explained in Figure 1 below.</w:t>
      </w:r>
    </w:p>
    <w:p w14:paraId="43E34D70" w14:textId="77777777" w:rsidR="00857923" w:rsidRPr="001E7AB9" w:rsidRDefault="005052D6" w:rsidP="000B21C1">
      <w:pPr>
        <w:pStyle w:val="Web"/>
        <w:snapToGrid w:val="0"/>
        <w:spacing w:before="240" w:beforeAutospacing="0" w:after="0" w:afterAutospacing="0" w:line="276" w:lineRule="auto"/>
        <w:jc w:val="center"/>
        <w:textAlignment w:val="top"/>
        <w:rPr>
          <w:rFonts w:ascii="Times New Roman" w:hAnsi="Times New Roman" w:cs="Times New Roman"/>
          <w:noProof/>
          <w:lang w:eastAsia="en-US"/>
        </w:rPr>
      </w:pPr>
      <w:r w:rsidRPr="001E7AB9">
        <w:rPr>
          <w:rFonts w:ascii="Times New Roman" w:hAnsi="Times New Roman" w:cs="Times New Roman"/>
          <w:noProof/>
          <w:lang w:val="id-ID" w:eastAsia="id-ID"/>
        </w:rPr>
        <w:drawing>
          <wp:inline distT="0" distB="0" distL="0" distR="0" wp14:anchorId="7B2B7F7B" wp14:editId="50CFC01D">
            <wp:extent cx="372110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41189" name=""/>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rcRect l="22871" t="32610" r="45179" b="27329"/>
                    <a:stretch>
                      <a:fillRect/>
                    </a:stretch>
                  </pic:blipFill>
                  <pic:spPr bwMode="auto">
                    <a:xfrm>
                      <a:off x="0" y="0"/>
                      <a:ext cx="3804245" cy="2434457"/>
                    </a:xfrm>
                    <a:prstGeom prst="rect">
                      <a:avLst/>
                    </a:prstGeom>
                    <a:ln>
                      <a:noFill/>
                    </a:ln>
                    <a:extLst>
                      <a:ext uri="{53640926-AAD7-44D8-BBD7-CCE9431645EC}">
                        <a14:shadowObscured xmlns:a14="http://schemas.microsoft.com/office/drawing/2010/main"/>
                      </a:ext>
                    </a:extLst>
                  </pic:spPr>
                </pic:pic>
              </a:graphicData>
            </a:graphic>
          </wp:inline>
        </w:drawing>
      </w:r>
    </w:p>
    <w:p w14:paraId="687E3B87" w14:textId="11C9EDBD" w:rsidR="0050097C" w:rsidRPr="009005C3" w:rsidRDefault="005052D6" w:rsidP="000B21C1">
      <w:pPr>
        <w:pStyle w:val="Web"/>
        <w:snapToGrid w:val="0"/>
        <w:spacing w:before="240" w:beforeAutospacing="0" w:after="0" w:afterAutospacing="0" w:line="276" w:lineRule="auto"/>
        <w:jc w:val="center"/>
        <w:textAlignment w:val="top"/>
        <w:rPr>
          <w:rStyle w:val="a8"/>
          <w:rFonts w:ascii="Times New Roman" w:hAnsi="Times New Roman" w:cs="Times New Roman"/>
          <w:b w:val="0"/>
          <w:bCs w:val="0"/>
          <w:noProof/>
          <w:lang w:val="id-ID" w:eastAsia="en-US"/>
        </w:rPr>
      </w:pPr>
      <w:r w:rsidRPr="001E7AB9">
        <w:rPr>
          <w:rFonts w:ascii="Times New Roman" w:hAnsi="Times New Roman" w:cs="Times New Roman"/>
          <w:b/>
          <w:bCs/>
          <w:noProof/>
          <w:lang w:eastAsia="en-US"/>
        </w:rPr>
        <w:t>Figure 1</w:t>
      </w:r>
      <w:r w:rsidRPr="001E7AB9">
        <w:rPr>
          <w:rFonts w:ascii="Times New Roman" w:hAnsi="Times New Roman" w:cs="Times New Roman"/>
          <w:noProof/>
          <w:lang w:eastAsia="en-US"/>
        </w:rPr>
        <w:t xml:space="preserve">. </w:t>
      </w:r>
      <w:r w:rsidR="00CD75DD" w:rsidRPr="001E7AB9">
        <w:rPr>
          <w:rFonts w:ascii="Times New Roman" w:hAnsi="Times New Roman" w:cs="Times New Roman"/>
          <w:noProof/>
          <w:lang w:val="id-ID" w:eastAsia="en-US"/>
        </w:rPr>
        <w:t>Hypothesis Model</w:t>
      </w:r>
    </w:p>
    <w:p w14:paraId="4DBE93C5" w14:textId="77777777" w:rsidR="00E22DA2" w:rsidRPr="004A4922" w:rsidRDefault="005052D6" w:rsidP="000B21C1">
      <w:pPr>
        <w:pStyle w:val="Web"/>
        <w:snapToGrid w:val="0"/>
        <w:spacing w:before="240" w:beforeAutospacing="0" w:after="0" w:afterAutospacing="0" w:line="276" w:lineRule="auto"/>
        <w:jc w:val="center"/>
        <w:textAlignment w:val="top"/>
        <w:rPr>
          <w:rFonts w:ascii="Arial" w:eastAsia="新細明體" w:hAnsi="Arial" w:cs="Arial"/>
          <w:b/>
          <w:bCs/>
          <w:sz w:val="28"/>
          <w:szCs w:val="28"/>
          <w:lang w:val="id-ID"/>
        </w:rPr>
      </w:pPr>
      <w:r w:rsidRPr="004A4922">
        <w:rPr>
          <w:rFonts w:ascii="Arial" w:eastAsia="新細明體" w:hAnsi="Arial" w:cs="Arial"/>
          <w:b/>
          <w:bCs/>
          <w:sz w:val="28"/>
          <w:szCs w:val="28"/>
        </w:rPr>
        <w:t xml:space="preserve">3. </w:t>
      </w:r>
      <w:r w:rsidR="0089565B" w:rsidRPr="004A4922">
        <w:rPr>
          <w:rFonts w:ascii="Arial" w:eastAsia="新細明體" w:hAnsi="Arial" w:cs="Arial"/>
          <w:b/>
          <w:bCs/>
          <w:sz w:val="28"/>
          <w:szCs w:val="28"/>
          <w:lang w:val="id-ID"/>
        </w:rPr>
        <w:t>RESEARCH METHOD</w:t>
      </w:r>
    </w:p>
    <w:p w14:paraId="2D281C70" w14:textId="77777777" w:rsidR="00C914F1" w:rsidRPr="009005C3" w:rsidRDefault="005052D6" w:rsidP="000B21C1">
      <w:pPr>
        <w:pStyle w:val="Web"/>
        <w:snapToGrid w:val="0"/>
        <w:spacing w:before="240" w:beforeAutospacing="0" w:after="0" w:afterAutospacing="0" w:line="276" w:lineRule="auto"/>
        <w:jc w:val="both"/>
        <w:textAlignment w:val="top"/>
        <w:rPr>
          <w:rFonts w:ascii="Arial" w:hAnsi="Arial" w:cs="Arial"/>
          <w:b/>
          <w:bCs/>
          <w:noProof/>
          <w:sz w:val="28"/>
          <w:szCs w:val="28"/>
          <w:lang w:val="id-ID" w:eastAsia="en-US"/>
        </w:rPr>
      </w:pPr>
      <w:r w:rsidRPr="009005C3">
        <w:rPr>
          <w:rFonts w:ascii="Arial" w:hAnsi="Arial" w:cs="Arial"/>
          <w:b/>
          <w:bCs/>
          <w:noProof/>
          <w:sz w:val="28"/>
          <w:szCs w:val="28"/>
          <w:lang w:eastAsia="en-US"/>
        </w:rPr>
        <w:t xml:space="preserve">3.1 </w:t>
      </w:r>
      <w:r w:rsidR="0089565B" w:rsidRPr="009005C3">
        <w:rPr>
          <w:rFonts w:ascii="Arial" w:hAnsi="Arial" w:cs="Arial"/>
          <w:b/>
          <w:bCs/>
          <w:noProof/>
          <w:sz w:val="28"/>
          <w:szCs w:val="28"/>
          <w:lang w:val="id-ID" w:eastAsia="en-US"/>
        </w:rPr>
        <w:t>Survey Instruments</w:t>
      </w:r>
    </w:p>
    <w:p w14:paraId="0791C027" w14:textId="41BB6900" w:rsidR="004A4922" w:rsidRPr="001E7AB9" w:rsidRDefault="005052D6" w:rsidP="000B21C1">
      <w:pPr>
        <w:pStyle w:val="Web"/>
        <w:snapToGrid w:val="0"/>
        <w:spacing w:before="240" w:beforeAutospacing="0" w:after="0" w:afterAutospacing="0" w:line="276" w:lineRule="auto"/>
        <w:ind w:firstLine="476"/>
        <w:jc w:val="both"/>
        <w:textAlignment w:val="top"/>
        <w:rPr>
          <w:rFonts w:ascii="Times New Roman" w:hAnsi="Times New Roman" w:cs="Times New Roman"/>
          <w:noProof/>
          <w:lang w:val="id-ID" w:eastAsia="en-US"/>
        </w:rPr>
      </w:pPr>
      <w:r w:rsidRPr="001E7AB9">
        <w:rPr>
          <w:rFonts w:ascii="Times New Roman" w:hAnsi="Times New Roman" w:cs="Times New Roman"/>
          <w:noProof/>
          <w:lang w:val="id-ID" w:eastAsia="en-US"/>
        </w:rPr>
        <w:t>This</w:t>
      </w:r>
      <w:r w:rsidR="00FD6473" w:rsidRPr="001E7AB9">
        <w:rPr>
          <w:rFonts w:ascii="Times New Roman" w:hAnsi="Times New Roman" w:cs="Times New Roman"/>
          <w:noProof/>
          <w:lang w:val="id-ID" w:eastAsia="en-US"/>
        </w:rPr>
        <w:t xml:space="preserve"> study consisted</w:t>
      </w:r>
      <w:r w:rsidRPr="001E7AB9">
        <w:rPr>
          <w:rFonts w:ascii="Times New Roman" w:hAnsi="Times New Roman" w:cs="Times New Roman"/>
          <w:noProof/>
          <w:lang w:val="id-ID" w:eastAsia="en-US"/>
        </w:rPr>
        <w:t xml:space="preserve"> of 5 variables: utilitarian value, hedonic value, social value, customer satisfaction</w:t>
      </w:r>
      <w:r w:rsidR="00E16C3F" w:rsidRPr="001E7AB9">
        <w:rPr>
          <w:rFonts w:ascii="Times New Roman" w:hAnsi="Times New Roman" w:cs="Times New Roman"/>
          <w:noProof/>
          <w:lang w:val="id-ID" w:eastAsia="en-US"/>
        </w:rPr>
        <w:t>,</w:t>
      </w:r>
      <w:r w:rsidRPr="001E7AB9">
        <w:rPr>
          <w:rFonts w:ascii="Times New Roman" w:hAnsi="Times New Roman" w:cs="Times New Roman"/>
          <w:noProof/>
          <w:lang w:val="id-ID" w:eastAsia="en-US"/>
        </w:rPr>
        <w:t xml:space="preserve"> and customer retention. </w:t>
      </w:r>
      <w:r w:rsidR="00951718" w:rsidRPr="001E7AB9">
        <w:rPr>
          <w:rFonts w:ascii="Times New Roman" w:hAnsi="Times New Roman" w:cs="Times New Roman"/>
          <w:noProof/>
          <w:lang w:val="id-ID" w:eastAsia="en-US"/>
        </w:rPr>
        <w:t xml:space="preserve">The </w:t>
      </w:r>
      <w:r w:rsidR="008E7704" w:rsidRPr="001E7AB9">
        <w:rPr>
          <w:rFonts w:ascii="Times New Roman" w:hAnsi="Times New Roman" w:cs="Times New Roman"/>
          <w:noProof/>
          <w:lang w:val="id-ID" w:eastAsia="en-US"/>
        </w:rPr>
        <w:t xml:space="preserve">items </w:t>
      </w:r>
      <w:r w:rsidR="00CB42B4" w:rsidRPr="001E7AB9">
        <w:rPr>
          <w:rFonts w:ascii="Times New Roman" w:hAnsi="Times New Roman" w:cs="Times New Roman"/>
          <w:noProof/>
          <w:lang w:val="id-ID" w:eastAsia="en-US"/>
        </w:rPr>
        <w:t>measuring</w:t>
      </w:r>
      <w:r w:rsidR="008E7704" w:rsidRPr="001E7AB9">
        <w:rPr>
          <w:rFonts w:ascii="Times New Roman" w:hAnsi="Times New Roman" w:cs="Times New Roman"/>
          <w:noProof/>
          <w:lang w:val="id-ID" w:eastAsia="en-US"/>
        </w:rPr>
        <w:t xml:space="preserve"> all variables </w:t>
      </w:r>
      <w:r w:rsidR="00FD6473" w:rsidRPr="001E7AB9">
        <w:rPr>
          <w:rFonts w:ascii="Times New Roman" w:hAnsi="Times New Roman" w:cs="Times New Roman"/>
          <w:noProof/>
          <w:lang w:val="id-ID" w:eastAsia="en-US"/>
        </w:rPr>
        <w:t>are as follows:</w:t>
      </w:r>
      <w:r w:rsidR="00F06639" w:rsidRPr="001E7AB9">
        <w:rPr>
          <w:rFonts w:ascii="Times New Roman" w:hAnsi="Times New Roman" w:cs="Times New Roman"/>
          <w:noProof/>
          <w:lang w:val="id-ID" w:eastAsia="en-US"/>
        </w:rPr>
        <w:t xml:space="preserve"> </w:t>
      </w:r>
      <w:r w:rsidR="00E92B3D" w:rsidRPr="001E7AB9">
        <w:rPr>
          <w:rFonts w:ascii="Times New Roman" w:hAnsi="Times New Roman" w:cs="Times New Roman"/>
          <w:noProof/>
          <w:lang w:eastAsia="en-US"/>
        </w:rPr>
        <w:t>u</w:t>
      </w:r>
      <w:r w:rsidR="00957866" w:rsidRPr="001E7AB9">
        <w:rPr>
          <w:rFonts w:ascii="Times New Roman" w:hAnsi="Times New Roman" w:cs="Times New Roman"/>
          <w:noProof/>
          <w:lang w:val="id-ID" w:eastAsia="en-US"/>
        </w:rPr>
        <w:t>tili</w:t>
      </w:r>
      <w:r w:rsidR="00D820D0" w:rsidRPr="001E7AB9">
        <w:rPr>
          <w:rFonts w:ascii="Times New Roman" w:hAnsi="Times New Roman" w:cs="Times New Roman"/>
          <w:noProof/>
          <w:lang w:val="id-ID" w:eastAsia="en-US"/>
        </w:rPr>
        <w:t xml:space="preserve">tarian </w:t>
      </w:r>
      <w:r w:rsidR="00E92B3D" w:rsidRPr="001E7AB9">
        <w:rPr>
          <w:rFonts w:ascii="Times New Roman" w:hAnsi="Times New Roman" w:cs="Times New Roman"/>
          <w:noProof/>
          <w:lang w:eastAsia="en-US"/>
        </w:rPr>
        <w:t>v</w:t>
      </w:r>
      <w:r w:rsidR="00D820D0" w:rsidRPr="001E7AB9">
        <w:rPr>
          <w:rFonts w:ascii="Times New Roman" w:hAnsi="Times New Roman" w:cs="Times New Roman"/>
          <w:noProof/>
          <w:lang w:val="id-ID" w:eastAsia="en-US"/>
        </w:rPr>
        <w:t>alue consisted of 8 items</w:t>
      </w:r>
      <w:r w:rsidR="0056072E" w:rsidRPr="001E7AB9">
        <w:rPr>
          <w:rFonts w:ascii="Times New Roman" w:hAnsi="Times New Roman" w:cs="Times New Roman"/>
          <w:noProof/>
          <w:lang w:eastAsia="en-US"/>
        </w:rPr>
        <w:t xml:space="preserve"> were taken from </w:t>
      </w:r>
      <w:r w:rsidR="0056072E" w:rsidRPr="001E7AB9">
        <w:rPr>
          <w:rFonts w:ascii="Times New Roman" w:hAnsi="Times New Roman" w:cs="Times New Roman"/>
        </w:rPr>
        <w:t>Sweeney</w:t>
      </w:r>
      <w:r w:rsidR="0056072E" w:rsidRPr="001E7AB9">
        <w:rPr>
          <w:rFonts w:ascii="Times New Roman" w:hAnsi="Times New Roman" w:cs="Times New Roman"/>
          <w:iCs/>
        </w:rPr>
        <w:t xml:space="preserve"> and</w:t>
      </w:r>
      <w:r w:rsidR="0056072E" w:rsidRPr="001E7AB9">
        <w:rPr>
          <w:rFonts w:ascii="Times New Roman" w:hAnsi="Times New Roman" w:cs="Times New Roman"/>
        </w:rPr>
        <w:t xml:space="preserve"> Soutar</w:t>
      </w:r>
      <w:r w:rsidR="00B579DE">
        <w:rPr>
          <w:rFonts w:ascii="Times New Roman" w:hAnsi="Times New Roman" w:cs="Times New Roman"/>
        </w:rPr>
        <w:t xml:space="preserve"> [20]</w:t>
      </w:r>
      <w:r w:rsidR="00E92B3D" w:rsidRPr="001E7AB9">
        <w:rPr>
          <w:rFonts w:ascii="Times New Roman" w:hAnsi="Times New Roman" w:cs="Times New Roman"/>
        </w:rPr>
        <w:t>,</w:t>
      </w:r>
      <w:r w:rsidR="0056072E" w:rsidRPr="001E7AB9">
        <w:rPr>
          <w:rFonts w:ascii="Times New Roman" w:hAnsi="Times New Roman" w:cs="Times New Roman"/>
        </w:rPr>
        <w:t xml:space="preserve"> Chiu </w:t>
      </w:r>
      <w:r w:rsidR="0056072E" w:rsidRPr="001E7AB9">
        <w:rPr>
          <w:rFonts w:ascii="Times New Roman" w:hAnsi="Times New Roman" w:cs="Times New Roman"/>
          <w:i/>
        </w:rPr>
        <w:t>et al.</w:t>
      </w:r>
      <w:r w:rsidR="00B579DE">
        <w:rPr>
          <w:rFonts w:ascii="Times New Roman" w:hAnsi="Times New Roman" w:cs="Times New Roman"/>
          <w:iCs/>
        </w:rPr>
        <w:t xml:space="preserve"> [30]</w:t>
      </w:r>
      <w:r w:rsidR="00E92B3D" w:rsidRPr="001E7AB9">
        <w:rPr>
          <w:rFonts w:ascii="Times New Roman" w:hAnsi="Times New Roman" w:cs="Times New Roman"/>
        </w:rPr>
        <w:t>,</w:t>
      </w:r>
      <w:r w:rsidR="0056072E" w:rsidRPr="001E7AB9">
        <w:rPr>
          <w:rFonts w:ascii="Times New Roman" w:hAnsi="Times New Roman" w:cs="Times New Roman"/>
        </w:rPr>
        <w:t xml:space="preserve"> </w:t>
      </w:r>
      <w:r w:rsidR="00DC3070">
        <w:rPr>
          <w:rFonts w:ascii="Times New Roman" w:hAnsi="Times New Roman" w:cs="Times New Roman"/>
        </w:rPr>
        <w:t>Gan and Wang</w:t>
      </w:r>
      <w:r w:rsidR="00B579DE">
        <w:rPr>
          <w:rFonts w:ascii="Times New Roman" w:hAnsi="Times New Roman" w:cs="Times New Roman"/>
        </w:rPr>
        <w:t xml:space="preserve"> [5]</w:t>
      </w:r>
      <w:r w:rsidR="00D820D0" w:rsidRPr="001E7AB9">
        <w:rPr>
          <w:rFonts w:ascii="Times New Roman" w:hAnsi="Times New Roman" w:cs="Times New Roman"/>
          <w:noProof/>
          <w:lang w:val="id-ID" w:eastAsia="en-US"/>
        </w:rPr>
        <w:t>; Hedonic Value consisted of 12 items</w:t>
      </w:r>
      <w:r w:rsidR="0056072E" w:rsidRPr="001E7AB9">
        <w:rPr>
          <w:rFonts w:ascii="Times New Roman" w:hAnsi="Times New Roman" w:cs="Times New Roman"/>
          <w:noProof/>
          <w:lang w:eastAsia="en-US"/>
        </w:rPr>
        <w:t xml:space="preserve"> were taken from </w:t>
      </w:r>
      <w:r w:rsidR="0056072E" w:rsidRPr="001E7AB9">
        <w:rPr>
          <w:rFonts w:ascii="Times New Roman" w:hAnsi="Times New Roman" w:cs="Times New Roman"/>
          <w:iCs/>
        </w:rPr>
        <w:t xml:space="preserve">Arnold </w:t>
      </w:r>
      <w:r w:rsidR="0056072E" w:rsidRPr="001E7AB9">
        <w:rPr>
          <w:rFonts w:ascii="Times New Roman" w:hAnsi="Times New Roman" w:cs="Times New Roman"/>
        </w:rPr>
        <w:t>and</w:t>
      </w:r>
      <w:r w:rsidR="0056072E" w:rsidRPr="001E7AB9">
        <w:rPr>
          <w:rFonts w:ascii="Times New Roman" w:hAnsi="Times New Roman" w:cs="Times New Roman"/>
          <w:iCs/>
        </w:rPr>
        <w:t xml:space="preserve"> Reynolds</w:t>
      </w:r>
      <w:r w:rsidR="00B579DE">
        <w:rPr>
          <w:rFonts w:ascii="Times New Roman" w:hAnsi="Times New Roman" w:cs="Times New Roman"/>
          <w:iCs/>
        </w:rPr>
        <w:t xml:space="preserve"> [50]</w:t>
      </w:r>
      <w:r w:rsidR="009709D1" w:rsidRPr="001E7AB9">
        <w:rPr>
          <w:rFonts w:ascii="Times New Roman" w:hAnsi="Times New Roman" w:cs="Times New Roman"/>
          <w:iCs/>
        </w:rPr>
        <w:t>,</w:t>
      </w:r>
      <w:r w:rsidR="0056072E" w:rsidRPr="001E7AB9">
        <w:rPr>
          <w:rFonts w:ascii="Times New Roman" w:hAnsi="Times New Roman" w:cs="Times New Roman"/>
          <w:iCs/>
        </w:rPr>
        <w:t xml:space="preserve"> </w:t>
      </w:r>
      <w:r w:rsidR="0056072E" w:rsidRPr="001E7AB9">
        <w:rPr>
          <w:rFonts w:ascii="Times New Roman" w:hAnsi="Times New Roman" w:cs="Times New Roman"/>
        </w:rPr>
        <w:t xml:space="preserve">Chiu </w:t>
      </w:r>
      <w:r w:rsidR="0056072E" w:rsidRPr="001E7AB9">
        <w:rPr>
          <w:rFonts w:ascii="Times New Roman" w:hAnsi="Times New Roman" w:cs="Times New Roman"/>
          <w:i/>
        </w:rPr>
        <w:t>et al.</w:t>
      </w:r>
      <w:r w:rsidR="00B579DE">
        <w:rPr>
          <w:rFonts w:ascii="Times New Roman" w:hAnsi="Times New Roman" w:cs="Times New Roman"/>
          <w:iCs/>
        </w:rPr>
        <w:t xml:space="preserve"> [30]</w:t>
      </w:r>
      <w:r w:rsidR="00E92B3D" w:rsidRPr="001E7AB9">
        <w:rPr>
          <w:rFonts w:ascii="Times New Roman" w:hAnsi="Times New Roman" w:cs="Times New Roman"/>
          <w:iCs/>
        </w:rPr>
        <w:t>,</w:t>
      </w:r>
      <w:r w:rsidR="0056072E" w:rsidRPr="001E7AB9">
        <w:rPr>
          <w:rFonts w:ascii="Times New Roman" w:hAnsi="Times New Roman" w:cs="Times New Roman"/>
        </w:rPr>
        <w:t xml:space="preserve"> </w:t>
      </w:r>
      <w:r w:rsidR="00DC3070">
        <w:rPr>
          <w:rFonts w:ascii="Times New Roman" w:hAnsi="Times New Roman" w:cs="Times New Roman"/>
        </w:rPr>
        <w:t>Gan and Wang</w:t>
      </w:r>
      <w:r w:rsidR="00B579DE">
        <w:rPr>
          <w:rFonts w:ascii="Times New Roman" w:hAnsi="Times New Roman" w:cs="Times New Roman"/>
        </w:rPr>
        <w:t xml:space="preserve"> [5]</w:t>
      </w:r>
      <w:r w:rsidR="00D820D0" w:rsidRPr="001E7AB9">
        <w:rPr>
          <w:rFonts w:ascii="Times New Roman" w:hAnsi="Times New Roman" w:cs="Times New Roman"/>
          <w:noProof/>
          <w:lang w:val="id-ID" w:eastAsia="en-US"/>
        </w:rPr>
        <w:t xml:space="preserve">; </w:t>
      </w:r>
      <w:r w:rsidR="009709D1" w:rsidRPr="001E7AB9">
        <w:rPr>
          <w:rFonts w:ascii="Times New Roman" w:hAnsi="Times New Roman" w:cs="Times New Roman"/>
          <w:noProof/>
          <w:lang w:eastAsia="en-US"/>
        </w:rPr>
        <w:t>s</w:t>
      </w:r>
      <w:r w:rsidR="00D820D0" w:rsidRPr="001E7AB9">
        <w:rPr>
          <w:rFonts w:ascii="Times New Roman" w:hAnsi="Times New Roman" w:cs="Times New Roman"/>
          <w:noProof/>
          <w:lang w:val="id-ID" w:eastAsia="en-US"/>
        </w:rPr>
        <w:t xml:space="preserve">ocial </w:t>
      </w:r>
      <w:r w:rsidR="009709D1" w:rsidRPr="001E7AB9">
        <w:rPr>
          <w:rFonts w:ascii="Times New Roman" w:hAnsi="Times New Roman" w:cs="Times New Roman"/>
          <w:noProof/>
          <w:lang w:eastAsia="en-US"/>
        </w:rPr>
        <w:t>v</w:t>
      </w:r>
      <w:r w:rsidR="00D820D0" w:rsidRPr="001E7AB9">
        <w:rPr>
          <w:rFonts w:ascii="Times New Roman" w:hAnsi="Times New Roman" w:cs="Times New Roman"/>
          <w:noProof/>
          <w:lang w:val="id-ID" w:eastAsia="en-US"/>
        </w:rPr>
        <w:t>alue consisted</w:t>
      </w:r>
      <w:r w:rsidR="00FE59A2" w:rsidRPr="001E7AB9">
        <w:rPr>
          <w:rFonts w:ascii="Times New Roman" w:hAnsi="Times New Roman" w:cs="Times New Roman"/>
          <w:noProof/>
          <w:lang w:val="id-ID" w:eastAsia="en-US"/>
        </w:rPr>
        <w:t xml:space="preserve"> </w:t>
      </w:r>
      <w:r w:rsidR="00D820D0" w:rsidRPr="001E7AB9">
        <w:rPr>
          <w:rFonts w:ascii="Times New Roman" w:hAnsi="Times New Roman" w:cs="Times New Roman"/>
          <w:noProof/>
          <w:lang w:val="id-ID" w:eastAsia="en-US"/>
        </w:rPr>
        <w:t>of 8 items</w:t>
      </w:r>
      <w:r w:rsidR="0056072E" w:rsidRPr="001E7AB9">
        <w:rPr>
          <w:rFonts w:ascii="Times New Roman" w:hAnsi="Times New Roman" w:cs="Times New Roman"/>
          <w:noProof/>
          <w:lang w:eastAsia="en-US"/>
        </w:rPr>
        <w:t xml:space="preserve"> were taken f</w:t>
      </w:r>
      <w:r w:rsidR="00A55A3A" w:rsidRPr="001E7AB9">
        <w:rPr>
          <w:rFonts w:ascii="Times New Roman" w:hAnsi="Times New Roman" w:cs="Times New Roman"/>
          <w:noProof/>
          <w:lang w:eastAsia="en-US"/>
        </w:rPr>
        <w:t>ro</w:t>
      </w:r>
      <w:r w:rsidR="0056072E" w:rsidRPr="001E7AB9">
        <w:rPr>
          <w:rFonts w:ascii="Times New Roman" w:hAnsi="Times New Roman" w:cs="Times New Roman"/>
          <w:noProof/>
          <w:lang w:eastAsia="en-US"/>
        </w:rPr>
        <w:t xml:space="preserve">m </w:t>
      </w:r>
      <w:r w:rsidR="0056072E" w:rsidRPr="001E7AB9">
        <w:rPr>
          <w:rFonts w:ascii="Times New Roman" w:hAnsi="Times New Roman" w:cs="Times New Roman"/>
        </w:rPr>
        <w:t>Sweeney and Soutar</w:t>
      </w:r>
      <w:r w:rsidR="00B579DE">
        <w:rPr>
          <w:rFonts w:ascii="Times New Roman" w:hAnsi="Times New Roman" w:cs="Times New Roman"/>
        </w:rPr>
        <w:t xml:space="preserve"> [20]</w:t>
      </w:r>
      <w:r w:rsidR="00E92B3D" w:rsidRPr="001E7AB9">
        <w:rPr>
          <w:rFonts w:ascii="Times New Roman" w:hAnsi="Times New Roman" w:cs="Times New Roman"/>
        </w:rPr>
        <w:t xml:space="preserve">, </w:t>
      </w:r>
      <w:r w:rsidR="00DC3070">
        <w:rPr>
          <w:rFonts w:ascii="Times New Roman" w:hAnsi="Times New Roman" w:cs="Times New Roman"/>
        </w:rPr>
        <w:t>Gan and Wang</w:t>
      </w:r>
      <w:r w:rsidR="00B579DE">
        <w:rPr>
          <w:rFonts w:ascii="Times New Roman" w:hAnsi="Times New Roman" w:cs="Times New Roman"/>
        </w:rPr>
        <w:t xml:space="preserve"> [5]</w:t>
      </w:r>
      <w:r w:rsidR="00275643" w:rsidRPr="001E7AB9">
        <w:rPr>
          <w:rFonts w:ascii="Times New Roman" w:hAnsi="Times New Roman" w:cs="Times New Roman"/>
          <w:noProof/>
          <w:lang w:val="id-ID" w:eastAsia="en-US"/>
        </w:rPr>
        <w:t xml:space="preserve">; </w:t>
      </w:r>
      <w:r w:rsidR="00D820D0" w:rsidRPr="001E7AB9">
        <w:rPr>
          <w:rFonts w:ascii="Times New Roman" w:hAnsi="Times New Roman" w:cs="Times New Roman"/>
          <w:noProof/>
          <w:lang w:val="id-ID" w:eastAsia="en-US"/>
        </w:rPr>
        <w:t>Customer Satisfaction consisted</w:t>
      </w:r>
      <w:r w:rsidR="00D34283" w:rsidRPr="001E7AB9">
        <w:rPr>
          <w:rFonts w:ascii="Times New Roman" w:hAnsi="Times New Roman" w:cs="Times New Roman"/>
          <w:noProof/>
          <w:lang w:val="id-ID" w:eastAsia="en-US"/>
        </w:rPr>
        <w:t xml:space="preserve"> of 6 items</w:t>
      </w:r>
      <w:r w:rsidR="0056072E" w:rsidRPr="001E7AB9">
        <w:rPr>
          <w:rFonts w:ascii="Times New Roman" w:hAnsi="Times New Roman" w:cs="Times New Roman"/>
          <w:noProof/>
          <w:lang w:eastAsia="en-US"/>
        </w:rPr>
        <w:t xml:space="preserve"> were taken form </w:t>
      </w:r>
      <w:r w:rsidR="0056072E" w:rsidRPr="001E7AB9">
        <w:rPr>
          <w:rFonts w:ascii="Times New Roman" w:hAnsi="Times New Roman" w:cs="Times New Roman"/>
        </w:rPr>
        <w:t xml:space="preserve">Molinillo </w:t>
      </w:r>
      <w:r w:rsidR="0056072E" w:rsidRPr="001E7AB9">
        <w:rPr>
          <w:rFonts w:ascii="Times New Roman" w:hAnsi="Times New Roman" w:cs="Times New Roman"/>
          <w:i/>
        </w:rPr>
        <w:t>et al.</w:t>
      </w:r>
      <w:r w:rsidR="00B579DE">
        <w:rPr>
          <w:rFonts w:ascii="Times New Roman" w:hAnsi="Times New Roman" w:cs="Times New Roman"/>
          <w:iCs/>
        </w:rPr>
        <w:t xml:space="preserve"> [11]</w:t>
      </w:r>
      <w:r w:rsidR="0056072E" w:rsidRPr="001E7AB9">
        <w:rPr>
          <w:rFonts w:ascii="Times New Roman" w:hAnsi="Times New Roman" w:cs="Times New Roman"/>
        </w:rPr>
        <w:t xml:space="preserve">, </w:t>
      </w:r>
      <w:r w:rsidR="00DC3070">
        <w:rPr>
          <w:rFonts w:ascii="Times New Roman" w:hAnsi="Times New Roman" w:cs="Times New Roman"/>
        </w:rPr>
        <w:t>Gan and Wang</w:t>
      </w:r>
      <w:r w:rsidR="00B579DE">
        <w:rPr>
          <w:rFonts w:ascii="Times New Roman" w:hAnsi="Times New Roman" w:cs="Times New Roman"/>
        </w:rPr>
        <w:t xml:space="preserve"> [5]</w:t>
      </w:r>
      <w:r w:rsidR="00275643" w:rsidRPr="001E7AB9">
        <w:rPr>
          <w:rFonts w:ascii="Times New Roman" w:hAnsi="Times New Roman" w:cs="Times New Roman"/>
          <w:noProof/>
          <w:lang w:val="id-ID" w:eastAsia="en-US"/>
        </w:rPr>
        <w:t xml:space="preserve">; Customer Retention consisted </w:t>
      </w:r>
      <w:r w:rsidR="00D34283" w:rsidRPr="001E7AB9">
        <w:rPr>
          <w:rFonts w:ascii="Times New Roman" w:hAnsi="Times New Roman" w:cs="Times New Roman"/>
          <w:noProof/>
          <w:lang w:val="id-ID" w:eastAsia="en-US"/>
        </w:rPr>
        <w:t>of 4 items</w:t>
      </w:r>
      <w:r w:rsidR="0056072E" w:rsidRPr="001E7AB9">
        <w:rPr>
          <w:rFonts w:ascii="Times New Roman" w:hAnsi="Times New Roman" w:cs="Times New Roman"/>
          <w:noProof/>
          <w:lang w:eastAsia="en-US"/>
        </w:rPr>
        <w:t xml:space="preserve"> were taken form </w:t>
      </w:r>
      <w:proofErr w:type="spellStart"/>
      <w:r w:rsidR="0056072E" w:rsidRPr="001E7AB9">
        <w:rPr>
          <w:rFonts w:ascii="Times New Roman" w:hAnsi="Times New Roman" w:cs="Times New Roman"/>
        </w:rPr>
        <w:t>Trasorras</w:t>
      </w:r>
      <w:proofErr w:type="spellEnd"/>
      <w:r w:rsidR="0056072E" w:rsidRPr="001E7AB9">
        <w:rPr>
          <w:rFonts w:ascii="Times New Roman" w:hAnsi="Times New Roman" w:cs="Times New Roman"/>
        </w:rPr>
        <w:t xml:space="preserve"> </w:t>
      </w:r>
      <w:r w:rsidR="0056072E" w:rsidRPr="001E7AB9">
        <w:rPr>
          <w:rFonts w:ascii="Times New Roman" w:hAnsi="Times New Roman" w:cs="Times New Roman"/>
          <w:i/>
        </w:rPr>
        <w:t>et al.</w:t>
      </w:r>
      <w:r w:rsidR="008F638C">
        <w:rPr>
          <w:rFonts w:ascii="Times New Roman" w:hAnsi="Times New Roman" w:cs="Times New Roman"/>
          <w:iCs/>
        </w:rPr>
        <w:t xml:space="preserve"> [51]</w:t>
      </w:r>
      <w:r w:rsidR="00D34283" w:rsidRPr="001E7AB9">
        <w:rPr>
          <w:rFonts w:ascii="Times New Roman" w:hAnsi="Times New Roman" w:cs="Times New Roman"/>
          <w:noProof/>
          <w:lang w:val="id-ID" w:eastAsia="en-US"/>
        </w:rPr>
        <w:t xml:space="preserve">. </w:t>
      </w:r>
      <w:r w:rsidR="008B6B2D" w:rsidRPr="001E7AB9">
        <w:rPr>
          <w:rFonts w:ascii="Times New Roman" w:hAnsi="Times New Roman" w:cs="Times New Roman"/>
          <w:noProof/>
          <w:lang w:val="id-ID" w:eastAsia="en-US"/>
        </w:rPr>
        <w:t>This research</w:t>
      </w:r>
      <w:r w:rsidR="00FD6473" w:rsidRPr="001E7AB9">
        <w:rPr>
          <w:rFonts w:ascii="Times New Roman" w:hAnsi="Times New Roman" w:cs="Times New Roman"/>
          <w:noProof/>
          <w:lang w:val="id-ID" w:eastAsia="en-US"/>
        </w:rPr>
        <w:t xml:space="preserve"> used</w:t>
      </w:r>
      <w:r w:rsidR="00275643" w:rsidRPr="001E7AB9">
        <w:rPr>
          <w:rFonts w:ascii="Times New Roman" w:hAnsi="Times New Roman" w:cs="Times New Roman"/>
          <w:noProof/>
          <w:lang w:val="id-ID" w:eastAsia="en-US"/>
        </w:rPr>
        <w:t xml:space="preserve"> a 5-point Likert Scale from 1 (“Strongly Disagree”) to 5 (“Strongly Agree”). </w:t>
      </w:r>
      <w:r w:rsidR="00E40004" w:rsidRPr="001E7AB9">
        <w:rPr>
          <w:rFonts w:ascii="Times New Roman" w:hAnsi="Times New Roman" w:cs="Times New Roman"/>
          <w:noProof/>
          <w:lang w:val="id-ID" w:eastAsia="en-US"/>
        </w:rPr>
        <w:t xml:space="preserve">Characteristics </w:t>
      </w:r>
      <w:r w:rsidR="00CF7FD7" w:rsidRPr="001E7AB9">
        <w:rPr>
          <w:rFonts w:ascii="Times New Roman" w:hAnsi="Times New Roman" w:cs="Times New Roman"/>
          <w:noProof/>
          <w:lang w:val="id-ID" w:eastAsia="en-US"/>
        </w:rPr>
        <w:t>of respondents include gender, age, education, and employment status.</w:t>
      </w:r>
    </w:p>
    <w:p w14:paraId="2CC3B3D4" w14:textId="03BF7A4C" w:rsidR="00C914F1" w:rsidRPr="00895D4B" w:rsidRDefault="005052D6" w:rsidP="000B21C1">
      <w:pPr>
        <w:pStyle w:val="Web"/>
        <w:snapToGrid w:val="0"/>
        <w:spacing w:before="240" w:beforeAutospacing="0" w:after="0" w:afterAutospacing="0" w:line="276" w:lineRule="auto"/>
        <w:jc w:val="both"/>
        <w:textAlignment w:val="top"/>
        <w:rPr>
          <w:rFonts w:ascii="Arial" w:hAnsi="Arial" w:cs="Arial"/>
          <w:b/>
          <w:bCs/>
          <w:sz w:val="28"/>
          <w:szCs w:val="28"/>
          <w:lang w:val="id-ID"/>
        </w:rPr>
      </w:pPr>
      <w:r w:rsidRPr="00895D4B">
        <w:rPr>
          <w:rFonts w:ascii="Arial" w:hAnsi="Arial" w:cs="Arial"/>
          <w:b/>
          <w:bCs/>
          <w:sz w:val="28"/>
          <w:szCs w:val="28"/>
        </w:rPr>
        <w:t>3.2 Samp</w:t>
      </w:r>
      <w:r w:rsidR="00D837E6" w:rsidRPr="00895D4B">
        <w:rPr>
          <w:rFonts w:ascii="Arial" w:hAnsi="Arial" w:cs="Arial"/>
          <w:b/>
          <w:bCs/>
          <w:sz w:val="28"/>
          <w:szCs w:val="28"/>
        </w:rPr>
        <w:t>les</w:t>
      </w:r>
    </w:p>
    <w:p w14:paraId="46B1E3DD" w14:textId="51E96127" w:rsidR="004A4922" w:rsidRPr="001E7AB9" w:rsidRDefault="005052D6" w:rsidP="000B21C1">
      <w:pPr>
        <w:pStyle w:val="Web"/>
        <w:snapToGrid w:val="0"/>
        <w:spacing w:before="240" w:beforeAutospacing="0" w:after="0" w:afterAutospacing="0" w:line="276" w:lineRule="auto"/>
        <w:ind w:firstLine="476"/>
        <w:jc w:val="both"/>
        <w:textAlignment w:val="top"/>
        <w:rPr>
          <w:rFonts w:ascii="Times New Roman" w:hAnsi="Times New Roman" w:cs="Times New Roman"/>
          <w:lang w:val="id-ID"/>
        </w:rPr>
      </w:pPr>
      <w:r w:rsidRPr="001E7AB9">
        <w:rPr>
          <w:rFonts w:ascii="Times New Roman" w:hAnsi="Times New Roman" w:cs="Times New Roman"/>
          <w:lang w:val="id-ID"/>
        </w:rPr>
        <w:t xml:space="preserve">The unit of analysis </w:t>
      </w:r>
      <w:r w:rsidR="00275477" w:rsidRPr="001E7AB9">
        <w:rPr>
          <w:rFonts w:ascii="Times New Roman" w:hAnsi="Times New Roman" w:cs="Times New Roman"/>
          <w:lang w:val="id-ID"/>
        </w:rPr>
        <w:t xml:space="preserve">in this research </w:t>
      </w:r>
      <w:r w:rsidR="00BA1AA0" w:rsidRPr="001E7AB9">
        <w:rPr>
          <w:rFonts w:ascii="Times New Roman" w:hAnsi="Times New Roman" w:cs="Times New Roman"/>
          <w:lang w:val="id-ID"/>
        </w:rPr>
        <w:t>wa</w:t>
      </w:r>
      <w:r w:rsidR="00983832" w:rsidRPr="001E7AB9">
        <w:rPr>
          <w:rFonts w:ascii="Times New Roman" w:hAnsi="Times New Roman" w:cs="Times New Roman"/>
          <w:lang w:val="id-ID"/>
        </w:rPr>
        <w:t xml:space="preserve">s individual. </w:t>
      </w:r>
      <w:r w:rsidR="00BA1AA0" w:rsidRPr="001E7AB9">
        <w:rPr>
          <w:rFonts w:ascii="Times New Roman" w:hAnsi="Times New Roman" w:cs="Times New Roman"/>
          <w:lang w:val="id-ID"/>
        </w:rPr>
        <w:t>The population w</w:t>
      </w:r>
      <w:r w:rsidR="00817DA1">
        <w:rPr>
          <w:rFonts w:ascii="Times New Roman" w:hAnsi="Times New Roman" w:cs="Times New Roman"/>
        </w:rPr>
        <w:t>ere</w:t>
      </w:r>
      <w:r w:rsidR="00BA1AA0" w:rsidRPr="001E7AB9">
        <w:rPr>
          <w:rFonts w:ascii="Times New Roman" w:hAnsi="Times New Roman" w:cs="Times New Roman"/>
          <w:lang w:val="id-ID"/>
        </w:rPr>
        <w:t xml:space="preserve"> customers buying products and services on e-commerce </w:t>
      </w:r>
      <w:r w:rsidR="00275477" w:rsidRPr="001E7AB9">
        <w:rPr>
          <w:rFonts w:ascii="Times New Roman" w:hAnsi="Times New Roman" w:cs="Times New Roman"/>
          <w:lang w:val="id-ID"/>
        </w:rPr>
        <w:t xml:space="preserve">sites </w:t>
      </w:r>
      <w:r w:rsidR="00BA1AA0" w:rsidRPr="001E7AB9">
        <w:rPr>
          <w:rFonts w:ascii="Times New Roman" w:hAnsi="Times New Roman" w:cs="Times New Roman"/>
          <w:lang w:val="id-ID"/>
        </w:rPr>
        <w:t xml:space="preserve">of Lazada.co.id, Blibli.com, Tokopedia.com, Elevenia.co.id, MatahariMall.com, Shopee.co.id, Bukalapak.com, Zalora.co.id, and Blanja.com in Indonesia. </w:t>
      </w:r>
      <w:r w:rsidR="00FD1526" w:rsidRPr="001E7AB9">
        <w:rPr>
          <w:rFonts w:ascii="Times New Roman" w:hAnsi="Times New Roman" w:cs="Times New Roman"/>
          <w:lang w:val="id-ID"/>
        </w:rPr>
        <w:t xml:space="preserve">The sampling was carried out using </w:t>
      </w:r>
      <w:r w:rsidR="00151D82" w:rsidRPr="001E7AB9">
        <w:rPr>
          <w:rFonts w:ascii="Times New Roman" w:hAnsi="Times New Roman" w:cs="Times New Roman"/>
          <w:lang w:val="id-ID"/>
        </w:rPr>
        <w:t>a purposive sampling technique with these following characteristics: the customers (1) had purchased e-comm</w:t>
      </w:r>
      <w:r w:rsidR="00275477" w:rsidRPr="001E7AB9">
        <w:rPr>
          <w:rFonts w:ascii="Times New Roman" w:hAnsi="Times New Roman" w:cs="Times New Roman"/>
          <w:lang w:val="id-ID"/>
        </w:rPr>
        <w:t>erce products and services two times</w:t>
      </w:r>
      <w:r w:rsidR="00151D82" w:rsidRPr="001E7AB9">
        <w:rPr>
          <w:rFonts w:ascii="Times New Roman" w:hAnsi="Times New Roman" w:cs="Times New Roman"/>
          <w:lang w:val="id-ID"/>
        </w:rPr>
        <w:t xml:space="preserve"> in the last 1 month; (2) were at least 18 years old; (3) were buyers and users of e-commerce products and services. Data were collected by sending </w:t>
      </w:r>
      <w:r w:rsidR="00485CA7" w:rsidRPr="001E7AB9">
        <w:rPr>
          <w:rFonts w:ascii="Times New Roman" w:hAnsi="Times New Roman" w:cs="Times New Roman"/>
          <w:lang w:val="id-ID"/>
        </w:rPr>
        <w:t>the URL address to e-commerce customers. A total of 270 respondents’ answers were received and were worth analyzing.</w:t>
      </w:r>
    </w:p>
    <w:p w14:paraId="0107B293" w14:textId="108731F7" w:rsidR="00C914F1" w:rsidRPr="00895D4B" w:rsidRDefault="005052D6" w:rsidP="000B21C1">
      <w:pPr>
        <w:pStyle w:val="Web"/>
        <w:snapToGrid w:val="0"/>
        <w:spacing w:before="240" w:beforeAutospacing="0" w:after="0" w:afterAutospacing="0" w:line="276" w:lineRule="auto"/>
        <w:jc w:val="both"/>
        <w:textAlignment w:val="top"/>
        <w:rPr>
          <w:rFonts w:ascii="Arial" w:hAnsi="Arial" w:cs="Arial"/>
          <w:b/>
          <w:bCs/>
          <w:iCs/>
          <w:sz w:val="28"/>
          <w:szCs w:val="28"/>
          <w:lang w:val="id-ID"/>
        </w:rPr>
      </w:pPr>
      <w:r w:rsidRPr="00895D4B">
        <w:rPr>
          <w:rFonts w:ascii="Arial" w:hAnsi="Arial" w:cs="Arial"/>
          <w:b/>
          <w:bCs/>
          <w:iCs/>
          <w:sz w:val="28"/>
          <w:szCs w:val="28"/>
        </w:rPr>
        <w:lastRenderedPageBreak/>
        <w:t xml:space="preserve">3.3 </w:t>
      </w:r>
      <w:r w:rsidR="00485CA7" w:rsidRPr="00895D4B">
        <w:rPr>
          <w:rFonts w:ascii="Arial" w:hAnsi="Arial" w:cs="Arial"/>
          <w:b/>
          <w:bCs/>
          <w:iCs/>
          <w:sz w:val="28"/>
          <w:szCs w:val="28"/>
          <w:lang w:val="id-ID"/>
        </w:rPr>
        <w:t>Data Analysis</w:t>
      </w:r>
      <w:r w:rsidR="00E74E5B" w:rsidRPr="00895D4B">
        <w:rPr>
          <w:rFonts w:ascii="Arial" w:hAnsi="Arial" w:cs="Arial"/>
          <w:b/>
          <w:bCs/>
          <w:iCs/>
          <w:sz w:val="28"/>
          <w:szCs w:val="28"/>
        </w:rPr>
        <w:t xml:space="preserve"> </w:t>
      </w:r>
    </w:p>
    <w:p w14:paraId="7F2203F3" w14:textId="0140E6AD" w:rsidR="004A4922" w:rsidRPr="001E7AB9" w:rsidRDefault="001025AC" w:rsidP="000B21C1">
      <w:pPr>
        <w:pStyle w:val="Web"/>
        <w:snapToGrid w:val="0"/>
        <w:spacing w:before="240" w:beforeAutospacing="0" w:after="0" w:afterAutospacing="0" w:line="276" w:lineRule="auto"/>
        <w:ind w:firstLine="476"/>
        <w:jc w:val="both"/>
        <w:textAlignment w:val="top"/>
        <w:rPr>
          <w:rFonts w:ascii="Times New Roman" w:hAnsi="Times New Roman" w:cs="Times New Roman"/>
          <w:iCs/>
          <w:lang w:val="id-ID"/>
        </w:rPr>
      </w:pPr>
      <w:r w:rsidRPr="001E7AB9">
        <w:rPr>
          <w:rFonts w:ascii="Times New Roman" w:hAnsi="Times New Roman" w:cs="Times New Roman"/>
          <w:iCs/>
          <w:lang w:val="id-ID"/>
        </w:rPr>
        <w:t xml:space="preserve">The validity and reliability test of the instrument was carried out using SPSS 17.0, which aimed to find out whether the instrument could be understood by respondents. </w:t>
      </w:r>
      <w:r w:rsidR="00A55A3A" w:rsidRPr="001E7AB9">
        <w:rPr>
          <w:rFonts w:ascii="Times New Roman" w:hAnsi="Times New Roman" w:cs="Times New Roman"/>
          <w:iCs/>
          <w:lang w:val="id-ID"/>
        </w:rPr>
        <w:t>Also</w:t>
      </w:r>
      <w:r w:rsidRPr="001E7AB9">
        <w:rPr>
          <w:rFonts w:ascii="Times New Roman" w:hAnsi="Times New Roman" w:cs="Times New Roman"/>
          <w:iCs/>
          <w:lang w:val="id-ID"/>
        </w:rPr>
        <w:t xml:space="preserve">, primary data were analyzed by </w:t>
      </w:r>
      <w:r w:rsidR="00A55A3A" w:rsidRPr="001E7AB9">
        <w:rPr>
          <w:rFonts w:ascii="Times New Roman" w:hAnsi="Times New Roman" w:cs="Times New Roman"/>
          <w:iCs/>
          <w:lang w:val="id-ID"/>
        </w:rPr>
        <w:t xml:space="preserve">the </w:t>
      </w:r>
      <w:r w:rsidRPr="001E7AB9">
        <w:rPr>
          <w:rFonts w:ascii="Times New Roman" w:hAnsi="Times New Roman" w:cs="Times New Roman"/>
          <w:iCs/>
          <w:lang w:val="id-ID"/>
        </w:rPr>
        <w:t xml:space="preserve">descriptive method using SPSS 17.0. Inferential statistical analysis is used to answer hypotheses using WarpPLS 6.0 </w:t>
      </w:r>
    </w:p>
    <w:p w14:paraId="72BE7504" w14:textId="77777777" w:rsidR="005F3CB8" w:rsidRPr="00895D4B" w:rsidRDefault="005F3CB8" w:rsidP="000B21C1">
      <w:pPr>
        <w:pStyle w:val="Web"/>
        <w:snapToGrid w:val="0"/>
        <w:spacing w:before="240" w:beforeAutospacing="0" w:after="0" w:afterAutospacing="0" w:line="276" w:lineRule="auto"/>
        <w:jc w:val="both"/>
        <w:textAlignment w:val="top"/>
        <w:rPr>
          <w:rFonts w:ascii="Arial" w:hAnsi="Arial" w:cs="Arial"/>
          <w:b/>
          <w:bCs/>
          <w:iCs/>
          <w:sz w:val="28"/>
          <w:szCs w:val="28"/>
        </w:rPr>
      </w:pPr>
      <w:r w:rsidRPr="00895D4B">
        <w:rPr>
          <w:rFonts w:ascii="Arial" w:hAnsi="Arial" w:cs="Arial"/>
          <w:b/>
          <w:bCs/>
          <w:sz w:val="28"/>
          <w:szCs w:val="28"/>
        </w:rPr>
        <w:t xml:space="preserve">3.4 </w:t>
      </w:r>
      <w:r w:rsidRPr="00895D4B">
        <w:rPr>
          <w:rFonts w:ascii="Arial" w:hAnsi="Arial" w:cs="Arial"/>
          <w:b/>
          <w:bCs/>
          <w:iCs/>
          <w:sz w:val="28"/>
          <w:szCs w:val="28"/>
        </w:rPr>
        <w:t>Data Collection</w:t>
      </w:r>
    </w:p>
    <w:p w14:paraId="09F03BDE" w14:textId="43223D0D" w:rsidR="004C3E97" w:rsidRPr="00895D4B" w:rsidRDefault="005F3CB8" w:rsidP="000B21C1">
      <w:pPr>
        <w:pStyle w:val="Web"/>
        <w:snapToGrid w:val="0"/>
        <w:spacing w:before="240" w:beforeAutospacing="0" w:after="0" w:afterAutospacing="0" w:line="276" w:lineRule="auto"/>
        <w:ind w:firstLine="476"/>
        <w:jc w:val="both"/>
        <w:textAlignment w:val="top"/>
        <w:rPr>
          <w:rFonts w:ascii="Times New Roman" w:hAnsi="Times New Roman" w:cs="Times New Roman"/>
          <w:iCs/>
        </w:rPr>
      </w:pPr>
      <w:r w:rsidRPr="001E7AB9">
        <w:rPr>
          <w:rFonts w:ascii="Times New Roman" w:hAnsi="Times New Roman" w:cs="Times New Roman"/>
          <w:iCs/>
        </w:rPr>
        <w:t xml:space="preserve">The empirical data were collected via an online survey </w:t>
      </w:r>
      <w:r w:rsidR="00A55A3A" w:rsidRPr="001E7AB9">
        <w:rPr>
          <w:rFonts w:ascii="Times New Roman" w:hAnsi="Times New Roman" w:cs="Times New Roman"/>
          <w:iCs/>
        </w:rPr>
        <w:t>from January to</w:t>
      </w:r>
      <w:r w:rsidRPr="001E7AB9">
        <w:rPr>
          <w:rFonts w:ascii="Times New Roman" w:hAnsi="Times New Roman" w:cs="Times New Roman"/>
          <w:iCs/>
        </w:rPr>
        <w:t xml:space="preserve"> March </w:t>
      </w:r>
      <w:r w:rsidR="00A55A3A" w:rsidRPr="001E7AB9">
        <w:rPr>
          <w:rFonts w:ascii="Times New Roman" w:hAnsi="Times New Roman" w:cs="Times New Roman"/>
          <w:iCs/>
        </w:rPr>
        <w:t>of</w:t>
      </w:r>
      <w:r w:rsidRPr="001E7AB9">
        <w:rPr>
          <w:rFonts w:ascii="Times New Roman" w:hAnsi="Times New Roman" w:cs="Times New Roman"/>
          <w:iCs/>
        </w:rPr>
        <w:t xml:space="preserve"> 2020.</w:t>
      </w:r>
      <w:r w:rsidR="005D497B" w:rsidRPr="001E7AB9">
        <w:rPr>
          <w:rFonts w:ascii="Times New Roman" w:hAnsi="Times New Roman" w:cs="Times New Roman"/>
          <w:iCs/>
        </w:rPr>
        <w:t xml:space="preserve"> </w:t>
      </w:r>
      <w:r w:rsidR="00A55A3A" w:rsidRPr="001E7AB9">
        <w:rPr>
          <w:rFonts w:ascii="Times New Roman" w:hAnsi="Times New Roman" w:cs="Times New Roman"/>
          <w:iCs/>
        </w:rPr>
        <w:t>The n</w:t>
      </w:r>
      <w:r w:rsidR="005D497B" w:rsidRPr="001E7AB9">
        <w:rPr>
          <w:rFonts w:ascii="Times New Roman" w:hAnsi="Times New Roman" w:cs="Times New Roman"/>
          <w:iCs/>
        </w:rPr>
        <w:t>umber of users aged 18 - 67 years</w:t>
      </w:r>
      <w:r w:rsidR="00EC3540" w:rsidRPr="001E7AB9">
        <w:rPr>
          <w:rFonts w:ascii="Times New Roman" w:hAnsi="Times New Roman" w:cs="Times New Roman"/>
          <w:iCs/>
        </w:rPr>
        <w:t>.</w:t>
      </w:r>
      <w:r w:rsidR="005D497B" w:rsidRPr="001E7AB9">
        <w:rPr>
          <w:rFonts w:ascii="Times New Roman" w:hAnsi="Times New Roman" w:cs="Times New Roman"/>
          <w:iCs/>
        </w:rPr>
        <w:t xml:space="preserve"> Data collection is done by sending an online questionnaire using the Google form application by sending the URL address to e-commerce customers.</w:t>
      </w:r>
      <w:r w:rsidR="00486FEA" w:rsidRPr="001E7AB9">
        <w:rPr>
          <w:rFonts w:ascii="Times New Roman" w:hAnsi="Times New Roman" w:cs="Times New Roman"/>
          <w:iCs/>
        </w:rPr>
        <w:t xml:space="preserve"> </w:t>
      </w:r>
      <w:r w:rsidR="004C3E97" w:rsidRPr="001E7AB9">
        <w:rPr>
          <w:rFonts w:ascii="Times New Roman" w:hAnsi="Times New Roman" w:cs="Times New Roman"/>
          <w:iCs/>
        </w:rPr>
        <w:t xml:space="preserve">A total of 324 responses were collected and scrutinized, 54 were discarded with the same values for all questions or most of the questions. A total of 270 respondents </w:t>
      </w:r>
      <w:r w:rsidR="00D31A30">
        <w:rPr>
          <w:rFonts w:ascii="Times New Roman" w:hAnsi="Times New Roman" w:cs="Times New Roman"/>
          <w:iCs/>
        </w:rPr>
        <w:t xml:space="preserve">were </w:t>
      </w:r>
      <w:r w:rsidR="004C3E97" w:rsidRPr="001E7AB9">
        <w:rPr>
          <w:rFonts w:ascii="Times New Roman" w:hAnsi="Times New Roman" w:cs="Times New Roman"/>
          <w:iCs/>
        </w:rPr>
        <w:t xml:space="preserve">acceptable and feasible to do the analysis. </w:t>
      </w:r>
    </w:p>
    <w:p w14:paraId="1A39792D" w14:textId="2483E777" w:rsidR="00E22DA2" w:rsidRPr="004B12E6" w:rsidRDefault="005052D6" w:rsidP="000B21C1">
      <w:pPr>
        <w:pStyle w:val="Web"/>
        <w:snapToGrid w:val="0"/>
        <w:spacing w:before="240" w:beforeAutospacing="0" w:after="0" w:afterAutospacing="0" w:line="276" w:lineRule="auto"/>
        <w:ind w:firstLine="476"/>
        <w:jc w:val="center"/>
        <w:textAlignment w:val="top"/>
        <w:rPr>
          <w:rFonts w:ascii="Arial" w:eastAsia="新細明體" w:hAnsi="Arial" w:cs="Arial"/>
          <w:b/>
          <w:bCs/>
          <w:sz w:val="28"/>
          <w:szCs w:val="28"/>
          <w:lang w:val="id-ID"/>
        </w:rPr>
      </w:pPr>
      <w:r w:rsidRPr="004B12E6">
        <w:rPr>
          <w:rFonts w:ascii="Arial" w:eastAsia="新細明體" w:hAnsi="Arial" w:cs="Arial"/>
          <w:b/>
          <w:bCs/>
          <w:sz w:val="28"/>
          <w:szCs w:val="28"/>
        </w:rPr>
        <w:t xml:space="preserve">4. </w:t>
      </w:r>
      <w:r w:rsidR="0007404F" w:rsidRPr="004B12E6">
        <w:rPr>
          <w:rFonts w:ascii="Arial" w:eastAsia="新細明體" w:hAnsi="Arial" w:cs="Arial"/>
          <w:b/>
          <w:bCs/>
          <w:sz w:val="28"/>
          <w:szCs w:val="28"/>
          <w:lang w:val="id-ID"/>
        </w:rPr>
        <w:t>STUDY RESU</w:t>
      </w:r>
      <w:r w:rsidR="004B12E6">
        <w:rPr>
          <w:rFonts w:ascii="Arial" w:eastAsia="新細明體" w:hAnsi="Arial" w:cs="Arial"/>
          <w:b/>
          <w:bCs/>
          <w:sz w:val="28"/>
          <w:szCs w:val="28"/>
          <w:lang w:val="id-ID"/>
        </w:rPr>
        <w:t>LTS</w:t>
      </w:r>
    </w:p>
    <w:p w14:paraId="29EA7E94" w14:textId="77777777" w:rsidR="0007404F" w:rsidRPr="00895D4B" w:rsidRDefault="005052D6" w:rsidP="000B21C1">
      <w:pPr>
        <w:widowControl/>
        <w:autoSpaceDE w:val="0"/>
        <w:autoSpaceDN w:val="0"/>
        <w:adjustRightInd w:val="0"/>
        <w:spacing w:before="240" w:line="276" w:lineRule="auto"/>
        <w:jc w:val="both"/>
        <w:rPr>
          <w:rFonts w:ascii="Arial" w:hAnsi="Arial" w:cs="Arial"/>
          <w:b/>
          <w:bCs/>
          <w:sz w:val="28"/>
          <w:szCs w:val="28"/>
          <w:lang w:val="id-ID"/>
        </w:rPr>
      </w:pPr>
      <w:r w:rsidRPr="00895D4B">
        <w:rPr>
          <w:rFonts w:ascii="Arial" w:hAnsi="Arial" w:cs="Arial"/>
          <w:b/>
          <w:bCs/>
          <w:sz w:val="28"/>
          <w:szCs w:val="28"/>
        </w:rPr>
        <w:t xml:space="preserve">4.1 </w:t>
      </w:r>
      <w:r w:rsidRPr="00895D4B">
        <w:rPr>
          <w:rFonts w:ascii="Arial" w:hAnsi="Arial" w:cs="Arial"/>
          <w:b/>
          <w:bCs/>
          <w:sz w:val="28"/>
          <w:szCs w:val="28"/>
          <w:lang w:val="id-ID"/>
        </w:rPr>
        <w:t>Instrument Validity and Reliability Tests</w:t>
      </w:r>
    </w:p>
    <w:p w14:paraId="5EBCA94B" w14:textId="1311BAED" w:rsidR="004A4922" w:rsidRPr="001E7AB9" w:rsidRDefault="005052D6" w:rsidP="000B21C1">
      <w:pPr>
        <w:widowControl/>
        <w:autoSpaceDE w:val="0"/>
        <w:autoSpaceDN w:val="0"/>
        <w:adjustRightInd w:val="0"/>
        <w:spacing w:before="240" w:line="276" w:lineRule="auto"/>
        <w:ind w:firstLine="476"/>
        <w:jc w:val="both"/>
        <w:rPr>
          <w:lang w:val="id-ID"/>
        </w:rPr>
      </w:pPr>
      <w:r w:rsidRPr="001E7AB9">
        <w:rPr>
          <w:lang w:val="id-ID"/>
        </w:rPr>
        <w:t>Validity and reliability tests were carried out b</w:t>
      </w:r>
      <w:r w:rsidR="004B45DF" w:rsidRPr="001E7AB9">
        <w:rPr>
          <w:lang w:val="id-ID"/>
        </w:rPr>
        <w:t>efore using the instrument</w:t>
      </w:r>
      <w:r w:rsidRPr="001E7AB9">
        <w:rPr>
          <w:lang w:val="id-ID"/>
        </w:rPr>
        <w:t xml:space="preserve"> for overall data collection. The instrument validity test results showed that the correlation coefficient value of each item with the total item was </w:t>
      </w:r>
      <w:r w:rsidRPr="001E7AB9">
        <w:rPr>
          <w:kern w:val="0"/>
        </w:rPr>
        <w:t>≥ 0.3</w:t>
      </w:r>
      <w:r w:rsidRPr="001E7AB9">
        <w:rPr>
          <w:kern w:val="0"/>
          <w:lang w:val="id-ID"/>
        </w:rPr>
        <w:t xml:space="preserve">, </w:t>
      </w:r>
      <w:r w:rsidR="004B45DF" w:rsidRPr="001E7AB9">
        <w:rPr>
          <w:kern w:val="0"/>
          <w:lang w:val="id-ID"/>
        </w:rPr>
        <w:t>so the instrument was said to produce valid data</w:t>
      </w:r>
      <w:r w:rsidR="008F638C">
        <w:rPr>
          <w:kern w:val="0"/>
        </w:rPr>
        <w:t xml:space="preserve"> [38]</w:t>
      </w:r>
      <w:r w:rsidR="004B45DF" w:rsidRPr="001E7AB9">
        <w:rPr>
          <w:kern w:val="0"/>
          <w:lang w:val="id-ID"/>
        </w:rPr>
        <w:t xml:space="preserve">. The reliability test results also showed that the Cronbach Alpha value was </w:t>
      </w:r>
      <w:r w:rsidR="004B45DF" w:rsidRPr="001E7AB9">
        <w:sym w:font="Symbol" w:char="F0B3"/>
      </w:r>
      <w:r w:rsidR="004B45DF" w:rsidRPr="001E7AB9">
        <w:t xml:space="preserve"> 0.60</w:t>
      </w:r>
      <w:r w:rsidR="004B45DF" w:rsidRPr="001E7AB9">
        <w:rPr>
          <w:lang w:val="id-ID"/>
        </w:rPr>
        <w:t>, indicating that the instrument was reliable</w:t>
      </w:r>
      <w:r w:rsidR="008F638C">
        <w:t xml:space="preserve"> [22]</w:t>
      </w:r>
      <w:r w:rsidR="004B45DF" w:rsidRPr="001E7AB9">
        <w:rPr>
          <w:lang w:val="id-ID"/>
        </w:rPr>
        <w:t xml:space="preserve">. </w:t>
      </w:r>
    </w:p>
    <w:p w14:paraId="30672EE2" w14:textId="77777777" w:rsidR="00C914F1" w:rsidRPr="00895D4B" w:rsidRDefault="005052D6" w:rsidP="000B21C1">
      <w:pPr>
        <w:widowControl/>
        <w:autoSpaceDE w:val="0"/>
        <w:autoSpaceDN w:val="0"/>
        <w:adjustRightInd w:val="0"/>
        <w:spacing w:before="240" w:line="276" w:lineRule="auto"/>
        <w:jc w:val="both"/>
        <w:rPr>
          <w:rFonts w:ascii="Arial" w:hAnsi="Arial" w:cs="Arial"/>
          <w:b/>
          <w:bCs/>
          <w:sz w:val="28"/>
          <w:szCs w:val="28"/>
          <w:lang w:val="id-ID"/>
        </w:rPr>
      </w:pPr>
      <w:r w:rsidRPr="00895D4B">
        <w:rPr>
          <w:rFonts w:ascii="Arial" w:hAnsi="Arial" w:cs="Arial"/>
          <w:b/>
          <w:bCs/>
          <w:sz w:val="28"/>
          <w:szCs w:val="28"/>
        </w:rPr>
        <w:t xml:space="preserve">4.2 </w:t>
      </w:r>
      <w:r w:rsidR="00150247" w:rsidRPr="00895D4B">
        <w:rPr>
          <w:rFonts w:ascii="Arial" w:hAnsi="Arial" w:cs="Arial"/>
          <w:b/>
          <w:bCs/>
          <w:sz w:val="28"/>
          <w:szCs w:val="28"/>
          <w:lang w:val="id-ID"/>
        </w:rPr>
        <w:t>Profile of Respondents</w:t>
      </w:r>
    </w:p>
    <w:p w14:paraId="033CDAA2" w14:textId="221A0276" w:rsidR="00486FEA" w:rsidRPr="001E7AB9" w:rsidRDefault="005052D6" w:rsidP="000B21C1">
      <w:pPr>
        <w:widowControl/>
        <w:autoSpaceDE w:val="0"/>
        <w:autoSpaceDN w:val="0"/>
        <w:adjustRightInd w:val="0"/>
        <w:spacing w:before="240" w:line="276" w:lineRule="auto"/>
        <w:ind w:firstLine="476"/>
        <w:jc w:val="both"/>
        <w:rPr>
          <w:iCs/>
        </w:rPr>
      </w:pPr>
      <w:r w:rsidRPr="001E7AB9">
        <w:rPr>
          <w:lang w:val="id-ID"/>
        </w:rPr>
        <w:t>The sample of this research consisted of 52.22% female and 47.78% male. Based on age, 53% was dominated by respondents aged 18-35 years old</w:t>
      </w:r>
      <w:r w:rsidR="00F51C1C" w:rsidRPr="001E7AB9">
        <w:rPr>
          <w:lang w:val="id-ID"/>
        </w:rPr>
        <w:t xml:space="preserve">. 65.93% of the respondents were married and 45.19% of them had </w:t>
      </w:r>
      <w:r w:rsidR="00D31A30">
        <w:rPr>
          <w:lang w:val="id-ID"/>
        </w:rPr>
        <w:t xml:space="preserve">a </w:t>
      </w:r>
      <w:r w:rsidR="00F51C1C" w:rsidRPr="001E7AB9">
        <w:rPr>
          <w:lang w:val="id-ID"/>
        </w:rPr>
        <w:t>magister</w:t>
      </w:r>
      <w:r w:rsidR="00D31A30">
        <w:rPr>
          <w:lang w:val="id-ID"/>
        </w:rPr>
        <w:t>'s</w:t>
      </w:r>
      <w:r w:rsidR="00F51C1C" w:rsidRPr="001E7AB9">
        <w:rPr>
          <w:lang w:val="id-ID"/>
        </w:rPr>
        <w:t xml:space="preserve"> degree. Most respondents </w:t>
      </w:r>
      <w:r w:rsidR="0000551E" w:rsidRPr="001E7AB9">
        <w:rPr>
          <w:lang w:val="id-ID"/>
        </w:rPr>
        <w:t xml:space="preserve">(22.59%) </w:t>
      </w:r>
      <w:r w:rsidR="00F51C1C" w:rsidRPr="001E7AB9">
        <w:rPr>
          <w:lang w:val="id-ID"/>
        </w:rPr>
        <w:t xml:space="preserve">worked as </w:t>
      </w:r>
      <w:r w:rsidR="0000551E" w:rsidRPr="001E7AB9">
        <w:rPr>
          <w:lang w:val="id-ID"/>
        </w:rPr>
        <w:t>entrepreneurs</w:t>
      </w:r>
      <w:r w:rsidR="00B8462C" w:rsidRPr="001E7AB9">
        <w:rPr>
          <w:lang w:val="id-ID"/>
        </w:rPr>
        <w:t xml:space="preserve"> (self-employed)</w:t>
      </w:r>
      <w:r w:rsidR="0000551E" w:rsidRPr="001E7AB9">
        <w:rPr>
          <w:lang w:val="id-ID"/>
        </w:rPr>
        <w:t xml:space="preserve">. The majority of e-commerce shopping </w:t>
      </w:r>
      <w:r w:rsidR="00571B4A" w:rsidRPr="001E7AB9">
        <w:rPr>
          <w:lang w:val="id-ID"/>
        </w:rPr>
        <w:t>frequencies</w:t>
      </w:r>
      <w:r w:rsidR="0000551E" w:rsidRPr="001E7AB9">
        <w:rPr>
          <w:lang w:val="id-ID"/>
        </w:rPr>
        <w:t xml:space="preserve"> </w:t>
      </w:r>
      <w:r w:rsidR="00571B4A" w:rsidRPr="001E7AB9">
        <w:rPr>
          <w:lang w:val="id-ID"/>
        </w:rPr>
        <w:t>in the last month were</w:t>
      </w:r>
      <w:r w:rsidR="0000551E" w:rsidRPr="001E7AB9">
        <w:rPr>
          <w:lang w:val="id-ID"/>
        </w:rPr>
        <w:t xml:space="preserve"> 2 times (14.44%), 3 times (33.70%), 4 times (39.63%), and &gt; 4 times (12.22%). </w:t>
      </w:r>
      <w:r w:rsidR="00571B4A" w:rsidRPr="001E7AB9">
        <w:rPr>
          <w:lang w:val="id-ID"/>
        </w:rPr>
        <w:t>The most often used e-commerce sites were Tokopedia.com (27.78%).</w:t>
      </w:r>
      <w:r w:rsidR="00486FEA" w:rsidRPr="001E7AB9">
        <w:t xml:space="preserve"> </w:t>
      </w:r>
      <w:r w:rsidR="00486FEA" w:rsidRPr="001E7AB9">
        <w:rPr>
          <w:iCs/>
        </w:rPr>
        <w:t xml:space="preserve">Table </w:t>
      </w:r>
      <w:r w:rsidR="00EC3540" w:rsidRPr="001E7AB9">
        <w:rPr>
          <w:iCs/>
        </w:rPr>
        <w:t>1</w:t>
      </w:r>
      <w:r w:rsidR="004F649F" w:rsidRPr="001E7AB9">
        <w:rPr>
          <w:iCs/>
        </w:rPr>
        <w:t>.</w:t>
      </w:r>
      <w:r w:rsidR="00486FEA" w:rsidRPr="001E7AB9">
        <w:rPr>
          <w:iCs/>
        </w:rPr>
        <w:t xml:space="preserve"> shows the profile of respondent</w:t>
      </w:r>
      <w:r w:rsidR="00A55A3A" w:rsidRPr="001E7AB9">
        <w:rPr>
          <w:iCs/>
        </w:rPr>
        <w:t>s</w:t>
      </w:r>
      <w:r w:rsidR="00486FEA" w:rsidRPr="001E7AB9">
        <w:rPr>
          <w:iCs/>
        </w:rPr>
        <w:t xml:space="preserve">. </w:t>
      </w:r>
    </w:p>
    <w:p w14:paraId="36D5DCC3" w14:textId="70E57E82" w:rsidR="00415265" w:rsidRPr="001E7AB9" w:rsidRDefault="00415265" w:rsidP="000B21C1">
      <w:pPr>
        <w:widowControl/>
        <w:autoSpaceDE w:val="0"/>
        <w:autoSpaceDN w:val="0"/>
        <w:adjustRightInd w:val="0"/>
        <w:spacing w:before="240" w:line="276" w:lineRule="auto"/>
        <w:ind w:firstLine="476"/>
        <w:jc w:val="both"/>
        <w:rPr>
          <w:lang w:val="id-ID"/>
        </w:rPr>
      </w:pPr>
      <w:r w:rsidRPr="001E7AB9">
        <w:rPr>
          <w:lang w:val="id-ID"/>
        </w:rPr>
        <w:t xml:space="preserve">The research results showed that the average score of respondents’ answers to the utilitarian value variable was 4.31, concluding that the utilitarian value variable </w:t>
      </w:r>
      <w:r w:rsidR="00817DA1">
        <w:t>was</w:t>
      </w:r>
      <w:r w:rsidRPr="001E7AB9">
        <w:rPr>
          <w:lang w:val="id-ID"/>
        </w:rPr>
        <w:t xml:space="preserve"> included in the high category. The other findings also suggest that the average score of respondents’ answers to the hedonic value variable was 4.32, </w:t>
      </w:r>
      <w:r w:rsidR="00D31A30">
        <w:t>which</w:t>
      </w:r>
      <w:r w:rsidR="00817DA1">
        <w:t xml:space="preserve"> </w:t>
      </w:r>
      <w:r w:rsidRPr="001E7AB9">
        <w:rPr>
          <w:lang w:val="id-ID"/>
        </w:rPr>
        <w:t>mean</w:t>
      </w:r>
      <w:r w:rsidR="00817DA1">
        <w:t>s</w:t>
      </w:r>
      <w:r w:rsidRPr="001E7AB9">
        <w:rPr>
          <w:lang w:val="id-ID"/>
        </w:rPr>
        <w:t xml:space="preserve"> that the </w:t>
      </w:r>
      <w:r w:rsidRPr="001E7AB9">
        <w:rPr>
          <w:lang w:val="id-ID"/>
        </w:rPr>
        <w:lastRenderedPageBreak/>
        <w:t xml:space="preserve">hedonic value variable falls within the high category. In other words, respondents considered that shopping through e-commerce provides a pleasant (interesting) experience and excitement. </w:t>
      </w:r>
    </w:p>
    <w:p w14:paraId="4582F563" w14:textId="77777777" w:rsidR="00415265" w:rsidRPr="001E7AB9" w:rsidRDefault="00415265" w:rsidP="000B21C1">
      <w:pPr>
        <w:widowControl/>
        <w:autoSpaceDE w:val="0"/>
        <w:autoSpaceDN w:val="0"/>
        <w:adjustRightInd w:val="0"/>
        <w:spacing w:before="240" w:line="276" w:lineRule="auto"/>
        <w:ind w:firstLine="476"/>
        <w:jc w:val="both"/>
        <w:rPr>
          <w:lang w:val="id-ID"/>
        </w:rPr>
      </w:pPr>
      <w:r w:rsidRPr="001E7AB9">
        <w:rPr>
          <w:lang w:val="id-ID"/>
        </w:rPr>
        <w:t>The average score of respondents’ answers to the social value variable was 3.40, concluding that the social value variable is included in the medium category. That is, respondents, in general, argued neutrally that e-commerce shopping can reflect the need for social ties and socializing.</w:t>
      </w:r>
    </w:p>
    <w:p w14:paraId="4C0CBAEB" w14:textId="77777777" w:rsidR="00415265" w:rsidRPr="001E7AB9" w:rsidRDefault="00415265" w:rsidP="000B21C1">
      <w:pPr>
        <w:widowControl/>
        <w:autoSpaceDE w:val="0"/>
        <w:autoSpaceDN w:val="0"/>
        <w:adjustRightInd w:val="0"/>
        <w:spacing w:before="240" w:line="276" w:lineRule="auto"/>
        <w:ind w:firstLine="476"/>
        <w:jc w:val="both"/>
        <w:rPr>
          <w:lang w:val="id-ID"/>
        </w:rPr>
      </w:pPr>
      <w:r w:rsidRPr="001E7AB9">
        <w:rPr>
          <w:lang w:val="id-ID"/>
        </w:rPr>
        <w:t xml:space="preserve">The result of the customer satisfaction variable showed an average score of 3.98, indicating that the customer satisfaction variable is included in the high category. It can be interpreted that the respondents' evaluation of e-commerce shopping by comparing their experiences of use with previous expectations shows high satisfaction.  </w:t>
      </w:r>
    </w:p>
    <w:p w14:paraId="52BF17AE" w14:textId="268BF4C8" w:rsidR="00143DA4" w:rsidRPr="00143DA4" w:rsidRDefault="00415265" w:rsidP="000B21C1">
      <w:pPr>
        <w:widowControl/>
        <w:autoSpaceDE w:val="0"/>
        <w:autoSpaceDN w:val="0"/>
        <w:adjustRightInd w:val="0"/>
        <w:spacing w:before="240" w:line="276" w:lineRule="auto"/>
        <w:ind w:firstLine="476"/>
        <w:jc w:val="both"/>
        <w:rPr>
          <w:lang w:val="id-ID"/>
        </w:rPr>
      </w:pPr>
      <w:r w:rsidRPr="001E7AB9">
        <w:rPr>
          <w:lang w:val="id-ID"/>
        </w:rPr>
        <w:t xml:space="preserve">Similarly, another finding showed that the average score of respondents’ answers was 3.70, concluding that the customer retention variable is included in the high category. It means that respondents tend to commit and stay afloat with service providers (e-commerce) in the future. </w:t>
      </w:r>
    </w:p>
    <w:p w14:paraId="65F83EFE" w14:textId="3A365DF3" w:rsidR="00486FEA" w:rsidRPr="00895D4B" w:rsidRDefault="00486FEA" w:rsidP="00895D4B">
      <w:pPr>
        <w:pStyle w:val="Web"/>
        <w:snapToGrid w:val="0"/>
        <w:spacing w:before="0" w:beforeAutospacing="0" w:after="0" w:afterAutospacing="0"/>
        <w:jc w:val="center"/>
        <w:textAlignment w:val="top"/>
        <w:rPr>
          <w:rFonts w:ascii="Times New Roman" w:hAnsi="Times New Roman" w:cs="Times New Roman"/>
          <w:noProof/>
          <w:lang w:eastAsia="en-US"/>
        </w:rPr>
      </w:pPr>
      <w:r w:rsidRPr="00895D4B">
        <w:rPr>
          <w:rFonts w:ascii="Times New Roman" w:hAnsi="Times New Roman" w:cs="Times New Roman"/>
          <w:b/>
          <w:bCs/>
          <w:noProof/>
          <w:lang w:eastAsia="en-US"/>
        </w:rPr>
        <w:t xml:space="preserve">Table </w:t>
      </w:r>
      <w:r w:rsidR="00EC3540" w:rsidRPr="00895D4B">
        <w:rPr>
          <w:rFonts w:ascii="Times New Roman" w:hAnsi="Times New Roman" w:cs="Times New Roman"/>
          <w:b/>
          <w:bCs/>
          <w:noProof/>
          <w:lang w:eastAsia="en-US"/>
        </w:rPr>
        <w:t>1</w:t>
      </w:r>
      <w:r w:rsidRPr="00895D4B">
        <w:rPr>
          <w:rFonts w:ascii="Times New Roman" w:hAnsi="Times New Roman" w:cs="Times New Roman"/>
          <w:b/>
          <w:bCs/>
          <w:noProof/>
          <w:lang w:eastAsia="en-US"/>
        </w:rPr>
        <w:t>.</w:t>
      </w:r>
      <w:r w:rsidRPr="00895D4B">
        <w:rPr>
          <w:rFonts w:ascii="Times New Roman" w:hAnsi="Times New Roman" w:cs="Times New Roman"/>
          <w:noProof/>
          <w:lang w:eastAsia="en-US"/>
        </w:rPr>
        <w:t xml:space="preserve"> </w:t>
      </w:r>
      <w:r w:rsidR="004F649F" w:rsidRPr="00895D4B">
        <w:rPr>
          <w:rFonts w:ascii="Times New Roman" w:hAnsi="Times New Roman" w:cs="Times New Roman"/>
          <w:iCs/>
        </w:rPr>
        <w:t>T</w:t>
      </w:r>
      <w:r w:rsidRPr="00895D4B">
        <w:rPr>
          <w:rFonts w:ascii="Times New Roman" w:hAnsi="Times New Roman" w:cs="Times New Roman"/>
          <w:iCs/>
        </w:rPr>
        <w:t xml:space="preserve">he profile of </w:t>
      </w:r>
      <w:r w:rsidR="0035567D" w:rsidRPr="00895D4B">
        <w:rPr>
          <w:rFonts w:ascii="Times New Roman" w:hAnsi="Times New Roman" w:cs="Times New Roman"/>
          <w:iCs/>
        </w:rPr>
        <w:t>respondent</w:t>
      </w:r>
    </w:p>
    <w:tbl>
      <w:tblPr>
        <w:tblStyle w:val="31"/>
        <w:tblW w:w="6801" w:type="dxa"/>
        <w:jc w:val="center"/>
        <w:tblLayout w:type="fixed"/>
        <w:tblLook w:val="04A0" w:firstRow="1" w:lastRow="0" w:firstColumn="1" w:lastColumn="0" w:noHBand="0" w:noVBand="1"/>
      </w:tblPr>
      <w:tblGrid>
        <w:gridCol w:w="1843"/>
        <w:gridCol w:w="2126"/>
        <w:gridCol w:w="182"/>
        <w:gridCol w:w="1305"/>
        <w:gridCol w:w="1345"/>
      </w:tblGrid>
      <w:tr w:rsidR="001E7AB9" w:rsidRPr="00895D4B" w14:paraId="32B7E13A" w14:textId="77777777" w:rsidTr="00143DA4">
        <w:trPr>
          <w:cnfStyle w:val="100000000000" w:firstRow="1" w:lastRow="0" w:firstColumn="0" w:lastColumn="0" w:oddVBand="0" w:evenVBand="0" w:oddHBand="0" w:evenHBand="0" w:firstRowFirstColumn="0" w:firstRowLastColumn="0" w:lastRowFirstColumn="0" w:lastRowLastColumn="0"/>
          <w:trHeight w:val="170"/>
          <w:tblHeader/>
          <w:jc w:val="center"/>
        </w:trPr>
        <w:tc>
          <w:tcPr>
            <w:tcW w:w="1843" w:type="dxa"/>
          </w:tcPr>
          <w:p w14:paraId="654187A4" w14:textId="5097113A" w:rsidR="00143DA4" w:rsidRPr="00143DA4" w:rsidRDefault="00EC3540" w:rsidP="00895D4B">
            <w:pPr>
              <w:rPr>
                <w:b w:val="0"/>
                <w:bCs w:val="0"/>
              </w:rPr>
            </w:pPr>
            <w:r w:rsidRPr="00895D4B">
              <w:rPr>
                <w:color w:val="auto"/>
              </w:rPr>
              <w:t>Measure</w:t>
            </w:r>
          </w:p>
        </w:tc>
        <w:tc>
          <w:tcPr>
            <w:tcW w:w="2308" w:type="dxa"/>
            <w:gridSpan w:val="2"/>
            <w:hideMark/>
          </w:tcPr>
          <w:p w14:paraId="28759B19" w14:textId="009167A3" w:rsidR="00EC3540" w:rsidRPr="00895D4B" w:rsidRDefault="00EC3540" w:rsidP="00895D4B">
            <w:pPr>
              <w:rPr>
                <w:color w:val="auto"/>
              </w:rPr>
            </w:pPr>
            <w:r w:rsidRPr="00895D4B">
              <w:rPr>
                <w:color w:val="auto"/>
              </w:rPr>
              <w:t>Items</w:t>
            </w:r>
          </w:p>
        </w:tc>
        <w:tc>
          <w:tcPr>
            <w:tcW w:w="1305" w:type="dxa"/>
            <w:hideMark/>
          </w:tcPr>
          <w:p w14:paraId="42CBD770" w14:textId="4C124B18" w:rsidR="00EC3540" w:rsidRPr="00895D4B" w:rsidRDefault="00EC3540" w:rsidP="00895D4B">
            <w:pPr>
              <w:rPr>
                <w:color w:val="auto"/>
              </w:rPr>
            </w:pPr>
            <w:r w:rsidRPr="00895D4B">
              <w:rPr>
                <w:color w:val="auto"/>
              </w:rPr>
              <w:t>Frequency</w:t>
            </w:r>
          </w:p>
        </w:tc>
        <w:tc>
          <w:tcPr>
            <w:tcW w:w="1345" w:type="dxa"/>
            <w:hideMark/>
          </w:tcPr>
          <w:p w14:paraId="2114B6DC" w14:textId="368C2263" w:rsidR="00EC3540" w:rsidRPr="00895D4B" w:rsidRDefault="00EC3540" w:rsidP="00895D4B">
            <w:pPr>
              <w:rPr>
                <w:color w:val="auto"/>
              </w:rPr>
            </w:pPr>
            <w:r w:rsidRPr="00895D4B">
              <w:rPr>
                <w:color w:val="auto"/>
              </w:rPr>
              <w:t>Percentage</w:t>
            </w:r>
          </w:p>
        </w:tc>
      </w:tr>
      <w:tr w:rsidR="001E7AB9" w:rsidRPr="00895D4B" w14:paraId="79CB0E61" w14:textId="77777777" w:rsidTr="00143DA4">
        <w:trPr>
          <w:trHeight w:val="170"/>
          <w:jc w:val="center"/>
        </w:trPr>
        <w:tc>
          <w:tcPr>
            <w:tcW w:w="1843" w:type="dxa"/>
          </w:tcPr>
          <w:p w14:paraId="25A19D37" w14:textId="60B3B2D6" w:rsidR="00EC3540" w:rsidRPr="00895D4B" w:rsidRDefault="00EC3540" w:rsidP="00895D4B">
            <w:r w:rsidRPr="00895D4B">
              <w:t>Sex</w:t>
            </w:r>
          </w:p>
        </w:tc>
        <w:tc>
          <w:tcPr>
            <w:tcW w:w="2308" w:type="dxa"/>
            <w:gridSpan w:val="2"/>
            <w:hideMark/>
          </w:tcPr>
          <w:p w14:paraId="48F97B12" w14:textId="77777777" w:rsidR="00EC3540" w:rsidRPr="00895D4B" w:rsidRDefault="00EC3540" w:rsidP="00895D4B">
            <w:r w:rsidRPr="00895D4B">
              <w:t>Male</w:t>
            </w:r>
          </w:p>
          <w:p w14:paraId="25F34C50" w14:textId="77777777" w:rsidR="00EC3540" w:rsidRPr="00895D4B" w:rsidRDefault="00EC3540" w:rsidP="00895D4B">
            <w:r w:rsidRPr="00895D4B">
              <w:t>Female</w:t>
            </w:r>
          </w:p>
        </w:tc>
        <w:tc>
          <w:tcPr>
            <w:tcW w:w="1305" w:type="dxa"/>
          </w:tcPr>
          <w:p w14:paraId="412D4453" w14:textId="77777777" w:rsidR="00EC3540" w:rsidRPr="00895D4B" w:rsidRDefault="00EC3540" w:rsidP="00895D4B">
            <w:pPr>
              <w:jc w:val="right"/>
            </w:pPr>
            <w:r w:rsidRPr="00895D4B">
              <w:t>129</w:t>
            </w:r>
          </w:p>
          <w:p w14:paraId="00A2FA54" w14:textId="77777777" w:rsidR="00EC3540" w:rsidRPr="00895D4B" w:rsidRDefault="00EC3540" w:rsidP="00895D4B">
            <w:pPr>
              <w:jc w:val="right"/>
            </w:pPr>
            <w:r w:rsidRPr="00895D4B">
              <w:t>141</w:t>
            </w:r>
          </w:p>
        </w:tc>
        <w:tc>
          <w:tcPr>
            <w:tcW w:w="1345" w:type="dxa"/>
          </w:tcPr>
          <w:p w14:paraId="09CCB2F6" w14:textId="77777777" w:rsidR="00EC3540" w:rsidRPr="00895D4B" w:rsidRDefault="00EC3540" w:rsidP="00895D4B">
            <w:pPr>
              <w:jc w:val="right"/>
            </w:pPr>
            <w:r w:rsidRPr="00895D4B">
              <w:t>47.78</w:t>
            </w:r>
          </w:p>
          <w:p w14:paraId="0CFA4F90" w14:textId="77777777" w:rsidR="00EC3540" w:rsidRPr="00895D4B" w:rsidRDefault="00EC3540" w:rsidP="00895D4B">
            <w:pPr>
              <w:jc w:val="right"/>
            </w:pPr>
            <w:r w:rsidRPr="00895D4B">
              <w:t>52.22</w:t>
            </w:r>
          </w:p>
        </w:tc>
      </w:tr>
      <w:tr w:rsidR="00494F6D" w:rsidRPr="00494F6D" w14:paraId="4ED0DDD0" w14:textId="77777777" w:rsidTr="00494F6D">
        <w:trPr>
          <w:trHeight w:val="170"/>
          <w:jc w:val="center"/>
        </w:trPr>
        <w:tc>
          <w:tcPr>
            <w:tcW w:w="1843" w:type="dxa"/>
          </w:tcPr>
          <w:p w14:paraId="7F7E4327" w14:textId="672E6FD4" w:rsidR="00494F6D" w:rsidRPr="00494F6D" w:rsidRDefault="00494F6D" w:rsidP="00895D4B">
            <w:r w:rsidRPr="00895D4B">
              <w:t>Measure</w:t>
            </w:r>
          </w:p>
        </w:tc>
        <w:tc>
          <w:tcPr>
            <w:tcW w:w="2126" w:type="dxa"/>
          </w:tcPr>
          <w:p w14:paraId="29E33691" w14:textId="754B282D" w:rsidR="00494F6D" w:rsidRPr="00494F6D" w:rsidRDefault="00494F6D" w:rsidP="00895D4B">
            <w:r w:rsidRPr="00895D4B">
              <w:t>Items</w:t>
            </w:r>
          </w:p>
        </w:tc>
        <w:tc>
          <w:tcPr>
            <w:tcW w:w="1487" w:type="dxa"/>
            <w:gridSpan w:val="2"/>
          </w:tcPr>
          <w:p w14:paraId="0CB114D9" w14:textId="4B0A9204" w:rsidR="00494F6D" w:rsidRPr="00494F6D" w:rsidRDefault="00494F6D" w:rsidP="00895D4B">
            <w:pPr>
              <w:jc w:val="right"/>
            </w:pPr>
            <w:r w:rsidRPr="00895D4B">
              <w:t>Frequency</w:t>
            </w:r>
          </w:p>
        </w:tc>
        <w:tc>
          <w:tcPr>
            <w:tcW w:w="1345" w:type="dxa"/>
          </w:tcPr>
          <w:p w14:paraId="007976D8" w14:textId="3479B489" w:rsidR="00494F6D" w:rsidRPr="00494F6D" w:rsidRDefault="00494F6D" w:rsidP="00895D4B">
            <w:pPr>
              <w:jc w:val="right"/>
            </w:pPr>
            <w:r w:rsidRPr="00895D4B">
              <w:t>Percentage</w:t>
            </w:r>
          </w:p>
        </w:tc>
      </w:tr>
      <w:tr w:rsidR="00494F6D" w:rsidRPr="00494F6D" w14:paraId="144B1C5F" w14:textId="77777777" w:rsidTr="00494F6D">
        <w:trPr>
          <w:trHeight w:val="170"/>
          <w:jc w:val="center"/>
        </w:trPr>
        <w:tc>
          <w:tcPr>
            <w:tcW w:w="1843" w:type="dxa"/>
          </w:tcPr>
          <w:p w14:paraId="003A7EC1" w14:textId="77777777" w:rsidR="00EC3540" w:rsidRPr="00494F6D" w:rsidRDefault="00EC3540" w:rsidP="00895D4B">
            <w:r w:rsidRPr="00494F6D">
              <w:t>Marital Status</w:t>
            </w:r>
          </w:p>
          <w:p w14:paraId="12D36C8D" w14:textId="77777777" w:rsidR="00EC3540" w:rsidRPr="00494F6D" w:rsidRDefault="00EC3540" w:rsidP="00895D4B"/>
        </w:tc>
        <w:tc>
          <w:tcPr>
            <w:tcW w:w="2126" w:type="dxa"/>
            <w:hideMark/>
          </w:tcPr>
          <w:p w14:paraId="16054E95" w14:textId="77777777" w:rsidR="00EC3540" w:rsidRPr="00494F6D" w:rsidRDefault="00EC3540" w:rsidP="00895D4B">
            <w:r w:rsidRPr="00494F6D">
              <w:t>Married</w:t>
            </w:r>
          </w:p>
          <w:p w14:paraId="64A4676B" w14:textId="77777777" w:rsidR="00EC3540" w:rsidRPr="00494F6D" w:rsidRDefault="00EC3540" w:rsidP="00895D4B">
            <w:r w:rsidRPr="00494F6D">
              <w:t>Single</w:t>
            </w:r>
          </w:p>
          <w:p w14:paraId="1220640B" w14:textId="77777777" w:rsidR="00EC3540" w:rsidRPr="00494F6D" w:rsidRDefault="00EC3540" w:rsidP="00895D4B">
            <w:r w:rsidRPr="00494F6D">
              <w:t>Other</w:t>
            </w:r>
          </w:p>
        </w:tc>
        <w:tc>
          <w:tcPr>
            <w:tcW w:w="1487" w:type="dxa"/>
            <w:gridSpan w:val="2"/>
          </w:tcPr>
          <w:p w14:paraId="51523230" w14:textId="77777777" w:rsidR="00EC3540" w:rsidRPr="00494F6D" w:rsidRDefault="00EC3540" w:rsidP="00895D4B">
            <w:pPr>
              <w:jc w:val="right"/>
            </w:pPr>
            <w:r w:rsidRPr="00494F6D">
              <w:t>178</w:t>
            </w:r>
          </w:p>
          <w:p w14:paraId="595C4CA7" w14:textId="77777777" w:rsidR="00EC3540" w:rsidRPr="00494F6D" w:rsidRDefault="00EC3540" w:rsidP="00895D4B">
            <w:pPr>
              <w:jc w:val="right"/>
            </w:pPr>
            <w:r w:rsidRPr="00494F6D">
              <w:t>87</w:t>
            </w:r>
          </w:p>
          <w:p w14:paraId="44F58E1D" w14:textId="77777777" w:rsidR="00EC3540" w:rsidRPr="00494F6D" w:rsidRDefault="00EC3540" w:rsidP="00895D4B">
            <w:pPr>
              <w:jc w:val="right"/>
            </w:pPr>
            <w:r w:rsidRPr="00494F6D">
              <w:t>5</w:t>
            </w:r>
          </w:p>
        </w:tc>
        <w:tc>
          <w:tcPr>
            <w:tcW w:w="1345" w:type="dxa"/>
          </w:tcPr>
          <w:p w14:paraId="61207D40" w14:textId="77777777" w:rsidR="00EC3540" w:rsidRPr="00494F6D" w:rsidRDefault="00EC3540" w:rsidP="00895D4B">
            <w:pPr>
              <w:jc w:val="right"/>
            </w:pPr>
            <w:r w:rsidRPr="00494F6D">
              <w:t>65.93</w:t>
            </w:r>
          </w:p>
          <w:p w14:paraId="3671D9CA" w14:textId="77777777" w:rsidR="00EC3540" w:rsidRPr="00494F6D" w:rsidRDefault="00EC3540" w:rsidP="00895D4B">
            <w:pPr>
              <w:jc w:val="right"/>
            </w:pPr>
            <w:r w:rsidRPr="00494F6D">
              <w:t>32.22</w:t>
            </w:r>
          </w:p>
          <w:p w14:paraId="48BCF68B" w14:textId="77777777" w:rsidR="00EC3540" w:rsidRPr="00494F6D" w:rsidRDefault="00EC3540" w:rsidP="00895D4B">
            <w:pPr>
              <w:jc w:val="right"/>
            </w:pPr>
            <w:r w:rsidRPr="00494F6D">
              <w:t>1.85</w:t>
            </w:r>
          </w:p>
        </w:tc>
      </w:tr>
      <w:tr w:rsidR="001E7AB9" w:rsidRPr="00895D4B" w14:paraId="329882DB" w14:textId="77777777" w:rsidTr="00494F6D">
        <w:trPr>
          <w:trHeight w:val="170"/>
          <w:jc w:val="center"/>
        </w:trPr>
        <w:tc>
          <w:tcPr>
            <w:tcW w:w="1843" w:type="dxa"/>
          </w:tcPr>
          <w:p w14:paraId="67347E46" w14:textId="77777777" w:rsidR="00EC3540" w:rsidRPr="00895D4B" w:rsidRDefault="00EC3540" w:rsidP="00895D4B">
            <w:r w:rsidRPr="00895D4B">
              <w:t>Age (Years)</w:t>
            </w:r>
          </w:p>
          <w:p w14:paraId="6F6EABA5" w14:textId="77777777" w:rsidR="00EC3540" w:rsidRPr="00895D4B" w:rsidRDefault="00EC3540" w:rsidP="00895D4B"/>
        </w:tc>
        <w:tc>
          <w:tcPr>
            <w:tcW w:w="2126" w:type="dxa"/>
            <w:hideMark/>
          </w:tcPr>
          <w:p w14:paraId="51F4B4AC" w14:textId="77777777" w:rsidR="00EC3540" w:rsidRPr="00895D4B" w:rsidRDefault="00EC3540" w:rsidP="00895D4B">
            <w:r w:rsidRPr="00895D4B">
              <w:t xml:space="preserve">18 – 25 </w:t>
            </w:r>
          </w:p>
          <w:p w14:paraId="33C403E0" w14:textId="77777777" w:rsidR="00EC3540" w:rsidRPr="00895D4B" w:rsidRDefault="00EC3540" w:rsidP="00895D4B">
            <w:r w:rsidRPr="00895D4B">
              <w:t xml:space="preserve">26 – 35 </w:t>
            </w:r>
          </w:p>
          <w:p w14:paraId="01D5769B" w14:textId="77777777" w:rsidR="00EC3540" w:rsidRPr="00895D4B" w:rsidRDefault="00EC3540" w:rsidP="00895D4B">
            <w:r w:rsidRPr="00895D4B">
              <w:t xml:space="preserve">36 – 45 </w:t>
            </w:r>
          </w:p>
          <w:p w14:paraId="7533BDB2" w14:textId="77777777" w:rsidR="00EC3540" w:rsidRPr="00895D4B" w:rsidRDefault="00EC3540" w:rsidP="00895D4B">
            <w:r w:rsidRPr="00895D4B">
              <w:t xml:space="preserve">46 – 55 </w:t>
            </w:r>
          </w:p>
          <w:p w14:paraId="5D014801" w14:textId="77777777" w:rsidR="00EC3540" w:rsidRPr="00895D4B" w:rsidRDefault="00EC3540" w:rsidP="00895D4B">
            <w:r w:rsidRPr="00895D4B">
              <w:t>&gt;55</w:t>
            </w:r>
          </w:p>
        </w:tc>
        <w:tc>
          <w:tcPr>
            <w:tcW w:w="1487" w:type="dxa"/>
            <w:gridSpan w:val="2"/>
          </w:tcPr>
          <w:p w14:paraId="117AB094" w14:textId="77777777" w:rsidR="00EC3540" w:rsidRPr="00895D4B" w:rsidRDefault="00EC3540" w:rsidP="00895D4B">
            <w:pPr>
              <w:jc w:val="right"/>
            </w:pPr>
            <w:r w:rsidRPr="00895D4B">
              <w:t>70</w:t>
            </w:r>
          </w:p>
          <w:p w14:paraId="2AD4C9C0" w14:textId="77777777" w:rsidR="00EC3540" w:rsidRPr="00895D4B" w:rsidRDefault="00EC3540" w:rsidP="00895D4B">
            <w:pPr>
              <w:jc w:val="right"/>
            </w:pPr>
            <w:r w:rsidRPr="00895D4B">
              <w:t>73</w:t>
            </w:r>
          </w:p>
          <w:p w14:paraId="404C9621" w14:textId="77777777" w:rsidR="00EC3540" w:rsidRPr="00895D4B" w:rsidRDefault="00EC3540" w:rsidP="00895D4B">
            <w:pPr>
              <w:jc w:val="right"/>
            </w:pPr>
            <w:r w:rsidRPr="00895D4B">
              <w:t>93</w:t>
            </w:r>
          </w:p>
          <w:p w14:paraId="55283F7C" w14:textId="77777777" w:rsidR="00EC3540" w:rsidRPr="00895D4B" w:rsidRDefault="00EC3540" w:rsidP="00895D4B">
            <w:pPr>
              <w:jc w:val="right"/>
            </w:pPr>
            <w:r w:rsidRPr="00895D4B">
              <w:t>32</w:t>
            </w:r>
          </w:p>
          <w:p w14:paraId="04186D8A" w14:textId="77777777" w:rsidR="00EC3540" w:rsidRPr="00895D4B" w:rsidRDefault="00EC3540" w:rsidP="00895D4B">
            <w:pPr>
              <w:jc w:val="right"/>
            </w:pPr>
            <w:r w:rsidRPr="00895D4B">
              <w:t>2</w:t>
            </w:r>
          </w:p>
        </w:tc>
        <w:tc>
          <w:tcPr>
            <w:tcW w:w="1345" w:type="dxa"/>
          </w:tcPr>
          <w:p w14:paraId="7C3D10C1" w14:textId="77777777" w:rsidR="00EC3540" w:rsidRPr="00895D4B" w:rsidRDefault="00EC3540" w:rsidP="00895D4B">
            <w:pPr>
              <w:jc w:val="right"/>
            </w:pPr>
            <w:r w:rsidRPr="00895D4B">
              <w:t>25.93</w:t>
            </w:r>
          </w:p>
          <w:p w14:paraId="4DB8C7DB" w14:textId="77777777" w:rsidR="00EC3540" w:rsidRPr="00895D4B" w:rsidRDefault="00EC3540" w:rsidP="00895D4B">
            <w:pPr>
              <w:jc w:val="right"/>
            </w:pPr>
            <w:r w:rsidRPr="00895D4B">
              <w:t>27.04</w:t>
            </w:r>
          </w:p>
          <w:p w14:paraId="44D7ED42" w14:textId="77777777" w:rsidR="00EC3540" w:rsidRPr="00895D4B" w:rsidRDefault="00EC3540" w:rsidP="00895D4B">
            <w:pPr>
              <w:jc w:val="right"/>
            </w:pPr>
            <w:r w:rsidRPr="00895D4B">
              <w:t>34.44</w:t>
            </w:r>
          </w:p>
          <w:p w14:paraId="2AB5C882" w14:textId="77777777" w:rsidR="00EC3540" w:rsidRPr="00895D4B" w:rsidRDefault="00EC3540" w:rsidP="00895D4B">
            <w:pPr>
              <w:jc w:val="right"/>
            </w:pPr>
            <w:r w:rsidRPr="00895D4B">
              <w:t>11.85</w:t>
            </w:r>
          </w:p>
          <w:p w14:paraId="1AD9DA4D" w14:textId="77777777" w:rsidR="00EC3540" w:rsidRPr="00895D4B" w:rsidRDefault="00EC3540" w:rsidP="00895D4B">
            <w:pPr>
              <w:jc w:val="right"/>
            </w:pPr>
            <w:r w:rsidRPr="00895D4B">
              <w:t>0.74</w:t>
            </w:r>
          </w:p>
        </w:tc>
      </w:tr>
      <w:tr w:rsidR="001E7AB9" w:rsidRPr="00895D4B" w14:paraId="4D191D77" w14:textId="77777777" w:rsidTr="00494F6D">
        <w:trPr>
          <w:trHeight w:val="170"/>
          <w:jc w:val="center"/>
        </w:trPr>
        <w:tc>
          <w:tcPr>
            <w:tcW w:w="1843" w:type="dxa"/>
          </w:tcPr>
          <w:p w14:paraId="739F590F" w14:textId="77777777" w:rsidR="00EC3540" w:rsidRPr="00895D4B" w:rsidRDefault="00EC3540" w:rsidP="00895D4B">
            <w:r w:rsidRPr="00895D4B">
              <w:t>Education</w:t>
            </w:r>
          </w:p>
          <w:p w14:paraId="5578555D" w14:textId="77777777" w:rsidR="00EC3540" w:rsidRPr="00895D4B" w:rsidRDefault="00EC3540" w:rsidP="00895D4B"/>
        </w:tc>
        <w:tc>
          <w:tcPr>
            <w:tcW w:w="2126" w:type="dxa"/>
            <w:hideMark/>
          </w:tcPr>
          <w:p w14:paraId="0037655E" w14:textId="77777777" w:rsidR="00EC3540" w:rsidRPr="00895D4B" w:rsidRDefault="00EC3540" w:rsidP="00895D4B">
            <w:r w:rsidRPr="00895D4B">
              <w:t>Senior High School</w:t>
            </w:r>
          </w:p>
          <w:p w14:paraId="68387527" w14:textId="77777777" w:rsidR="00EC3540" w:rsidRPr="00895D4B" w:rsidRDefault="00EC3540" w:rsidP="00895D4B">
            <w:r w:rsidRPr="00895D4B">
              <w:t>Diploma</w:t>
            </w:r>
          </w:p>
          <w:p w14:paraId="58F3473D" w14:textId="77777777" w:rsidR="00EC3540" w:rsidRPr="00895D4B" w:rsidRDefault="00EC3540" w:rsidP="00895D4B">
            <w:r w:rsidRPr="00895D4B">
              <w:t>Bachelor</w:t>
            </w:r>
          </w:p>
          <w:p w14:paraId="0800D0DF" w14:textId="77777777" w:rsidR="00EC3540" w:rsidRPr="00895D4B" w:rsidRDefault="00EC3540" w:rsidP="00895D4B">
            <w:r w:rsidRPr="00895D4B">
              <w:t>Masters</w:t>
            </w:r>
          </w:p>
          <w:p w14:paraId="2259A918" w14:textId="77777777" w:rsidR="00EC3540" w:rsidRPr="00895D4B" w:rsidRDefault="00EC3540" w:rsidP="00895D4B">
            <w:r w:rsidRPr="00895D4B">
              <w:t>Doctorate</w:t>
            </w:r>
          </w:p>
          <w:p w14:paraId="64B8CC64" w14:textId="77777777" w:rsidR="00EC3540" w:rsidRPr="00895D4B" w:rsidRDefault="00EC3540" w:rsidP="00895D4B">
            <w:r w:rsidRPr="00895D4B">
              <w:t>Other</w:t>
            </w:r>
          </w:p>
        </w:tc>
        <w:tc>
          <w:tcPr>
            <w:tcW w:w="1487" w:type="dxa"/>
            <w:gridSpan w:val="2"/>
          </w:tcPr>
          <w:p w14:paraId="51CFBD71" w14:textId="77777777" w:rsidR="00EC3540" w:rsidRPr="00895D4B" w:rsidRDefault="00EC3540" w:rsidP="00895D4B">
            <w:pPr>
              <w:jc w:val="right"/>
            </w:pPr>
            <w:r w:rsidRPr="00895D4B">
              <w:t>14</w:t>
            </w:r>
          </w:p>
          <w:p w14:paraId="29A37B2F" w14:textId="77777777" w:rsidR="00EC3540" w:rsidRPr="00895D4B" w:rsidRDefault="00EC3540" w:rsidP="00895D4B">
            <w:pPr>
              <w:jc w:val="right"/>
            </w:pPr>
            <w:r w:rsidRPr="00895D4B">
              <w:t>28</w:t>
            </w:r>
          </w:p>
          <w:p w14:paraId="7FB97976" w14:textId="77777777" w:rsidR="00EC3540" w:rsidRPr="00895D4B" w:rsidRDefault="00EC3540" w:rsidP="00895D4B">
            <w:pPr>
              <w:jc w:val="right"/>
            </w:pPr>
            <w:r w:rsidRPr="00895D4B">
              <w:t>74</w:t>
            </w:r>
          </w:p>
          <w:p w14:paraId="09759756" w14:textId="77777777" w:rsidR="00EC3540" w:rsidRPr="00895D4B" w:rsidRDefault="00EC3540" w:rsidP="00895D4B">
            <w:pPr>
              <w:jc w:val="right"/>
            </w:pPr>
            <w:r w:rsidRPr="00895D4B">
              <w:t>122</w:t>
            </w:r>
          </w:p>
          <w:p w14:paraId="7F3B6E45" w14:textId="77777777" w:rsidR="00EC3540" w:rsidRPr="00895D4B" w:rsidRDefault="00EC3540" w:rsidP="00895D4B">
            <w:pPr>
              <w:jc w:val="right"/>
            </w:pPr>
            <w:r w:rsidRPr="00895D4B">
              <w:t>24</w:t>
            </w:r>
          </w:p>
          <w:p w14:paraId="26023777" w14:textId="77777777" w:rsidR="00EC3540" w:rsidRPr="00895D4B" w:rsidRDefault="00EC3540" w:rsidP="00895D4B">
            <w:pPr>
              <w:jc w:val="right"/>
            </w:pPr>
            <w:r w:rsidRPr="00895D4B">
              <w:t>8</w:t>
            </w:r>
          </w:p>
        </w:tc>
        <w:tc>
          <w:tcPr>
            <w:tcW w:w="1345" w:type="dxa"/>
          </w:tcPr>
          <w:p w14:paraId="061FCADF" w14:textId="77777777" w:rsidR="00EC3540" w:rsidRPr="00895D4B" w:rsidRDefault="00EC3540" w:rsidP="00895D4B">
            <w:pPr>
              <w:jc w:val="right"/>
            </w:pPr>
            <w:r w:rsidRPr="00895D4B">
              <w:t>5.19</w:t>
            </w:r>
          </w:p>
          <w:p w14:paraId="0CB67AF2" w14:textId="77777777" w:rsidR="00EC3540" w:rsidRPr="00895D4B" w:rsidRDefault="00EC3540" w:rsidP="00895D4B">
            <w:pPr>
              <w:jc w:val="right"/>
            </w:pPr>
            <w:r w:rsidRPr="00895D4B">
              <w:t>10.37</w:t>
            </w:r>
          </w:p>
          <w:p w14:paraId="4F9756A7" w14:textId="77777777" w:rsidR="00EC3540" w:rsidRPr="00895D4B" w:rsidRDefault="00EC3540" w:rsidP="00895D4B">
            <w:pPr>
              <w:jc w:val="right"/>
            </w:pPr>
            <w:r w:rsidRPr="00895D4B">
              <w:t>27.41</w:t>
            </w:r>
          </w:p>
          <w:p w14:paraId="7BE41C1B" w14:textId="77777777" w:rsidR="00EC3540" w:rsidRPr="00895D4B" w:rsidRDefault="00EC3540" w:rsidP="00895D4B">
            <w:pPr>
              <w:jc w:val="right"/>
            </w:pPr>
            <w:r w:rsidRPr="00895D4B">
              <w:t>45.19</w:t>
            </w:r>
          </w:p>
          <w:p w14:paraId="79173709" w14:textId="77777777" w:rsidR="00EC3540" w:rsidRPr="00895D4B" w:rsidRDefault="00EC3540" w:rsidP="00895D4B">
            <w:pPr>
              <w:jc w:val="right"/>
            </w:pPr>
            <w:r w:rsidRPr="00895D4B">
              <w:t>8.89</w:t>
            </w:r>
          </w:p>
          <w:p w14:paraId="0AA73E99" w14:textId="77777777" w:rsidR="00EC3540" w:rsidRPr="00895D4B" w:rsidRDefault="00EC3540" w:rsidP="00895D4B">
            <w:pPr>
              <w:jc w:val="right"/>
            </w:pPr>
            <w:r w:rsidRPr="00895D4B">
              <w:t>2.96</w:t>
            </w:r>
          </w:p>
        </w:tc>
      </w:tr>
      <w:tr w:rsidR="001E7AB9" w:rsidRPr="00895D4B" w14:paraId="2AFF8BC5" w14:textId="77777777" w:rsidTr="00494F6D">
        <w:trPr>
          <w:trHeight w:val="170"/>
          <w:jc w:val="center"/>
        </w:trPr>
        <w:tc>
          <w:tcPr>
            <w:tcW w:w="1843" w:type="dxa"/>
          </w:tcPr>
          <w:p w14:paraId="45E053A5" w14:textId="77777777" w:rsidR="00EC3540" w:rsidRPr="00895D4B" w:rsidRDefault="00EC3540" w:rsidP="00895D4B">
            <w:r w:rsidRPr="00895D4B">
              <w:lastRenderedPageBreak/>
              <w:t>Status/Job</w:t>
            </w:r>
          </w:p>
          <w:p w14:paraId="5BDAE913" w14:textId="77777777" w:rsidR="00EC3540" w:rsidRPr="00895D4B" w:rsidRDefault="00EC3540" w:rsidP="00895D4B"/>
        </w:tc>
        <w:tc>
          <w:tcPr>
            <w:tcW w:w="2126" w:type="dxa"/>
            <w:hideMark/>
          </w:tcPr>
          <w:p w14:paraId="77883F3A" w14:textId="77777777" w:rsidR="00EC3540" w:rsidRPr="00895D4B" w:rsidRDefault="00EC3540" w:rsidP="00895D4B">
            <w:r w:rsidRPr="00895D4B">
              <w:t>Self Employed</w:t>
            </w:r>
          </w:p>
          <w:p w14:paraId="40EE7CAC" w14:textId="7892F408" w:rsidR="00EC3540" w:rsidRPr="00895D4B" w:rsidRDefault="00EC3540" w:rsidP="00895D4B">
            <w:r w:rsidRPr="00895D4B">
              <w:t>Employees</w:t>
            </w:r>
          </w:p>
          <w:p w14:paraId="18319BD8" w14:textId="77777777" w:rsidR="00EC3540" w:rsidRPr="00895D4B" w:rsidRDefault="00EC3540" w:rsidP="00895D4B">
            <w:r w:rsidRPr="00895D4B">
              <w:t>Teacher/Lecture</w:t>
            </w:r>
          </w:p>
          <w:p w14:paraId="42345A47" w14:textId="77777777" w:rsidR="00EC3540" w:rsidRPr="00895D4B" w:rsidRDefault="00EC3540" w:rsidP="00895D4B">
            <w:r w:rsidRPr="00895D4B">
              <w:t>Government</w:t>
            </w:r>
          </w:p>
          <w:p w14:paraId="6D782118" w14:textId="77777777" w:rsidR="00EC3540" w:rsidRPr="00895D4B" w:rsidRDefault="00EC3540" w:rsidP="00895D4B">
            <w:r w:rsidRPr="00895D4B">
              <w:t>State Employees</w:t>
            </w:r>
          </w:p>
          <w:p w14:paraId="349A849D" w14:textId="77777777" w:rsidR="00EC3540" w:rsidRPr="00895D4B" w:rsidRDefault="00EC3540" w:rsidP="00895D4B">
            <w:r w:rsidRPr="00895D4B">
              <w:t>College Student</w:t>
            </w:r>
          </w:p>
          <w:p w14:paraId="14B3B11B" w14:textId="648EDD53" w:rsidR="00EC3540" w:rsidRPr="00895D4B" w:rsidRDefault="00EC3540" w:rsidP="00895D4B">
            <w:r w:rsidRPr="00895D4B">
              <w:t>Temporary Employees</w:t>
            </w:r>
          </w:p>
        </w:tc>
        <w:tc>
          <w:tcPr>
            <w:tcW w:w="1487" w:type="dxa"/>
            <w:gridSpan w:val="2"/>
          </w:tcPr>
          <w:p w14:paraId="65BD4487" w14:textId="77777777" w:rsidR="00EC3540" w:rsidRPr="00895D4B" w:rsidRDefault="00EC3540" w:rsidP="00895D4B">
            <w:pPr>
              <w:jc w:val="right"/>
            </w:pPr>
            <w:r w:rsidRPr="00895D4B">
              <w:t>61</w:t>
            </w:r>
          </w:p>
          <w:p w14:paraId="28FAD28D" w14:textId="77777777" w:rsidR="00EC3540" w:rsidRPr="00895D4B" w:rsidRDefault="00EC3540" w:rsidP="00895D4B">
            <w:pPr>
              <w:jc w:val="right"/>
            </w:pPr>
            <w:r w:rsidRPr="00895D4B">
              <w:t>51</w:t>
            </w:r>
          </w:p>
          <w:p w14:paraId="396C2717" w14:textId="77777777" w:rsidR="00EC3540" w:rsidRPr="00895D4B" w:rsidRDefault="00EC3540" w:rsidP="00895D4B">
            <w:pPr>
              <w:jc w:val="right"/>
            </w:pPr>
            <w:r w:rsidRPr="00895D4B">
              <w:t>38</w:t>
            </w:r>
          </w:p>
          <w:p w14:paraId="05247C38" w14:textId="77777777" w:rsidR="00EC3540" w:rsidRPr="00895D4B" w:rsidRDefault="00EC3540" w:rsidP="00895D4B">
            <w:pPr>
              <w:jc w:val="right"/>
            </w:pPr>
            <w:r w:rsidRPr="00895D4B">
              <w:t>37</w:t>
            </w:r>
          </w:p>
          <w:p w14:paraId="63BE222B" w14:textId="77777777" w:rsidR="00EC3540" w:rsidRPr="00895D4B" w:rsidRDefault="00EC3540" w:rsidP="00895D4B">
            <w:pPr>
              <w:jc w:val="right"/>
            </w:pPr>
            <w:r w:rsidRPr="00895D4B">
              <w:t>26</w:t>
            </w:r>
          </w:p>
          <w:p w14:paraId="1031C3CF" w14:textId="14DAD107" w:rsidR="00EC3540" w:rsidRPr="00895D4B" w:rsidRDefault="00B61A6D" w:rsidP="00895D4B">
            <w:pPr>
              <w:jc w:val="right"/>
            </w:pPr>
            <w:r w:rsidRPr="00895D4B">
              <w:t>27</w:t>
            </w:r>
          </w:p>
          <w:p w14:paraId="6A671A3D" w14:textId="632B1CF7" w:rsidR="00EC3540" w:rsidRPr="00895D4B" w:rsidRDefault="00EC3540" w:rsidP="00895D4B">
            <w:pPr>
              <w:jc w:val="right"/>
            </w:pPr>
            <w:r w:rsidRPr="00895D4B">
              <w:t>1</w:t>
            </w:r>
            <w:r w:rsidR="00B61A6D" w:rsidRPr="00895D4B">
              <w:t>9</w:t>
            </w:r>
          </w:p>
          <w:p w14:paraId="46D0A45B" w14:textId="5F80FD71" w:rsidR="00EC3540" w:rsidRPr="00895D4B" w:rsidRDefault="00B61A6D" w:rsidP="00895D4B">
            <w:pPr>
              <w:jc w:val="right"/>
            </w:pPr>
            <w:r w:rsidRPr="00895D4B">
              <w:t>11</w:t>
            </w:r>
          </w:p>
        </w:tc>
        <w:tc>
          <w:tcPr>
            <w:tcW w:w="1345" w:type="dxa"/>
          </w:tcPr>
          <w:p w14:paraId="60DEBBF1" w14:textId="77777777" w:rsidR="00EC3540" w:rsidRPr="00895D4B" w:rsidRDefault="00EC3540" w:rsidP="00895D4B">
            <w:pPr>
              <w:jc w:val="right"/>
            </w:pPr>
            <w:r w:rsidRPr="00895D4B">
              <w:t>22.59</w:t>
            </w:r>
          </w:p>
          <w:p w14:paraId="5BDCEFC1" w14:textId="77777777" w:rsidR="00EC3540" w:rsidRPr="00895D4B" w:rsidRDefault="00EC3540" w:rsidP="00895D4B">
            <w:pPr>
              <w:jc w:val="right"/>
            </w:pPr>
            <w:r w:rsidRPr="00895D4B">
              <w:t>18.89</w:t>
            </w:r>
          </w:p>
          <w:p w14:paraId="45E6ABD6" w14:textId="77777777" w:rsidR="00EC3540" w:rsidRPr="00895D4B" w:rsidRDefault="00EC3540" w:rsidP="00895D4B">
            <w:pPr>
              <w:jc w:val="right"/>
            </w:pPr>
            <w:r w:rsidRPr="00895D4B">
              <w:t>14.07</w:t>
            </w:r>
          </w:p>
          <w:p w14:paraId="3D5AF9B9" w14:textId="77777777" w:rsidR="00EC3540" w:rsidRPr="00895D4B" w:rsidRDefault="00EC3540" w:rsidP="00895D4B">
            <w:pPr>
              <w:jc w:val="right"/>
            </w:pPr>
            <w:r w:rsidRPr="00895D4B">
              <w:t>13.70</w:t>
            </w:r>
          </w:p>
          <w:p w14:paraId="662B04E6" w14:textId="77777777" w:rsidR="00EC3540" w:rsidRPr="00895D4B" w:rsidRDefault="00EC3540" w:rsidP="00895D4B">
            <w:pPr>
              <w:jc w:val="right"/>
            </w:pPr>
            <w:r w:rsidRPr="00895D4B">
              <w:t>9.63</w:t>
            </w:r>
          </w:p>
          <w:p w14:paraId="1B67CB77" w14:textId="13048851" w:rsidR="00EC3540" w:rsidRPr="00895D4B" w:rsidRDefault="00B61A6D" w:rsidP="00895D4B">
            <w:pPr>
              <w:jc w:val="right"/>
            </w:pPr>
            <w:r w:rsidRPr="00895D4B">
              <w:t>10.00</w:t>
            </w:r>
          </w:p>
          <w:p w14:paraId="1AAC9B52" w14:textId="70DFF799" w:rsidR="00EC3540" w:rsidRPr="00895D4B" w:rsidRDefault="00B61A6D" w:rsidP="00895D4B">
            <w:pPr>
              <w:jc w:val="right"/>
            </w:pPr>
            <w:r w:rsidRPr="00895D4B">
              <w:t>7.03</w:t>
            </w:r>
          </w:p>
          <w:p w14:paraId="05F1DEDE" w14:textId="50F14131" w:rsidR="00EC3540" w:rsidRPr="00895D4B" w:rsidRDefault="00B61A6D" w:rsidP="00895D4B">
            <w:pPr>
              <w:jc w:val="right"/>
            </w:pPr>
            <w:r w:rsidRPr="00895D4B">
              <w:t>4.07</w:t>
            </w:r>
          </w:p>
        </w:tc>
      </w:tr>
      <w:tr w:rsidR="001E7AB9" w:rsidRPr="00895D4B" w14:paraId="2F4277E2" w14:textId="77777777" w:rsidTr="00494F6D">
        <w:trPr>
          <w:trHeight w:val="170"/>
          <w:jc w:val="center"/>
        </w:trPr>
        <w:tc>
          <w:tcPr>
            <w:tcW w:w="1843" w:type="dxa"/>
          </w:tcPr>
          <w:p w14:paraId="4B6DB1F4" w14:textId="77777777" w:rsidR="00EC3540" w:rsidRPr="00895D4B" w:rsidRDefault="00EC3540" w:rsidP="00895D4B">
            <w:r w:rsidRPr="00895D4B">
              <w:t>e-commerce shopping frequency</w:t>
            </w:r>
          </w:p>
          <w:p w14:paraId="5A486D83" w14:textId="77777777" w:rsidR="00EC3540" w:rsidRPr="00895D4B" w:rsidRDefault="00EC3540" w:rsidP="00895D4B"/>
        </w:tc>
        <w:tc>
          <w:tcPr>
            <w:tcW w:w="2126" w:type="dxa"/>
            <w:hideMark/>
          </w:tcPr>
          <w:p w14:paraId="0D0B908D" w14:textId="77777777" w:rsidR="00EC3540" w:rsidRPr="00895D4B" w:rsidRDefault="00EC3540" w:rsidP="00895D4B">
            <w:r w:rsidRPr="00895D4B">
              <w:t>2 times</w:t>
            </w:r>
          </w:p>
          <w:p w14:paraId="0FB5296C" w14:textId="77777777" w:rsidR="00EC3540" w:rsidRPr="00895D4B" w:rsidRDefault="00EC3540" w:rsidP="00895D4B">
            <w:r w:rsidRPr="00895D4B">
              <w:t>3 times</w:t>
            </w:r>
          </w:p>
          <w:p w14:paraId="3402D08D" w14:textId="77777777" w:rsidR="00EC3540" w:rsidRPr="00895D4B" w:rsidRDefault="00EC3540" w:rsidP="00895D4B">
            <w:r w:rsidRPr="00895D4B">
              <w:t>4 times</w:t>
            </w:r>
          </w:p>
          <w:p w14:paraId="6B079387" w14:textId="77777777" w:rsidR="00EC3540" w:rsidRPr="00895D4B" w:rsidRDefault="00EC3540" w:rsidP="00895D4B">
            <w:r w:rsidRPr="00895D4B">
              <w:t>&gt; 4 times</w:t>
            </w:r>
          </w:p>
        </w:tc>
        <w:tc>
          <w:tcPr>
            <w:tcW w:w="1487" w:type="dxa"/>
            <w:gridSpan w:val="2"/>
          </w:tcPr>
          <w:p w14:paraId="2E704A28" w14:textId="77777777" w:rsidR="00EC3540" w:rsidRPr="00895D4B" w:rsidRDefault="00EC3540" w:rsidP="00895D4B">
            <w:pPr>
              <w:jc w:val="right"/>
            </w:pPr>
            <w:r w:rsidRPr="00895D4B">
              <w:t>39</w:t>
            </w:r>
          </w:p>
          <w:p w14:paraId="24D9B9B3" w14:textId="77777777" w:rsidR="00EC3540" w:rsidRPr="00895D4B" w:rsidRDefault="00EC3540" w:rsidP="00895D4B">
            <w:pPr>
              <w:jc w:val="right"/>
            </w:pPr>
            <w:r w:rsidRPr="00895D4B">
              <w:t>91</w:t>
            </w:r>
          </w:p>
          <w:p w14:paraId="4FB5C159" w14:textId="77777777" w:rsidR="00EC3540" w:rsidRPr="00895D4B" w:rsidRDefault="00EC3540" w:rsidP="00895D4B">
            <w:pPr>
              <w:jc w:val="right"/>
            </w:pPr>
            <w:r w:rsidRPr="00895D4B">
              <w:t>107</w:t>
            </w:r>
          </w:p>
          <w:p w14:paraId="0AC74B74" w14:textId="77777777" w:rsidR="00EC3540" w:rsidRPr="00895D4B" w:rsidRDefault="00EC3540" w:rsidP="00895D4B">
            <w:pPr>
              <w:jc w:val="right"/>
            </w:pPr>
            <w:r w:rsidRPr="00895D4B">
              <w:t>33</w:t>
            </w:r>
          </w:p>
        </w:tc>
        <w:tc>
          <w:tcPr>
            <w:tcW w:w="1345" w:type="dxa"/>
          </w:tcPr>
          <w:p w14:paraId="77CA1CEF" w14:textId="77777777" w:rsidR="00EC3540" w:rsidRPr="00895D4B" w:rsidRDefault="00EC3540" w:rsidP="00895D4B">
            <w:pPr>
              <w:jc w:val="right"/>
            </w:pPr>
            <w:r w:rsidRPr="00895D4B">
              <w:t>14.44</w:t>
            </w:r>
          </w:p>
          <w:p w14:paraId="1FC4E8CC" w14:textId="77777777" w:rsidR="00EC3540" w:rsidRPr="00895D4B" w:rsidRDefault="00EC3540" w:rsidP="00895D4B">
            <w:pPr>
              <w:jc w:val="right"/>
            </w:pPr>
            <w:r w:rsidRPr="00895D4B">
              <w:t>33.70</w:t>
            </w:r>
          </w:p>
          <w:p w14:paraId="6023AA35" w14:textId="77777777" w:rsidR="00EC3540" w:rsidRPr="00895D4B" w:rsidRDefault="00EC3540" w:rsidP="00895D4B">
            <w:pPr>
              <w:jc w:val="right"/>
            </w:pPr>
            <w:r w:rsidRPr="00895D4B">
              <w:t>39.63</w:t>
            </w:r>
          </w:p>
          <w:p w14:paraId="534593C3" w14:textId="77777777" w:rsidR="00EC3540" w:rsidRPr="00895D4B" w:rsidRDefault="00EC3540" w:rsidP="00895D4B">
            <w:pPr>
              <w:jc w:val="right"/>
            </w:pPr>
            <w:r w:rsidRPr="00895D4B">
              <w:t>12.22</w:t>
            </w:r>
          </w:p>
        </w:tc>
      </w:tr>
      <w:tr w:rsidR="001E7AB9" w:rsidRPr="00895D4B" w14:paraId="14709C73" w14:textId="77777777" w:rsidTr="00494F6D">
        <w:trPr>
          <w:trHeight w:val="170"/>
          <w:jc w:val="center"/>
        </w:trPr>
        <w:tc>
          <w:tcPr>
            <w:tcW w:w="1843" w:type="dxa"/>
          </w:tcPr>
          <w:p w14:paraId="508ADC7F" w14:textId="2C141B91" w:rsidR="00EC3540" w:rsidRPr="00895D4B" w:rsidRDefault="00DE13D6" w:rsidP="00895D4B">
            <w:r w:rsidRPr="00895D4B">
              <w:t>e</w:t>
            </w:r>
            <w:r w:rsidR="00EC3540" w:rsidRPr="00895D4B">
              <w:t>-commerce is most often used</w:t>
            </w:r>
          </w:p>
          <w:p w14:paraId="75F2D819" w14:textId="77777777" w:rsidR="00EC3540" w:rsidRPr="00895D4B" w:rsidRDefault="00EC3540" w:rsidP="00895D4B"/>
        </w:tc>
        <w:tc>
          <w:tcPr>
            <w:tcW w:w="2126" w:type="dxa"/>
            <w:hideMark/>
          </w:tcPr>
          <w:p w14:paraId="54CC0722" w14:textId="77777777" w:rsidR="00EC3540" w:rsidRPr="00895D4B" w:rsidRDefault="00EC3540" w:rsidP="00895D4B">
            <w:r w:rsidRPr="00895D4B">
              <w:t>Tokopedia.com</w:t>
            </w:r>
          </w:p>
          <w:p w14:paraId="323A76E6" w14:textId="77777777" w:rsidR="00EC3540" w:rsidRPr="00895D4B" w:rsidRDefault="00EC3540" w:rsidP="00895D4B">
            <w:r w:rsidRPr="00895D4B">
              <w:t>Bukalapak.com</w:t>
            </w:r>
          </w:p>
          <w:p w14:paraId="07F01D57" w14:textId="77777777" w:rsidR="00EC3540" w:rsidRPr="00895D4B" w:rsidRDefault="00EC3540" w:rsidP="00895D4B">
            <w:r w:rsidRPr="00895D4B">
              <w:t>Shopee.co.id</w:t>
            </w:r>
          </w:p>
          <w:p w14:paraId="21A24688" w14:textId="77777777" w:rsidR="00EC3540" w:rsidRPr="00895D4B" w:rsidRDefault="00EC3540" w:rsidP="00895D4B">
            <w:r w:rsidRPr="00895D4B">
              <w:t>Lazada.co.id</w:t>
            </w:r>
          </w:p>
          <w:p w14:paraId="6978A486" w14:textId="77777777" w:rsidR="00EC3540" w:rsidRPr="00895D4B" w:rsidRDefault="00EC3540" w:rsidP="00895D4B">
            <w:r w:rsidRPr="00895D4B">
              <w:t>Blibli.com</w:t>
            </w:r>
          </w:p>
          <w:p w14:paraId="544C8FB5" w14:textId="77777777" w:rsidR="00EC3540" w:rsidRPr="00895D4B" w:rsidRDefault="00EC3540" w:rsidP="00895D4B">
            <w:r w:rsidRPr="00895D4B">
              <w:t>Zalora.co.id</w:t>
            </w:r>
          </w:p>
          <w:p w14:paraId="1831E33B" w14:textId="77777777" w:rsidR="00EC3540" w:rsidRPr="00895D4B" w:rsidRDefault="00EC3540" w:rsidP="00895D4B">
            <w:r w:rsidRPr="00895D4B">
              <w:t>Elevenia.co.id</w:t>
            </w:r>
          </w:p>
          <w:p w14:paraId="4CE7050E" w14:textId="77777777" w:rsidR="00EC3540" w:rsidRPr="00895D4B" w:rsidRDefault="00EC3540" w:rsidP="00895D4B">
            <w:r w:rsidRPr="00895D4B">
              <w:t>Blanja.com</w:t>
            </w:r>
          </w:p>
          <w:p w14:paraId="55B9D3E2" w14:textId="77777777" w:rsidR="00EC3540" w:rsidRPr="00895D4B" w:rsidRDefault="00EC3540" w:rsidP="00895D4B">
            <w:r w:rsidRPr="00895D4B">
              <w:t>MatahariMall.com</w:t>
            </w:r>
          </w:p>
        </w:tc>
        <w:tc>
          <w:tcPr>
            <w:tcW w:w="1487" w:type="dxa"/>
            <w:gridSpan w:val="2"/>
          </w:tcPr>
          <w:p w14:paraId="59BE75AA" w14:textId="77777777" w:rsidR="00EC3540" w:rsidRPr="00895D4B" w:rsidRDefault="00EC3540" w:rsidP="00895D4B">
            <w:pPr>
              <w:jc w:val="right"/>
            </w:pPr>
            <w:r w:rsidRPr="00895D4B">
              <w:t>75</w:t>
            </w:r>
          </w:p>
          <w:p w14:paraId="7AB4F26A" w14:textId="77777777" w:rsidR="00EC3540" w:rsidRPr="00895D4B" w:rsidRDefault="00EC3540" w:rsidP="00895D4B">
            <w:pPr>
              <w:jc w:val="right"/>
            </w:pPr>
            <w:r w:rsidRPr="00895D4B">
              <w:t>56</w:t>
            </w:r>
          </w:p>
          <w:p w14:paraId="0AC4CFC9" w14:textId="77777777" w:rsidR="00EC3540" w:rsidRPr="00895D4B" w:rsidRDefault="00EC3540" w:rsidP="00895D4B">
            <w:pPr>
              <w:jc w:val="right"/>
            </w:pPr>
            <w:r w:rsidRPr="00895D4B">
              <w:t>45</w:t>
            </w:r>
          </w:p>
          <w:p w14:paraId="3B640E7D" w14:textId="77777777" w:rsidR="00EC3540" w:rsidRPr="00895D4B" w:rsidRDefault="00EC3540" w:rsidP="00895D4B">
            <w:pPr>
              <w:jc w:val="right"/>
            </w:pPr>
            <w:r w:rsidRPr="00895D4B">
              <w:t>37</w:t>
            </w:r>
          </w:p>
          <w:p w14:paraId="088C9B4B" w14:textId="77777777" w:rsidR="00EC3540" w:rsidRPr="00895D4B" w:rsidRDefault="00EC3540" w:rsidP="00895D4B">
            <w:pPr>
              <w:jc w:val="right"/>
            </w:pPr>
            <w:r w:rsidRPr="00895D4B">
              <w:t>22</w:t>
            </w:r>
          </w:p>
          <w:p w14:paraId="152E4379" w14:textId="77777777" w:rsidR="00EC3540" w:rsidRPr="00895D4B" w:rsidRDefault="00EC3540" w:rsidP="00895D4B">
            <w:pPr>
              <w:jc w:val="right"/>
            </w:pPr>
            <w:r w:rsidRPr="00895D4B">
              <w:t>12</w:t>
            </w:r>
          </w:p>
          <w:p w14:paraId="2ADF276A" w14:textId="77777777" w:rsidR="00EC3540" w:rsidRPr="00895D4B" w:rsidRDefault="00EC3540" w:rsidP="00895D4B">
            <w:pPr>
              <w:jc w:val="right"/>
            </w:pPr>
            <w:r w:rsidRPr="00895D4B">
              <w:t>10</w:t>
            </w:r>
          </w:p>
          <w:p w14:paraId="4DF7D8A9" w14:textId="77777777" w:rsidR="00EC3540" w:rsidRPr="00895D4B" w:rsidRDefault="00EC3540" w:rsidP="00895D4B">
            <w:pPr>
              <w:jc w:val="right"/>
            </w:pPr>
            <w:r w:rsidRPr="00895D4B">
              <w:t>7</w:t>
            </w:r>
          </w:p>
          <w:p w14:paraId="383FAC5A" w14:textId="77777777" w:rsidR="00EC3540" w:rsidRPr="00895D4B" w:rsidRDefault="00EC3540" w:rsidP="00895D4B">
            <w:pPr>
              <w:jc w:val="right"/>
            </w:pPr>
            <w:r w:rsidRPr="00895D4B">
              <w:t>6</w:t>
            </w:r>
          </w:p>
        </w:tc>
        <w:tc>
          <w:tcPr>
            <w:tcW w:w="1345" w:type="dxa"/>
          </w:tcPr>
          <w:p w14:paraId="5CAFE098" w14:textId="77777777" w:rsidR="00EC3540" w:rsidRPr="00895D4B" w:rsidRDefault="00EC3540" w:rsidP="00895D4B">
            <w:pPr>
              <w:jc w:val="right"/>
            </w:pPr>
            <w:r w:rsidRPr="00895D4B">
              <w:t>27.78</w:t>
            </w:r>
          </w:p>
          <w:p w14:paraId="62481908" w14:textId="77777777" w:rsidR="00EC3540" w:rsidRPr="00895D4B" w:rsidRDefault="00EC3540" w:rsidP="00895D4B">
            <w:pPr>
              <w:jc w:val="right"/>
            </w:pPr>
            <w:r w:rsidRPr="00895D4B">
              <w:t>20.74</w:t>
            </w:r>
          </w:p>
          <w:p w14:paraId="02F544BE" w14:textId="77777777" w:rsidR="00EC3540" w:rsidRPr="00895D4B" w:rsidRDefault="00EC3540" w:rsidP="00895D4B">
            <w:pPr>
              <w:jc w:val="right"/>
            </w:pPr>
            <w:r w:rsidRPr="00895D4B">
              <w:t>16.67</w:t>
            </w:r>
          </w:p>
          <w:p w14:paraId="165AD1AB" w14:textId="77777777" w:rsidR="00EC3540" w:rsidRPr="00895D4B" w:rsidRDefault="00EC3540" w:rsidP="00895D4B">
            <w:pPr>
              <w:jc w:val="right"/>
            </w:pPr>
            <w:r w:rsidRPr="00895D4B">
              <w:t>13.70</w:t>
            </w:r>
          </w:p>
          <w:p w14:paraId="352A39C8" w14:textId="77777777" w:rsidR="00EC3540" w:rsidRPr="00895D4B" w:rsidRDefault="00EC3540" w:rsidP="00895D4B">
            <w:pPr>
              <w:jc w:val="right"/>
            </w:pPr>
            <w:r w:rsidRPr="00895D4B">
              <w:t>8.15</w:t>
            </w:r>
          </w:p>
          <w:p w14:paraId="2FF78207" w14:textId="77777777" w:rsidR="00EC3540" w:rsidRPr="00895D4B" w:rsidRDefault="00EC3540" w:rsidP="00895D4B">
            <w:pPr>
              <w:jc w:val="right"/>
            </w:pPr>
            <w:r w:rsidRPr="00895D4B">
              <w:t>4.44</w:t>
            </w:r>
          </w:p>
          <w:p w14:paraId="45440E40" w14:textId="77777777" w:rsidR="00EC3540" w:rsidRPr="00895D4B" w:rsidRDefault="00EC3540" w:rsidP="00895D4B">
            <w:pPr>
              <w:jc w:val="right"/>
            </w:pPr>
            <w:r w:rsidRPr="00895D4B">
              <w:t>3.70</w:t>
            </w:r>
          </w:p>
          <w:p w14:paraId="5EE38092" w14:textId="77777777" w:rsidR="00EC3540" w:rsidRPr="00895D4B" w:rsidRDefault="00EC3540" w:rsidP="00895D4B">
            <w:pPr>
              <w:jc w:val="right"/>
            </w:pPr>
            <w:r w:rsidRPr="00895D4B">
              <w:t>2.59</w:t>
            </w:r>
          </w:p>
          <w:p w14:paraId="58C83A47" w14:textId="77777777" w:rsidR="00EC3540" w:rsidRPr="00895D4B" w:rsidRDefault="00EC3540" w:rsidP="00895D4B">
            <w:pPr>
              <w:jc w:val="right"/>
            </w:pPr>
            <w:r w:rsidRPr="00895D4B">
              <w:t>2.22</w:t>
            </w:r>
          </w:p>
        </w:tc>
      </w:tr>
    </w:tbl>
    <w:p w14:paraId="73ABFF0F" w14:textId="7692785C" w:rsidR="00C914F1" w:rsidRPr="00895D4B" w:rsidRDefault="005052D6" w:rsidP="004A02D0">
      <w:pPr>
        <w:widowControl/>
        <w:autoSpaceDE w:val="0"/>
        <w:autoSpaceDN w:val="0"/>
        <w:adjustRightInd w:val="0"/>
        <w:spacing w:beforeLines="100" w:before="360" w:line="276" w:lineRule="auto"/>
        <w:jc w:val="both"/>
        <w:rPr>
          <w:rFonts w:ascii="Arial" w:hAnsi="Arial" w:cs="Arial"/>
          <w:b/>
          <w:bCs/>
          <w:iCs/>
          <w:kern w:val="0"/>
          <w:sz w:val="28"/>
          <w:szCs w:val="28"/>
          <w:lang w:val="id-ID"/>
        </w:rPr>
      </w:pPr>
      <w:r w:rsidRPr="00895D4B">
        <w:rPr>
          <w:rFonts w:ascii="Arial" w:hAnsi="Arial" w:cs="Arial"/>
          <w:b/>
          <w:bCs/>
          <w:iCs/>
          <w:kern w:val="0"/>
          <w:sz w:val="28"/>
          <w:szCs w:val="28"/>
        </w:rPr>
        <w:t xml:space="preserve">4.3 </w:t>
      </w:r>
      <w:r w:rsidR="00C61022" w:rsidRPr="00895D4B">
        <w:rPr>
          <w:rFonts w:ascii="Arial" w:hAnsi="Arial" w:cs="Arial"/>
          <w:b/>
          <w:bCs/>
          <w:iCs/>
          <w:kern w:val="0"/>
          <w:sz w:val="28"/>
          <w:szCs w:val="28"/>
        </w:rPr>
        <w:t xml:space="preserve">Cross </w:t>
      </w:r>
      <w:r w:rsidR="00C61022" w:rsidRPr="00895D4B">
        <w:rPr>
          <w:rFonts w:ascii="Arial" w:hAnsi="Arial" w:cs="Arial"/>
          <w:b/>
          <w:bCs/>
          <w:iCs/>
          <w:kern w:val="0"/>
          <w:sz w:val="28"/>
          <w:szCs w:val="28"/>
          <w:lang w:val="id-ID"/>
        </w:rPr>
        <w:t>C</w:t>
      </w:r>
      <w:r w:rsidR="00C61022" w:rsidRPr="00895D4B">
        <w:rPr>
          <w:rFonts w:ascii="Arial" w:hAnsi="Arial" w:cs="Arial"/>
          <w:b/>
          <w:bCs/>
          <w:iCs/>
          <w:kern w:val="0"/>
          <w:sz w:val="28"/>
          <w:szCs w:val="28"/>
        </w:rPr>
        <w:t xml:space="preserve">heck of </w:t>
      </w:r>
      <w:r w:rsidR="00C61022" w:rsidRPr="00895D4B">
        <w:rPr>
          <w:rFonts w:ascii="Arial" w:hAnsi="Arial" w:cs="Arial"/>
          <w:b/>
          <w:bCs/>
          <w:iCs/>
          <w:kern w:val="0"/>
          <w:sz w:val="28"/>
          <w:szCs w:val="28"/>
          <w:lang w:val="id-ID"/>
        </w:rPr>
        <w:t>V</w:t>
      </w:r>
      <w:proofErr w:type="spellStart"/>
      <w:r w:rsidR="00D837E6" w:rsidRPr="00895D4B">
        <w:rPr>
          <w:rFonts w:ascii="Arial" w:hAnsi="Arial" w:cs="Arial"/>
          <w:b/>
          <w:bCs/>
          <w:iCs/>
          <w:kern w:val="0"/>
          <w:sz w:val="28"/>
          <w:szCs w:val="28"/>
        </w:rPr>
        <w:t>alidity</w:t>
      </w:r>
      <w:proofErr w:type="spellEnd"/>
      <w:r w:rsidR="00D837E6" w:rsidRPr="00895D4B">
        <w:rPr>
          <w:rFonts w:ascii="Arial" w:hAnsi="Arial" w:cs="Arial"/>
          <w:b/>
          <w:bCs/>
          <w:iCs/>
          <w:kern w:val="0"/>
          <w:sz w:val="28"/>
          <w:szCs w:val="28"/>
        </w:rPr>
        <w:t xml:space="preserve"> </w:t>
      </w:r>
      <w:r w:rsidR="00C61022" w:rsidRPr="00895D4B">
        <w:rPr>
          <w:rFonts w:ascii="Arial" w:hAnsi="Arial" w:cs="Arial"/>
          <w:b/>
          <w:bCs/>
          <w:iCs/>
          <w:kern w:val="0"/>
          <w:sz w:val="28"/>
          <w:szCs w:val="28"/>
        </w:rPr>
        <w:t xml:space="preserve">and </w:t>
      </w:r>
      <w:r w:rsidR="00C61022" w:rsidRPr="00895D4B">
        <w:rPr>
          <w:rFonts w:ascii="Arial" w:hAnsi="Arial" w:cs="Arial"/>
          <w:b/>
          <w:bCs/>
          <w:iCs/>
          <w:kern w:val="0"/>
          <w:sz w:val="28"/>
          <w:szCs w:val="28"/>
          <w:lang w:val="id-ID"/>
        </w:rPr>
        <w:t>R</w:t>
      </w:r>
      <w:proofErr w:type="spellStart"/>
      <w:r w:rsidR="00FA6922" w:rsidRPr="00895D4B">
        <w:rPr>
          <w:rFonts w:ascii="Arial" w:hAnsi="Arial" w:cs="Arial"/>
          <w:b/>
          <w:bCs/>
          <w:iCs/>
          <w:kern w:val="0"/>
          <w:sz w:val="28"/>
          <w:szCs w:val="28"/>
        </w:rPr>
        <w:t>eliability</w:t>
      </w:r>
      <w:proofErr w:type="spellEnd"/>
      <w:r w:rsidR="00FA6922" w:rsidRPr="00895D4B">
        <w:rPr>
          <w:rFonts w:ascii="Arial" w:hAnsi="Arial" w:cs="Arial"/>
          <w:b/>
          <w:bCs/>
          <w:iCs/>
          <w:kern w:val="0"/>
          <w:sz w:val="28"/>
          <w:szCs w:val="28"/>
        </w:rPr>
        <w:t xml:space="preserve"> </w:t>
      </w:r>
    </w:p>
    <w:p w14:paraId="2864CE59" w14:textId="6F8FBF0B" w:rsidR="00831308" w:rsidRPr="001E7AB9" w:rsidRDefault="005052D6" w:rsidP="004A02D0">
      <w:pPr>
        <w:widowControl/>
        <w:autoSpaceDE w:val="0"/>
        <w:autoSpaceDN w:val="0"/>
        <w:adjustRightInd w:val="0"/>
        <w:spacing w:afterLines="50" w:after="180" w:line="276" w:lineRule="auto"/>
        <w:ind w:firstLine="476"/>
        <w:jc w:val="both"/>
        <w:rPr>
          <w:lang w:val="id-ID"/>
        </w:rPr>
      </w:pPr>
      <w:r w:rsidRPr="001E7AB9">
        <w:rPr>
          <w:lang w:val="id-ID"/>
        </w:rPr>
        <w:t xml:space="preserve">Convergent validity was measured using the value of AVE (Average Variance Extracted), where the loading factor value was above 0.50. </w:t>
      </w:r>
      <w:r w:rsidR="007359FA" w:rsidRPr="001E7AB9">
        <w:rPr>
          <w:lang w:val="id-ID"/>
        </w:rPr>
        <w:t xml:space="preserve">The results of the convergent validity test on all variables were considered valid for all indicators with </w:t>
      </w:r>
      <w:r w:rsidR="00A14251" w:rsidRPr="001E7AB9">
        <w:rPr>
          <w:lang w:val="id-ID"/>
        </w:rPr>
        <w:t>values exceeding 0.50.</w:t>
      </w:r>
    </w:p>
    <w:p w14:paraId="780EAE0D" w14:textId="499170CE" w:rsidR="004A4922" w:rsidRDefault="005052D6" w:rsidP="004A02D0">
      <w:pPr>
        <w:widowControl/>
        <w:autoSpaceDE w:val="0"/>
        <w:autoSpaceDN w:val="0"/>
        <w:adjustRightInd w:val="0"/>
        <w:spacing w:afterLines="50" w:after="180" w:line="276" w:lineRule="auto"/>
        <w:ind w:firstLine="476"/>
        <w:jc w:val="both"/>
        <w:rPr>
          <w:lang w:val="id-ID"/>
        </w:rPr>
      </w:pPr>
      <w:r w:rsidRPr="001E7AB9">
        <w:rPr>
          <w:lang w:val="id-ID"/>
        </w:rPr>
        <w:t xml:space="preserve">Furthermore, discriminant validity is met if the loading factor value of each indicator on all variables is &gt; the correlation cross-loading with other variables. The construction of reliability composite was &gt; 0.7 and Cronbach’s Alpha was &gt; 0.6, </w:t>
      </w:r>
      <w:r w:rsidR="00F85101" w:rsidRPr="001E7AB9">
        <w:rPr>
          <w:lang w:val="id-ID"/>
        </w:rPr>
        <w:t>indicating that</w:t>
      </w:r>
      <w:r w:rsidRPr="001E7AB9">
        <w:rPr>
          <w:lang w:val="id-ID"/>
        </w:rPr>
        <w:t xml:space="preserve"> the reliability is met. </w:t>
      </w:r>
      <w:r w:rsidR="007E2BAD" w:rsidRPr="001E7AB9">
        <w:rPr>
          <w:lang w:val="id-ID"/>
        </w:rPr>
        <w:t xml:space="preserve">Table </w:t>
      </w:r>
      <w:r w:rsidR="00486FEA" w:rsidRPr="001E7AB9">
        <w:t>2</w:t>
      </w:r>
      <w:r w:rsidR="0035567D" w:rsidRPr="001E7AB9">
        <w:t>.</w:t>
      </w:r>
      <w:r w:rsidR="007E2BAD" w:rsidRPr="001E7AB9">
        <w:rPr>
          <w:lang w:val="id-ID"/>
        </w:rPr>
        <w:t xml:space="preserve"> explains the relationship between Cronbach Alpha, CR</w:t>
      </w:r>
      <w:r w:rsidR="00E16C3F" w:rsidRPr="001E7AB9">
        <w:rPr>
          <w:lang w:val="id-ID"/>
        </w:rPr>
        <w:t>,</w:t>
      </w:r>
      <w:r w:rsidR="007E2BAD" w:rsidRPr="001E7AB9">
        <w:rPr>
          <w:lang w:val="id-ID"/>
        </w:rPr>
        <w:t xml:space="preserve"> and AVE values.</w:t>
      </w:r>
    </w:p>
    <w:p w14:paraId="6BA17410" w14:textId="2BEE72DD" w:rsidR="000B21C1" w:rsidRDefault="000B21C1" w:rsidP="004A02D0">
      <w:pPr>
        <w:widowControl/>
        <w:autoSpaceDE w:val="0"/>
        <w:autoSpaceDN w:val="0"/>
        <w:adjustRightInd w:val="0"/>
        <w:spacing w:afterLines="50" w:after="180" w:line="276" w:lineRule="auto"/>
        <w:ind w:firstLine="476"/>
        <w:jc w:val="both"/>
        <w:rPr>
          <w:lang w:val="id-ID"/>
        </w:rPr>
      </w:pPr>
    </w:p>
    <w:p w14:paraId="75B9553C" w14:textId="77777777" w:rsidR="000B21C1" w:rsidRPr="00895D4B" w:rsidRDefault="000B21C1" w:rsidP="004A02D0">
      <w:pPr>
        <w:widowControl/>
        <w:autoSpaceDE w:val="0"/>
        <w:autoSpaceDN w:val="0"/>
        <w:adjustRightInd w:val="0"/>
        <w:spacing w:afterLines="50" w:after="180" w:line="276" w:lineRule="auto"/>
        <w:ind w:firstLine="476"/>
        <w:jc w:val="both"/>
        <w:rPr>
          <w:lang w:val="id-ID"/>
        </w:rPr>
      </w:pPr>
    </w:p>
    <w:p w14:paraId="1D40850A" w14:textId="2F332B2D" w:rsidR="00486FEA" w:rsidRPr="001E7AB9" w:rsidRDefault="00486FEA" w:rsidP="00895D4B">
      <w:pPr>
        <w:pStyle w:val="Web"/>
        <w:snapToGrid w:val="0"/>
        <w:spacing w:before="0" w:beforeAutospacing="0" w:after="0" w:afterAutospacing="0"/>
        <w:jc w:val="center"/>
        <w:textAlignment w:val="top"/>
        <w:rPr>
          <w:rFonts w:ascii="Times New Roman" w:hAnsi="Times New Roman" w:cs="Times New Roman"/>
          <w:szCs w:val="20"/>
          <w:lang w:val="id-ID"/>
        </w:rPr>
      </w:pPr>
      <w:r w:rsidRPr="001E7AB9">
        <w:rPr>
          <w:rFonts w:ascii="Times New Roman" w:hAnsi="Times New Roman" w:cs="Times New Roman"/>
          <w:b/>
          <w:bCs/>
          <w:szCs w:val="20"/>
        </w:rPr>
        <w:lastRenderedPageBreak/>
        <w:t>Tab</w:t>
      </w:r>
      <w:r w:rsidRPr="001E7AB9">
        <w:rPr>
          <w:rFonts w:ascii="Times New Roman" w:hAnsi="Times New Roman" w:cs="Times New Roman"/>
          <w:b/>
          <w:bCs/>
          <w:szCs w:val="20"/>
          <w:lang w:val="id-ID"/>
        </w:rPr>
        <w:t>le</w:t>
      </w:r>
      <w:r w:rsidRPr="001E7AB9">
        <w:rPr>
          <w:rFonts w:ascii="Times New Roman" w:hAnsi="Times New Roman" w:cs="Times New Roman"/>
          <w:b/>
          <w:bCs/>
          <w:szCs w:val="20"/>
        </w:rPr>
        <w:t xml:space="preserve"> 2.</w:t>
      </w:r>
      <w:r w:rsidRPr="001E7AB9">
        <w:rPr>
          <w:rFonts w:ascii="Times New Roman" w:hAnsi="Times New Roman" w:cs="Times New Roman"/>
          <w:szCs w:val="20"/>
        </w:rPr>
        <w:t xml:space="preserve"> </w:t>
      </w:r>
      <w:r w:rsidRPr="001E7AB9">
        <w:rPr>
          <w:rFonts w:ascii="Times New Roman" w:hAnsi="Times New Roman" w:cs="Times New Roman"/>
          <w:szCs w:val="20"/>
          <w:lang w:val="id-ID"/>
        </w:rPr>
        <w:t>Cronbach Alpha, CR</w:t>
      </w:r>
      <w:r w:rsidR="00D31A30">
        <w:rPr>
          <w:rFonts w:ascii="Times New Roman" w:hAnsi="Times New Roman" w:cs="Times New Roman"/>
          <w:szCs w:val="20"/>
          <w:lang w:val="id-ID"/>
        </w:rPr>
        <w:t>,</w:t>
      </w:r>
      <w:r w:rsidRPr="001E7AB9">
        <w:rPr>
          <w:rFonts w:ascii="Times New Roman" w:hAnsi="Times New Roman" w:cs="Times New Roman"/>
          <w:szCs w:val="20"/>
          <w:lang w:val="id-ID"/>
        </w:rPr>
        <w:t xml:space="preserve"> and AVE Values</w:t>
      </w:r>
    </w:p>
    <w:tbl>
      <w:tblPr>
        <w:tblStyle w:val="31"/>
        <w:tblW w:w="6696" w:type="dxa"/>
        <w:jc w:val="center"/>
        <w:tblLook w:val="04A0" w:firstRow="1" w:lastRow="0" w:firstColumn="1" w:lastColumn="0" w:noHBand="0" w:noVBand="1"/>
      </w:tblPr>
      <w:tblGrid>
        <w:gridCol w:w="2444"/>
        <w:gridCol w:w="1984"/>
        <w:gridCol w:w="1134"/>
        <w:gridCol w:w="1134"/>
      </w:tblGrid>
      <w:tr w:rsidR="001E7AB9" w:rsidRPr="001E7AB9" w14:paraId="68A51C4B" w14:textId="77777777" w:rsidTr="008B3148">
        <w:trPr>
          <w:cnfStyle w:val="100000000000" w:firstRow="1" w:lastRow="0" w:firstColumn="0" w:lastColumn="0" w:oddVBand="0" w:evenVBand="0" w:oddHBand="0" w:evenHBand="0" w:firstRowFirstColumn="0" w:firstRowLastColumn="0" w:lastRowFirstColumn="0" w:lastRowLastColumn="0"/>
          <w:jc w:val="center"/>
        </w:trPr>
        <w:tc>
          <w:tcPr>
            <w:tcW w:w="2444" w:type="dxa"/>
          </w:tcPr>
          <w:p w14:paraId="4F3C8442" w14:textId="0F380D04" w:rsidR="00486FEA" w:rsidRPr="001E7AB9" w:rsidRDefault="003F23DD" w:rsidP="00BA2FD3">
            <w:pPr>
              <w:pStyle w:val="Web"/>
              <w:snapToGrid w:val="0"/>
              <w:spacing w:before="0" w:beforeAutospacing="0" w:after="120" w:afterAutospacing="0"/>
              <w:jc w:val="center"/>
              <w:textAlignment w:val="top"/>
              <w:rPr>
                <w:rFonts w:ascii="Times New Roman" w:hAnsi="Times New Roman" w:cs="Times New Roman"/>
                <w:color w:val="auto"/>
                <w:lang w:val="id-ID"/>
              </w:rPr>
            </w:pPr>
            <w:r w:rsidRPr="001E7AB9">
              <w:rPr>
                <w:rFonts w:ascii="Times New Roman" w:hAnsi="Times New Roman" w:cs="Times New Roman"/>
                <w:color w:val="auto"/>
              </w:rPr>
              <w:t>Variable</w:t>
            </w:r>
          </w:p>
        </w:tc>
        <w:tc>
          <w:tcPr>
            <w:tcW w:w="1984" w:type="dxa"/>
          </w:tcPr>
          <w:p w14:paraId="5FAAB795"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color w:val="auto"/>
              </w:rPr>
            </w:pPr>
            <w:r w:rsidRPr="001E7AB9">
              <w:rPr>
                <w:rFonts w:ascii="Times New Roman" w:hAnsi="Times New Roman" w:cs="Times New Roman"/>
                <w:color w:val="auto"/>
                <w:szCs w:val="20"/>
              </w:rPr>
              <w:t>Cronbach Alpha</w:t>
            </w:r>
          </w:p>
        </w:tc>
        <w:tc>
          <w:tcPr>
            <w:tcW w:w="1134" w:type="dxa"/>
          </w:tcPr>
          <w:p w14:paraId="3351C6A4"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color w:val="auto"/>
              </w:rPr>
            </w:pPr>
            <w:r w:rsidRPr="001E7AB9">
              <w:rPr>
                <w:rFonts w:ascii="Times New Roman" w:hAnsi="Times New Roman" w:cs="Times New Roman"/>
                <w:color w:val="auto"/>
              </w:rPr>
              <w:t>CR</w:t>
            </w:r>
          </w:p>
        </w:tc>
        <w:tc>
          <w:tcPr>
            <w:tcW w:w="1134" w:type="dxa"/>
          </w:tcPr>
          <w:p w14:paraId="633E508D"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color w:val="auto"/>
              </w:rPr>
            </w:pPr>
            <w:r w:rsidRPr="001E7AB9">
              <w:rPr>
                <w:rFonts w:ascii="Times New Roman" w:hAnsi="Times New Roman" w:cs="Times New Roman"/>
                <w:color w:val="auto"/>
              </w:rPr>
              <w:t>AVE</w:t>
            </w:r>
          </w:p>
        </w:tc>
      </w:tr>
      <w:tr w:rsidR="001E7AB9" w:rsidRPr="001E7AB9" w14:paraId="130CCF0B" w14:textId="77777777" w:rsidTr="008B3148">
        <w:trPr>
          <w:jc w:val="center"/>
        </w:trPr>
        <w:tc>
          <w:tcPr>
            <w:tcW w:w="2444" w:type="dxa"/>
          </w:tcPr>
          <w:p w14:paraId="213B58BE" w14:textId="36945E2C" w:rsidR="00486FEA" w:rsidRPr="001E7AB9" w:rsidRDefault="00486FEA" w:rsidP="00BA2FD3">
            <w:pPr>
              <w:pStyle w:val="Web"/>
              <w:snapToGrid w:val="0"/>
              <w:spacing w:before="0" w:beforeAutospacing="0" w:after="120" w:afterAutospacing="0"/>
              <w:textAlignment w:val="top"/>
              <w:rPr>
                <w:rFonts w:ascii="Times New Roman" w:hAnsi="Times New Roman" w:cs="Times New Roman"/>
              </w:rPr>
            </w:pPr>
            <w:r w:rsidRPr="001E7AB9">
              <w:rPr>
                <w:rFonts w:ascii="Times New Roman" w:hAnsi="Times New Roman" w:cs="Times New Roman"/>
              </w:rPr>
              <w:t xml:space="preserve">Utilitarian </w:t>
            </w:r>
            <w:r w:rsidR="004F649F" w:rsidRPr="001E7AB9">
              <w:rPr>
                <w:rFonts w:ascii="Times New Roman" w:hAnsi="Times New Roman" w:cs="Times New Roman"/>
              </w:rPr>
              <w:t>v</w:t>
            </w:r>
            <w:r w:rsidRPr="001E7AB9">
              <w:rPr>
                <w:rFonts w:ascii="Times New Roman" w:hAnsi="Times New Roman" w:cs="Times New Roman"/>
              </w:rPr>
              <w:t>alue</w:t>
            </w:r>
          </w:p>
        </w:tc>
        <w:tc>
          <w:tcPr>
            <w:tcW w:w="1984" w:type="dxa"/>
          </w:tcPr>
          <w:p w14:paraId="7CC82F49" w14:textId="77777777" w:rsidR="00486FEA" w:rsidRPr="001E7AB9" w:rsidRDefault="00486FEA" w:rsidP="00BA2FD3">
            <w:pPr>
              <w:autoSpaceDE w:val="0"/>
              <w:autoSpaceDN w:val="0"/>
              <w:adjustRightInd w:val="0"/>
              <w:spacing w:after="120"/>
              <w:jc w:val="center"/>
            </w:pPr>
            <w:r w:rsidRPr="001E7AB9">
              <w:t>0.764</w:t>
            </w:r>
          </w:p>
        </w:tc>
        <w:tc>
          <w:tcPr>
            <w:tcW w:w="1134" w:type="dxa"/>
          </w:tcPr>
          <w:p w14:paraId="26CB018D" w14:textId="77777777" w:rsidR="00486FEA" w:rsidRPr="001E7AB9" w:rsidRDefault="00486FEA" w:rsidP="00BA2FD3">
            <w:pPr>
              <w:tabs>
                <w:tab w:val="left" w:pos="2160"/>
              </w:tabs>
              <w:autoSpaceDE w:val="0"/>
              <w:autoSpaceDN w:val="0"/>
              <w:adjustRightInd w:val="0"/>
              <w:spacing w:after="120"/>
              <w:jc w:val="center"/>
            </w:pPr>
            <w:r w:rsidRPr="001E7AB9">
              <w:t>0.849</w:t>
            </w:r>
          </w:p>
        </w:tc>
        <w:tc>
          <w:tcPr>
            <w:tcW w:w="1134" w:type="dxa"/>
          </w:tcPr>
          <w:p w14:paraId="550745C7"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0.765</w:t>
            </w:r>
          </w:p>
        </w:tc>
      </w:tr>
      <w:tr w:rsidR="001E7AB9" w:rsidRPr="001E7AB9" w14:paraId="21A35BFE" w14:textId="77777777" w:rsidTr="008B3148">
        <w:trPr>
          <w:jc w:val="center"/>
        </w:trPr>
        <w:tc>
          <w:tcPr>
            <w:tcW w:w="2444" w:type="dxa"/>
          </w:tcPr>
          <w:p w14:paraId="6D6F941D" w14:textId="5AF75F09" w:rsidR="00486FEA" w:rsidRPr="001E7AB9" w:rsidRDefault="00486FEA" w:rsidP="00BA2FD3">
            <w:pPr>
              <w:pStyle w:val="Web"/>
              <w:snapToGrid w:val="0"/>
              <w:spacing w:before="0" w:beforeAutospacing="0" w:after="120" w:afterAutospacing="0"/>
              <w:textAlignment w:val="top"/>
              <w:rPr>
                <w:rFonts w:ascii="Times New Roman" w:hAnsi="Times New Roman" w:cs="Times New Roman"/>
              </w:rPr>
            </w:pPr>
            <w:r w:rsidRPr="001E7AB9">
              <w:rPr>
                <w:rFonts w:ascii="Times New Roman" w:hAnsi="Times New Roman" w:cs="Times New Roman"/>
              </w:rPr>
              <w:t xml:space="preserve">Hedonic </w:t>
            </w:r>
            <w:r w:rsidR="004F649F" w:rsidRPr="001E7AB9">
              <w:rPr>
                <w:rFonts w:ascii="Times New Roman" w:hAnsi="Times New Roman" w:cs="Times New Roman"/>
              </w:rPr>
              <w:t>v</w:t>
            </w:r>
            <w:r w:rsidRPr="001E7AB9">
              <w:rPr>
                <w:rFonts w:ascii="Times New Roman" w:hAnsi="Times New Roman" w:cs="Times New Roman"/>
              </w:rPr>
              <w:t>alue</w:t>
            </w:r>
          </w:p>
        </w:tc>
        <w:tc>
          <w:tcPr>
            <w:tcW w:w="1984" w:type="dxa"/>
          </w:tcPr>
          <w:p w14:paraId="6C92026F" w14:textId="77777777" w:rsidR="00486FEA" w:rsidRPr="001E7AB9" w:rsidRDefault="00486FEA" w:rsidP="00BA2FD3">
            <w:pPr>
              <w:autoSpaceDE w:val="0"/>
              <w:autoSpaceDN w:val="0"/>
              <w:adjustRightInd w:val="0"/>
              <w:spacing w:after="120"/>
              <w:jc w:val="center"/>
            </w:pPr>
            <w:r w:rsidRPr="001E7AB9">
              <w:t>0.762</w:t>
            </w:r>
          </w:p>
        </w:tc>
        <w:tc>
          <w:tcPr>
            <w:tcW w:w="1134" w:type="dxa"/>
          </w:tcPr>
          <w:p w14:paraId="38745DBA" w14:textId="77777777" w:rsidR="00486FEA" w:rsidRPr="001E7AB9" w:rsidRDefault="00486FEA" w:rsidP="00BA2FD3">
            <w:pPr>
              <w:tabs>
                <w:tab w:val="left" w:pos="2160"/>
              </w:tabs>
              <w:autoSpaceDE w:val="0"/>
              <w:autoSpaceDN w:val="0"/>
              <w:adjustRightInd w:val="0"/>
              <w:spacing w:after="120"/>
              <w:jc w:val="center"/>
            </w:pPr>
            <w:r w:rsidRPr="001E7AB9">
              <w:t>0.837</w:t>
            </w:r>
          </w:p>
        </w:tc>
        <w:tc>
          <w:tcPr>
            <w:tcW w:w="1134" w:type="dxa"/>
          </w:tcPr>
          <w:p w14:paraId="633C76B8"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0.688</w:t>
            </w:r>
          </w:p>
        </w:tc>
      </w:tr>
      <w:tr w:rsidR="001E7AB9" w:rsidRPr="001E7AB9" w14:paraId="729BDC46" w14:textId="77777777" w:rsidTr="008B3148">
        <w:trPr>
          <w:jc w:val="center"/>
        </w:trPr>
        <w:tc>
          <w:tcPr>
            <w:tcW w:w="2444" w:type="dxa"/>
          </w:tcPr>
          <w:p w14:paraId="130CEF60" w14:textId="7DABADDA" w:rsidR="00486FEA" w:rsidRPr="001E7AB9" w:rsidRDefault="00486FEA" w:rsidP="00BA2FD3">
            <w:pPr>
              <w:pStyle w:val="Web"/>
              <w:snapToGrid w:val="0"/>
              <w:spacing w:before="0" w:beforeAutospacing="0" w:after="120" w:afterAutospacing="0"/>
              <w:textAlignment w:val="top"/>
              <w:rPr>
                <w:rFonts w:ascii="Times New Roman" w:hAnsi="Times New Roman" w:cs="Times New Roman"/>
              </w:rPr>
            </w:pPr>
            <w:r w:rsidRPr="001E7AB9">
              <w:rPr>
                <w:rFonts w:ascii="Times New Roman" w:hAnsi="Times New Roman" w:cs="Times New Roman"/>
              </w:rPr>
              <w:t xml:space="preserve">Social </w:t>
            </w:r>
            <w:r w:rsidR="004F649F" w:rsidRPr="001E7AB9">
              <w:rPr>
                <w:rFonts w:ascii="Times New Roman" w:hAnsi="Times New Roman" w:cs="Times New Roman"/>
              </w:rPr>
              <w:t>v</w:t>
            </w:r>
            <w:r w:rsidRPr="001E7AB9">
              <w:rPr>
                <w:rFonts w:ascii="Times New Roman" w:hAnsi="Times New Roman" w:cs="Times New Roman"/>
              </w:rPr>
              <w:t>alue</w:t>
            </w:r>
          </w:p>
        </w:tc>
        <w:tc>
          <w:tcPr>
            <w:tcW w:w="1984" w:type="dxa"/>
          </w:tcPr>
          <w:p w14:paraId="7247F004" w14:textId="77777777" w:rsidR="00486FEA" w:rsidRPr="001E7AB9" w:rsidRDefault="00486FEA" w:rsidP="00BA2FD3">
            <w:pPr>
              <w:autoSpaceDE w:val="0"/>
              <w:autoSpaceDN w:val="0"/>
              <w:adjustRightInd w:val="0"/>
              <w:spacing w:after="120"/>
              <w:jc w:val="center"/>
            </w:pPr>
            <w:r w:rsidRPr="001E7AB9">
              <w:t>0.856</w:t>
            </w:r>
          </w:p>
        </w:tc>
        <w:tc>
          <w:tcPr>
            <w:tcW w:w="1134" w:type="dxa"/>
          </w:tcPr>
          <w:p w14:paraId="4CCFC7DB" w14:textId="77777777" w:rsidR="00486FEA" w:rsidRPr="001E7AB9" w:rsidRDefault="00486FEA" w:rsidP="00BA2FD3">
            <w:pPr>
              <w:tabs>
                <w:tab w:val="left" w:pos="2160"/>
              </w:tabs>
              <w:autoSpaceDE w:val="0"/>
              <w:autoSpaceDN w:val="0"/>
              <w:adjustRightInd w:val="0"/>
              <w:spacing w:after="120"/>
              <w:jc w:val="center"/>
            </w:pPr>
            <w:r w:rsidRPr="001E7AB9">
              <w:t>0.903</w:t>
            </w:r>
          </w:p>
        </w:tc>
        <w:tc>
          <w:tcPr>
            <w:tcW w:w="1134" w:type="dxa"/>
          </w:tcPr>
          <w:p w14:paraId="5A3306E1"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0.837</w:t>
            </w:r>
          </w:p>
        </w:tc>
      </w:tr>
      <w:tr w:rsidR="001E7AB9" w:rsidRPr="001E7AB9" w14:paraId="771F6A63" w14:textId="77777777" w:rsidTr="008B3148">
        <w:trPr>
          <w:jc w:val="center"/>
        </w:trPr>
        <w:tc>
          <w:tcPr>
            <w:tcW w:w="2444" w:type="dxa"/>
          </w:tcPr>
          <w:p w14:paraId="605E50E7" w14:textId="3E799BBC" w:rsidR="00486FEA" w:rsidRPr="001E7AB9" w:rsidRDefault="00486FEA" w:rsidP="00BA2FD3">
            <w:pPr>
              <w:pStyle w:val="Web"/>
              <w:snapToGrid w:val="0"/>
              <w:spacing w:before="0" w:beforeAutospacing="0" w:after="120" w:afterAutospacing="0"/>
              <w:textAlignment w:val="top"/>
              <w:rPr>
                <w:rFonts w:ascii="Times New Roman" w:hAnsi="Times New Roman" w:cs="Times New Roman"/>
              </w:rPr>
            </w:pPr>
            <w:r w:rsidRPr="001E7AB9">
              <w:rPr>
                <w:rFonts w:ascii="Times New Roman" w:hAnsi="Times New Roman" w:cs="Times New Roman"/>
              </w:rPr>
              <w:t xml:space="preserve">Customer </w:t>
            </w:r>
            <w:r w:rsidR="004F649F" w:rsidRPr="001E7AB9">
              <w:rPr>
                <w:rFonts w:ascii="Times New Roman" w:hAnsi="Times New Roman" w:cs="Times New Roman"/>
              </w:rPr>
              <w:t>s</w:t>
            </w:r>
            <w:r w:rsidRPr="001E7AB9">
              <w:rPr>
                <w:rFonts w:ascii="Times New Roman" w:hAnsi="Times New Roman" w:cs="Times New Roman"/>
              </w:rPr>
              <w:t>atisfaction</w:t>
            </w:r>
          </w:p>
        </w:tc>
        <w:tc>
          <w:tcPr>
            <w:tcW w:w="1984" w:type="dxa"/>
          </w:tcPr>
          <w:p w14:paraId="1D52A847"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0.841</w:t>
            </w:r>
          </w:p>
        </w:tc>
        <w:tc>
          <w:tcPr>
            <w:tcW w:w="1134" w:type="dxa"/>
          </w:tcPr>
          <w:p w14:paraId="070E7706"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0.927</w:t>
            </w:r>
          </w:p>
        </w:tc>
        <w:tc>
          <w:tcPr>
            <w:tcW w:w="1134" w:type="dxa"/>
          </w:tcPr>
          <w:p w14:paraId="50F8E2BE"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0.929</w:t>
            </w:r>
          </w:p>
        </w:tc>
      </w:tr>
      <w:tr w:rsidR="001E7AB9" w:rsidRPr="001E7AB9" w14:paraId="02B9B9E6" w14:textId="77777777" w:rsidTr="008B3148">
        <w:trPr>
          <w:jc w:val="center"/>
        </w:trPr>
        <w:tc>
          <w:tcPr>
            <w:tcW w:w="2444" w:type="dxa"/>
          </w:tcPr>
          <w:p w14:paraId="0B41503A" w14:textId="09459736" w:rsidR="00486FEA" w:rsidRPr="001E7AB9" w:rsidRDefault="00486FEA" w:rsidP="00BA2FD3">
            <w:pPr>
              <w:pStyle w:val="Web"/>
              <w:snapToGrid w:val="0"/>
              <w:spacing w:before="0" w:beforeAutospacing="0" w:after="120" w:afterAutospacing="0"/>
              <w:textAlignment w:val="top"/>
              <w:rPr>
                <w:rFonts w:ascii="Times New Roman" w:hAnsi="Times New Roman" w:cs="Times New Roman"/>
              </w:rPr>
            </w:pPr>
            <w:r w:rsidRPr="001E7AB9">
              <w:rPr>
                <w:rFonts w:ascii="Times New Roman" w:hAnsi="Times New Roman" w:cs="Times New Roman"/>
              </w:rPr>
              <w:t xml:space="preserve">Customer </w:t>
            </w:r>
            <w:r w:rsidR="004F649F" w:rsidRPr="001E7AB9">
              <w:rPr>
                <w:rFonts w:ascii="Times New Roman" w:hAnsi="Times New Roman" w:cs="Times New Roman"/>
              </w:rPr>
              <w:t>r</w:t>
            </w:r>
            <w:r w:rsidRPr="001E7AB9">
              <w:rPr>
                <w:rFonts w:ascii="Times New Roman" w:hAnsi="Times New Roman" w:cs="Times New Roman"/>
              </w:rPr>
              <w:t>etention</w:t>
            </w:r>
          </w:p>
        </w:tc>
        <w:tc>
          <w:tcPr>
            <w:tcW w:w="1984" w:type="dxa"/>
          </w:tcPr>
          <w:p w14:paraId="63AF8913"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0.832</w:t>
            </w:r>
          </w:p>
        </w:tc>
        <w:tc>
          <w:tcPr>
            <w:tcW w:w="1134" w:type="dxa"/>
          </w:tcPr>
          <w:p w14:paraId="602A8D18"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0.923</w:t>
            </w:r>
          </w:p>
        </w:tc>
        <w:tc>
          <w:tcPr>
            <w:tcW w:w="1134" w:type="dxa"/>
          </w:tcPr>
          <w:p w14:paraId="5B73C0D6" w14:textId="77777777" w:rsidR="00486FEA" w:rsidRPr="001E7AB9" w:rsidRDefault="00486FEA" w:rsidP="00BA2FD3">
            <w:pPr>
              <w:pStyle w:val="Web"/>
              <w:snapToGrid w:val="0"/>
              <w:spacing w:before="0" w:beforeAutospacing="0" w:after="120" w:afterAutospacing="0"/>
              <w:jc w:val="center"/>
              <w:textAlignment w:val="top"/>
              <w:rPr>
                <w:rFonts w:ascii="Times New Roman" w:hAnsi="Times New Roman" w:cs="Times New Roman"/>
              </w:rPr>
            </w:pPr>
            <w:r w:rsidRPr="001E7AB9">
              <w:rPr>
                <w:rFonts w:ascii="Times New Roman" w:hAnsi="Times New Roman" w:cs="Times New Roman"/>
              </w:rPr>
              <w:t>0.925</w:t>
            </w:r>
          </w:p>
        </w:tc>
      </w:tr>
    </w:tbl>
    <w:p w14:paraId="5833B3EC" w14:textId="77777777" w:rsidR="00C914F1" w:rsidRPr="00895D4B" w:rsidRDefault="005052D6" w:rsidP="004A02D0">
      <w:pPr>
        <w:widowControl/>
        <w:autoSpaceDE w:val="0"/>
        <w:autoSpaceDN w:val="0"/>
        <w:adjustRightInd w:val="0"/>
        <w:spacing w:beforeLines="100" w:before="360" w:line="276" w:lineRule="auto"/>
        <w:jc w:val="both"/>
        <w:rPr>
          <w:rFonts w:ascii="Arial" w:hAnsi="Arial" w:cs="Arial"/>
          <w:b/>
          <w:bCs/>
          <w:sz w:val="28"/>
          <w:szCs w:val="28"/>
          <w:lang w:val="id-ID"/>
        </w:rPr>
      </w:pPr>
      <w:r w:rsidRPr="00895D4B">
        <w:rPr>
          <w:rFonts w:ascii="Arial" w:hAnsi="Arial" w:cs="Arial"/>
          <w:b/>
          <w:bCs/>
          <w:sz w:val="28"/>
          <w:szCs w:val="28"/>
        </w:rPr>
        <w:t xml:space="preserve">4.4 </w:t>
      </w:r>
      <w:r w:rsidR="003A7AA0" w:rsidRPr="00895D4B">
        <w:rPr>
          <w:rFonts w:ascii="Arial" w:hAnsi="Arial" w:cs="Arial"/>
          <w:b/>
          <w:bCs/>
          <w:sz w:val="28"/>
          <w:szCs w:val="28"/>
          <w:lang w:val="id-ID"/>
        </w:rPr>
        <w:t>Hypothesis Testing</w:t>
      </w:r>
    </w:p>
    <w:p w14:paraId="528A4850" w14:textId="77777777" w:rsidR="00DC17B1" w:rsidRPr="001E7AB9" w:rsidRDefault="005052D6" w:rsidP="004A02D0">
      <w:pPr>
        <w:widowControl/>
        <w:autoSpaceDE w:val="0"/>
        <w:autoSpaceDN w:val="0"/>
        <w:adjustRightInd w:val="0"/>
        <w:spacing w:afterLines="50" w:after="180" w:line="276" w:lineRule="auto"/>
        <w:ind w:firstLine="476"/>
        <w:jc w:val="both"/>
        <w:rPr>
          <w:lang w:val="id-ID"/>
        </w:rPr>
      </w:pPr>
      <w:r w:rsidRPr="001E7AB9">
        <w:rPr>
          <w:lang w:val="id-ID"/>
        </w:rPr>
        <w:t>The researchers formulated 7</w:t>
      </w:r>
      <w:r w:rsidR="00A00A4B" w:rsidRPr="001E7AB9">
        <w:rPr>
          <w:lang w:val="id-ID"/>
        </w:rPr>
        <w:t xml:space="preserve"> hypotheses. H</w:t>
      </w:r>
      <w:r w:rsidRPr="001E7AB9">
        <w:rPr>
          <w:lang w:val="id-ID"/>
        </w:rPr>
        <w:t xml:space="preserve">ypothesis testing was conducted by comparing the p-value with an alpha value of 5%. If the p-value is </w:t>
      </w:r>
      <w:r w:rsidRPr="001E7AB9">
        <w:t>≤ 0.05</w:t>
      </w:r>
      <w:r w:rsidRPr="001E7AB9">
        <w:rPr>
          <w:lang w:val="id-ID"/>
        </w:rPr>
        <w:t xml:space="preserve">, the hypothesis is accepted and if it is </w:t>
      </w:r>
      <w:r w:rsidRPr="001E7AB9">
        <w:t>&gt;</w:t>
      </w:r>
      <w:r w:rsidRPr="001E7AB9">
        <w:rPr>
          <w:lang w:val="id-ID"/>
        </w:rPr>
        <w:t xml:space="preserve"> </w:t>
      </w:r>
      <w:r w:rsidRPr="001E7AB9">
        <w:t>0.05</w:t>
      </w:r>
      <w:r w:rsidRPr="001E7AB9">
        <w:rPr>
          <w:lang w:val="id-ID"/>
        </w:rPr>
        <w:t>, the hypothesis is rejected.</w:t>
      </w:r>
    </w:p>
    <w:p w14:paraId="7D4047D5" w14:textId="590C3131" w:rsidR="004A4922" w:rsidRPr="00895D4B" w:rsidRDefault="005052D6" w:rsidP="004A02D0">
      <w:pPr>
        <w:widowControl/>
        <w:autoSpaceDE w:val="0"/>
        <w:autoSpaceDN w:val="0"/>
        <w:adjustRightInd w:val="0"/>
        <w:spacing w:afterLines="100" w:after="360" w:line="276" w:lineRule="auto"/>
        <w:ind w:firstLine="476"/>
        <w:jc w:val="both"/>
        <w:rPr>
          <w:kern w:val="0"/>
          <w:lang w:val="id-ID"/>
        </w:rPr>
      </w:pPr>
      <w:r w:rsidRPr="001E7AB9">
        <w:rPr>
          <w:kern w:val="0"/>
          <w:lang w:val="id-ID"/>
        </w:rPr>
        <w:t xml:space="preserve">Table </w:t>
      </w:r>
      <w:r w:rsidR="00060C1F" w:rsidRPr="001E7AB9">
        <w:rPr>
          <w:kern w:val="0"/>
        </w:rPr>
        <w:t>3</w:t>
      </w:r>
      <w:r w:rsidR="00EF7A2F" w:rsidRPr="001E7AB9">
        <w:rPr>
          <w:kern w:val="0"/>
        </w:rPr>
        <w:t>.</w:t>
      </w:r>
      <w:r w:rsidRPr="001E7AB9">
        <w:rPr>
          <w:kern w:val="0"/>
          <w:lang w:val="id-ID"/>
        </w:rPr>
        <w:t xml:space="preserve"> </w:t>
      </w:r>
      <w:r w:rsidR="0035567D" w:rsidRPr="001E7AB9">
        <w:rPr>
          <w:kern w:val="0"/>
        </w:rPr>
        <w:t xml:space="preserve">and Figure 2. </w:t>
      </w:r>
      <w:r w:rsidRPr="001E7AB9">
        <w:rPr>
          <w:kern w:val="0"/>
          <w:lang w:val="id-ID"/>
        </w:rPr>
        <w:t xml:space="preserve">show the path coefficient relationship of each research hypothesis. Hypothesis testing clarifies whether the hypothesis is accepted or rejected. The results of </w:t>
      </w:r>
      <w:r w:rsidR="00903918" w:rsidRPr="001E7AB9">
        <w:rPr>
          <w:kern w:val="0"/>
        </w:rPr>
        <w:t>h</w:t>
      </w:r>
      <w:r w:rsidRPr="001E7AB9">
        <w:rPr>
          <w:kern w:val="0"/>
          <w:lang w:val="id-ID"/>
        </w:rPr>
        <w:t>ypot</w:t>
      </w:r>
      <w:r w:rsidR="007834E7" w:rsidRPr="001E7AB9">
        <w:rPr>
          <w:kern w:val="0"/>
          <w:lang w:val="id-ID"/>
        </w:rPr>
        <w:t xml:space="preserve">hesis 1 stating that </w:t>
      </w:r>
      <w:r w:rsidR="004F649F" w:rsidRPr="001E7AB9">
        <w:rPr>
          <w:i/>
          <w:kern w:val="0"/>
        </w:rPr>
        <w:t>u</w:t>
      </w:r>
      <w:r w:rsidRPr="001E7AB9">
        <w:rPr>
          <w:i/>
          <w:kern w:val="0"/>
          <w:lang w:val="id-ID"/>
        </w:rPr>
        <w:t xml:space="preserve">tilitarian </w:t>
      </w:r>
      <w:r w:rsidR="004F649F" w:rsidRPr="001E7AB9">
        <w:rPr>
          <w:i/>
          <w:kern w:val="0"/>
        </w:rPr>
        <w:t>v</w:t>
      </w:r>
      <w:r w:rsidRPr="001E7AB9">
        <w:rPr>
          <w:i/>
          <w:kern w:val="0"/>
          <w:lang w:val="id-ID"/>
        </w:rPr>
        <w:t xml:space="preserve">alue influences </w:t>
      </w:r>
      <w:r w:rsidR="004F649F" w:rsidRPr="001E7AB9">
        <w:rPr>
          <w:i/>
          <w:kern w:val="0"/>
        </w:rPr>
        <w:t>c</w:t>
      </w:r>
      <w:r w:rsidRPr="001E7AB9">
        <w:rPr>
          <w:i/>
          <w:kern w:val="0"/>
          <w:lang w:val="id-ID"/>
        </w:rPr>
        <w:t xml:space="preserve">ustomer </w:t>
      </w:r>
      <w:r w:rsidR="004F649F" w:rsidRPr="001E7AB9">
        <w:rPr>
          <w:i/>
          <w:kern w:val="0"/>
        </w:rPr>
        <w:t>s</w:t>
      </w:r>
      <w:r w:rsidRPr="001E7AB9">
        <w:rPr>
          <w:i/>
          <w:kern w:val="0"/>
          <w:lang w:val="id-ID"/>
        </w:rPr>
        <w:t>atisfaction</w:t>
      </w:r>
      <w:r w:rsidRPr="001E7AB9">
        <w:rPr>
          <w:kern w:val="0"/>
          <w:lang w:val="id-ID"/>
        </w:rPr>
        <w:t xml:space="preserve"> showed a p-value of &lt; 0.001 (&lt; 0.05)</w:t>
      </w:r>
      <w:r w:rsidR="00701F37" w:rsidRPr="001E7AB9">
        <w:rPr>
          <w:kern w:val="0"/>
          <w:lang w:val="id-ID"/>
        </w:rPr>
        <w:t xml:space="preserve">, so </w:t>
      </w:r>
      <w:r w:rsidR="00903918" w:rsidRPr="001E7AB9">
        <w:rPr>
          <w:kern w:val="0"/>
        </w:rPr>
        <w:t>h</w:t>
      </w:r>
      <w:r w:rsidR="00701F37" w:rsidRPr="001E7AB9">
        <w:rPr>
          <w:kern w:val="0"/>
          <w:lang w:val="id-ID"/>
        </w:rPr>
        <w:t xml:space="preserve">ypothesis 1 </w:t>
      </w:r>
      <w:r w:rsidR="00484298" w:rsidRPr="001E7AB9">
        <w:rPr>
          <w:kern w:val="0"/>
          <w:lang w:val="id-ID"/>
        </w:rPr>
        <w:t>was</w:t>
      </w:r>
      <w:r w:rsidR="006F7A06" w:rsidRPr="001E7AB9">
        <w:rPr>
          <w:kern w:val="0"/>
          <w:lang w:val="id-ID"/>
        </w:rPr>
        <w:t xml:space="preserve"> accepted. </w:t>
      </w:r>
      <w:r w:rsidR="007B4720" w:rsidRPr="001E7AB9">
        <w:rPr>
          <w:kern w:val="0"/>
          <w:lang w:val="id-ID"/>
        </w:rPr>
        <w:t xml:space="preserve">The positive path coefficient indicates that </w:t>
      </w:r>
      <w:r w:rsidR="00484298" w:rsidRPr="001E7AB9">
        <w:rPr>
          <w:kern w:val="0"/>
          <w:lang w:val="id-ID"/>
        </w:rPr>
        <w:t>utilitarian value had</w:t>
      </w:r>
      <w:r w:rsidR="007B4720" w:rsidRPr="001E7AB9">
        <w:rPr>
          <w:kern w:val="0"/>
          <w:lang w:val="id-ID"/>
        </w:rPr>
        <w:t xml:space="preserve"> a significant positive effect on customer satisfaction. </w:t>
      </w:r>
    </w:p>
    <w:p w14:paraId="35CA168A" w14:textId="549C5750" w:rsidR="008B3148" w:rsidRPr="001E7AB9" w:rsidRDefault="008B3148" w:rsidP="004B12E6">
      <w:pPr>
        <w:pStyle w:val="Web"/>
        <w:snapToGrid w:val="0"/>
        <w:spacing w:before="0" w:beforeAutospacing="0" w:after="0" w:afterAutospacing="0"/>
        <w:jc w:val="center"/>
        <w:textAlignment w:val="top"/>
        <w:rPr>
          <w:rFonts w:ascii="Times New Roman" w:hAnsi="Times New Roman" w:cs="Times New Roman"/>
          <w:lang w:val="id-ID"/>
        </w:rPr>
      </w:pPr>
      <w:r w:rsidRPr="001E7AB9">
        <w:rPr>
          <w:rFonts w:ascii="Times New Roman" w:hAnsi="Times New Roman" w:cs="Times New Roman"/>
          <w:b/>
          <w:bCs/>
        </w:rPr>
        <w:t>Table 3</w:t>
      </w:r>
      <w:r w:rsidRPr="001E7AB9">
        <w:rPr>
          <w:rFonts w:ascii="Times New Roman" w:hAnsi="Times New Roman" w:cs="Times New Roman"/>
        </w:rPr>
        <w:t xml:space="preserve">. </w:t>
      </w:r>
      <w:r w:rsidRPr="001E7AB9">
        <w:rPr>
          <w:rFonts w:ascii="Times New Roman" w:hAnsi="Times New Roman" w:cs="Times New Roman"/>
          <w:lang w:val="id-ID"/>
        </w:rPr>
        <w:t xml:space="preserve">Hypothesis </w:t>
      </w:r>
      <w:r w:rsidR="0035567D" w:rsidRPr="001E7AB9">
        <w:rPr>
          <w:rFonts w:ascii="Times New Roman" w:hAnsi="Times New Roman" w:cs="Times New Roman"/>
        </w:rPr>
        <w:t>t</w:t>
      </w:r>
      <w:r w:rsidRPr="001E7AB9">
        <w:rPr>
          <w:rFonts w:ascii="Times New Roman" w:hAnsi="Times New Roman" w:cs="Times New Roman"/>
          <w:lang w:val="id-ID"/>
        </w:rPr>
        <w:t xml:space="preserve">esting </w:t>
      </w:r>
      <w:r w:rsidR="0035567D" w:rsidRPr="001E7AB9">
        <w:rPr>
          <w:rFonts w:ascii="Times New Roman" w:hAnsi="Times New Roman" w:cs="Times New Roman"/>
        </w:rPr>
        <w:t>r</w:t>
      </w:r>
      <w:r w:rsidRPr="001E7AB9">
        <w:rPr>
          <w:rFonts w:ascii="Times New Roman" w:hAnsi="Times New Roman" w:cs="Times New Roman"/>
          <w:lang w:val="id-ID"/>
        </w:rPr>
        <w:t>esults</w:t>
      </w:r>
    </w:p>
    <w:tbl>
      <w:tblPr>
        <w:tblStyle w:val="31"/>
        <w:tblW w:w="7423" w:type="dxa"/>
        <w:jc w:val="center"/>
        <w:tblLook w:val="04A0" w:firstRow="1" w:lastRow="0" w:firstColumn="1" w:lastColumn="0" w:noHBand="0" w:noVBand="1"/>
      </w:tblPr>
      <w:tblGrid>
        <w:gridCol w:w="1256"/>
        <w:gridCol w:w="2423"/>
        <w:gridCol w:w="1181"/>
        <w:gridCol w:w="1163"/>
        <w:gridCol w:w="1400"/>
      </w:tblGrid>
      <w:tr w:rsidR="001E7AB9" w:rsidRPr="001E7AB9" w14:paraId="44470787" w14:textId="77777777" w:rsidTr="00895D4B">
        <w:trPr>
          <w:cnfStyle w:val="100000000000" w:firstRow="1" w:lastRow="0" w:firstColumn="0" w:lastColumn="0" w:oddVBand="0" w:evenVBand="0" w:oddHBand="0" w:evenHBand="0" w:firstRowFirstColumn="0" w:firstRowLastColumn="0" w:lastRowFirstColumn="0" w:lastRowLastColumn="0"/>
          <w:jc w:val="center"/>
        </w:trPr>
        <w:tc>
          <w:tcPr>
            <w:tcW w:w="918" w:type="dxa"/>
            <w:vAlign w:val="center"/>
          </w:tcPr>
          <w:p w14:paraId="24CF71BE"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color w:val="auto"/>
                <w:sz w:val="22"/>
                <w:szCs w:val="22"/>
                <w:lang w:val="id-ID"/>
              </w:rPr>
            </w:pPr>
            <w:r w:rsidRPr="001E7AB9">
              <w:rPr>
                <w:rFonts w:ascii="Times New Roman" w:hAnsi="Times New Roman" w:cs="Times New Roman"/>
                <w:color w:val="auto"/>
                <w:sz w:val="22"/>
                <w:szCs w:val="22"/>
              </w:rPr>
              <w:t>H</w:t>
            </w:r>
            <w:r w:rsidRPr="001E7AB9">
              <w:rPr>
                <w:rFonts w:ascii="Times New Roman" w:hAnsi="Times New Roman" w:cs="Times New Roman"/>
                <w:color w:val="auto"/>
                <w:sz w:val="22"/>
                <w:szCs w:val="22"/>
                <w:lang w:val="id-ID"/>
              </w:rPr>
              <w:t>ypothesis</w:t>
            </w:r>
          </w:p>
        </w:tc>
        <w:tc>
          <w:tcPr>
            <w:tcW w:w="2698" w:type="dxa"/>
            <w:vAlign w:val="center"/>
          </w:tcPr>
          <w:p w14:paraId="454B560C"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color w:val="auto"/>
                <w:sz w:val="22"/>
                <w:szCs w:val="22"/>
              </w:rPr>
            </w:pPr>
            <w:r w:rsidRPr="001E7AB9">
              <w:rPr>
                <w:rFonts w:ascii="Times New Roman" w:hAnsi="Times New Roman" w:cs="Times New Roman"/>
                <w:color w:val="auto"/>
                <w:sz w:val="22"/>
                <w:szCs w:val="22"/>
              </w:rPr>
              <w:t>Path</w:t>
            </w:r>
          </w:p>
        </w:tc>
        <w:tc>
          <w:tcPr>
            <w:tcW w:w="1181" w:type="dxa"/>
            <w:vAlign w:val="center"/>
          </w:tcPr>
          <w:p w14:paraId="7630E3E5"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color w:val="auto"/>
                <w:sz w:val="22"/>
                <w:szCs w:val="22"/>
              </w:rPr>
            </w:pPr>
            <w:r w:rsidRPr="001E7AB9">
              <w:rPr>
                <w:rFonts w:ascii="Times New Roman" w:hAnsi="Times New Roman" w:cs="Times New Roman"/>
                <w:color w:val="auto"/>
                <w:sz w:val="22"/>
                <w:szCs w:val="22"/>
              </w:rPr>
              <w:t>Path coefficient</w:t>
            </w:r>
          </w:p>
        </w:tc>
        <w:tc>
          <w:tcPr>
            <w:tcW w:w="1215" w:type="dxa"/>
            <w:vAlign w:val="center"/>
          </w:tcPr>
          <w:p w14:paraId="4CA3CAB7"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color w:val="auto"/>
                <w:sz w:val="22"/>
                <w:szCs w:val="22"/>
              </w:rPr>
            </w:pPr>
            <w:r w:rsidRPr="001E7AB9">
              <w:rPr>
                <w:rFonts w:ascii="Times New Roman" w:hAnsi="Times New Roman" w:cs="Times New Roman"/>
                <w:color w:val="auto"/>
                <w:sz w:val="22"/>
                <w:szCs w:val="22"/>
              </w:rPr>
              <w:t>p-Values</w:t>
            </w:r>
          </w:p>
        </w:tc>
        <w:tc>
          <w:tcPr>
            <w:tcW w:w="1411" w:type="dxa"/>
            <w:vAlign w:val="center"/>
          </w:tcPr>
          <w:p w14:paraId="42A4B881"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color w:val="auto"/>
                <w:sz w:val="22"/>
                <w:szCs w:val="22"/>
              </w:rPr>
            </w:pPr>
            <w:r w:rsidRPr="001E7AB9">
              <w:rPr>
                <w:rFonts w:ascii="Times New Roman" w:hAnsi="Times New Roman" w:cs="Times New Roman"/>
                <w:color w:val="auto"/>
                <w:sz w:val="22"/>
                <w:szCs w:val="22"/>
              </w:rPr>
              <w:t>Significance level</w:t>
            </w:r>
          </w:p>
        </w:tc>
      </w:tr>
      <w:tr w:rsidR="001E7AB9" w:rsidRPr="001E7AB9" w14:paraId="419D3186" w14:textId="77777777" w:rsidTr="00895D4B">
        <w:trPr>
          <w:jc w:val="center"/>
        </w:trPr>
        <w:tc>
          <w:tcPr>
            <w:tcW w:w="918" w:type="dxa"/>
          </w:tcPr>
          <w:p w14:paraId="73F897A3"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H1</w:t>
            </w:r>
          </w:p>
        </w:tc>
        <w:tc>
          <w:tcPr>
            <w:tcW w:w="2698" w:type="dxa"/>
          </w:tcPr>
          <w:p w14:paraId="22DE4100"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Utilitarian value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satisfaction</w:t>
            </w:r>
          </w:p>
        </w:tc>
        <w:tc>
          <w:tcPr>
            <w:tcW w:w="1181" w:type="dxa"/>
          </w:tcPr>
          <w:p w14:paraId="43706F59"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0.192</w:t>
            </w:r>
          </w:p>
        </w:tc>
        <w:tc>
          <w:tcPr>
            <w:tcW w:w="1215" w:type="dxa"/>
          </w:tcPr>
          <w:p w14:paraId="4B6C74B6"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&lt;0.001</w:t>
            </w:r>
          </w:p>
        </w:tc>
        <w:tc>
          <w:tcPr>
            <w:tcW w:w="1411" w:type="dxa"/>
          </w:tcPr>
          <w:p w14:paraId="1AC6399E"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Significant</w:t>
            </w:r>
          </w:p>
        </w:tc>
      </w:tr>
      <w:tr w:rsidR="001E7AB9" w:rsidRPr="001E7AB9" w14:paraId="6A7F8E01" w14:textId="77777777" w:rsidTr="00895D4B">
        <w:trPr>
          <w:jc w:val="center"/>
        </w:trPr>
        <w:tc>
          <w:tcPr>
            <w:tcW w:w="918" w:type="dxa"/>
          </w:tcPr>
          <w:p w14:paraId="4681B453"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H2</w:t>
            </w:r>
          </w:p>
        </w:tc>
        <w:tc>
          <w:tcPr>
            <w:tcW w:w="2698" w:type="dxa"/>
          </w:tcPr>
          <w:p w14:paraId="78EFBB66"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Utilitarian value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retention</w:t>
            </w:r>
          </w:p>
        </w:tc>
        <w:tc>
          <w:tcPr>
            <w:tcW w:w="1181" w:type="dxa"/>
          </w:tcPr>
          <w:p w14:paraId="1FF543CC" w14:textId="77777777" w:rsidR="008B3148" w:rsidRPr="001E7AB9" w:rsidRDefault="008B3148" w:rsidP="00BD1EFB">
            <w:pPr>
              <w:autoSpaceDE w:val="0"/>
              <w:autoSpaceDN w:val="0"/>
              <w:adjustRightInd w:val="0"/>
              <w:ind w:right="176"/>
              <w:jc w:val="center"/>
              <w:rPr>
                <w:sz w:val="22"/>
                <w:szCs w:val="22"/>
              </w:rPr>
            </w:pPr>
            <w:r w:rsidRPr="001E7AB9">
              <w:rPr>
                <w:sz w:val="22"/>
                <w:szCs w:val="22"/>
              </w:rPr>
              <w:t>0.033</w:t>
            </w:r>
          </w:p>
        </w:tc>
        <w:tc>
          <w:tcPr>
            <w:tcW w:w="1215" w:type="dxa"/>
          </w:tcPr>
          <w:p w14:paraId="1F36B9CF" w14:textId="77777777" w:rsidR="008B3148" w:rsidRPr="001E7AB9" w:rsidRDefault="008B3148" w:rsidP="00BD1EFB">
            <w:pPr>
              <w:autoSpaceDE w:val="0"/>
              <w:autoSpaceDN w:val="0"/>
              <w:adjustRightInd w:val="0"/>
              <w:ind w:right="98"/>
              <w:jc w:val="center"/>
              <w:rPr>
                <w:sz w:val="22"/>
                <w:szCs w:val="22"/>
              </w:rPr>
            </w:pPr>
            <w:r w:rsidRPr="001E7AB9">
              <w:rPr>
                <w:sz w:val="22"/>
                <w:szCs w:val="22"/>
              </w:rPr>
              <w:t>0.294</w:t>
            </w:r>
          </w:p>
        </w:tc>
        <w:tc>
          <w:tcPr>
            <w:tcW w:w="1411" w:type="dxa"/>
          </w:tcPr>
          <w:p w14:paraId="118305BB"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Not Significant</w:t>
            </w:r>
          </w:p>
        </w:tc>
      </w:tr>
      <w:tr w:rsidR="001E7AB9" w:rsidRPr="001E7AB9" w14:paraId="5B2DE410" w14:textId="77777777" w:rsidTr="00895D4B">
        <w:trPr>
          <w:jc w:val="center"/>
        </w:trPr>
        <w:tc>
          <w:tcPr>
            <w:tcW w:w="918" w:type="dxa"/>
          </w:tcPr>
          <w:p w14:paraId="3A77A99C"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H3</w:t>
            </w:r>
          </w:p>
        </w:tc>
        <w:tc>
          <w:tcPr>
            <w:tcW w:w="2698" w:type="dxa"/>
          </w:tcPr>
          <w:p w14:paraId="1BB29912"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Hedonic value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satisfaction</w:t>
            </w:r>
          </w:p>
        </w:tc>
        <w:tc>
          <w:tcPr>
            <w:tcW w:w="1181" w:type="dxa"/>
          </w:tcPr>
          <w:p w14:paraId="2DA70163" w14:textId="77777777" w:rsidR="008B3148" w:rsidRPr="001E7AB9" w:rsidRDefault="008B3148" w:rsidP="00BD1EFB">
            <w:pPr>
              <w:autoSpaceDE w:val="0"/>
              <w:autoSpaceDN w:val="0"/>
              <w:adjustRightInd w:val="0"/>
              <w:ind w:right="176"/>
              <w:jc w:val="center"/>
              <w:rPr>
                <w:sz w:val="22"/>
                <w:szCs w:val="22"/>
              </w:rPr>
            </w:pPr>
            <w:r w:rsidRPr="001E7AB9">
              <w:rPr>
                <w:sz w:val="22"/>
                <w:szCs w:val="22"/>
              </w:rPr>
              <w:t>0.300</w:t>
            </w:r>
          </w:p>
        </w:tc>
        <w:tc>
          <w:tcPr>
            <w:tcW w:w="1215" w:type="dxa"/>
          </w:tcPr>
          <w:p w14:paraId="7AECEF21" w14:textId="77777777" w:rsidR="008B3148" w:rsidRPr="001E7AB9" w:rsidRDefault="008B3148" w:rsidP="00BD1EFB">
            <w:pPr>
              <w:autoSpaceDE w:val="0"/>
              <w:autoSpaceDN w:val="0"/>
              <w:adjustRightInd w:val="0"/>
              <w:ind w:right="98"/>
              <w:jc w:val="center"/>
              <w:rPr>
                <w:sz w:val="22"/>
                <w:szCs w:val="22"/>
              </w:rPr>
            </w:pPr>
            <w:r w:rsidRPr="001E7AB9">
              <w:rPr>
                <w:sz w:val="22"/>
                <w:szCs w:val="22"/>
              </w:rPr>
              <w:t>&lt;0.001</w:t>
            </w:r>
          </w:p>
        </w:tc>
        <w:tc>
          <w:tcPr>
            <w:tcW w:w="1411" w:type="dxa"/>
          </w:tcPr>
          <w:p w14:paraId="6E9EBFB8"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Significant</w:t>
            </w:r>
          </w:p>
        </w:tc>
      </w:tr>
      <w:tr w:rsidR="001E7AB9" w:rsidRPr="001E7AB9" w14:paraId="3467ED41" w14:textId="77777777" w:rsidTr="00895D4B">
        <w:trPr>
          <w:jc w:val="center"/>
        </w:trPr>
        <w:tc>
          <w:tcPr>
            <w:tcW w:w="918" w:type="dxa"/>
          </w:tcPr>
          <w:p w14:paraId="0A931B26"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H4</w:t>
            </w:r>
          </w:p>
        </w:tc>
        <w:tc>
          <w:tcPr>
            <w:tcW w:w="2698" w:type="dxa"/>
          </w:tcPr>
          <w:p w14:paraId="48853268"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Hedonic value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retention</w:t>
            </w:r>
          </w:p>
        </w:tc>
        <w:tc>
          <w:tcPr>
            <w:tcW w:w="1181" w:type="dxa"/>
          </w:tcPr>
          <w:p w14:paraId="38EBA310" w14:textId="77777777" w:rsidR="008B3148" w:rsidRPr="001E7AB9" w:rsidRDefault="008B3148" w:rsidP="00BD1EFB">
            <w:pPr>
              <w:autoSpaceDE w:val="0"/>
              <w:autoSpaceDN w:val="0"/>
              <w:adjustRightInd w:val="0"/>
              <w:ind w:right="176"/>
              <w:jc w:val="center"/>
              <w:rPr>
                <w:sz w:val="22"/>
                <w:szCs w:val="22"/>
              </w:rPr>
            </w:pPr>
            <w:r w:rsidRPr="001E7AB9">
              <w:rPr>
                <w:sz w:val="22"/>
                <w:szCs w:val="22"/>
              </w:rPr>
              <w:t>0.111</w:t>
            </w:r>
          </w:p>
        </w:tc>
        <w:tc>
          <w:tcPr>
            <w:tcW w:w="1215" w:type="dxa"/>
          </w:tcPr>
          <w:p w14:paraId="42DB6A23" w14:textId="77777777" w:rsidR="008B3148" w:rsidRPr="001E7AB9" w:rsidRDefault="008B3148" w:rsidP="00BD1EFB">
            <w:pPr>
              <w:autoSpaceDE w:val="0"/>
              <w:autoSpaceDN w:val="0"/>
              <w:adjustRightInd w:val="0"/>
              <w:ind w:right="98"/>
              <w:jc w:val="center"/>
              <w:rPr>
                <w:sz w:val="22"/>
                <w:szCs w:val="22"/>
              </w:rPr>
            </w:pPr>
            <w:r w:rsidRPr="001E7AB9">
              <w:rPr>
                <w:sz w:val="22"/>
                <w:szCs w:val="22"/>
              </w:rPr>
              <w:t>0.032</w:t>
            </w:r>
          </w:p>
        </w:tc>
        <w:tc>
          <w:tcPr>
            <w:tcW w:w="1411" w:type="dxa"/>
          </w:tcPr>
          <w:p w14:paraId="7683ABEF"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Significant</w:t>
            </w:r>
          </w:p>
        </w:tc>
      </w:tr>
      <w:tr w:rsidR="001E7AB9" w:rsidRPr="001E7AB9" w14:paraId="39B552EB" w14:textId="77777777" w:rsidTr="00895D4B">
        <w:trPr>
          <w:jc w:val="center"/>
        </w:trPr>
        <w:tc>
          <w:tcPr>
            <w:tcW w:w="918" w:type="dxa"/>
          </w:tcPr>
          <w:p w14:paraId="1205B327"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H5</w:t>
            </w:r>
          </w:p>
        </w:tc>
        <w:tc>
          <w:tcPr>
            <w:tcW w:w="2698" w:type="dxa"/>
          </w:tcPr>
          <w:p w14:paraId="7FB69F27"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Social value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satisfaction</w:t>
            </w:r>
          </w:p>
        </w:tc>
        <w:tc>
          <w:tcPr>
            <w:tcW w:w="1181" w:type="dxa"/>
          </w:tcPr>
          <w:p w14:paraId="1C04A005" w14:textId="77777777" w:rsidR="008B3148" w:rsidRPr="001E7AB9" w:rsidRDefault="008B3148" w:rsidP="00BD1EFB">
            <w:pPr>
              <w:autoSpaceDE w:val="0"/>
              <w:autoSpaceDN w:val="0"/>
              <w:adjustRightInd w:val="0"/>
              <w:ind w:right="176"/>
              <w:jc w:val="center"/>
              <w:rPr>
                <w:sz w:val="22"/>
                <w:szCs w:val="22"/>
              </w:rPr>
            </w:pPr>
            <w:r w:rsidRPr="001E7AB9">
              <w:rPr>
                <w:sz w:val="22"/>
                <w:szCs w:val="22"/>
              </w:rPr>
              <w:t>0.065</w:t>
            </w:r>
          </w:p>
        </w:tc>
        <w:tc>
          <w:tcPr>
            <w:tcW w:w="1215" w:type="dxa"/>
          </w:tcPr>
          <w:p w14:paraId="787B953D" w14:textId="77777777" w:rsidR="008B3148" w:rsidRPr="001E7AB9" w:rsidRDefault="008B3148" w:rsidP="00BD1EFB">
            <w:pPr>
              <w:autoSpaceDE w:val="0"/>
              <w:autoSpaceDN w:val="0"/>
              <w:adjustRightInd w:val="0"/>
              <w:ind w:right="98"/>
              <w:jc w:val="center"/>
              <w:rPr>
                <w:sz w:val="22"/>
                <w:szCs w:val="22"/>
              </w:rPr>
            </w:pPr>
            <w:r w:rsidRPr="001E7AB9">
              <w:rPr>
                <w:sz w:val="22"/>
                <w:szCs w:val="22"/>
              </w:rPr>
              <w:t>0.140</w:t>
            </w:r>
          </w:p>
        </w:tc>
        <w:tc>
          <w:tcPr>
            <w:tcW w:w="1411" w:type="dxa"/>
          </w:tcPr>
          <w:p w14:paraId="3819328E"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Not Significant</w:t>
            </w:r>
          </w:p>
        </w:tc>
      </w:tr>
      <w:tr w:rsidR="001E7AB9" w:rsidRPr="001E7AB9" w14:paraId="2D1EBF6E" w14:textId="77777777" w:rsidTr="00895D4B">
        <w:trPr>
          <w:jc w:val="center"/>
        </w:trPr>
        <w:tc>
          <w:tcPr>
            <w:tcW w:w="918" w:type="dxa"/>
          </w:tcPr>
          <w:p w14:paraId="7C3AD955"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H6</w:t>
            </w:r>
          </w:p>
        </w:tc>
        <w:tc>
          <w:tcPr>
            <w:tcW w:w="2698" w:type="dxa"/>
          </w:tcPr>
          <w:p w14:paraId="78B09B85"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Social value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retention</w:t>
            </w:r>
          </w:p>
        </w:tc>
        <w:tc>
          <w:tcPr>
            <w:tcW w:w="1181" w:type="dxa"/>
          </w:tcPr>
          <w:p w14:paraId="2A4B3115" w14:textId="77777777" w:rsidR="008B3148" w:rsidRPr="001E7AB9" w:rsidRDefault="008B3148" w:rsidP="00BD1EFB">
            <w:pPr>
              <w:autoSpaceDE w:val="0"/>
              <w:autoSpaceDN w:val="0"/>
              <w:adjustRightInd w:val="0"/>
              <w:ind w:right="176"/>
              <w:jc w:val="center"/>
              <w:rPr>
                <w:sz w:val="22"/>
                <w:szCs w:val="22"/>
              </w:rPr>
            </w:pPr>
            <w:r w:rsidRPr="001E7AB9">
              <w:rPr>
                <w:sz w:val="22"/>
                <w:szCs w:val="22"/>
              </w:rPr>
              <w:t>0.160</w:t>
            </w:r>
          </w:p>
        </w:tc>
        <w:tc>
          <w:tcPr>
            <w:tcW w:w="1215" w:type="dxa"/>
          </w:tcPr>
          <w:p w14:paraId="21A6BE89" w14:textId="77777777" w:rsidR="008B3148" w:rsidRPr="001E7AB9" w:rsidRDefault="008B3148" w:rsidP="00BD1EFB">
            <w:pPr>
              <w:autoSpaceDE w:val="0"/>
              <w:autoSpaceDN w:val="0"/>
              <w:adjustRightInd w:val="0"/>
              <w:ind w:right="98"/>
              <w:jc w:val="center"/>
              <w:rPr>
                <w:sz w:val="22"/>
                <w:szCs w:val="22"/>
              </w:rPr>
            </w:pPr>
            <w:r w:rsidRPr="001E7AB9">
              <w:rPr>
                <w:sz w:val="22"/>
                <w:szCs w:val="22"/>
              </w:rPr>
              <w:t>0.004</w:t>
            </w:r>
          </w:p>
        </w:tc>
        <w:tc>
          <w:tcPr>
            <w:tcW w:w="1411" w:type="dxa"/>
          </w:tcPr>
          <w:p w14:paraId="14E84153"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Significant</w:t>
            </w:r>
          </w:p>
        </w:tc>
      </w:tr>
      <w:tr w:rsidR="001E7AB9" w:rsidRPr="001E7AB9" w14:paraId="3EAFA57F" w14:textId="77777777" w:rsidTr="00895D4B">
        <w:trPr>
          <w:jc w:val="center"/>
        </w:trPr>
        <w:tc>
          <w:tcPr>
            <w:tcW w:w="918" w:type="dxa"/>
          </w:tcPr>
          <w:p w14:paraId="0FA2B43C"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H7</w:t>
            </w:r>
          </w:p>
        </w:tc>
        <w:tc>
          <w:tcPr>
            <w:tcW w:w="2698" w:type="dxa"/>
          </w:tcPr>
          <w:p w14:paraId="6FE90A08"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 xml:space="preserve">Customer satisfaction </w:t>
            </w:r>
            <w:r w:rsidRPr="001E7AB9">
              <w:rPr>
                <w:rFonts w:ascii="Times New Roman" w:hAnsi="Times New Roman" w:cs="Times New Roman"/>
                <w:sz w:val="22"/>
                <w:szCs w:val="22"/>
              </w:rPr>
              <w:sym w:font="Wingdings" w:char="F0E0"/>
            </w:r>
            <w:r w:rsidRPr="001E7AB9">
              <w:rPr>
                <w:rFonts w:ascii="Times New Roman" w:hAnsi="Times New Roman" w:cs="Times New Roman"/>
                <w:sz w:val="22"/>
                <w:szCs w:val="22"/>
              </w:rPr>
              <w:t xml:space="preserve"> customer retention</w:t>
            </w:r>
          </w:p>
        </w:tc>
        <w:tc>
          <w:tcPr>
            <w:tcW w:w="1181" w:type="dxa"/>
          </w:tcPr>
          <w:p w14:paraId="5A32C380" w14:textId="77777777" w:rsidR="008B3148" w:rsidRPr="001E7AB9" w:rsidRDefault="008B3148" w:rsidP="00BD1EFB">
            <w:pPr>
              <w:autoSpaceDE w:val="0"/>
              <w:autoSpaceDN w:val="0"/>
              <w:adjustRightInd w:val="0"/>
              <w:ind w:right="176"/>
              <w:jc w:val="center"/>
              <w:rPr>
                <w:sz w:val="22"/>
                <w:szCs w:val="22"/>
              </w:rPr>
            </w:pPr>
            <w:r w:rsidRPr="001E7AB9">
              <w:rPr>
                <w:sz w:val="22"/>
                <w:szCs w:val="22"/>
              </w:rPr>
              <w:t>0,282</w:t>
            </w:r>
          </w:p>
        </w:tc>
        <w:tc>
          <w:tcPr>
            <w:tcW w:w="1215" w:type="dxa"/>
          </w:tcPr>
          <w:p w14:paraId="6882E33C" w14:textId="77777777" w:rsidR="008B3148" w:rsidRPr="001E7AB9" w:rsidRDefault="008B3148" w:rsidP="00BD1EFB">
            <w:pPr>
              <w:autoSpaceDE w:val="0"/>
              <w:autoSpaceDN w:val="0"/>
              <w:adjustRightInd w:val="0"/>
              <w:ind w:right="98"/>
              <w:jc w:val="center"/>
              <w:rPr>
                <w:sz w:val="22"/>
                <w:szCs w:val="22"/>
              </w:rPr>
            </w:pPr>
            <w:r w:rsidRPr="001E7AB9">
              <w:rPr>
                <w:sz w:val="22"/>
                <w:szCs w:val="22"/>
              </w:rPr>
              <w:t>&lt;0,001</w:t>
            </w:r>
          </w:p>
        </w:tc>
        <w:tc>
          <w:tcPr>
            <w:tcW w:w="1411" w:type="dxa"/>
          </w:tcPr>
          <w:p w14:paraId="0054578E" w14:textId="77777777" w:rsidR="008B3148" w:rsidRPr="001E7AB9" w:rsidRDefault="008B3148" w:rsidP="00BD1EFB">
            <w:pPr>
              <w:pStyle w:val="Web"/>
              <w:snapToGrid w:val="0"/>
              <w:spacing w:before="0" w:beforeAutospacing="0" w:after="0" w:afterAutospacing="0"/>
              <w:jc w:val="center"/>
              <w:textAlignment w:val="top"/>
              <w:rPr>
                <w:rFonts w:ascii="Times New Roman" w:hAnsi="Times New Roman" w:cs="Times New Roman"/>
                <w:sz w:val="22"/>
                <w:szCs w:val="22"/>
              </w:rPr>
            </w:pPr>
            <w:r w:rsidRPr="001E7AB9">
              <w:rPr>
                <w:rFonts w:ascii="Times New Roman" w:hAnsi="Times New Roman" w:cs="Times New Roman"/>
                <w:sz w:val="22"/>
                <w:szCs w:val="22"/>
              </w:rPr>
              <w:t>Significant</w:t>
            </w:r>
          </w:p>
        </w:tc>
      </w:tr>
    </w:tbl>
    <w:p w14:paraId="3EB658C1" w14:textId="59333FE5" w:rsidR="007834E7" w:rsidRPr="001E7AB9" w:rsidRDefault="005052D6" w:rsidP="004A02D0">
      <w:pPr>
        <w:widowControl/>
        <w:autoSpaceDE w:val="0"/>
        <w:autoSpaceDN w:val="0"/>
        <w:adjustRightInd w:val="0"/>
        <w:spacing w:beforeLines="50" w:before="180" w:afterLines="50" w:after="180" w:line="276" w:lineRule="auto"/>
        <w:ind w:firstLine="476"/>
        <w:jc w:val="both"/>
        <w:rPr>
          <w:kern w:val="0"/>
          <w:lang w:val="id-ID"/>
        </w:rPr>
      </w:pPr>
      <w:r w:rsidRPr="001E7AB9">
        <w:rPr>
          <w:kern w:val="0"/>
          <w:lang w:val="id-ID"/>
        </w:rPr>
        <w:t>As for Hypot</w:t>
      </w:r>
      <w:r w:rsidR="00537D94" w:rsidRPr="001E7AB9">
        <w:rPr>
          <w:kern w:val="0"/>
          <w:lang w:val="id-ID"/>
        </w:rPr>
        <w:t>hesis 2</w:t>
      </w:r>
      <w:r w:rsidRPr="001E7AB9">
        <w:rPr>
          <w:kern w:val="0"/>
          <w:lang w:val="id-ID"/>
        </w:rPr>
        <w:t xml:space="preserve"> stating that </w:t>
      </w:r>
      <w:r w:rsidR="004F649F" w:rsidRPr="001E7AB9">
        <w:rPr>
          <w:kern w:val="0"/>
        </w:rPr>
        <w:t>u</w:t>
      </w:r>
      <w:r w:rsidRPr="001E7AB9">
        <w:rPr>
          <w:i/>
          <w:kern w:val="0"/>
          <w:lang w:val="id-ID"/>
        </w:rPr>
        <w:t xml:space="preserve">tilitarian </w:t>
      </w:r>
      <w:r w:rsidR="004F649F" w:rsidRPr="001E7AB9">
        <w:rPr>
          <w:i/>
          <w:kern w:val="0"/>
        </w:rPr>
        <w:t>v</w:t>
      </w:r>
      <w:r w:rsidRPr="001E7AB9">
        <w:rPr>
          <w:i/>
          <w:kern w:val="0"/>
          <w:lang w:val="id-ID"/>
        </w:rPr>
        <w:t xml:space="preserve">alue influences </w:t>
      </w:r>
      <w:r w:rsidR="004F649F" w:rsidRPr="001E7AB9">
        <w:rPr>
          <w:i/>
          <w:kern w:val="0"/>
        </w:rPr>
        <w:t>c</w:t>
      </w:r>
      <w:r w:rsidRPr="001E7AB9">
        <w:rPr>
          <w:i/>
          <w:kern w:val="0"/>
          <w:lang w:val="id-ID"/>
        </w:rPr>
        <w:t xml:space="preserve">ustomer </w:t>
      </w:r>
      <w:r w:rsidR="004F649F" w:rsidRPr="001E7AB9">
        <w:rPr>
          <w:i/>
          <w:kern w:val="0"/>
        </w:rPr>
        <w:t>r</w:t>
      </w:r>
      <w:r w:rsidR="00537D94" w:rsidRPr="001E7AB9">
        <w:rPr>
          <w:i/>
          <w:kern w:val="0"/>
          <w:lang w:val="id-ID"/>
        </w:rPr>
        <w:t>etention</w:t>
      </w:r>
      <w:r w:rsidRPr="001E7AB9">
        <w:rPr>
          <w:kern w:val="0"/>
          <w:lang w:val="id-ID"/>
        </w:rPr>
        <w:t>, the results showed a p-value of 0.294 (</w:t>
      </w:r>
      <w:r w:rsidR="00EC12C3" w:rsidRPr="001E7AB9">
        <w:rPr>
          <w:kern w:val="0"/>
          <w:lang w:val="id-ID"/>
        </w:rPr>
        <w:t xml:space="preserve">&gt; </w:t>
      </w:r>
      <w:r w:rsidRPr="001E7AB9">
        <w:rPr>
          <w:kern w:val="0"/>
          <w:lang w:val="id-ID"/>
        </w:rPr>
        <w:t xml:space="preserve">0.05), so </w:t>
      </w:r>
      <w:r w:rsidR="00903918" w:rsidRPr="001E7AB9">
        <w:rPr>
          <w:kern w:val="0"/>
        </w:rPr>
        <w:t>h</w:t>
      </w:r>
      <w:r w:rsidRPr="001E7AB9">
        <w:rPr>
          <w:kern w:val="0"/>
          <w:lang w:val="id-ID"/>
        </w:rPr>
        <w:t xml:space="preserve">ypothesis 2 </w:t>
      </w:r>
      <w:r w:rsidR="00484298" w:rsidRPr="001E7AB9">
        <w:rPr>
          <w:kern w:val="0"/>
          <w:lang w:val="id-ID"/>
        </w:rPr>
        <w:t>wa</w:t>
      </w:r>
      <w:r w:rsidRPr="001E7AB9">
        <w:rPr>
          <w:kern w:val="0"/>
          <w:lang w:val="id-ID"/>
        </w:rPr>
        <w:t xml:space="preserve">s rejected. In other words, the </w:t>
      </w:r>
      <w:r w:rsidR="00484298" w:rsidRPr="001E7AB9">
        <w:rPr>
          <w:kern w:val="0"/>
          <w:lang w:val="id-ID"/>
        </w:rPr>
        <w:t>utilitarian value had</w:t>
      </w:r>
      <w:r w:rsidRPr="001E7AB9">
        <w:rPr>
          <w:kern w:val="0"/>
          <w:lang w:val="id-ID"/>
        </w:rPr>
        <w:t xml:space="preserve"> no significant effect on customer retention. </w:t>
      </w:r>
    </w:p>
    <w:p w14:paraId="463D0345" w14:textId="0A7A9208" w:rsidR="00553867" w:rsidRPr="001E7AB9" w:rsidRDefault="005052D6" w:rsidP="004A02D0">
      <w:pPr>
        <w:widowControl/>
        <w:autoSpaceDE w:val="0"/>
        <w:autoSpaceDN w:val="0"/>
        <w:adjustRightInd w:val="0"/>
        <w:spacing w:afterLines="50" w:after="180" w:line="276" w:lineRule="auto"/>
        <w:ind w:firstLine="476"/>
        <w:jc w:val="both"/>
        <w:rPr>
          <w:kern w:val="0"/>
          <w:lang w:val="id-ID"/>
        </w:rPr>
      </w:pPr>
      <w:r w:rsidRPr="001E7AB9">
        <w:rPr>
          <w:kern w:val="0"/>
          <w:lang w:val="id-ID"/>
        </w:rPr>
        <w:lastRenderedPageBreak/>
        <w:t>Hypothesis 3 stat</w:t>
      </w:r>
      <w:r w:rsidR="00A55A3A" w:rsidRPr="001E7AB9">
        <w:rPr>
          <w:kern w:val="0"/>
          <w:lang w:val="id-ID"/>
        </w:rPr>
        <w:t>es</w:t>
      </w:r>
      <w:r w:rsidRPr="001E7AB9">
        <w:rPr>
          <w:kern w:val="0"/>
          <w:lang w:val="id-ID"/>
        </w:rPr>
        <w:t xml:space="preserve"> that </w:t>
      </w:r>
      <w:r w:rsidR="004F649F" w:rsidRPr="001E7AB9">
        <w:rPr>
          <w:i/>
          <w:kern w:val="0"/>
          <w:lang w:val="id-ID"/>
        </w:rPr>
        <w:t>hedonic value influences customer satisfaction</w:t>
      </w:r>
      <w:r w:rsidR="004F649F" w:rsidRPr="001E7AB9">
        <w:rPr>
          <w:kern w:val="0"/>
          <w:lang w:val="id-ID"/>
        </w:rPr>
        <w:t xml:space="preserve"> r</w:t>
      </w:r>
      <w:r w:rsidR="008F5661" w:rsidRPr="001E7AB9">
        <w:rPr>
          <w:kern w:val="0"/>
          <w:lang w:val="id-ID"/>
        </w:rPr>
        <w:t>esulted in</w:t>
      </w:r>
      <w:r w:rsidRPr="001E7AB9">
        <w:rPr>
          <w:kern w:val="0"/>
          <w:lang w:val="id-ID"/>
        </w:rPr>
        <w:t xml:space="preserve"> a p-value of &lt; 0.001 (&lt; 0.05), so </w:t>
      </w:r>
      <w:r w:rsidR="00903918" w:rsidRPr="001E7AB9">
        <w:rPr>
          <w:kern w:val="0"/>
        </w:rPr>
        <w:t>h</w:t>
      </w:r>
      <w:r w:rsidRPr="001E7AB9">
        <w:rPr>
          <w:kern w:val="0"/>
          <w:lang w:val="id-ID"/>
        </w:rPr>
        <w:t xml:space="preserve">ypothesis 3 </w:t>
      </w:r>
      <w:r w:rsidR="00484298" w:rsidRPr="001E7AB9">
        <w:rPr>
          <w:kern w:val="0"/>
          <w:lang w:val="id-ID"/>
        </w:rPr>
        <w:t>wa</w:t>
      </w:r>
      <w:r w:rsidRPr="001E7AB9">
        <w:rPr>
          <w:kern w:val="0"/>
          <w:lang w:val="id-ID"/>
        </w:rPr>
        <w:t xml:space="preserve">s accepted. The positive path coefficient indicates that </w:t>
      </w:r>
      <w:r w:rsidR="00E70753" w:rsidRPr="001E7AB9">
        <w:rPr>
          <w:kern w:val="0"/>
          <w:lang w:val="id-ID"/>
        </w:rPr>
        <w:t>hedonic</w:t>
      </w:r>
      <w:r w:rsidR="00F5565F" w:rsidRPr="001E7AB9">
        <w:rPr>
          <w:kern w:val="0"/>
          <w:lang w:val="id-ID"/>
        </w:rPr>
        <w:t xml:space="preserve"> value had</w:t>
      </w:r>
      <w:r w:rsidRPr="001E7AB9">
        <w:rPr>
          <w:kern w:val="0"/>
          <w:lang w:val="id-ID"/>
        </w:rPr>
        <w:t xml:space="preserve"> a significant positive effect on customer satisfaction.</w:t>
      </w:r>
    </w:p>
    <w:p w14:paraId="516D25DE" w14:textId="77777777" w:rsidR="00364396" w:rsidRPr="001E7AB9" w:rsidRDefault="005052D6" w:rsidP="00D605D0">
      <w:pPr>
        <w:pStyle w:val="Web"/>
        <w:snapToGrid w:val="0"/>
        <w:spacing w:before="0" w:beforeAutospacing="0" w:after="0" w:afterAutospacing="0"/>
        <w:jc w:val="center"/>
        <w:textAlignment w:val="top"/>
        <w:rPr>
          <w:rFonts w:ascii="Arial" w:hAnsi="Arial" w:cs="Arial"/>
          <w:szCs w:val="20"/>
        </w:rPr>
      </w:pPr>
      <w:r w:rsidRPr="001E7AB9">
        <w:rPr>
          <w:rFonts w:ascii="Arial" w:hAnsi="Arial" w:cs="Arial"/>
          <w:noProof/>
          <w:lang w:val="id-ID" w:eastAsia="id-ID"/>
        </w:rPr>
        <w:drawing>
          <wp:inline distT="0" distB="0" distL="0" distR="0" wp14:anchorId="31C94F5F" wp14:editId="12F6AD41">
            <wp:extent cx="4779034" cy="34333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91188" name=""/>
                    <pic:cNvPicPr/>
                  </pic:nvPicPr>
                  <pic:blipFill>
                    <a:blip r:embed="rId11"/>
                    <a:srcRect l="21545" t="23096" r="27659" b="9645"/>
                    <a:stretch>
                      <a:fillRect/>
                    </a:stretch>
                  </pic:blipFill>
                  <pic:spPr bwMode="auto">
                    <a:xfrm>
                      <a:off x="0" y="0"/>
                      <a:ext cx="4786450" cy="3438641"/>
                    </a:xfrm>
                    <a:prstGeom prst="rect">
                      <a:avLst/>
                    </a:prstGeom>
                    <a:ln>
                      <a:noFill/>
                    </a:ln>
                    <a:extLst>
                      <a:ext uri="{53640926-AAD7-44D8-BBD7-CCE9431645EC}">
                        <a14:shadowObscured xmlns:a14="http://schemas.microsoft.com/office/drawing/2010/main"/>
                      </a:ext>
                    </a:extLst>
                  </pic:spPr>
                </pic:pic>
              </a:graphicData>
            </a:graphic>
          </wp:inline>
        </w:drawing>
      </w:r>
    </w:p>
    <w:p w14:paraId="3C0DA648" w14:textId="4FB6FA6D" w:rsidR="004A4922" w:rsidRPr="00D605D0" w:rsidRDefault="005052D6" w:rsidP="00D605D0">
      <w:pPr>
        <w:widowControl/>
        <w:spacing w:afterLines="50" w:after="180"/>
        <w:jc w:val="center"/>
        <w:rPr>
          <w:rFonts w:eastAsia="Times New Roman"/>
          <w:kern w:val="0"/>
          <w:lang w:eastAsia="en-US"/>
        </w:rPr>
      </w:pPr>
      <w:r w:rsidRPr="001E7AB9">
        <w:rPr>
          <w:b/>
          <w:bCs/>
          <w:kern w:val="0"/>
          <w:lang w:val="id-ID"/>
        </w:rPr>
        <w:t>Figure</w:t>
      </w:r>
      <w:r w:rsidR="00364396" w:rsidRPr="001E7AB9">
        <w:rPr>
          <w:b/>
          <w:bCs/>
          <w:kern w:val="0"/>
        </w:rPr>
        <w:t xml:space="preserve"> 2</w:t>
      </w:r>
      <w:r w:rsidR="00364396" w:rsidRPr="001E7AB9">
        <w:rPr>
          <w:kern w:val="0"/>
        </w:rPr>
        <w:t xml:space="preserve">. </w:t>
      </w:r>
      <w:r w:rsidR="0035567D" w:rsidRPr="001E7AB9">
        <w:rPr>
          <w:rFonts w:eastAsia="Times New Roman"/>
          <w:kern w:val="0"/>
          <w:lang w:eastAsia="en-US"/>
        </w:rPr>
        <w:t>The structural model tests</w:t>
      </w:r>
    </w:p>
    <w:p w14:paraId="4D3D1BEF" w14:textId="41F0BEC5" w:rsidR="004A4922" w:rsidRPr="001E7AB9" w:rsidRDefault="004A4922" w:rsidP="004A02D0">
      <w:pPr>
        <w:widowControl/>
        <w:autoSpaceDE w:val="0"/>
        <w:autoSpaceDN w:val="0"/>
        <w:adjustRightInd w:val="0"/>
        <w:spacing w:afterLines="50" w:after="180" w:line="276" w:lineRule="auto"/>
        <w:ind w:firstLine="476"/>
        <w:jc w:val="both"/>
        <w:rPr>
          <w:kern w:val="0"/>
          <w:lang w:val="id-ID"/>
        </w:rPr>
      </w:pPr>
      <w:r w:rsidRPr="001E7AB9">
        <w:rPr>
          <w:kern w:val="0"/>
          <w:lang w:val="id-ID"/>
        </w:rPr>
        <w:t>The results of Hypothesis 4 stat</w:t>
      </w:r>
      <w:r w:rsidR="00714144">
        <w:rPr>
          <w:kern w:val="0"/>
        </w:rPr>
        <w:t>es</w:t>
      </w:r>
      <w:r w:rsidRPr="001E7AB9">
        <w:rPr>
          <w:kern w:val="0"/>
          <w:lang w:val="id-ID"/>
        </w:rPr>
        <w:t xml:space="preserve"> that </w:t>
      </w:r>
      <w:r w:rsidRPr="001E7AB9">
        <w:rPr>
          <w:i/>
          <w:kern w:val="0"/>
          <w:lang w:val="id-ID"/>
        </w:rPr>
        <w:t>hedonic value influences customer retention</w:t>
      </w:r>
      <w:r w:rsidRPr="001E7AB9">
        <w:rPr>
          <w:kern w:val="0"/>
          <w:lang w:val="id-ID"/>
        </w:rPr>
        <w:t xml:space="preserve"> showed that a p-value of 0.032 (&lt; 0.05), so </w:t>
      </w:r>
      <w:r w:rsidRPr="001E7AB9">
        <w:rPr>
          <w:kern w:val="0"/>
        </w:rPr>
        <w:t>h</w:t>
      </w:r>
      <w:r w:rsidRPr="001E7AB9">
        <w:rPr>
          <w:kern w:val="0"/>
          <w:lang w:val="id-ID"/>
        </w:rPr>
        <w:t>ypothesis 4 was accepted. The positive path coefficient indicates that hedonic value had a significant positive effect on customer retention.</w:t>
      </w:r>
    </w:p>
    <w:p w14:paraId="3C656CA0" w14:textId="2AC7A413" w:rsidR="004A4922" w:rsidRPr="001E7AB9" w:rsidRDefault="004A4922" w:rsidP="004A02D0">
      <w:pPr>
        <w:widowControl/>
        <w:autoSpaceDE w:val="0"/>
        <w:autoSpaceDN w:val="0"/>
        <w:adjustRightInd w:val="0"/>
        <w:spacing w:afterLines="50" w:after="180" w:line="276" w:lineRule="auto"/>
        <w:ind w:firstLine="476"/>
        <w:jc w:val="both"/>
        <w:rPr>
          <w:kern w:val="0"/>
          <w:lang w:val="id-ID"/>
        </w:rPr>
      </w:pPr>
      <w:r w:rsidRPr="001E7AB9">
        <w:rPr>
          <w:kern w:val="0"/>
          <w:lang w:val="id-ID"/>
        </w:rPr>
        <w:t>Hypothesis 5 stat</w:t>
      </w:r>
      <w:r w:rsidR="00714144">
        <w:rPr>
          <w:kern w:val="0"/>
        </w:rPr>
        <w:t>es</w:t>
      </w:r>
      <w:r w:rsidRPr="001E7AB9">
        <w:rPr>
          <w:kern w:val="0"/>
          <w:lang w:val="id-ID"/>
        </w:rPr>
        <w:t xml:space="preserve"> that </w:t>
      </w:r>
      <w:r w:rsidRPr="001E7AB9">
        <w:rPr>
          <w:i/>
          <w:kern w:val="0"/>
          <w:lang w:val="id-ID"/>
        </w:rPr>
        <w:t>social value influences customer satisfaction</w:t>
      </w:r>
      <w:r w:rsidRPr="001E7AB9">
        <w:rPr>
          <w:kern w:val="0"/>
          <w:lang w:val="id-ID"/>
        </w:rPr>
        <w:t xml:space="preserve"> resulted in a p-value of 0.140 (&gt; 0.05), so </w:t>
      </w:r>
      <w:r w:rsidRPr="001E7AB9">
        <w:rPr>
          <w:kern w:val="0"/>
        </w:rPr>
        <w:t>h</w:t>
      </w:r>
      <w:r w:rsidRPr="001E7AB9">
        <w:rPr>
          <w:kern w:val="0"/>
          <w:lang w:val="id-ID"/>
        </w:rPr>
        <w:t>ypothesis 5 was rejected. It indicates that social value had no significant effect on customer satisfaction.</w:t>
      </w:r>
    </w:p>
    <w:p w14:paraId="1A0516EF" w14:textId="77777777" w:rsidR="004A4922" w:rsidRPr="001E7AB9" w:rsidRDefault="004A4922" w:rsidP="004A02D0">
      <w:pPr>
        <w:widowControl/>
        <w:autoSpaceDE w:val="0"/>
        <w:autoSpaceDN w:val="0"/>
        <w:adjustRightInd w:val="0"/>
        <w:spacing w:afterLines="50" w:after="180" w:line="276" w:lineRule="auto"/>
        <w:ind w:firstLine="476"/>
        <w:jc w:val="both"/>
        <w:rPr>
          <w:kern w:val="0"/>
          <w:lang w:val="id-ID"/>
        </w:rPr>
      </w:pPr>
      <w:r w:rsidRPr="001E7AB9">
        <w:rPr>
          <w:kern w:val="0"/>
          <w:lang w:val="id-ID"/>
        </w:rPr>
        <w:t xml:space="preserve">Hypothesis 6 states that </w:t>
      </w:r>
      <w:r w:rsidRPr="001E7AB9">
        <w:rPr>
          <w:i/>
          <w:kern w:val="0"/>
        </w:rPr>
        <w:t>s</w:t>
      </w:r>
      <w:r w:rsidRPr="001E7AB9">
        <w:rPr>
          <w:i/>
          <w:kern w:val="0"/>
          <w:lang w:val="id-ID"/>
        </w:rPr>
        <w:t xml:space="preserve">ocial </w:t>
      </w:r>
      <w:r w:rsidRPr="001E7AB9">
        <w:rPr>
          <w:i/>
          <w:kern w:val="0"/>
        </w:rPr>
        <w:t>v</w:t>
      </w:r>
      <w:r w:rsidRPr="001E7AB9">
        <w:rPr>
          <w:i/>
          <w:kern w:val="0"/>
          <w:lang w:val="id-ID"/>
        </w:rPr>
        <w:t xml:space="preserve">alue influences </w:t>
      </w:r>
      <w:r w:rsidRPr="001E7AB9">
        <w:rPr>
          <w:i/>
          <w:kern w:val="0"/>
        </w:rPr>
        <w:t>c</w:t>
      </w:r>
      <w:r w:rsidRPr="001E7AB9">
        <w:rPr>
          <w:i/>
          <w:kern w:val="0"/>
          <w:lang w:val="id-ID"/>
        </w:rPr>
        <w:t xml:space="preserve">ustomer </w:t>
      </w:r>
      <w:r w:rsidRPr="001E7AB9">
        <w:rPr>
          <w:i/>
          <w:kern w:val="0"/>
        </w:rPr>
        <w:t>r</w:t>
      </w:r>
      <w:r w:rsidRPr="001E7AB9">
        <w:rPr>
          <w:i/>
          <w:kern w:val="0"/>
          <w:lang w:val="id-ID"/>
        </w:rPr>
        <w:t>etention</w:t>
      </w:r>
      <w:r w:rsidRPr="001E7AB9">
        <w:rPr>
          <w:kern w:val="0"/>
          <w:lang w:val="id-ID"/>
        </w:rPr>
        <w:t xml:space="preserve"> showed a p-value of 0.004 (&lt; 0.05), so </w:t>
      </w:r>
      <w:r w:rsidRPr="001E7AB9">
        <w:rPr>
          <w:kern w:val="0"/>
        </w:rPr>
        <w:t>h</w:t>
      </w:r>
      <w:r w:rsidRPr="001E7AB9">
        <w:rPr>
          <w:kern w:val="0"/>
          <w:lang w:val="id-ID"/>
        </w:rPr>
        <w:t xml:space="preserve">ypothesis 6 was rejected. </w:t>
      </w:r>
      <w:r w:rsidRPr="001E7AB9">
        <w:rPr>
          <w:kern w:val="0"/>
        </w:rPr>
        <w:t>It</w:t>
      </w:r>
      <w:r w:rsidRPr="001E7AB9">
        <w:rPr>
          <w:kern w:val="0"/>
          <w:lang w:val="id-ID"/>
        </w:rPr>
        <w:t xml:space="preserve"> indicates that social value had </w:t>
      </w:r>
      <w:r w:rsidRPr="001E7AB9">
        <w:rPr>
          <w:kern w:val="0"/>
        </w:rPr>
        <w:t>no</w:t>
      </w:r>
      <w:r w:rsidRPr="001E7AB9">
        <w:rPr>
          <w:kern w:val="0"/>
          <w:lang w:val="id-ID"/>
        </w:rPr>
        <w:t xml:space="preserve"> significant effect on customer retention.</w:t>
      </w:r>
    </w:p>
    <w:p w14:paraId="46C06315" w14:textId="39B1F60C" w:rsidR="0073112F" w:rsidRPr="00D605D0" w:rsidRDefault="00714144" w:rsidP="004A02D0">
      <w:pPr>
        <w:widowControl/>
        <w:autoSpaceDE w:val="0"/>
        <w:autoSpaceDN w:val="0"/>
        <w:adjustRightInd w:val="0"/>
        <w:spacing w:afterLines="50" w:after="180" w:line="276" w:lineRule="auto"/>
        <w:ind w:firstLine="476"/>
        <w:jc w:val="both"/>
        <w:rPr>
          <w:kern w:val="0"/>
          <w:lang w:val="id-ID"/>
        </w:rPr>
      </w:pPr>
      <w:r>
        <w:rPr>
          <w:kern w:val="0"/>
        </w:rPr>
        <w:t>At l</w:t>
      </w:r>
      <w:r w:rsidR="004A4922" w:rsidRPr="001E7AB9">
        <w:rPr>
          <w:kern w:val="0"/>
          <w:lang w:val="id-ID"/>
        </w:rPr>
        <w:t xml:space="preserve">ast, </w:t>
      </w:r>
      <w:r w:rsidR="004A4922" w:rsidRPr="001E7AB9">
        <w:rPr>
          <w:kern w:val="0"/>
        </w:rPr>
        <w:t>h</w:t>
      </w:r>
      <w:r w:rsidR="004A4922" w:rsidRPr="001E7AB9">
        <w:rPr>
          <w:kern w:val="0"/>
          <w:lang w:val="id-ID"/>
        </w:rPr>
        <w:t>ypothesis 7 stat</w:t>
      </w:r>
      <w:r>
        <w:rPr>
          <w:kern w:val="0"/>
        </w:rPr>
        <w:t>es</w:t>
      </w:r>
      <w:r w:rsidR="004A4922" w:rsidRPr="001E7AB9">
        <w:rPr>
          <w:kern w:val="0"/>
          <w:lang w:val="id-ID"/>
        </w:rPr>
        <w:t xml:space="preserve"> that</w:t>
      </w:r>
      <w:r w:rsidR="004A4922" w:rsidRPr="001E7AB9">
        <w:rPr>
          <w:kern w:val="0"/>
        </w:rPr>
        <w:t xml:space="preserve"> </w:t>
      </w:r>
      <w:r w:rsidR="004A4922" w:rsidRPr="001E7AB9">
        <w:rPr>
          <w:i/>
          <w:kern w:val="0"/>
        </w:rPr>
        <w:t>c</w:t>
      </w:r>
      <w:r w:rsidR="004A4922" w:rsidRPr="001E7AB9">
        <w:rPr>
          <w:i/>
          <w:kern w:val="0"/>
          <w:lang w:val="id-ID"/>
        </w:rPr>
        <w:t xml:space="preserve">ustomer </w:t>
      </w:r>
      <w:r w:rsidR="004A4922" w:rsidRPr="001E7AB9">
        <w:rPr>
          <w:i/>
          <w:kern w:val="0"/>
        </w:rPr>
        <w:t>s</w:t>
      </w:r>
      <w:r w:rsidR="004A4922" w:rsidRPr="001E7AB9">
        <w:rPr>
          <w:i/>
          <w:kern w:val="0"/>
          <w:lang w:val="id-ID"/>
        </w:rPr>
        <w:t xml:space="preserve">atisfaction influences </w:t>
      </w:r>
      <w:r w:rsidR="004A4922" w:rsidRPr="001E7AB9">
        <w:rPr>
          <w:i/>
          <w:kern w:val="0"/>
        </w:rPr>
        <w:t>c</w:t>
      </w:r>
      <w:r w:rsidR="004A4922" w:rsidRPr="001E7AB9">
        <w:rPr>
          <w:i/>
          <w:kern w:val="0"/>
          <w:lang w:val="id-ID"/>
        </w:rPr>
        <w:t xml:space="preserve">ustomer </w:t>
      </w:r>
      <w:r w:rsidR="004A4922" w:rsidRPr="001E7AB9">
        <w:rPr>
          <w:i/>
          <w:kern w:val="0"/>
        </w:rPr>
        <w:t>r</w:t>
      </w:r>
      <w:r w:rsidR="004A4922" w:rsidRPr="001E7AB9">
        <w:rPr>
          <w:i/>
          <w:kern w:val="0"/>
          <w:lang w:val="id-ID"/>
        </w:rPr>
        <w:t xml:space="preserve">etention </w:t>
      </w:r>
      <w:r w:rsidR="004A4922" w:rsidRPr="001E7AB9">
        <w:rPr>
          <w:kern w:val="0"/>
          <w:lang w:val="id-ID"/>
        </w:rPr>
        <w:t xml:space="preserve">was also accepted since the results showed a p-value of &lt; 0.001 (&lt;0.05). The positive path coefficient indicates that customer satisfaction had a significant positive effect on </w:t>
      </w:r>
      <w:r w:rsidR="004A4922" w:rsidRPr="001E7AB9">
        <w:rPr>
          <w:kern w:val="0"/>
          <w:lang w:val="id-ID"/>
        </w:rPr>
        <w:lastRenderedPageBreak/>
        <w:t>customer retention.</w:t>
      </w:r>
      <w:r w:rsidR="004A4922">
        <w:rPr>
          <w:kern w:val="0"/>
        </w:rPr>
        <w:t xml:space="preserve"> </w:t>
      </w:r>
      <w:r w:rsidR="005052D6" w:rsidRPr="001E7AB9">
        <w:rPr>
          <w:lang w:val="id-ID"/>
        </w:rPr>
        <w:t xml:space="preserve">This research firm that customer satisfaction is a variable mediating the effect of utilitarian value and hedonic value on customer retention, but not mediating the effect of social value on </w:t>
      </w:r>
      <w:r w:rsidR="00484298" w:rsidRPr="001E7AB9">
        <w:rPr>
          <w:lang w:val="id-ID"/>
        </w:rPr>
        <w:t xml:space="preserve">customer retention. Social value had a direct effect on customer retention without being mediated by customer satisfaction. </w:t>
      </w:r>
    </w:p>
    <w:p w14:paraId="5DA5F86A" w14:textId="77777777" w:rsidR="00364396" w:rsidRPr="001E7AB9" w:rsidRDefault="005052D6" w:rsidP="000B21C1">
      <w:pPr>
        <w:pStyle w:val="Web"/>
        <w:snapToGrid w:val="0"/>
        <w:spacing w:before="120" w:beforeAutospacing="0" w:after="0" w:afterAutospacing="0" w:line="276" w:lineRule="auto"/>
        <w:jc w:val="center"/>
        <w:textAlignment w:val="top"/>
        <w:rPr>
          <w:rFonts w:ascii="Arial" w:eastAsia="新細明體" w:hAnsi="Arial" w:cs="Arial"/>
          <w:b/>
          <w:bCs/>
          <w:sz w:val="28"/>
          <w:szCs w:val="28"/>
        </w:rPr>
      </w:pPr>
      <w:r w:rsidRPr="001E7AB9">
        <w:rPr>
          <w:rFonts w:ascii="Arial" w:eastAsia="新細明體" w:hAnsi="Arial" w:cs="Arial"/>
          <w:b/>
          <w:bCs/>
          <w:sz w:val="28"/>
          <w:szCs w:val="28"/>
        </w:rPr>
        <w:t xml:space="preserve">5. </w:t>
      </w:r>
      <w:r w:rsidR="00484298" w:rsidRPr="001E7AB9">
        <w:rPr>
          <w:rFonts w:ascii="Arial" w:eastAsia="新細明體" w:hAnsi="Arial" w:cs="Arial"/>
          <w:b/>
          <w:bCs/>
          <w:sz w:val="28"/>
          <w:szCs w:val="28"/>
          <w:lang w:val="id-ID"/>
        </w:rPr>
        <w:t>DISCUSSION</w:t>
      </w:r>
      <w:r w:rsidRPr="001E7AB9">
        <w:rPr>
          <w:rFonts w:ascii="Arial" w:eastAsia="新細明體" w:hAnsi="Arial" w:cs="Arial"/>
          <w:b/>
          <w:bCs/>
          <w:sz w:val="28"/>
          <w:szCs w:val="28"/>
        </w:rPr>
        <w:t xml:space="preserve"> </w:t>
      </w:r>
    </w:p>
    <w:p w14:paraId="4337E7E7" w14:textId="6BF93A4E" w:rsidR="00E47794" w:rsidRPr="001E7AB9" w:rsidRDefault="005052D6" w:rsidP="000B21C1">
      <w:pPr>
        <w:pStyle w:val="IJECS"/>
        <w:spacing w:beforeLines="50" w:before="180" w:line="276" w:lineRule="auto"/>
        <w:ind w:left="0" w:firstLine="476"/>
        <w:rPr>
          <w:color w:val="auto"/>
        </w:rPr>
      </w:pPr>
      <w:r w:rsidRPr="001E7AB9">
        <w:rPr>
          <w:color w:val="auto"/>
          <w:lang w:val="id-ID"/>
        </w:rPr>
        <w:t xml:space="preserve">The analysis results show that </w:t>
      </w:r>
      <w:r w:rsidR="00903918" w:rsidRPr="001E7AB9">
        <w:rPr>
          <w:color w:val="auto"/>
          <w:lang w:val="id-ID"/>
        </w:rPr>
        <w:t xml:space="preserve">utilitarian value has </w:t>
      </w:r>
      <w:r w:rsidRPr="001E7AB9">
        <w:rPr>
          <w:color w:val="auto"/>
          <w:lang w:val="id-ID"/>
        </w:rPr>
        <w:t xml:space="preserve">a significant effect on </w:t>
      </w:r>
      <w:r w:rsidR="00903918" w:rsidRPr="001E7AB9">
        <w:rPr>
          <w:color w:val="auto"/>
          <w:lang w:val="id-ID"/>
        </w:rPr>
        <w:t>customer satisfaction</w:t>
      </w:r>
      <w:r w:rsidRPr="001E7AB9">
        <w:rPr>
          <w:color w:val="auto"/>
          <w:lang w:val="id-ID"/>
        </w:rPr>
        <w:t>, indicated by</w:t>
      </w:r>
      <w:r w:rsidR="009F419B" w:rsidRPr="001E7AB9">
        <w:rPr>
          <w:color w:val="auto"/>
          <w:lang w:val="id-ID"/>
        </w:rPr>
        <w:t xml:space="preserve"> a path coefficient of 0.192 with</w:t>
      </w:r>
      <w:r w:rsidRPr="001E7AB9">
        <w:rPr>
          <w:color w:val="auto"/>
          <w:lang w:val="id-ID"/>
        </w:rPr>
        <w:t xml:space="preserve"> a p-value of &lt; 0.001. </w:t>
      </w:r>
      <w:r w:rsidR="002E580F" w:rsidRPr="001E7AB9">
        <w:rPr>
          <w:color w:val="auto"/>
          <w:lang w:val="id-ID"/>
        </w:rPr>
        <w:t xml:space="preserve">These findings confirm and expand the </w:t>
      </w:r>
      <w:r w:rsidR="00903918" w:rsidRPr="001E7AB9">
        <w:rPr>
          <w:color w:val="auto"/>
          <w:lang w:val="id-ID"/>
        </w:rPr>
        <w:t xml:space="preserve">utilitarian value </w:t>
      </w:r>
      <w:r w:rsidR="002E580F" w:rsidRPr="001E7AB9">
        <w:rPr>
          <w:color w:val="auto"/>
          <w:lang w:val="id-ID"/>
        </w:rPr>
        <w:t>concept put forward by Anderson and Srinivasan</w:t>
      </w:r>
      <w:r w:rsidR="00FC6C31">
        <w:rPr>
          <w:color w:val="auto"/>
        </w:rPr>
        <w:t xml:space="preserve"> [23]</w:t>
      </w:r>
      <w:r w:rsidR="002E580F" w:rsidRPr="001E7AB9">
        <w:rPr>
          <w:color w:val="auto"/>
          <w:lang w:val="id-ID"/>
        </w:rPr>
        <w:t>; Hsu and Lin</w:t>
      </w:r>
      <w:r w:rsidR="00FC6C31">
        <w:rPr>
          <w:color w:val="auto"/>
        </w:rPr>
        <w:t xml:space="preserve"> [24]</w:t>
      </w:r>
      <w:r w:rsidR="002E580F" w:rsidRPr="001E7AB9">
        <w:rPr>
          <w:color w:val="auto"/>
          <w:vertAlign w:val="superscript"/>
          <w:lang w:val="id-ID"/>
        </w:rPr>
        <w:t xml:space="preserve"> </w:t>
      </w:r>
      <w:r w:rsidR="002E580F" w:rsidRPr="001E7AB9">
        <w:rPr>
          <w:color w:val="auto"/>
          <w:lang w:val="id-ID"/>
        </w:rPr>
        <w:t xml:space="preserve">that </w:t>
      </w:r>
      <w:r w:rsidR="00903918" w:rsidRPr="001E7AB9">
        <w:rPr>
          <w:color w:val="auto"/>
          <w:lang w:val="id-ID"/>
        </w:rPr>
        <w:t xml:space="preserve">utilitarian value </w:t>
      </w:r>
      <w:r w:rsidR="002E580F" w:rsidRPr="001E7AB9">
        <w:rPr>
          <w:color w:val="auto"/>
          <w:lang w:val="id-ID"/>
        </w:rPr>
        <w:t xml:space="preserve">is an important factor in predicting consumer purchasing behavior. </w:t>
      </w:r>
      <w:r w:rsidR="00803012" w:rsidRPr="001E7AB9">
        <w:rPr>
          <w:color w:val="auto"/>
          <w:lang w:val="id-ID"/>
        </w:rPr>
        <w:t xml:space="preserve">Besides, </w:t>
      </w:r>
      <w:r w:rsidR="00903918" w:rsidRPr="001E7AB9">
        <w:rPr>
          <w:color w:val="auto"/>
          <w:lang w:val="id-ID"/>
        </w:rPr>
        <w:t xml:space="preserve">utilitarian value </w:t>
      </w:r>
      <w:r w:rsidR="00803012" w:rsidRPr="001E7AB9">
        <w:rPr>
          <w:color w:val="auto"/>
          <w:lang w:val="id-ID"/>
        </w:rPr>
        <w:t xml:space="preserve">plays an important role in influencing </w:t>
      </w:r>
      <w:r w:rsidR="00714144">
        <w:rPr>
          <w:color w:val="auto"/>
        </w:rPr>
        <w:t>to make</w:t>
      </w:r>
      <w:r w:rsidR="00803012" w:rsidRPr="001E7AB9">
        <w:rPr>
          <w:color w:val="auto"/>
          <w:lang w:val="id-ID"/>
        </w:rPr>
        <w:t xml:space="preserve"> decision process of online shopping on e-commerce sites. </w:t>
      </w:r>
      <w:r w:rsidR="00A96465" w:rsidRPr="001E7AB9">
        <w:rPr>
          <w:color w:val="auto"/>
          <w:lang w:val="id-ID"/>
        </w:rPr>
        <w:t xml:space="preserve">With </w:t>
      </w:r>
      <w:r w:rsidR="00903918" w:rsidRPr="001E7AB9">
        <w:rPr>
          <w:color w:val="auto"/>
          <w:lang w:val="id-ID"/>
        </w:rPr>
        <w:t xml:space="preserve">utilitarian value, </w:t>
      </w:r>
      <w:r w:rsidR="00A96465" w:rsidRPr="001E7AB9">
        <w:rPr>
          <w:color w:val="auto"/>
          <w:lang w:val="id-ID"/>
        </w:rPr>
        <w:t xml:space="preserve">consumers will emphasize their purchases based on functional benefits </w:t>
      </w:r>
      <w:r w:rsidR="00366C78" w:rsidRPr="001E7AB9">
        <w:rPr>
          <w:color w:val="auto"/>
          <w:lang w:val="id-ID"/>
        </w:rPr>
        <w:t>and needs. This c</w:t>
      </w:r>
      <w:r w:rsidR="00CF0696" w:rsidRPr="001E7AB9">
        <w:rPr>
          <w:color w:val="auto"/>
          <w:lang w:val="id-ID"/>
        </w:rPr>
        <w:t>oncept is also supported by the statement that consumers buy a product by considering its functional benefits or uses</w:t>
      </w:r>
      <w:r w:rsidR="00FC6C31">
        <w:rPr>
          <w:color w:val="auto"/>
        </w:rPr>
        <w:t xml:space="preserve"> [18]</w:t>
      </w:r>
      <w:r w:rsidR="00CF0696" w:rsidRPr="001E7AB9">
        <w:rPr>
          <w:color w:val="auto"/>
          <w:lang w:val="id-ID"/>
        </w:rPr>
        <w:t xml:space="preserve">, emphasizing </w:t>
      </w:r>
      <w:r w:rsidR="00A527FF" w:rsidRPr="001E7AB9">
        <w:rPr>
          <w:color w:val="auto"/>
          <w:lang w:val="id-ID"/>
        </w:rPr>
        <w:t xml:space="preserve">the </w:t>
      </w:r>
      <w:r w:rsidR="00CF0696" w:rsidRPr="001E7AB9">
        <w:rPr>
          <w:color w:val="auto"/>
          <w:lang w:val="id-ID"/>
        </w:rPr>
        <w:t xml:space="preserve">objectivity and </w:t>
      </w:r>
      <w:r w:rsidR="00A527FF" w:rsidRPr="001E7AB9">
        <w:rPr>
          <w:color w:val="auto"/>
          <w:lang w:val="id-ID"/>
        </w:rPr>
        <w:t xml:space="preserve">tangible form of the product. Consumers will be satisfied </w:t>
      </w:r>
      <w:r w:rsidR="00B729DB" w:rsidRPr="001E7AB9">
        <w:rPr>
          <w:color w:val="auto"/>
          <w:lang w:val="id-ID"/>
        </w:rPr>
        <w:t>when getting products that efficiently match their needs.</w:t>
      </w:r>
      <w:r w:rsidR="002F6DF1" w:rsidRPr="001E7AB9">
        <w:rPr>
          <w:color w:val="auto"/>
          <w:lang w:val="id-ID"/>
        </w:rPr>
        <w:t xml:space="preserve"> The findings of this research support previous studies conducted by </w:t>
      </w:r>
      <w:r w:rsidR="00DC3070">
        <w:rPr>
          <w:rFonts w:eastAsia="Times New Roman"/>
          <w:color w:val="auto"/>
        </w:rPr>
        <w:t>Gan and Wang</w:t>
      </w:r>
      <w:r w:rsidR="00FC6C31">
        <w:rPr>
          <w:rFonts w:eastAsia="Times New Roman"/>
          <w:color w:val="auto"/>
        </w:rPr>
        <w:t xml:space="preserve"> [5]</w:t>
      </w:r>
      <w:r w:rsidR="002F6DF1" w:rsidRPr="001E7AB9">
        <w:rPr>
          <w:rFonts w:eastAsia="Times New Roman"/>
          <w:color w:val="auto"/>
        </w:rPr>
        <w:t>,</w:t>
      </w:r>
      <w:r w:rsidR="002F6DF1" w:rsidRPr="001E7AB9">
        <w:rPr>
          <w:rFonts w:eastAsia="Times New Roman"/>
          <w:color w:val="auto"/>
          <w:lang w:val="id-ID"/>
        </w:rPr>
        <w:t xml:space="preserve"> </w:t>
      </w:r>
      <w:proofErr w:type="spellStart"/>
      <w:r w:rsidR="002F6DF1" w:rsidRPr="001E7AB9">
        <w:rPr>
          <w:color w:val="auto"/>
        </w:rPr>
        <w:t>Avcilar</w:t>
      </w:r>
      <w:proofErr w:type="spellEnd"/>
      <w:r w:rsidR="002F6DF1" w:rsidRPr="001E7AB9">
        <w:rPr>
          <w:color w:val="auto"/>
        </w:rPr>
        <w:t xml:space="preserve"> and </w:t>
      </w:r>
      <w:proofErr w:type="spellStart"/>
      <w:r w:rsidR="002F6DF1" w:rsidRPr="001E7AB9">
        <w:rPr>
          <w:color w:val="auto"/>
        </w:rPr>
        <w:t>Özsoy</w:t>
      </w:r>
      <w:proofErr w:type="spellEnd"/>
      <w:r w:rsidR="00FC6C31">
        <w:rPr>
          <w:color w:val="auto"/>
        </w:rPr>
        <w:t xml:space="preserve"> [6]</w:t>
      </w:r>
      <w:r w:rsidR="002F6DF1" w:rsidRPr="001E7AB9">
        <w:rPr>
          <w:color w:val="auto"/>
        </w:rPr>
        <w:t xml:space="preserve">, </w:t>
      </w:r>
      <w:proofErr w:type="spellStart"/>
      <w:r w:rsidR="002F6DF1" w:rsidRPr="001E7AB9">
        <w:rPr>
          <w:rFonts w:eastAsia="Times New Roman"/>
          <w:color w:val="auto"/>
        </w:rPr>
        <w:t>Kesari</w:t>
      </w:r>
      <w:proofErr w:type="spellEnd"/>
      <w:r w:rsidR="002F6DF1" w:rsidRPr="001E7AB9">
        <w:rPr>
          <w:rFonts w:eastAsia="Times New Roman"/>
          <w:color w:val="auto"/>
        </w:rPr>
        <w:t xml:space="preserve"> and </w:t>
      </w:r>
      <w:proofErr w:type="spellStart"/>
      <w:r w:rsidR="002F6DF1" w:rsidRPr="001E7AB9">
        <w:rPr>
          <w:rFonts w:eastAsia="Times New Roman"/>
          <w:color w:val="auto"/>
        </w:rPr>
        <w:t>Atulkar</w:t>
      </w:r>
      <w:proofErr w:type="spellEnd"/>
      <w:r w:rsidR="00FC6C31">
        <w:rPr>
          <w:rFonts w:eastAsia="Times New Roman"/>
          <w:color w:val="auto"/>
        </w:rPr>
        <w:t xml:space="preserve"> [25]</w:t>
      </w:r>
      <w:r w:rsidR="002F6DF1" w:rsidRPr="001E7AB9">
        <w:rPr>
          <w:rFonts w:eastAsia="Times New Roman"/>
          <w:color w:val="auto"/>
          <w:lang w:val="id-ID"/>
        </w:rPr>
        <w:t xml:space="preserve"> </w:t>
      </w:r>
      <w:r w:rsidR="002934A6" w:rsidRPr="001E7AB9">
        <w:rPr>
          <w:rFonts w:eastAsia="Times New Roman"/>
          <w:color w:val="auto"/>
          <w:lang w:val="id-ID"/>
        </w:rPr>
        <w:t xml:space="preserve">indicating the positive relationship between </w:t>
      </w:r>
      <w:r w:rsidR="00903918" w:rsidRPr="001E7AB9">
        <w:rPr>
          <w:rFonts w:eastAsia="Times New Roman"/>
          <w:color w:val="auto"/>
          <w:lang w:val="id-ID"/>
        </w:rPr>
        <w:t xml:space="preserve">utilitarian value and customer satisfaction in which high/good utilitarian value </w:t>
      </w:r>
      <w:r w:rsidR="002934A6" w:rsidRPr="001E7AB9">
        <w:rPr>
          <w:rFonts w:eastAsia="Times New Roman"/>
          <w:color w:val="auto"/>
          <w:lang w:val="id-ID"/>
        </w:rPr>
        <w:t>would provide satisfaction to purchases on e-commerce sites.</w:t>
      </w:r>
    </w:p>
    <w:p w14:paraId="1A96968A" w14:textId="4F7CAD08" w:rsidR="00A928DE" w:rsidRPr="001E7AB9" w:rsidRDefault="005052D6" w:rsidP="000B21C1">
      <w:pPr>
        <w:spacing w:beforeLines="50" w:before="180" w:line="276" w:lineRule="auto"/>
        <w:ind w:firstLine="720"/>
        <w:jc w:val="both"/>
        <w:rPr>
          <w:lang w:val="id-ID"/>
        </w:rPr>
      </w:pPr>
      <w:r w:rsidRPr="001E7AB9">
        <w:rPr>
          <w:lang w:val="id-ID"/>
        </w:rPr>
        <w:t xml:space="preserve">The research results also </w:t>
      </w:r>
      <w:r w:rsidR="00714144">
        <w:t>pro</w:t>
      </w:r>
      <w:r w:rsidR="00D31A30">
        <w:t>ve</w:t>
      </w:r>
      <w:r w:rsidRPr="001E7AB9">
        <w:rPr>
          <w:lang w:val="id-ID"/>
        </w:rPr>
        <w:t xml:space="preserve"> that </w:t>
      </w:r>
      <w:r w:rsidR="003F23DD" w:rsidRPr="001E7AB9">
        <w:t>u</w:t>
      </w:r>
      <w:r w:rsidRPr="001E7AB9">
        <w:rPr>
          <w:lang w:val="id-ID"/>
        </w:rPr>
        <w:t xml:space="preserve">tilitarian </w:t>
      </w:r>
      <w:r w:rsidR="003F23DD" w:rsidRPr="001E7AB9">
        <w:t>v</w:t>
      </w:r>
      <w:r w:rsidRPr="001E7AB9">
        <w:rPr>
          <w:lang w:val="id-ID"/>
        </w:rPr>
        <w:t>alue has no significan</w:t>
      </w:r>
      <w:r w:rsidR="00033725" w:rsidRPr="001E7AB9">
        <w:rPr>
          <w:lang w:val="id-ID"/>
        </w:rPr>
        <w:t xml:space="preserve">t effect on </w:t>
      </w:r>
      <w:r w:rsidR="003F23DD" w:rsidRPr="001E7AB9">
        <w:t>c</w:t>
      </w:r>
      <w:r w:rsidR="00033725" w:rsidRPr="001E7AB9">
        <w:rPr>
          <w:lang w:val="id-ID"/>
        </w:rPr>
        <w:t xml:space="preserve">ustomer </w:t>
      </w:r>
      <w:r w:rsidR="003F23DD" w:rsidRPr="001E7AB9">
        <w:t>r</w:t>
      </w:r>
      <w:r w:rsidR="00033725" w:rsidRPr="001E7AB9">
        <w:rPr>
          <w:lang w:val="id-ID"/>
        </w:rPr>
        <w:t xml:space="preserve">etention, which is one of the important contributions in understanding the relationship between </w:t>
      </w:r>
      <w:r w:rsidR="00903918" w:rsidRPr="001E7AB9">
        <w:rPr>
          <w:lang w:val="id-ID"/>
        </w:rPr>
        <w:t>utilitarian value and customer retention</w:t>
      </w:r>
      <w:r w:rsidR="00033725" w:rsidRPr="001E7AB9">
        <w:rPr>
          <w:lang w:val="id-ID"/>
        </w:rPr>
        <w:t xml:space="preserve">. </w:t>
      </w:r>
      <w:r w:rsidR="0023282C" w:rsidRPr="001E7AB9">
        <w:rPr>
          <w:lang w:val="id-ID"/>
        </w:rPr>
        <w:t>These results are not consistent with Mimouni-Chaabane and Volle</w:t>
      </w:r>
      <w:r w:rsidR="00FC6C31">
        <w:t xml:space="preserve"> [26]</w:t>
      </w:r>
      <w:r w:rsidR="0023282C" w:rsidRPr="001E7AB9">
        <w:rPr>
          <w:lang w:val="id-ID"/>
        </w:rPr>
        <w:t xml:space="preserve"> arguing that consumers perceive utilitarian, hedonic, and symbolic benefits as one of the company's efforts to maintain or improve relationships with customers. </w:t>
      </w:r>
      <w:r w:rsidR="003F23DD" w:rsidRPr="001E7AB9">
        <w:t xml:space="preserve">The reasons </w:t>
      </w:r>
      <w:proofErr w:type="gramStart"/>
      <w:r w:rsidR="003F23DD" w:rsidRPr="001E7AB9">
        <w:t>are:</w:t>
      </w:r>
      <w:proofErr w:type="gramEnd"/>
      <w:r w:rsidR="003F23DD" w:rsidRPr="001E7AB9">
        <w:t xml:space="preserve"> </w:t>
      </w:r>
      <w:r w:rsidR="003F23DD" w:rsidRPr="001E7AB9">
        <w:rPr>
          <w:i/>
          <w:iCs/>
          <w:lang w:val="id-ID"/>
        </w:rPr>
        <w:t>first,</w:t>
      </w:r>
      <w:r w:rsidR="003F23DD" w:rsidRPr="001E7AB9">
        <w:rPr>
          <w:lang w:val="id-ID"/>
        </w:rPr>
        <w:t xml:space="preserve"> the major of respondents who use e-commerce products are </w:t>
      </w:r>
      <w:r w:rsidR="00903918" w:rsidRPr="001E7AB9">
        <w:t>female</w:t>
      </w:r>
      <w:r w:rsidR="003F23DD" w:rsidRPr="001E7AB9">
        <w:rPr>
          <w:lang w:val="id-ID"/>
        </w:rPr>
        <w:t xml:space="preserve"> (</w:t>
      </w:r>
      <w:r w:rsidR="003F23DD" w:rsidRPr="001E7AB9">
        <w:t>52.22%</w:t>
      </w:r>
      <w:r w:rsidR="003F23DD" w:rsidRPr="001E7AB9">
        <w:rPr>
          <w:lang w:val="id-ID"/>
        </w:rPr>
        <w:t xml:space="preserve">). Female customers </w:t>
      </w:r>
      <w:r w:rsidR="00714144">
        <w:t>when decid</w:t>
      </w:r>
      <w:r w:rsidR="00D31A30">
        <w:t>ing</w:t>
      </w:r>
      <w:r w:rsidR="00714144">
        <w:t xml:space="preserve"> to purchase made priority to </w:t>
      </w:r>
      <w:r w:rsidR="003F23DD" w:rsidRPr="001E7AB9">
        <w:rPr>
          <w:lang w:val="id-ID"/>
        </w:rPr>
        <w:t xml:space="preserve">the benefits and appearance of the product so it </w:t>
      </w:r>
      <w:r w:rsidR="00EE78A8">
        <w:t>would</w:t>
      </w:r>
      <w:r w:rsidR="003F23DD" w:rsidRPr="001E7AB9">
        <w:rPr>
          <w:lang w:val="id-ID"/>
        </w:rPr>
        <w:t xml:space="preserve"> not be on one e-commerce site, but </w:t>
      </w:r>
      <w:r w:rsidR="00714144">
        <w:t>tried</w:t>
      </w:r>
      <w:r w:rsidR="003F23DD" w:rsidRPr="001E7AB9">
        <w:rPr>
          <w:lang w:val="id-ID"/>
        </w:rPr>
        <w:t xml:space="preserve"> </w:t>
      </w:r>
      <w:r w:rsidR="00D31A30">
        <w:rPr>
          <w:lang w:val="id-ID"/>
        </w:rPr>
        <w:t xml:space="preserve">to </w:t>
      </w:r>
      <w:r w:rsidR="003F23DD" w:rsidRPr="001E7AB9">
        <w:rPr>
          <w:lang w:val="id-ID"/>
        </w:rPr>
        <w:t xml:space="preserve">find products offered by other e-commerce sites. Female customers will compare one site </w:t>
      </w:r>
      <w:r w:rsidR="00EE78A8">
        <w:t>to</w:t>
      </w:r>
      <w:r w:rsidR="003F23DD" w:rsidRPr="001E7AB9">
        <w:rPr>
          <w:lang w:val="id-ID"/>
        </w:rPr>
        <w:t xml:space="preserve"> another e-commerce site that provides functional benefits </w:t>
      </w:r>
      <w:r w:rsidR="00EE78A8">
        <w:t>which</w:t>
      </w:r>
      <w:r w:rsidR="003F23DD" w:rsidRPr="001E7AB9">
        <w:rPr>
          <w:lang w:val="id-ID"/>
        </w:rPr>
        <w:t xml:space="preserve"> more promising.</w:t>
      </w:r>
      <w:r w:rsidR="003F23DD" w:rsidRPr="001E7AB9">
        <w:t xml:space="preserve"> </w:t>
      </w:r>
      <w:r w:rsidR="003F23DD" w:rsidRPr="001E7AB9">
        <w:rPr>
          <w:i/>
          <w:iCs/>
          <w:lang w:val="id-ID"/>
        </w:rPr>
        <w:t>Second</w:t>
      </w:r>
      <w:r w:rsidR="003F23DD" w:rsidRPr="001E7AB9">
        <w:rPr>
          <w:lang w:val="id-ID"/>
        </w:rPr>
        <w:t xml:space="preserve">, the characteristics of respondents based on age dominated by customers </w:t>
      </w:r>
      <w:r w:rsidR="00EE78A8">
        <w:t>between</w:t>
      </w:r>
      <w:r w:rsidR="003F23DD" w:rsidRPr="001E7AB9">
        <w:rPr>
          <w:lang w:val="id-ID"/>
        </w:rPr>
        <w:t xml:space="preserve"> 18 - 35 years (53%), </w:t>
      </w:r>
      <w:r w:rsidR="00EE78A8">
        <w:t>we</w:t>
      </w:r>
      <w:r w:rsidR="00D31A30">
        <w:t>'</w:t>
      </w:r>
      <w:r w:rsidR="00EE78A8">
        <w:t>re</w:t>
      </w:r>
      <w:r w:rsidR="003F23DD" w:rsidRPr="001E7AB9">
        <w:rPr>
          <w:lang w:val="id-ID"/>
        </w:rPr>
        <w:t xml:space="preserve"> accustomed </w:t>
      </w:r>
      <w:r w:rsidR="00D31A30">
        <w:t>to</w:t>
      </w:r>
      <w:r w:rsidR="003F23DD" w:rsidRPr="001E7AB9">
        <w:rPr>
          <w:lang w:val="id-ID"/>
        </w:rPr>
        <w:t xml:space="preserve"> using internet technology or literate technology enable. Customers </w:t>
      </w:r>
      <w:r w:rsidR="00EE78A8">
        <w:t>we</w:t>
      </w:r>
      <w:r w:rsidR="003F23DD" w:rsidRPr="001E7AB9">
        <w:rPr>
          <w:lang w:val="id-ID"/>
        </w:rPr>
        <w:t>re accustomed to using multiple e-commerce platforms, easily installing and using multiple platforms to compare one e-commerce site to another. Therefore, customers easily turn to e-commerce sites that offer the benefits of the products offered.</w:t>
      </w:r>
      <w:r w:rsidR="003F23DD" w:rsidRPr="001E7AB9">
        <w:t xml:space="preserve"> </w:t>
      </w:r>
      <w:r w:rsidR="003F23DD" w:rsidRPr="001E7AB9">
        <w:rPr>
          <w:i/>
          <w:iCs/>
          <w:lang w:val="id-ID"/>
        </w:rPr>
        <w:t>Third,</w:t>
      </w:r>
      <w:r w:rsidR="003F23DD" w:rsidRPr="001E7AB9">
        <w:rPr>
          <w:lang w:val="id-ID"/>
        </w:rPr>
        <w:t xml:space="preserve"> e-</w:t>
      </w:r>
      <w:r w:rsidR="003F23DD" w:rsidRPr="001E7AB9">
        <w:rPr>
          <w:lang w:val="id-ID"/>
        </w:rPr>
        <w:lastRenderedPageBreak/>
        <w:t>commerce sites offer a variety of diverse and different choices in terms of price services, site views</w:t>
      </w:r>
      <w:r w:rsidR="00A55A3A" w:rsidRPr="001E7AB9">
        <w:rPr>
          <w:lang w:val="id-ID"/>
        </w:rPr>
        <w:t>,</w:t>
      </w:r>
      <w:r w:rsidR="003F23DD" w:rsidRPr="001E7AB9">
        <w:rPr>
          <w:lang w:val="id-ID"/>
        </w:rPr>
        <w:t xml:space="preserve"> or delivery facilities, so that respondents compare one e-commerce site to another.</w:t>
      </w:r>
    </w:p>
    <w:p w14:paraId="6DA0F137" w14:textId="7D06F3E7" w:rsidR="009F419B" w:rsidRPr="001E7AB9" w:rsidRDefault="005052D6" w:rsidP="004A02D0">
      <w:pPr>
        <w:spacing w:afterLines="50" w:after="180" w:line="276" w:lineRule="auto"/>
        <w:ind w:firstLine="720"/>
        <w:jc w:val="both"/>
        <w:rPr>
          <w:bCs/>
          <w:lang w:val="id-ID"/>
        </w:rPr>
      </w:pPr>
      <w:r w:rsidRPr="001E7AB9">
        <w:rPr>
          <w:lang w:val="id-ID"/>
        </w:rPr>
        <w:t>The analysis results also show</w:t>
      </w:r>
      <w:r w:rsidR="00EE78A8">
        <w:t>ed</w:t>
      </w:r>
      <w:r w:rsidRPr="001E7AB9">
        <w:rPr>
          <w:lang w:val="id-ID"/>
        </w:rPr>
        <w:t xml:space="preserve"> that </w:t>
      </w:r>
      <w:r w:rsidR="00903918" w:rsidRPr="001E7AB9">
        <w:rPr>
          <w:lang w:val="id-ID"/>
        </w:rPr>
        <w:t>hedonic value has a significant effect on customer satisfaction</w:t>
      </w:r>
      <w:r w:rsidRPr="001E7AB9">
        <w:rPr>
          <w:lang w:val="id-ID"/>
        </w:rPr>
        <w:t xml:space="preserve">, indicated by a path coefficient of 0.300 with a p-value of &lt; 0.001. </w:t>
      </w:r>
      <w:r w:rsidR="00ED23E5" w:rsidRPr="001E7AB9">
        <w:rPr>
          <w:lang w:val="id-ID"/>
        </w:rPr>
        <w:t xml:space="preserve">The positive coefficient value indicates that </w:t>
      </w:r>
      <w:r w:rsidR="00903918" w:rsidRPr="001E7AB9">
        <w:rPr>
          <w:lang w:val="id-ID"/>
        </w:rPr>
        <w:t>hedonic value positively and significantly influences customer satisfaction</w:t>
      </w:r>
      <w:r w:rsidR="00ED23E5" w:rsidRPr="001E7AB9">
        <w:rPr>
          <w:lang w:val="id-ID"/>
        </w:rPr>
        <w:t xml:space="preserve">. These findings reinforce </w:t>
      </w:r>
      <w:r w:rsidR="00411536" w:rsidRPr="001E7AB9">
        <w:rPr>
          <w:lang w:val="id-ID"/>
        </w:rPr>
        <w:t xml:space="preserve">Jones </w:t>
      </w:r>
      <w:r w:rsidR="00411536" w:rsidRPr="001E7AB9">
        <w:rPr>
          <w:i/>
          <w:lang w:val="id-ID"/>
        </w:rPr>
        <w:t>et al.</w:t>
      </w:r>
      <w:r w:rsidR="00FC6C31">
        <w:rPr>
          <w:i/>
        </w:rPr>
        <w:t xml:space="preserve"> </w:t>
      </w:r>
      <w:r w:rsidR="00FC6C31">
        <w:rPr>
          <w:iCs/>
        </w:rPr>
        <w:t>[27]</w:t>
      </w:r>
      <w:r w:rsidR="00411536" w:rsidRPr="001E7AB9">
        <w:rPr>
          <w:lang w:val="id-ID"/>
        </w:rPr>
        <w:t xml:space="preserve"> stat</w:t>
      </w:r>
      <w:r w:rsidR="002D1726">
        <w:t>ed</w:t>
      </w:r>
      <w:r w:rsidR="00411536" w:rsidRPr="001E7AB9">
        <w:rPr>
          <w:lang w:val="id-ID"/>
        </w:rPr>
        <w:t xml:space="preserve"> that customers </w:t>
      </w:r>
      <w:r w:rsidR="002D1726">
        <w:t xml:space="preserve">transaction </w:t>
      </w:r>
      <w:proofErr w:type="gramStart"/>
      <w:r w:rsidR="002D1726">
        <w:t>were</w:t>
      </w:r>
      <w:proofErr w:type="gramEnd"/>
      <w:r w:rsidR="00411536" w:rsidRPr="001E7AB9">
        <w:rPr>
          <w:lang w:val="id-ID"/>
        </w:rPr>
        <w:t xml:space="preserve"> influenced by the presence of hedonic shopping values, name</w:t>
      </w:r>
      <w:r w:rsidR="002D1726">
        <w:t>d</w:t>
      </w:r>
      <w:r w:rsidR="00411536" w:rsidRPr="001E7AB9">
        <w:rPr>
          <w:lang w:val="id-ID"/>
        </w:rPr>
        <w:t xml:space="preserve"> pleasure, </w:t>
      </w:r>
      <w:r w:rsidR="001248BC" w:rsidRPr="001E7AB9">
        <w:rPr>
          <w:lang w:val="id-ID"/>
        </w:rPr>
        <w:t xml:space="preserve">enjoyment, and excitement when </w:t>
      </w:r>
      <w:r w:rsidR="002D1726">
        <w:t>do</w:t>
      </w:r>
      <w:r w:rsidR="00D31A30">
        <w:t>ing</w:t>
      </w:r>
      <w:r w:rsidR="002D1726">
        <w:t xml:space="preserve"> </w:t>
      </w:r>
      <w:r w:rsidR="001248BC" w:rsidRPr="001E7AB9">
        <w:rPr>
          <w:lang w:val="id-ID"/>
        </w:rPr>
        <w:t xml:space="preserve">shopping. </w:t>
      </w:r>
      <w:r w:rsidR="00F238A3" w:rsidRPr="001E7AB9">
        <w:rPr>
          <w:lang w:val="id-ID"/>
        </w:rPr>
        <w:t xml:space="preserve">Hedonic </w:t>
      </w:r>
      <w:r w:rsidR="00903918" w:rsidRPr="001E7AB9">
        <w:t>v</w:t>
      </w:r>
      <w:r w:rsidR="00F238A3" w:rsidRPr="001E7AB9">
        <w:rPr>
          <w:lang w:val="id-ID"/>
        </w:rPr>
        <w:t>alue is a value received by customers based on pleasant experiences and pleasure</w:t>
      </w:r>
      <w:r w:rsidR="00031166" w:rsidRPr="001E7AB9">
        <w:rPr>
          <w:lang w:val="id-ID"/>
        </w:rPr>
        <w:t>s</w:t>
      </w:r>
      <w:r w:rsidR="00F238A3" w:rsidRPr="001E7AB9">
        <w:rPr>
          <w:lang w:val="id-ID"/>
        </w:rPr>
        <w:t xml:space="preserve">. </w:t>
      </w:r>
      <w:r w:rsidR="00031166" w:rsidRPr="001E7AB9">
        <w:rPr>
          <w:lang w:val="id-ID"/>
        </w:rPr>
        <w:t xml:space="preserve">Hedonic </w:t>
      </w:r>
      <w:r w:rsidR="00903918" w:rsidRPr="001E7AB9">
        <w:t>v</w:t>
      </w:r>
      <w:r w:rsidR="00031166" w:rsidRPr="001E7AB9">
        <w:rPr>
          <w:lang w:val="id-ID"/>
        </w:rPr>
        <w:t xml:space="preserve">alue is more subjective and personal because it is associated with the desire for pleasure and self-expression related to individual emotional needs for shopping experiences. </w:t>
      </w:r>
      <w:r w:rsidR="00E45AAC" w:rsidRPr="001E7AB9">
        <w:rPr>
          <w:lang w:val="id-ID"/>
        </w:rPr>
        <w:t>This supports the concepts of Wolfinbarger and Gilly</w:t>
      </w:r>
      <w:r w:rsidR="00FC6C31">
        <w:t xml:space="preserve"> [28]</w:t>
      </w:r>
      <w:r w:rsidR="00E45AAC" w:rsidRPr="001E7AB9">
        <w:rPr>
          <w:lang w:val="id-ID"/>
        </w:rPr>
        <w:t xml:space="preserve"> that pleasure is a customer’s hedonic element when </w:t>
      </w:r>
      <w:r w:rsidR="00235CED" w:rsidRPr="001E7AB9">
        <w:rPr>
          <w:lang w:val="id-ID"/>
        </w:rPr>
        <w:t xml:space="preserve">online </w:t>
      </w:r>
      <w:r w:rsidR="00E45AAC" w:rsidRPr="001E7AB9">
        <w:rPr>
          <w:lang w:val="id-ID"/>
        </w:rPr>
        <w:t xml:space="preserve">shopping. Pleasant experiences felt by customers in e-commerce product purchases will increase their satisfaction. Linear with this, </w:t>
      </w:r>
      <w:r w:rsidR="00DC3070">
        <w:rPr>
          <w:rFonts w:eastAsia="Times New Roman"/>
        </w:rPr>
        <w:t>Gan and Wang</w:t>
      </w:r>
      <w:r w:rsidR="00FC6C31">
        <w:rPr>
          <w:rFonts w:eastAsia="Times New Roman"/>
        </w:rPr>
        <w:t xml:space="preserve"> [5]</w:t>
      </w:r>
      <w:r w:rsidR="00FE6AF5" w:rsidRPr="001E7AB9">
        <w:rPr>
          <w:bCs/>
        </w:rPr>
        <w:t xml:space="preserve">; </w:t>
      </w:r>
      <w:proofErr w:type="spellStart"/>
      <w:r w:rsidR="00FE6AF5" w:rsidRPr="001E7AB9">
        <w:t>Avcilar</w:t>
      </w:r>
      <w:proofErr w:type="spellEnd"/>
      <w:r w:rsidR="00FE6AF5" w:rsidRPr="001E7AB9">
        <w:t xml:space="preserve"> and </w:t>
      </w:r>
      <w:proofErr w:type="spellStart"/>
      <w:r w:rsidR="00FE6AF5" w:rsidRPr="001E7AB9">
        <w:t>Özsoy</w:t>
      </w:r>
      <w:proofErr w:type="spellEnd"/>
      <w:r w:rsidR="00FC6C31">
        <w:t xml:space="preserve"> [6]</w:t>
      </w:r>
      <w:r w:rsidR="00FE6AF5" w:rsidRPr="001E7AB9">
        <w:t xml:space="preserve">; </w:t>
      </w:r>
      <w:proofErr w:type="spellStart"/>
      <w:r w:rsidR="00FE6AF5" w:rsidRPr="001E7AB9">
        <w:rPr>
          <w:bCs/>
        </w:rPr>
        <w:t>Hanzaee</w:t>
      </w:r>
      <w:proofErr w:type="spellEnd"/>
      <w:r w:rsidR="00FE6AF5" w:rsidRPr="001E7AB9">
        <w:rPr>
          <w:bCs/>
        </w:rPr>
        <w:t xml:space="preserve"> and </w:t>
      </w:r>
      <w:proofErr w:type="spellStart"/>
      <w:r w:rsidR="00FE6AF5" w:rsidRPr="001E7AB9">
        <w:rPr>
          <w:bCs/>
        </w:rPr>
        <w:t>Rezaeyeh</w:t>
      </w:r>
      <w:proofErr w:type="spellEnd"/>
      <w:r w:rsidR="00FC6C31">
        <w:rPr>
          <w:bCs/>
        </w:rPr>
        <w:t xml:space="preserve"> [15]</w:t>
      </w:r>
      <w:r w:rsidR="00FE6AF5" w:rsidRPr="001E7AB9">
        <w:rPr>
          <w:bCs/>
          <w:vertAlign w:val="superscript"/>
          <w:lang w:val="id-ID"/>
        </w:rPr>
        <w:t xml:space="preserve"> </w:t>
      </w:r>
      <w:r w:rsidR="00FE6AF5" w:rsidRPr="001E7AB9">
        <w:rPr>
          <w:bCs/>
          <w:lang w:val="id-ID"/>
        </w:rPr>
        <w:t xml:space="preserve">suggest </w:t>
      </w:r>
      <w:r w:rsidR="009A3D7E" w:rsidRPr="001E7AB9">
        <w:rPr>
          <w:bCs/>
          <w:lang w:val="id-ID"/>
        </w:rPr>
        <w:t xml:space="preserve">hedonic value </w:t>
      </w:r>
      <w:r w:rsidR="007A45EF" w:rsidRPr="001E7AB9">
        <w:rPr>
          <w:bCs/>
          <w:lang w:val="id-ID"/>
        </w:rPr>
        <w:t>influences customer satisfaction.</w:t>
      </w:r>
    </w:p>
    <w:p w14:paraId="5252AE42" w14:textId="08C642EC" w:rsidR="005E4809" w:rsidRPr="001E7AB9" w:rsidRDefault="005052D6" w:rsidP="004A02D0">
      <w:pPr>
        <w:spacing w:afterLines="50" w:after="180" w:line="276" w:lineRule="auto"/>
        <w:ind w:firstLine="720"/>
        <w:jc w:val="both"/>
        <w:rPr>
          <w:rFonts w:eastAsia="Times New Roman"/>
          <w:lang w:val="id-ID"/>
        </w:rPr>
      </w:pPr>
      <w:r w:rsidRPr="001E7AB9">
        <w:rPr>
          <w:lang w:val="id-ID"/>
        </w:rPr>
        <w:t xml:space="preserve">Furthermore, the analysis results of this research indicate that hedonic value has a significant effect on customer retention, </w:t>
      </w:r>
      <w:r w:rsidR="00DC2733" w:rsidRPr="001E7AB9">
        <w:rPr>
          <w:lang w:val="id-ID"/>
        </w:rPr>
        <w:t>confirm</w:t>
      </w:r>
      <w:r w:rsidR="006030B0">
        <w:t>ed by</w:t>
      </w:r>
      <w:r w:rsidR="00DC2733" w:rsidRPr="001E7AB9">
        <w:rPr>
          <w:lang w:val="id-ID"/>
        </w:rPr>
        <w:t xml:space="preserve"> previous study results of Childers </w:t>
      </w:r>
      <w:r w:rsidR="00DC2733" w:rsidRPr="001E7AB9">
        <w:rPr>
          <w:i/>
          <w:lang w:val="id-ID"/>
        </w:rPr>
        <w:t>et al.</w:t>
      </w:r>
      <w:r w:rsidR="00FC6C31">
        <w:rPr>
          <w:i/>
        </w:rPr>
        <w:t xml:space="preserve"> </w:t>
      </w:r>
      <w:r w:rsidR="00FC6C31">
        <w:rPr>
          <w:iCs/>
        </w:rPr>
        <w:t>[29]</w:t>
      </w:r>
      <w:r w:rsidR="00DC2733" w:rsidRPr="001E7AB9">
        <w:rPr>
          <w:lang w:val="id-ID"/>
        </w:rPr>
        <w:t xml:space="preserve"> that consumers make online purchases to get comfort and pleasures. Customers with pleasant experiences and </w:t>
      </w:r>
      <w:r w:rsidR="003243D1" w:rsidRPr="001E7AB9">
        <w:rPr>
          <w:lang w:val="id-ID"/>
        </w:rPr>
        <w:t>high excitement with</w:t>
      </w:r>
      <w:r w:rsidR="00DC2733" w:rsidRPr="001E7AB9">
        <w:rPr>
          <w:lang w:val="id-ID"/>
        </w:rPr>
        <w:t xml:space="preserve"> </w:t>
      </w:r>
      <w:r w:rsidR="003243D1" w:rsidRPr="001E7AB9">
        <w:rPr>
          <w:lang w:val="id-ID"/>
        </w:rPr>
        <w:t>a product</w:t>
      </w:r>
      <w:r w:rsidR="00DC2733" w:rsidRPr="001E7AB9">
        <w:rPr>
          <w:lang w:val="id-ID"/>
        </w:rPr>
        <w:t xml:space="preserve"> will have great retention so as not to move to other companies</w:t>
      </w:r>
      <w:r w:rsidR="00D31A30">
        <w:rPr>
          <w:lang w:val="id-ID"/>
        </w:rPr>
        <w:t>'</w:t>
      </w:r>
      <w:r w:rsidR="003243D1" w:rsidRPr="001E7AB9">
        <w:rPr>
          <w:lang w:val="id-ID"/>
        </w:rPr>
        <w:t xml:space="preserve"> products</w:t>
      </w:r>
      <w:r w:rsidR="00DC2733" w:rsidRPr="001E7AB9">
        <w:rPr>
          <w:lang w:val="id-ID"/>
        </w:rPr>
        <w:t xml:space="preserve">. Meanwhile, if customers do not get pleasant experiences and high excitement </w:t>
      </w:r>
      <w:r w:rsidR="003243D1" w:rsidRPr="001E7AB9">
        <w:rPr>
          <w:lang w:val="id-ID"/>
        </w:rPr>
        <w:t>with a product, they will immediately intend to move to other companies</w:t>
      </w:r>
      <w:r w:rsidR="00D31A30">
        <w:rPr>
          <w:lang w:val="id-ID"/>
        </w:rPr>
        <w:t>'</w:t>
      </w:r>
      <w:r w:rsidR="003243D1" w:rsidRPr="001E7AB9">
        <w:rPr>
          <w:lang w:val="id-ID"/>
        </w:rPr>
        <w:t xml:space="preserve"> products. </w:t>
      </w:r>
      <w:r w:rsidR="000A74F0" w:rsidRPr="001E7AB9">
        <w:rPr>
          <w:lang w:val="id-ID"/>
        </w:rPr>
        <w:t>This finding is one of the important contribution</w:t>
      </w:r>
      <w:r w:rsidR="00D31A30">
        <w:rPr>
          <w:lang w:val="id-ID"/>
        </w:rPr>
        <w:t>s</w:t>
      </w:r>
      <w:r w:rsidR="000A74F0" w:rsidRPr="001E7AB9">
        <w:rPr>
          <w:lang w:val="id-ID"/>
        </w:rPr>
        <w:t xml:space="preserve"> to understanding the relationship between hedonic value and customer retention. </w:t>
      </w:r>
      <w:r w:rsidR="00CC02FD" w:rsidRPr="001E7AB9">
        <w:rPr>
          <w:lang w:val="id-ID"/>
        </w:rPr>
        <w:t>Hedonic value is a value received by customers based on their pl</w:t>
      </w:r>
      <w:r w:rsidR="00192DEE" w:rsidRPr="001E7AB9">
        <w:rPr>
          <w:lang w:val="id-ID"/>
        </w:rPr>
        <w:t>easant experiences and pleasure</w:t>
      </w:r>
      <w:r w:rsidR="00BC2F2B">
        <w:t xml:space="preserve"> [19]</w:t>
      </w:r>
      <w:r w:rsidR="00192DEE" w:rsidRPr="001E7AB9">
        <w:rPr>
          <w:lang w:val="id-ID"/>
        </w:rPr>
        <w:t xml:space="preserve">. </w:t>
      </w:r>
      <w:r w:rsidR="00F05176" w:rsidRPr="001E7AB9">
        <w:rPr>
          <w:lang w:val="id-ID"/>
        </w:rPr>
        <w:t xml:space="preserve">Pleasant experiences felt by customers when shopping on e-commerce sites can encourage them to continue using the e-commerce site in online purchases. </w:t>
      </w:r>
      <w:r w:rsidR="00513CEA" w:rsidRPr="001E7AB9">
        <w:rPr>
          <w:lang w:val="id-ID"/>
        </w:rPr>
        <w:t xml:space="preserve">The relationship </w:t>
      </w:r>
      <w:r w:rsidR="00587A04" w:rsidRPr="001E7AB9">
        <w:rPr>
          <w:lang w:val="id-ID"/>
        </w:rPr>
        <w:t>between customers and e-commerce vendors influence</w:t>
      </w:r>
      <w:r w:rsidR="00D31A30">
        <w:rPr>
          <w:lang w:val="id-ID"/>
        </w:rPr>
        <w:t>s</w:t>
      </w:r>
      <w:r w:rsidR="00587A04" w:rsidRPr="001E7AB9">
        <w:rPr>
          <w:lang w:val="id-ID"/>
        </w:rPr>
        <w:t xml:space="preserve"> customer retention. Hedonic Value is considered as an important key </w:t>
      </w:r>
      <w:r w:rsidR="00654EAB" w:rsidRPr="001E7AB9">
        <w:rPr>
          <w:lang w:val="id-ID"/>
        </w:rPr>
        <w:t>to maintain</w:t>
      </w:r>
      <w:r w:rsidR="00D31A30">
        <w:rPr>
          <w:lang w:val="id-ID"/>
        </w:rPr>
        <w:t>ing</w:t>
      </w:r>
      <w:r w:rsidR="00654EAB" w:rsidRPr="001E7AB9">
        <w:rPr>
          <w:lang w:val="id-ID"/>
        </w:rPr>
        <w:t xml:space="preserve"> the continuity of the relationship with customers</w:t>
      </w:r>
      <w:r w:rsidR="00BC2F2B">
        <w:t xml:space="preserve"> [30]</w:t>
      </w:r>
      <w:r w:rsidR="00654EAB" w:rsidRPr="001E7AB9">
        <w:rPr>
          <w:lang w:val="id-ID"/>
        </w:rPr>
        <w:t xml:space="preserve">. The findings of this research </w:t>
      </w:r>
      <w:r w:rsidR="00D31A30">
        <w:rPr>
          <w:lang w:val="id-ID"/>
        </w:rPr>
        <w:t xml:space="preserve">are </w:t>
      </w:r>
      <w:r w:rsidR="00654EAB" w:rsidRPr="001E7AB9">
        <w:rPr>
          <w:lang w:val="id-ID"/>
        </w:rPr>
        <w:t>support</w:t>
      </w:r>
      <w:r w:rsidR="006030B0">
        <w:t>ed by</w:t>
      </w:r>
      <w:r w:rsidR="00654EAB" w:rsidRPr="001E7AB9">
        <w:rPr>
          <w:lang w:val="id-ID"/>
        </w:rPr>
        <w:t xml:space="preserve"> previous studies</w:t>
      </w:r>
      <w:r w:rsidR="006030B0">
        <w:t xml:space="preserve"> </w:t>
      </w:r>
      <w:r w:rsidR="00654EAB" w:rsidRPr="001E7AB9">
        <w:rPr>
          <w:lang w:val="id-ID"/>
        </w:rPr>
        <w:t xml:space="preserve">conducted by Kesari </w:t>
      </w:r>
      <w:r w:rsidR="00654EAB" w:rsidRPr="001E7AB9">
        <w:t xml:space="preserve">and </w:t>
      </w:r>
      <w:proofErr w:type="spellStart"/>
      <w:r w:rsidR="00654EAB" w:rsidRPr="001E7AB9">
        <w:t>Atulkar</w:t>
      </w:r>
      <w:proofErr w:type="spellEnd"/>
      <w:r w:rsidR="00BC2F2B">
        <w:t xml:space="preserve"> [25]</w:t>
      </w:r>
      <w:r w:rsidR="005243EA" w:rsidRPr="001E7AB9">
        <w:t xml:space="preserve">, </w:t>
      </w:r>
      <w:proofErr w:type="spellStart"/>
      <w:r w:rsidR="00654EAB" w:rsidRPr="001E7AB9">
        <w:t>Prebensen</w:t>
      </w:r>
      <w:proofErr w:type="spellEnd"/>
      <w:r w:rsidR="00D31A30">
        <w:t>,</w:t>
      </w:r>
      <w:r w:rsidR="00654EAB" w:rsidRPr="001E7AB9">
        <w:t xml:space="preserve"> and Rosengren</w:t>
      </w:r>
      <w:r w:rsidR="00BC2F2B">
        <w:t xml:space="preserve"> [31]</w:t>
      </w:r>
      <w:r w:rsidR="00654EAB" w:rsidRPr="001E7AB9">
        <w:rPr>
          <w:lang w:val="id-ID"/>
        </w:rPr>
        <w:t xml:space="preserve">. </w:t>
      </w:r>
      <w:r w:rsidR="008B3F3D" w:rsidRPr="001E7AB9">
        <w:rPr>
          <w:lang w:val="id-ID"/>
        </w:rPr>
        <w:t>In contrast with</w:t>
      </w:r>
      <w:r w:rsidR="00B678C3" w:rsidRPr="001E7AB9">
        <w:rPr>
          <w:lang w:val="id-ID"/>
        </w:rPr>
        <w:t xml:space="preserve"> </w:t>
      </w:r>
      <w:r w:rsidR="00DC3070">
        <w:rPr>
          <w:rFonts w:eastAsia="Times New Roman"/>
        </w:rPr>
        <w:t>Gan and Wang</w:t>
      </w:r>
      <w:r w:rsidR="00BC2F2B">
        <w:rPr>
          <w:rFonts w:eastAsia="Times New Roman"/>
        </w:rPr>
        <w:t xml:space="preserve"> [5]</w:t>
      </w:r>
      <w:r w:rsidR="005243EA" w:rsidRPr="001E7AB9">
        <w:rPr>
          <w:rFonts w:eastAsia="Times New Roman"/>
        </w:rPr>
        <w:t xml:space="preserve">, </w:t>
      </w:r>
      <w:r w:rsidR="00B678C3" w:rsidRPr="001E7AB9">
        <w:rPr>
          <w:rFonts w:eastAsia="Times New Roman"/>
        </w:rPr>
        <w:t xml:space="preserve">Hu </w:t>
      </w:r>
      <w:r w:rsidR="00B678C3" w:rsidRPr="001E7AB9">
        <w:rPr>
          <w:rFonts w:eastAsia="Times New Roman"/>
          <w:i/>
        </w:rPr>
        <w:t>et al</w:t>
      </w:r>
      <w:r w:rsidR="00B678C3" w:rsidRPr="001E7AB9">
        <w:rPr>
          <w:rFonts w:eastAsia="Times New Roman"/>
        </w:rPr>
        <w:t>.</w:t>
      </w:r>
      <w:r w:rsidR="00BC2F2B">
        <w:rPr>
          <w:rFonts w:eastAsia="Times New Roman"/>
        </w:rPr>
        <w:t xml:space="preserve"> [32]</w:t>
      </w:r>
      <w:r w:rsidR="008B3F3D" w:rsidRPr="001E7AB9">
        <w:rPr>
          <w:rFonts w:eastAsia="Times New Roman"/>
          <w:lang w:val="id-ID"/>
        </w:rPr>
        <w:t xml:space="preserve">, this </w:t>
      </w:r>
      <w:r w:rsidR="008B3F3D" w:rsidRPr="001E7AB9">
        <w:rPr>
          <w:rFonts w:eastAsia="Times New Roman"/>
          <w:lang w:val="id-ID"/>
        </w:rPr>
        <w:lastRenderedPageBreak/>
        <w:t>research</w:t>
      </w:r>
      <w:r w:rsidR="00B678C3" w:rsidRPr="001E7AB9">
        <w:rPr>
          <w:rFonts w:eastAsia="Times New Roman"/>
          <w:lang w:val="id-ID"/>
        </w:rPr>
        <w:t xml:space="preserve"> found that social value </w:t>
      </w:r>
      <w:r w:rsidR="00C16D63" w:rsidRPr="001E7AB9">
        <w:rPr>
          <w:rFonts w:eastAsia="Times New Roman"/>
          <w:lang w:val="id-ID"/>
        </w:rPr>
        <w:t>has no significant</w:t>
      </w:r>
      <w:r w:rsidR="00B678C3" w:rsidRPr="001E7AB9">
        <w:rPr>
          <w:rFonts w:eastAsia="Times New Roman"/>
          <w:lang w:val="id-ID"/>
        </w:rPr>
        <w:t xml:space="preserve"> effect on customer satisfaction. </w:t>
      </w:r>
    </w:p>
    <w:p w14:paraId="021EB912" w14:textId="63A9F1F9" w:rsidR="006A07A6" w:rsidRPr="001E7AB9" w:rsidRDefault="006A07A6" w:rsidP="004A02D0">
      <w:pPr>
        <w:spacing w:afterLines="50" w:after="180" w:line="276" w:lineRule="auto"/>
        <w:ind w:firstLine="720"/>
        <w:jc w:val="both"/>
        <w:rPr>
          <w:rFonts w:eastAsia="Times New Roman"/>
        </w:rPr>
      </w:pPr>
      <w:bookmarkStart w:id="0" w:name="_Hlk40819968"/>
      <w:r w:rsidRPr="001E7AB9">
        <w:t>Social v</w:t>
      </w:r>
      <w:r w:rsidRPr="001E7AB9">
        <w:rPr>
          <w:lang w:val="id-ID"/>
        </w:rPr>
        <w:t xml:space="preserve">alue has </w:t>
      </w:r>
      <w:r w:rsidR="00BF07C1" w:rsidRPr="001E7AB9">
        <w:t>no</w:t>
      </w:r>
      <w:r w:rsidRPr="001E7AB9">
        <w:rPr>
          <w:lang w:val="id-ID"/>
        </w:rPr>
        <w:t xml:space="preserve"> significant effect on </w:t>
      </w:r>
      <w:r w:rsidRPr="001E7AB9">
        <w:t>c</w:t>
      </w:r>
      <w:r w:rsidRPr="001E7AB9">
        <w:rPr>
          <w:lang w:val="id-ID"/>
        </w:rPr>
        <w:t xml:space="preserve">ustomer </w:t>
      </w:r>
      <w:r w:rsidRPr="001E7AB9">
        <w:t>s</w:t>
      </w:r>
      <w:r w:rsidRPr="001E7AB9">
        <w:rPr>
          <w:lang w:val="id-ID"/>
        </w:rPr>
        <w:t>atisfaction, indicated by a path coefficient of 0.</w:t>
      </w:r>
      <w:r w:rsidRPr="001E7AB9">
        <w:t>065</w:t>
      </w:r>
      <w:r w:rsidRPr="001E7AB9">
        <w:rPr>
          <w:lang w:val="id-ID"/>
        </w:rPr>
        <w:t xml:space="preserve"> with a p-value of &lt; 0.</w:t>
      </w:r>
      <w:r w:rsidRPr="001E7AB9">
        <w:t>140</w:t>
      </w:r>
      <w:r w:rsidRPr="001E7AB9">
        <w:rPr>
          <w:lang w:val="id-ID"/>
        </w:rPr>
        <w:t>.</w:t>
      </w:r>
      <w:r w:rsidR="00BF07C1" w:rsidRPr="001E7AB9">
        <w:t xml:space="preserve"> </w:t>
      </w:r>
      <w:bookmarkEnd w:id="0"/>
      <w:r w:rsidR="00BF07C1" w:rsidRPr="001E7AB9">
        <w:t xml:space="preserve">This finding supports </w:t>
      </w:r>
      <w:r w:rsidR="005243EA" w:rsidRPr="001E7AB9">
        <w:t>by</w:t>
      </w:r>
      <w:r w:rsidR="00BF07C1" w:rsidRPr="001E7AB9">
        <w:t xml:space="preserve"> Prebensen and Rosengren</w:t>
      </w:r>
      <w:r w:rsidR="00BC2F2B">
        <w:t xml:space="preserve"> [31]</w:t>
      </w:r>
      <w:r w:rsidR="005243EA" w:rsidRPr="001E7AB9">
        <w:t>,</w:t>
      </w:r>
      <w:r w:rsidR="00BF07C1" w:rsidRPr="001E7AB9">
        <w:t xml:space="preserve"> </w:t>
      </w:r>
      <w:proofErr w:type="spellStart"/>
      <w:r w:rsidR="00BF07C1" w:rsidRPr="001E7AB9">
        <w:t>Kesari</w:t>
      </w:r>
      <w:proofErr w:type="spellEnd"/>
      <w:r w:rsidR="00D31A30">
        <w:t>,</w:t>
      </w:r>
      <w:r w:rsidR="00BF07C1" w:rsidRPr="001E7AB9">
        <w:t xml:space="preserve"> and </w:t>
      </w:r>
      <w:proofErr w:type="spellStart"/>
      <w:r w:rsidR="00BF07C1" w:rsidRPr="001E7AB9">
        <w:t>Atulkar</w:t>
      </w:r>
      <w:proofErr w:type="spellEnd"/>
      <w:r w:rsidR="00BC2F2B">
        <w:t xml:space="preserve"> [25]</w:t>
      </w:r>
      <w:r w:rsidR="00BF07C1" w:rsidRPr="001E7AB9">
        <w:t xml:space="preserve"> based on the following reasons: </w:t>
      </w:r>
      <w:r w:rsidR="00BF07C1" w:rsidRPr="001E7AB9">
        <w:rPr>
          <w:i/>
          <w:iCs/>
        </w:rPr>
        <w:t>first</w:t>
      </w:r>
      <w:r w:rsidR="00BF07C1" w:rsidRPr="001E7AB9">
        <w:t>, respondent</w:t>
      </w:r>
      <w:r w:rsidR="00D31A30">
        <w:t>s'</w:t>
      </w:r>
      <w:r w:rsidR="00BF07C1" w:rsidRPr="001E7AB9">
        <w:t xml:space="preserve"> shop using an e-commerce site can be done by themselves, so that social interaction with others is reduced. Social interaction plays an important role in building social values that reflect the need for bonding and socializing</w:t>
      </w:r>
      <w:r w:rsidR="00BC2F2B">
        <w:t xml:space="preserve"> [50]</w:t>
      </w:r>
      <w:r w:rsidR="00BF07C1" w:rsidRPr="001E7AB9">
        <w:t xml:space="preserve">. </w:t>
      </w:r>
      <w:r w:rsidR="00BF07C1" w:rsidRPr="001E7AB9">
        <w:rPr>
          <w:i/>
          <w:iCs/>
        </w:rPr>
        <w:t>Second,</w:t>
      </w:r>
      <w:r w:rsidR="00BF07C1" w:rsidRPr="001E7AB9">
        <w:t xml:space="preserve"> </w:t>
      </w:r>
      <w:proofErr w:type="gramStart"/>
      <w:r w:rsidR="00BF07C1" w:rsidRPr="001E7AB9">
        <w:t>the majority of</w:t>
      </w:r>
      <w:proofErr w:type="gramEnd"/>
      <w:r w:rsidR="00BF07C1" w:rsidRPr="001E7AB9">
        <w:t xml:space="preserve"> respondents' average answers on social value variable items are 'neutral'. This emphasizes that respondents individually shop using e-commerce sites, therefore social value needs are not </w:t>
      </w:r>
      <w:r w:rsidR="00D31A30">
        <w:t xml:space="preserve">a </w:t>
      </w:r>
      <w:r w:rsidR="00BF07C1" w:rsidRPr="001E7AB9">
        <w:t>priorit</w:t>
      </w:r>
      <w:r w:rsidR="006030B0">
        <w:t>y</w:t>
      </w:r>
      <w:r w:rsidR="00BF07C1" w:rsidRPr="001E7AB9">
        <w:t xml:space="preserve"> in online shopping.</w:t>
      </w:r>
    </w:p>
    <w:p w14:paraId="1F9B4F07" w14:textId="09B4C17D" w:rsidR="006A07A6" w:rsidRPr="001E7AB9" w:rsidRDefault="00BF07C1" w:rsidP="004A02D0">
      <w:pPr>
        <w:spacing w:afterLines="50" w:after="180" w:line="276" w:lineRule="auto"/>
        <w:ind w:firstLine="720"/>
        <w:jc w:val="both"/>
        <w:rPr>
          <w:rFonts w:eastAsia="Times New Roman"/>
          <w:lang w:val="id-ID"/>
        </w:rPr>
      </w:pPr>
      <w:r w:rsidRPr="001E7AB9">
        <w:t>Social v</w:t>
      </w:r>
      <w:r w:rsidRPr="001E7AB9">
        <w:rPr>
          <w:lang w:val="id-ID"/>
        </w:rPr>
        <w:t xml:space="preserve">alue has </w:t>
      </w:r>
      <w:r w:rsidRPr="001E7AB9">
        <w:t>a</w:t>
      </w:r>
      <w:r w:rsidRPr="001E7AB9">
        <w:rPr>
          <w:lang w:val="id-ID"/>
        </w:rPr>
        <w:t xml:space="preserve"> significant effect on </w:t>
      </w:r>
      <w:r w:rsidRPr="001E7AB9">
        <w:t>c</w:t>
      </w:r>
      <w:r w:rsidRPr="001E7AB9">
        <w:rPr>
          <w:lang w:val="id-ID"/>
        </w:rPr>
        <w:t xml:space="preserve">ustomer </w:t>
      </w:r>
      <w:r w:rsidRPr="001E7AB9">
        <w:t>retention</w:t>
      </w:r>
      <w:r w:rsidRPr="001E7AB9">
        <w:rPr>
          <w:lang w:val="id-ID"/>
        </w:rPr>
        <w:t>, indicated by a path coefficient of 0.</w:t>
      </w:r>
      <w:r w:rsidRPr="001E7AB9">
        <w:t>160</w:t>
      </w:r>
      <w:r w:rsidRPr="001E7AB9">
        <w:rPr>
          <w:lang w:val="id-ID"/>
        </w:rPr>
        <w:t xml:space="preserve"> with a p-value of &lt; 0.</w:t>
      </w:r>
      <w:r w:rsidRPr="001E7AB9">
        <w:t>004</w:t>
      </w:r>
      <w:r w:rsidRPr="001E7AB9">
        <w:rPr>
          <w:lang w:val="id-ID"/>
        </w:rPr>
        <w:t>.</w:t>
      </w:r>
      <w:r w:rsidR="000E0097" w:rsidRPr="001E7AB9">
        <w:t xml:space="preserve"> Empirical studies that examine the effect of social value on customer retention are </w:t>
      </w:r>
      <w:r w:rsidR="00A55A3A" w:rsidRPr="001E7AB9">
        <w:t xml:space="preserve">a </w:t>
      </w:r>
      <w:r w:rsidR="000E0097" w:rsidRPr="001E7AB9">
        <w:t xml:space="preserve">novelty. Furthermore, this finding is an important contribution </w:t>
      </w:r>
      <w:r w:rsidR="00A55A3A" w:rsidRPr="001E7AB9">
        <w:t>to</w:t>
      </w:r>
      <w:r w:rsidR="000E0097" w:rsidRPr="001E7AB9">
        <w:t xml:space="preserve"> understanding consumer behavior. Hu </w:t>
      </w:r>
      <w:r w:rsidR="000E0097" w:rsidRPr="001E7AB9">
        <w:rPr>
          <w:i/>
          <w:iCs/>
        </w:rPr>
        <w:t>et al</w:t>
      </w:r>
      <w:r w:rsidR="000E0097" w:rsidRPr="001E7AB9">
        <w:t>.</w:t>
      </w:r>
      <w:r w:rsidR="00BC2F2B">
        <w:t xml:space="preserve"> [32]</w:t>
      </w:r>
      <w:r w:rsidR="000E0097" w:rsidRPr="001E7AB9">
        <w:rPr>
          <w:i/>
        </w:rPr>
        <w:t xml:space="preserve"> </w:t>
      </w:r>
      <w:r w:rsidR="000E0097" w:rsidRPr="001E7AB9">
        <w:rPr>
          <w:rFonts w:eastAsia="Times New Roman"/>
          <w:kern w:val="0"/>
          <w:lang w:eastAsia="en-US"/>
        </w:rPr>
        <w:t xml:space="preserve">define </w:t>
      </w:r>
      <w:r w:rsidR="00A55A3A" w:rsidRPr="001E7AB9">
        <w:rPr>
          <w:rFonts w:eastAsia="Times New Roman"/>
          <w:kern w:val="0"/>
          <w:lang w:eastAsia="en-US"/>
        </w:rPr>
        <w:t xml:space="preserve">the </w:t>
      </w:r>
      <w:r w:rsidR="000E0097" w:rsidRPr="001E7AB9">
        <w:rPr>
          <w:rFonts w:eastAsia="Times New Roman"/>
          <w:kern w:val="0"/>
          <w:lang w:eastAsia="en-US"/>
        </w:rPr>
        <w:t xml:space="preserve">online social value </w:t>
      </w:r>
      <w:r w:rsidR="00D119CE" w:rsidRPr="001E7AB9">
        <w:rPr>
          <w:rFonts w:eastAsia="Times New Roman"/>
          <w:kern w:val="0"/>
          <w:lang w:eastAsia="en-US"/>
        </w:rPr>
        <w:t>“</w:t>
      </w:r>
      <w:r w:rsidR="000E0097" w:rsidRPr="001E7AB9">
        <w:rPr>
          <w:rFonts w:eastAsia="Times New Roman"/>
          <w:kern w:val="0"/>
          <w:lang w:eastAsia="en-US"/>
        </w:rPr>
        <w:t>as a person’s net positive or negative attitude based on his/her calculation of the weighted perceptions of the relevant benefits and sacrifices involved in using OSN services</w:t>
      </w:r>
      <w:r w:rsidR="00D119CE" w:rsidRPr="001E7AB9">
        <w:rPr>
          <w:rFonts w:eastAsia="Times New Roman"/>
          <w:kern w:val="0"/>
          <w:lang w:eastAsia="en-US"/>
        </w:rPr>
        <w:t>”</w:t>
      </w:r>
      <w:r w:rsidR="000E0097" w:rsidRPr="001E7AB9">
        <w:rPr>
          <w:rFonts w:eastAsia="Times New Roman"/>
          <w:kern w:val="0"/>
          <w:lang w:eastAsia="en-US"/>
        </w:rPr>
        <w:t>.</w:t>
      </w:r>
      <w:r w:rsidR="00620A70" w:rsidRPr="001E7AB9">
        <w:rPr>
          <w:rFonts w:eastAsia="Times New Roman"/>
          <w:kern w:val="0"/>
          <w:lang w:eastAsia="en-US"/>
        </w:rPr>
        <w:t xml:space="preserve"> Attitude plays an important role in shaping consumer behavior as the overall evaluation</w:t>
      </w:r>
      <w:r w:rsidR="00BC2F2B">
        <w:rPr>
          <w:rFonts w:eastAsia="Times New Roman"/>
          <w:kern w:val="0"/>
          <w:lang w:eastAsia="en-US"/>
        </w:rPr>
        <w:t xml:space="preserve"> [53]</w:t>
      </w:r>
      <w:r w:rsidR="00620A70" w:rsidRPr="001E7AB9">
        <w:rPr>
          <w:rFonts w:eastAsia="Times New Roman"/>
          <w:kern w:val="0"/>
          <w:lang w:eastAsia="en-US"/>
        </w:rPr>
        <w:t>. On the decision to purchase a product or select an e-commerce site, customers are uniquely</w:t>
      </w:r>
      <w:r w:rsidR="004F661A" w:rsidRPr="001E7AB9">
        <w:rPr>
          <w:rFonts w:eastAsia="Times New Roman"/>
          <w:kern w:val="0"/>
          <w:lang w:eastAsia="en-US"/>
        </w:rPr>
        <w:t xml:space="preserve"> defining</w:t>
      </w:r>
      <w:r w:rsidR="00620A70" w:rsidRPr="001E7AB9">
        <w:rPr>
          <w:rFonts w:eastAsia="Times New Roman"/>
          <w:kern w:val="0"/>
          <w:lang w:eastAsia="en-US"/>
        </w:rPr>
        <w:t xml:space="preserve"> the product or site the most benefit.</w:t>
      </w:r>
      <w:r w:rsidR="004F661A" w:rsidRPr="001E7AB9">
        <w:rPr>
          <w:rFonts w:eastAsia="Times New Roman"/>
          <w:kern w:val="0"/>
          <w:lang w:eastAsia="en-US"/>
        </w:rPr>
        <w:t xml:space="preserve"> If the social value perceived by the customer showed positive, the customer will return to using e-commerce sites, this indicates customer retention.</w:t>
      </w:r>
    </w:p>
    <w:p w14:paraId="55BFFDDA" w14:textId="766F9EB1" w:rsidR="00364396" w:rsidRPr="00D605D0" w:rsidRDefault="005052D6" w:rsidP="004A02D0">
      <w:pPr>
        <w:spacing w:afterLines="50" w:after="180" w:line="276" w:lineRule="auto"/>
        <w:ind w:firstLine="720"/>
        <w:jc w:val="both"/>
      </w:pPr>
      <w:r w:rsidRPr="001E7AB9">
        <w:rPr>
          <w:lang w:val="id-ID"/>
        </w:rPr>
        <w:t>Furthermore, the analysis results</w:t>
      </w:r>
      <w:r w:rsidR="00D31A30">
        <w:rPr>
          <w:lang w:val="id-ID"/>
        </w:rPr>
        <w:t xml:space="preserve"> in</w:t>
      </w:r>
      <w:r w:rsidRPr="001E7AB9">
        <w:rPr>
          <w:lang w:val="id-ID"/>
        </w:rPr>
        <w:t xml:space="preserve"> pro</w:t>
      </w:r>
      <w:r w:rsidR="006030B0">
        <w:t>of</w:t>
      </w:r>
      <w:r w:rsidRPr="001E7AB9">
        <w:rPr>
          <w:lang w:val="id-ID"/>
        </w:rPr>
        <w:t xml:space="preserve"> that </w:t>
      </w:r>
      <w:r w:rsidR="005243EA" w:rsidRPr="001E7AB9">
        <w:rPr>
          <w:lang w:val="id-ID"/>
        </w:rPr>
        <w:t>customer satisfaction has a significant effect on customer retention</w:t>
      </w:r>
      <w:r w:rsidRPr="001E7AB9">
        <w:rPr>
          <w:lang w:val="id-ID"/>
        </w:rPr>
        <w:t xml:space="preserve">. This </w:t>
      </w:r>
      <w:r w:rsidR="006030B0">
        <w:t xml:space="preserve">is </w:t>
      </w:r>
      <w:r w:rsidRPr="001E7AB9">
        <w:rPr>
          <w:lang w:val="id-ID"/>
        </w:rPr>
        <w:t>support</w:t>
      </w:r>
      <w:r w:rsidR="006030B0">
        <w:t>ed by</w:t>
      </w:r>
      <w:r w:rsidRPr="001E7AB9">
        <w:rPr>
          <w:lang w:val="id-ID"/>
        </w:rPr>
        <w:t xml:space="preserve"> the concept put forward by </w:t>
      </w:r>
      <w:r w:rsidRPr="001E7AB9">
        <w:t>Hennig-Thurau</w:t>
      </w:r>
      <w:r w:rsidR="00BC2F2B">
        <w:t xml:space="preserve"> [33]</w:t>
      </w:r>
      <w:r w:rsidRPr="001E7AB9">
        <w:rPr>
          <w:rFonts w:eastAsia="Times New Roman"/>
        </w:rPr>
        <w:t xml:space="preserve"> stat</w:t>
      </w:r>
      <w:r w:rsidR="006030B0">
        <w:rPr>
          <w:rFonts w:eastAsia="Times New Roman"/>
        </w:rPr>
        <w:t>ed</w:t>
      </w:r>
      <w:r w:rsidRPr="001E7AB9">
        <w:rPr>
          <w:rFonts w:eastAsia="Times New Roman"/>
        </w:rPr>
        <w:t xml:space="preserve"> that there </w:t>
      </w:r>
      <w:r w:rsidR="006030B0">
        <w:rPr>
          <w:rFonts w:eastAsia="Times New Roman"/>
        </w:rPr>
        <w:t>wa</w:t>
      </w:r>
      <w:r w:rsidRPr="001E7AB9">
        <w:rPr>
          <w:rFonts w:eastAsia="Times New Roman"/>
        </w:rPr>
        <w:t xml:space="preserve">s a relationship between </w:t>
      </w:r>
      <w:r w:rsidR="005243EA" w:rsidRPr="001E7AB9">
        <w:rPr>
          <w:rFonts w:eastAsia="Times New Roman"/>
        </w:rPr>
        <w:t>customer satisfaction and customer retention</w:t>
      </w:r>
      <w:r w:rsidRPr="001E7AB9">
        <w:rPr>
          <w:rFonts w:eastAsia="Times New Roman"/>
        </w:rPr>
        <w:t xml:space="preserve">. </w:t>
      </w:r>
      <w:r w:rsidRPr="001E7AB9">
        <w:rPr>
          <w:rFonts w:eastAsia="Times New Roman"/>
          <w:lang w:val="id-ID"/>
        </w:rPr>
        <w:t xml:space="preserve">Besides, </w:t>
      </w:r>
      <w:r w:rsidRPr="001E7AB9">
        <w:t>Hennig-Thurau</w:t>
      </w:r>
      <w:r w:rsidR="00BC2F2B">
        <w:t xml:space="preserve"> [33]</w:t>
      </w:r>
      <w:r w:rsidRPr="001E7AB9">
        <w:rPr>
          <w:rFonts w:eastAsia="Times New Roman"/>
          <w:lang w:val="id-ID"/>
        </w:rPr>
        <w:t xml:space="preserve"> explained that Customer Satisfaction and Customer Retention are important factors in improving the quality of the relationship between customers and e-commerce vendors. Higher customer satisfaction improves customer retention, encouraging customers to continue shopping on the e-commerce site or company. The results of this research strengthen previous studies conducted by </w:t>
      </w:r>
      <w:proofErr w:type="spellStart"/>
      <w:r w:rsidRPr="001E7AB9">
        <w:t>Ranaweera</w:t>
      </w:r>
      <w:proofErr w:type="spellEnd"/>
      <w:r w:rsidRPr="001E7AB9">
        <w:t xml:space="preserve"> and Prabhu</w:t>
      </w:r>
      <w:r w:rsidR="00BC2F2B">
        <w:t xml:space="preserve"> [34]</w:t>
      </w:r>
      <w:r w:rsidRPr="001E7AB9">
        <w:rPr>
          <w:lang w:val="id-ID"/>
        </w:rPr>
        <w:t>,</w:t>
      </w:r>
      <w:r w:rsidRPr="001E7AB9">
        <w:t xml:space="preserve"> </w:t>
      </w:r>
      <w:r w:rsidRPr="001E7AB9">
        <w:rPr>
          <w:rFonts w:eastAsia="Times New Roman"/>
        </w:rPr>
        <w:t>Guo and Wang</w:t>
      </w:r>
      <w:r w:rsidR="00BC2F2B">
        <w:rPr>
          <w:rFonts w:eastAsia="Times New Roman"/>
        </w:rPr>
        <w:t xml:space="preserve"> [35]</w:t>
      </w:r>
      <w:r w:rsidRPr="001E7AB9">
        <w:rPr>
          <w:rFonts w:eastAsia="Times New Roman"/>
          <w:lang w:val="id-ID"/>
        </w:rPr>
        <w:t xml:space="preserve">, </w:t>
      </w:r>
      <w:proofErr w:type="spellStart"/>
      <w:r w:rsidRPr="001E7AB9">
        <w:rPr>
          <w:rFonts w:eastAsia="Times New Roman"/>
        </w:rPr>
        <w:t>Tamuliene</w:t>
      </w:r>
      <w:proofErr w:type="spellEnd"/>
      <w:r w:rsidRPr="001E7AB9">
        <w:rPr>
          <w:rFonts w:eastAsia="Times New Roman"/>
        </w:rPr>
        <w:t xml:space="preserve"> and </w:t>
      </w:r>
      <w:proofErr w:type="spellStart"/>
      <w:r w:rsidRPr="001E7AB9">
        <w:rPr>
          <w:rFonts w:eastAsia="Times New Roman"/>
        </w:rPr>
        <w:t>Gabryte</w:t>
      </w:r>
      <w:proofErr w:type="spellEnd"/>
      <w:r w:rsidR="00BC2F2B">
        <w:rPr>
          <w:rFonts w:eastAsia="Times New Roman"/>
        </w:rPr>
        <w:t xml:space="preserve"> [36]</w:t>
      </w:r>
      <w:r w:rsidRPr="001E7AB9">
        <w:rPr>
          <w:rFonts w:eastAsia="Times New Roman"/>
          <w:lang w:val="id-ID"/>
        </w:rPr>
        <w:t xml:space="preserve">, </w:t>
      </w:r>
      <w:r w:rsidRPr="001E7AB9">
        <w:rPr>
          <w:rFonts w:eastAsia="Times New Roman"/>
        </w:rPr>
        <w:t>Edward and Sahadev</w:t>
      </w:r>
      <w:r w:rsidR="00BC2F2B">
        <w:rPr>
          <w:rFonts w:eastAsia="Times New Roman"/>
        </w:rPr>
        <w:t xml:space="preserve"> [37]</w:t>
      </w:r>
      <w:r w:rsidRPr="001E7AB9">
        <w:rPr>
          <w:rFonts w:eastAsia="Times New Roman"/>
        </w:rPr>
        <w:t>.</w:t>
      </w:r>
    </w:p>
    <w:p w14:paraId="417A6724" w14:textId="77777777" w:rsidR="00E47794" w:rsidRPr="001E7AB9" w:rsidRDefault="005052D6" w:rsidP="004A02D0">
      <w:pPr>
        <w:pStyle w:val="Web"/>
        <w:snapToGrid w:val="0"/>
        <w:spacing w:beforeLines="100" w:before="360" w:beforeAutospacing="0" w:afterLines="100" w:after="360" w:afterAutospacing="0" w:line="276" w:lineRule="auto"/>
        <w:jc w:val="center"/>
        <w:textAlignment w:val="top"/>
        <w:rPr>
          <w:rFonts w:ascii="Arial" w:eastAsia="新細明體" w:hAnsi="Arial" w:cs="Arial"/>
          <w:b/>
          <w:bCs/>
          <w:sz w:val="28"/>
          <w:szCs w:val="28"/>
          <w:lang w:val="id-ID"/>
        </w:rPr>
      </w:pPr>
      <w:r w:rsidRPr="001E7AB9">
        <w:rPr>
          <w:rFonts w:ascii="Arial" w:eastAsia="新細明體" w:hAnsi="Arial" w:cs="Arial"/>
          <w:b/>
          <w:bCs/>
          <w:sz w:val="28"/>
          <w:szCs w:val="28"/>
        </w:rPr>
        <w:lastRenderedPageBreak/>
        <w:t xml:space="preserve">6. </w:t>
      </w:r>
      <w:r w:rsidR="002828BD" w:rsidRPr="001E7AB9">
        <w:rPr>
          <w:rFonts w:ascii="Arial" w:eastAsia="新細明體" w:hAnsi="Arial" w:cs="Arial"/>
          <w:b/>
          <w:bCs/>
          <w:sz w:val="28"/>
          <w:szCs w:val="28"/>
          <w:lang w:val="id-ID"/>
        </w:rPr>
        <w:t>CONCLUSION</w:t>
      </w:r>
    </w:p>
    <w:p w14:paraId="0FD3ACD8" w14:textId="301ECAA3" w:rsidR="00401D0D" w:rsidRPr="001E7AB9" w:rsidRDefault="005052D6" w:rsidP="004A02D0">
      <w:pPr>
        <w:pStyle w:val="Web"/>
        <w:snapToGrid w:val="0"/>
        <w:spacing w:before="0" w:beforeAutospacing="0" w:afterLines="50" w:after="180" w:afterAutospacing="0" w:line="276" w:lineRule="auto"/>
        <w:jc w:val="both"/>
        <w:textAlignment w:val="top"/>
        <w:rPr>
          <w:rFonts w:ascii="Times New Roman" w:hAnsi="Times New Roman" w:cs="Times New Roman"/>
          <w:szCs w:val="20"/>
          <w:lang w:val="id-ID"/>
        </w:rPr>
      </w:pPr>
      <w:r w:rsidRPr="001E7AB9">
        <w:rPr>
          <w:rFonts w:ascii="Times New Roman" w:hAnsi="Times New Roman" w:cs="Times New Roman"/>
          <w:szCs w:val="20"/>
          <w:lang w:val="id-ID"/>
        </w:rPr>
        <w:t xml:space="preserve"> </w:t>
      </w:r>
      <w:r w:rsidR="00AF6828" w:rsidRPr="001E7AB9">
        <w:rPr>
          <w:rFonts w:ascii="Times New Roman" w:hAnsi="Times New Roman" w:cs="Times New Roman"/>
          <w:szCs w:val="20"/>
          <w:lang w:val="id-ID"/>
        </w:rPr>
        <w:tab/>
      </w:r>
      <w:r w:rsidRPr="001E7AB9">
        <w:rPr>
          <w:rFonts w:ascii="Times New Roman" w:hAnsi="Times New Roman" w:cs="Times New Roman"/>
          <w:szCs w:val="20"/>
          <w:lang w:val="id-ID"/>
        </w:rPr>
        <w:t xml:space="preserve">The main purpose of this research is to investigate the effect of perceived benefits (utilitarian value, hedonic value, and social value) </w:t>
      </w:r>
      <w:r w:rsidR="00E16C3F" w:rsidRPr="001E7AB9">
        <w:rPr>
          <w:rFonts w:ascii="Times New Roman" w:hAnsi="Times New Roman" w:cs="Times New Roman"/>
          <w:szCs w:val="20"/>
          <w:lang w:val="id-ID"/>
        </w:rPr>
        <w:t xml:space="preserve">that </w:t>
      </w:r>
      <w:r w:rsidRPr="001E7AB9">
        <w:rPr>
          <w:rFonts w:ascii="Times New Roman" w:hAnsi="Times New Roman" w:cs="Times New Roman"/>
          <w:szCs w:val="20"/>
          <w:lang w:val="id-ID"/>
        </w:rPr>
        <w:t>can influence customer satisfaction and customer retention on online purchases through e-commerce in Indonesia. Previous studies have</w:t>
      </w:r>
      <w:r w:rsidR="001319EF" w:rsidRPr="001E7AB9">
        <w:rPr>
          <w:rFonts w:ascii="Times New Roman" w:hAnsi="Times New Roman" w:cs="Times New Roman"/>
          <w:szCs w:val="20"/>
          <w:lang w:val="id-ID"/>
        </w:rPr>
        <w:t xml:space="preserve"> shown whether perceived benefits affect customer satisfaction and customer retention on online purchases through Indonesian e-commerce. The data in this research were analyzed using Statistics 17.0 and WarpPLS 6.0. </w:t>
      </w:r>
    </w:p>
    <w:p w14:paraId="469A8900" w14:textId="2850ACBA" w:rsidR="00545669" w:rsidRPr="001E7AB9" w:rsidRDefault="005052D6" w:rsidP="004A02D0">
      <w:pPr>
        <w:pStyle w:val="Web"/>
        <w:snapToGrid w:val="0"/>
        <w:spacing w:before="0" w:beforeAutospacing="0" w:afterLines="50" w:after="180" w:afterAutospacing="0" w:line="276" w:lineRule="auto"/>
        <w:jc w:val="both"/>
        <w:textAlignment w:val="top"/>
        <w:rPr>
          <w:rFonts w:ascii="Times New Roman" w:hAnsi="Times New Roman" w:cs="Times New Roman"/>
          <w:szCs w:val="20"/>
          <w:lang w:val="id-ID"/>
        </w:rPr>
      </w:pPr>
      <w:r w:rsidRPr="001E7AB9">
        <w:rPr>
          <w:rFonts w:ascii="Times New Roman" w:hAnsi="Times New Roman" w:cs="Times New Roman"/>
          <w:szCs w:val="20"/>
          <w:lang w:val="id-ID"/>
        </w:rPr>
        <w:t xml:space="preserve"> </w:t>
      </w:r>
      <w:r w:rsidR="00AF6828" w:rsidRPr="001E7AB9">
        <w:rPr>
          <w:rFonts w:ascii="Times New Roman" w:hAnsi="Times New Roman" w:cs="Times New Roman"/>
          <w:szCs w:val="20"/>
          <w:lang w:val="id-ID"/>
        </w:rPr>
        <w:tab/>
      </w:r>
      <w:r w:rsidRPr="001E7AB9">
        <w:rPr>
          <w:rFonts w:ascii="Times New Roman" w:hAnsi="Times New Roman" w:cs="Times New Roman"/>
          <w:szCs w:val="20"/>
          <w:lang w:val="id-ID"/>
        </w:rPr>
        <w:t xml:space="preserve">From the results of hypothesis testing, it is obtained that utilitarian value influences customer satisfaction. </w:t>
      </w:r>
      <w:r w:rsidRPr="001E7AB9">
        <w:rPr>
          <w:rFonts w:ascii="Times New Roman" w:hAnsi="Times New Roman" w:cs="Times New Roman"/>
          <w:i/>
          <w:iCs/>
          <w:szCs w:val="20"/>
          <w:lang w:val="id-ID"/>
        </w:rPr>
        <w:t>Second</w:t>
      </w:r>
      <w:r w:rsidRPr="001E7AB9">
        <w:rPr>
          <w:rFonts w:ascii="Times New Roman" w:hAnsi="Times New Roman" w:cs="Times New Roman"/>
          <w:szCs w:val="20"/>
          <w:lang w:val="id-ID"/>
        </w:rPr>
        <w:t xml:space="preserve">, the utilitarian value does not influence customer retention. </w:t>
      </w:r>
      <w:r w:rsidRPr="001E7AB9">
        <w:rPr>
          <w:rFonts w:ascii="Times New Roman" w:hAnsi="Times New Roman" w:cs="Times New Roman"/>
          <w:i/>
          <w:iCs/>
          <w:szCs w:val="20"/>
          <w:lang w:val="id-ID"/>
        </w:rPr>
        <w:t>Third</w:t>
      </w:r>
      <w:r w:rsidRPr="001E7AB9">
        <w:rPr>
          <w:rFonts w:ascii="Times New Roman" w:hAnsi="Times New Roman" w:cs="Times New Roman"/>
          <w:szCs w:val="20"/>
          <w:lang w:val="id-ID"/>
        </w:rPr>
        <w:t>, hedonic value influences customer satisfaction.</w:t>
      </w:r>
      <w:r w:rsidRPr="001E7AB9">
        <w:rPr>
          <w:rFonts w:ascii="Times New Roman" w:hAnsi="Times New Roman" w:cs="Times New Roman"/>
          <w:i/>
          <w:iCs/>
          <w:szCs w:val="20"/>
          <w:lang w:val="id-ID"/>
        </w:rPr>
        <w:t xml:space="preserve"> Fourth</w:t>
      </w:r>
      <w:r w:rsidRPr="001E7AB9">
        <w:rPr>
          <w:rFonts w:ascii="Times New Roman" w:hAnsi="Times New Roman" w:cs="Times New Roman"/>
          <w:szCs w:val="20"/>
          <w:lang w:val="id-ID"/>
        </w:rPr>
        <w:t xml:space="preserve">, hedonic value influences customer </w:t>
      </w:r>
      <w:r w:rsidR="00C928C1" w:rsidRPr="001E7AB9">
        <w:rPr>
          <w:rFonts w:ascii="Times New Roman" w:hAnsi="Times New Roman" w:cs="Times New Roman"/>
          <w:szCs w:val="20"/>
          <w:lang w:val="id-ID"/>
        </w:rPr>
        <w:t xml:space="preserve">retention. </w:t>
      </w:r>
      <w:r w:rsidR="00C928C1" w:rsidRPr="001E7AB9">
        <w:rPr>
          <w:rFonts w:ascii="Times New Roman" w:hAnsi="Times New Roman" w:cs="Times New Roman"/>
          <w:i/>
          <w:iCs/>
          <w:szCs w:val="20"/>
          <w:lang w:val="id-ID"/>
        </w:rPr>
        <w:t>Fifth,</w:t>
      </w:r>
      <w:r w:rsidR="00C928C1" w:rsidRPr="001E7AB9">
        <w:rPr>
          <w:rFonts w:ascii="Times New Roman" w:hAnsi="Times New Roman" w:cs="Times New Roman"/>
          <w:szCs w:val="20"/>
          <w:lang w:val="id-ID"/>
        </w:rPr>
        <w:t xml:space="preserve"> </w:t>
      </w:r>
      <w:r w:rsidR="003E38F9" w:rsidRPr="001E7AB9">
        <w:rPr>
          <w:rFonts w:ascii="Times New Roman" w:hAnsi="Times New Roman" w:cs="Times New Roman"/>
          <w:szCs w:val="20"/>
          <w:lang w:val="id-ID"/>
        </w:rPr>
        <w:t xml:space="preserve">social value influences customer satisfaction. Sixth, social value influences customer retention. </w:t>
      </w:r>
      <w:r w:rsidR="003E38F9" w:rsidRPr="001E7AB9">
        <w:rPr>
          <w:rFonts w:ascii="Times New Roman" w:hAnsi="Times New Roman" w:cs="Times New Roman"/>
          <w:i/>
          <w:iCs/>
          <w:szCs w:val="20"/>
          <w:lang w:val="id-ID"/>
        </w:rPr>
        <w:t>Seventh</w:t>
      </w:r>
      <w:r w:rsidR="003E38F9" w:rsidRPr="001E7AB9">
        <w:rPr>
          <w:rFonts w:ascii="Times New Roman" w:hAnsi="Times New Roman" w:cs="Times New Roman"/>
          <w:szCs w:val="20"/>
          <w:lang w:val="id-ID"/>
        </w:rPr>
        <w:t xml:space="preserve">, customer satisfaction influences customer retention. This research concludes that customer satisfaction is a variable mediating the effect of utilitarian value and hedonic value on customer retention but not mediating the effect of social value on customer retention. </w:t>
      </w:r>
      <w:r w:rsidR="008B3F3D" w:rsidRPr="001E7AB9">
        <w:rPr>
          <w:rFonts w:ascii="Times New Roman" w:hAnsi="Times New Roman" w:cs="Times New Roman"/>
          <w:szCs w:val="20"/>
          <w:lang w:val="id-ID"/>
        </w:rPr>
        <w:t xml:space="preserve">Social value has a direct effect on customer retention. </w:t>
      </w:r>
    </w:p>
    <w:p w14:paraId="3186971F" w14:textId="1A16CBBD" w:rsidR="00C16D63" w:rsidRPr="001E7AB9" w:rsidRDefault="005052D6" w:rsidP="004A02D0">
      <w:pPr>
        <w:pStyle w:val="Web"/>
        <w:snapToGrid w:val="0"/>
        <w:spacing w:before="0" w:beforeAutospacing="0" w:afterLines="50" w:after="180" w:afterAutospacing="0" w:line="276" w:lineRule="auto"/>
        <w:ind w:firstLine="476"/>
        <w:jc w:val="both"/>
        <w:textAlignment w:val="top"/>
        <w:rPr>
          <w:rFonts w:ascii="Times New Roman" w:hAnsi="Times New Roman" w:cs="Times New Roman"/>
          <w:lang w:val="id-ID"/>
        </w:rPr>
      </w:pPr>
      <w:r w:rsidRPr="001E7AB9">
        <w:rPr>
          <w:rFonts w:ascii="Times New Roman" w:hAnsi="Times New Roman" w:cs="Times New Roman"/>
          <w:i/>
          <w:lang w:val="id-ID"/>
        </w:rPr>
        <w:t xml:space="preserve">Practical Implication. </w:t>
      </w:r>
      <w:r w:rsidR="00864C57" w:rsidRPr="001E7AB9">
        <w:rPr>
          <w:rFonts w:ascii="Times New Roman" w:hAnsi="Times New Roman" w:cs="Times New Roman"/>
          <w:lang w:val="id-ID"/>
        </w:rPr>
        <w:t>As reported above, t</w:t>
      </w:r>
      <w:r w:rsidRPr="001E7AB9">
        <w:rPr>
          <w:rFonts w:ascii="Times New Roman" w:hAnsi="Times New Roman" w:cs="Times New Roman"/>
          <w:lang w:val="id-ID"/>
        </w:rPr>
        <w:t xml:space="preserve">he practical implications of this research are to satisfy customers so </w:t>
      </w:r>
      <w:r w:rsidR="006030B0">
        <w:rPr>
          <w:rFonts w:ascii="Times New Roman" w:hAnsi="Times New Roman" w:cs="Times New Roman"/>
        </w:rPr>
        <w:t>they</w:t>
      </w:r>
      <w:r w:rsidRPr="001E7AB9">
        <w:rPr>
          <w:rFonts w:ascii="Times New Roman" w:hAnsi="Times New Roman" w:cs="Times New Roman"/>
          <w:lang w:val="id-ID"/>
        </w:rPr>
        <w:t xml:space="preserve"> will continue </w:t>
      </w:r>
      <w:r w:rsidR="000A3A8F" w:rsidRPr="001E7AB9">
        <w:rPr>
          <w:rFonts w:ascii="Times New Roman" w:hAnsi="Times New Roman" w:cs="Times New Roman"/>
          <w:lang w:val="id-ID"/>
        </w:rPr>
        <w:t>using e-commerce products and services in the long term. E-commerce vendors need to pay attention to utilitarian value and hedonic value. Utilitarian value is a direct determinant of satisfaction, meaning that</w:t>
      </w:r>
      <w:r w:rsidR="00187BE1" w:rsidRPr="001E7AB9">
        <w:rPr>
          <w:rFonts w:ascii="Times New Roman" w:hAnsi="Times New Roman" w:cs="Times New Roman"/>
          <w:lang w:val="id-ID"/>
        </w:rPr>
        <w:t xml:space="preserve"> a</w:t>
      </w:r>
      <w:r w:rsidR="000A3A8F" w:rsidRPr="001E7AB9">
        <w:rPr>
          <w:rFonts w:ascii="Times New Roman" w:hAnsi="Times New Roman" w:cs="Times New Roman"/>
          <w:lang w:val="id-ID"/>
        </w:rPr>
        <w:t xml:space="preserve"> positi</w:t>
      </w:r>
      <w:r w:rsidR="00187BE1" w:rsidRPr="001E7AB9">
        <w:rPr>
          <w:rFonts w:ascii="Times New Roman" w:hAnsi="Times New Roman" w:cs="Times New Roman"/>
          <w:lang w:val="id-ID"/>
        </w:rPr>
        <w:t>ve perception</w:t>
      </w:r>
      <w:r w:rsidR="000A3A8F" w:rsidRPr="001E7AB9">
        <w:rPr>
          <w:rFonts w:ascii="Times New Roman" w:hAnsi="Times New Roman" w:cs="Times New Roman"/>
          <w:lang w:val="id-ID"/>
        </w:rPr>
        <w:t xml:space="preserve"> of utilitarian value</w:t>
      </w:r>
      <w:r w:rsidR="00187BE1" w:rsidRPr="001E7AB9">
        <w:rPr>
          <w:rFonts w:ascii="Times New Roman" w:hAnsi="Times New Roman" w:cs="Times New Roman"/>
          <w:lang w:val="id-ID"/>
        </w:rPr>
        <w:t xml:space="preserve"> is very important to increase satisfaction. Hedonic value is an instrument reflecting the value of entertainment in shopping. Customers who are happy and entertained </w:t>
      </w:r>
      <w:r w:rsidR="00D36B9D" w:rsidRPr="001E7AB9">
        <w:rPr>
          <w:rFonts w:ascii="Times New Roman" w:hAnsi="Times New Roman" w:cs="Times New Roman"/>
          <w:lang w:val="id-ID"/>
        </w:rPr>
        <w:t xml:space="preserve">in shopping online </w:t>
      </w:r>
      <w:r w:rsidR="00187BE1" w:rsidRPr="001E7AB9">
        <w:rPr>
          <w:rFonts w:ascii="Times New Roman" w:hAnsi="Times New Roman" w:cs="Times New Roman"/>
          <w:lang w:val="id-ID"/>
        </w:rPr>
        <w:t xml:space="preserve">on e-commerce sites will be satisfied. </w:t>
      </w:r>
      <w:r w:rsidR="00D36B9D" w:rsidRPr="001E7AB9">
        <w:rPr>
          <w:rFonts w:ascii="Times New Roman" w:hAnsi="Times New Roman" w:cs="Times New Roman"/>
          <w:lang w:val="id-ID"/>
        </w:rPr>
        <w:t xml:space="preserve">Social value is an important factor in building long-term relationships between customers and e-commerce vendors so that customers do not intend to move to other e-commerce sites. An understanding of customer needs and desires about the effect of social value on customer retention </w:t>
      </w:r>
      <w:r w:rsidR="00D31A30">
        <w:rPr>
          <w:rFonts w:ascii="Times New Roman" w:hAnsi="Times New Roman" w:cs="Times New Roman"/>
        </w:rPr>
        <w:t>is</w:t>
      </w:r>
      <w:r w:rsidR="00D36B9D" w:rsidRPr="001E7AB9">
        <w:rPr>
          <w:rFonts w:ascii="Times New Roman" w:hAnsi="Times New Roman" w:cs="Times New Roman"/>
          <w:lang w:val="id-ID"/>
        </w:rPr>
        <w:t xml:space="preserve"> important bas</w:t>
      </w:r>
      <w:r w:rsidR="003E420A">
        <w:rPr>
          <w:rFonts w:ascii="Times New Roman" w:hAnsi="Times New Roman" w:cs="Times New Roman"/>
        </w:rPr>
        <w:t>ed</w:t>
      </w:r>
      <w:r w:rsidR="00D36B9D" w:rsidRPr="001E7AB9">
        <w:rPr>
          <w:rFonts w:ascii="Times New Roman" w:hAnsi="Times New Roman" w:cs="Times New Roman"/>
          <w:lang w:val="id-ID"/>
        </w:rPr>
        <w:t xml:space="preserve"> for developing and implementing successful marketing strategies to maintain the continuity of </w:t>
      </w:r>
      <w:r w:rsidR="00121745" w:rsidRPr="001E7AB9">
        <w:rPr>
          <w:rFonts w:ascii="Times New Roman" w:hAnsi="Times New Roman" w:cs="Times New Roman"/>
          <w:lang w:val="id-ID"/>
        </w:rPr>
        <w:t>the relationship with customers.</w:t>
      </w:r>
    </w:p>
    <w:p w14:paraId="72E063F1" w14:textId="08C9D96C" w:rsidR="00E47794" w:rsidRPr="00C91BAE" w:rsidRDefault="005052D6" w:rsidP="004A02D0">
      <w:pPr>
        <w:pStyle w:val="Web"/>
        <w:snapToGrid w:val="0"/>
        <w:spacing w:before="0" w:beforeAutospacing="0" w:afterLines="50" w:after="180" w:afterAutospacing="0" w:line="276" w:lineRule="auto"/>
        <w:ind w:firstLine="476"/>
        <w:jc w:val="both"/>
        <w:textAlignment w:val="top"/>
        <w:rPr>
          <w:rFonts w:ascii="Times New Roman" w:hAnsi="Times New Roman" w:cs="Times New Roman"/>
          <w:lang w:val="id-ID"/>
        </w:rPr>
      </w:pPr>
      <w:r w:rsidRPr="001E7AB9">
        <w:rPr>
          <w:rFonts w:ascii="Times New Roman" w:hAnsi="Times New Roman" w:cs="Times New Roman"/>
          <w:i/>
          <w:lang w:val="id-ID"/>
        </w:rPr>
        <w:t>Limitations and recommendations</w:t>
      </w:r>
      <w:r w:rsidRPr="001E7AB9">
        <w:rPr>
          <w:rFonts w:ascii="Times New Roman" w:hAnsi="Times New Roman" w:cs="Times New Roman"/>
          <w:lang w:val="id-ID"/>
        </w:rPr>
        <w:t xml:space="preserve">. This research </w:t>
      </w:r>
      <w:r w:rsidR="00864C57" w:rsidRPr="001E7AB9">
        <w:rPr>
          <w:rFonts w:ascii="Times New Roman" w:hAnsi="Times New Roman" w:cs="Times New Roman"/>
          <w:lang w:val="id-ID"/>
        </w:rPr>
        <w:t xml:space="preserve">has some limitations that are expected to be further developed in future studies. </w:t>
      </w:r>
      <w:r w:rsidR="00BA5871" w:rsidRPr="001E7AB9">
        <w:rPr>
          <w:rFonts w:ascii="Times New Roman" w:hAnsi="Times New Roman" w:cs="Times New Roman"/>
          <w:i/>
          <w:lang w:val="id-ID"/>
        </w:rPr>
        <w:t xml:space="preserve">First, </w:t>
      </w:r>
      <w:r w:rsidR="00BA5871" w:rsidRPr="001E7AB9">
        <w:rPr>
          <w:rFonts w:ascii="Times New Roman" w:hAnsi="Times New Roman" w:cs="Times New Roman"/>
          <w:lang w:val="id-ID"/>
        </w:rPr>
        <w:t>this research only used the top 10 Indonesian e-commerce</w:t>
      </w:r>
      <w:r w:rsidR="001A530C" w:rsidRPr="001E7AB9">
        <w:rPr>
          <w:rFonts w:ascii="Times New Roman" w:hAnsi="Times New Roman" w:cs="Times New Roman"/>
          <w:lang w:val="id-ID"/>
        </w:rPr>
        <w:t xml:space="preserve"> sites so that the e-commerce variations selected in this research are limited since their characteristics are almost the same. The results will be different when the characteristics of e-commerce vary on the business scale and segmentation. </w:t>
      </w:r>
      <w:r w:rsidR="001A530C" w:rsidRPr="001E7AB9">
        <w:rPr>
          <w:rFonts w:ascii="Times New Roman" w:hAnsi="Times New Roman" w:cs="Times New Roman"/>
          <w:i/>
          <w:lang w:val="id-ID"/>
        </w:rPr>
        <w:t>Second</w:t>
      </w:r>
      <w:r w:rsidR="001A530C" w:rsidRPr="001E7AB9">
        <w:rPr>
          <w:rFonts w:ascii="Times New Roman" w:hAnsi="Times New Roman" w:cs="Times New Roman"/>
          <w:lang w:val="id-ID"/>
        </w:rPr>
        <w:t>, the data were obtained from questionnaires so that there might be differences in the perceptions of the author and the research respondents who filled out the questionnaires even though it has been tried to be minimized by conducting a preliminary test.</w:t>
      </w:r>
    </w:p>
    <w:p w14:paraId="256708EB" w14:textId="0F09EDD7" w:rsidR="00912459" w:rsidRPr="001E7AB9" w:rsidRDefault="005052D6" w:rsidP="00C91BAE">
      <w:pPr>
        <w:pStyle w:val="Web"/>
        <w:snapToGrid w:val="0"/>
        <w:spacing w:beforeLines="100" w:before="360" w:beforeAutospacing="0" w:afterLines="100" w:after="360" w:afterAutospacing="0"/>
        <w:jc w:val="center"/>
        <w:textAlignment w:val="top"/>
        <w:rPr>
          <w:rFonts w:ascii="Arial" w:eastAsia="新細明體" w:hAnsi="Arial" w:cs="Arial"/>
          <w:b/>
          <w:bCs/>
          <w:sz w:val="28"/>
          <w:szCs w:val="28"/>
        </w:rPr>
      </w:pPr>
      <w:r w:rsidRPr="001E7AB9">
        <w:rPr>
          <w:rFonts w:ascii="Arial" w:eastAsia="新細明體" w:hAnsi="Arial" w:cs="Arial"/>
          <w:b/>
          <w:bCs/>
          <w:sz w:val="28"/>
          <w:szCs w:val="28"/>
        </w:rPr>
        <w:lastRenderedPageBreak/>
        <w:t>7</w:t>
      </w:r>
      <w:r w:rsidR="00272FF7" w:rsidRPr="001E7AB9">
        <w:rPr>
          <w:rFonts w:ascii="Arial" w:eastAsia="新細明體" w:hAnsi="Arial" w:cs="Arial"/>
          <w:b/>
          <w:bCs/>
          <w:sz w:val="28"/>
          <w:szCs w:val="28"/>
        </w:rPr>
        <w:t xml:space="preserve">. </w:t>
      </w:r>
      <w:r w:rsidRPr="001E7AB9">
        <w:rPr>
          <w:rFonts w:ascii="Arial" w:eastAsia="新細明體" w:hAnsi="Arial" w:cs="Arial"/>
          <w:b/>
          <w:bCs/>
          <w:sz w:val="28"/>
          <w:szCs w:val="28"/>
        </w:rPr>
        <w:t>REFERENCES</w:t>
      </w:r>
    </w:p>
    <w:p w14:paraId="7FA2DA8D" w14:textId="3B780727" w:rsidR="00E21799"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A. Ahmad, O. Rahman, </w:t>
      </w:r>
      <w:r w:rsidR="009268FD" w:rsidRPr="002B68F8">
        <w:rPr>
          <w:rFonts w:ascii="Times New Roman" w:hAnsi="Times New Roman" w:cs="Times New Roman"/>
          <w:sz w:val="24"/>
          <w:szCs w:val="24"/>
        </w:rPr>
        <w:t xml:space="preserve">and </w:t>
      </w:r>
      <w:r w:rsidRPr="002B68F8">
        <w:rPr>
          <w:rFonts w:ascii="Times New Roman" w:hAnsi="Times New Roman" w:cs="Times New Roman"/>
          <w:sz w:val="24"/>
          <w:szCs w:val="24"/>
        </w:rPr>
        <w:t>M.N. Khan, Exploring the role of website quality and hedoni</w:t>
      </w:r>
      <w:r w:rsidR="008A1F1E" w:rsidRPr="002B68F8">
        <w:rPr>
          <w:rFonts w:ascii="Times New Roman" w:hAnsi="Times New Roman" w:cs="Times New Roman"/>
          <w:sz w:val="24"/>
          <w:szCs w:val="24"/>
        </w:rPr>
        <w:t xml:space="preserve">sm </w:t>
      </w:r>
      <w:r w:rsidRPr="002B68F8">
        <w:rPr>
          <w:rFonts w:ascii="Times New Roman" w:hAnsi="Times New Roman" w:cs="Times New Roman"/>
          <w:sz w:val="24"/>
          <w:szCs w:val="24"/>
        </w:rPr>
        <w:t>in the formation of e-satisfaction and e-loyalty: Eviden</w:t>
      </w:r>
      <w:r w:rsidR="008A1F1E" w:rsidRPr="002B68F8">
        <w:rPr>
          <w:rFonts w:ascii="Times New Roman" w:hAnsi="Times New Roman" w:cs="Times New Roman"/>
          <w:sz w:val="24"/>
          <w:szCs w:val="24"/>
        </w:rPr>
        <w:t>ce from internet users in India</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Research in Interactive Marketing,</w:t>
      </w:r>
      <w:r w:rsidRPr="002B68F8">
        <w:rPr>
          <w:rFonts w:ascii="Times New Roman" w:hAnsi="Times New Roman" w:cs="Times New Roman"/>
          <w:sz w:val="24"/>
          <w:szCs w:val="24"/>
        </w:rPr>
        <w:t xml:space="preserve"> 11</w:t>
      </w:r>
      <w:r w:rsidR="002B68F8">
        <w:rPr>
          <w:rFonts w:ascii="Times New Roman" w:hAnsi="Times New Roman" w:cs="Times New Roman"/>
          <w:sz w:val="24"/>
          <w:szCs w:val="24"/>
        </w:rPr>
        <w:t>(</w:t>
      </w:r>
      <w:r w:rsidR="007D0FD9" w:rsidRPr="002B68F8">
        <w:rPr>
          <w:rFonts w:ascii="Times New Roman" w:hAnsi="Times New Roman" w:cs="Times New Roman"/>
          <w:sz w:val="24"/>
          <w:szCs w:val="24"/>
        </w:rPr>
        <w:t>3</w:t>
      </w:r>
      <w:r w:rsidR="002B68F8">
        <w:rPr>
          <w:rFonts w:ascii="Times New Roman" w:hAnsi="Times New Roman" w:cs="Times New Roman"/>
          <w:sz w:val="24"/>
          <w:szCs w:val="24"/>
        </w:rPr>
        <w:t>)</w:t>
      </w:r>
      <w:r w:rsidR="007D0FD9" w:rsidRPr="002B68F8">
        <w:rPr>
          <w:rFonts w:ascii="Times New Roman" w:hAnsi="Times New Roman" w:cs="Times New Roman"/>
          <w:sz w:val="24"/>
          <w:szCs w:val="24"/>
        </w:rPr>
        <w:t>, 246-267, 2017.</w:t>
      </w:r>
    </w:p>
    <w:p w14:paraId="23529341" w14:textId="07E82EF4" w:rsidR="00AA64FC" w:rsidRPr="002B68F8" w:rsidRDefault="00AA64FC" w:rsidP="00C91BAE">
      <w:pPr>
        <w:pStyle w:val="af0"/>
        <w:numPr>
          <w:ilvl w:val="0"/>
          <w:numId w:val="3"/>
        </w:numPr>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L. C. Har, and U. C. Eze, </w:t>
      </w:r>
      <w:r w:rsidR="00515938">
        <w:rPr>
          <w:rFonts w:ascii="Times New Roman" w:hAnsi="Times New Roman" w:cs="Times New Roman"/>
          <w:sz w:val="24"/>
          <w:szCs w:val="24"/>
        </w:rPr>
        <w:t>F</w:t>
      </w:r>
      <w:r w:rsidR="00515938" w:rsidRPr="002B68F8">
        <w:rPr>
          <w:rFonts w:ascii="Times New Roman" w:hAnsi="Times New Roman" w:cs="Times New Roman"/>
          <w:sz w:val="24"/>
          <w:szCs w:val="24"/>
        </w:rPr>
        <w:t xml:space="preserve">actors influence consumers’ intentions to repurchase online in </w:t>
      </w:r>
      <w:r w:rsidR="00515938">
        <w:rPr>
          <w:rFonts w:ascii="Times New Roman" w:hAnsi="Times New Roman" w:cs="Times New Roman"/>
          <w:sz w:val="24"/>
          <w:szCs w:val="24"/>
        </w:rPr>
        <w:t>M</w:t>
      </w:r>
      <w:r w:rsidR="00515938" w:rsidRPr="002B68F8">
        <w:rPr>
          <w:rFonts w:ascii="Times New Roman" w:hAnsi="Times New Roman" w:cs="Times New Roman"/>
          <w:sz w:val="24"/>
          <w:szCs w:val="24"/>
        </w:rPr>
        <w:t>alaysia</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International Journal of Electronic Commerce Studies</w:t>
      </w:r>
      <w:r w:rsidRPr="002B68F8">
        <w:rPr>
          <w:rFonts w:ascii="Times New Roman" w:hAnsi="Times New Roman" w:cs="Times New Roman"/>
          <w:sz w:val="24"/>
          <w:szCs w:val="24"/>
        </w:rPr>
        <w:t>, 2</w:t>
      </w:r>
      <w:r>
        <w:rPr>
          <w:rFonts w:ascii="Times New Roman" w:hAnsi="Times New Roman" w:cs="Times New Roman"/>
          <w:sz w:val="24"/>
          <w:szCs w:val="24"/>
        </w:rPr>
        <w:t>(</w:t>
      </w:r>
      <w:r w:rsidRPr="002B68F8">
        <w:rPr>
          <w:rFonts w:ascii="Times New Roman" w:hAnsi="Times New Roman" w:cs="Times New Roman"/>
          <w:sz w:val="24"/>
          <w:szCs w:val="24"/>
        </w:rPr>
        <w:t>2</w:t>
      </w:r>
      <w:r>
        <w:rPr>
          <w:rFonts w:ascii="Times New Roman" w:hAnsi="Times New Roman" w:cs="Times New Roman"/>
          <w:sz w:val="24"/>
          <w:szCs w:val="24"/>
        </w:rPr>
        <w:t>)</w:t>
      </w:r>
      <w:r w:rsidRPr="002B68F8">
        <w:rPr>
          <w:rFonts w:ascii="Times New Roman" w:hAnsi="Times New Roman" w:cs="Times New Roman"/>
          <w:sz w:val="24"/>
          <w:szCs w:val="24"/>
        </w:rPr>
        <w:t>, 157-164, 2011.</w:t>
      </w:r>
    </w:p>
    <w:p w14:paraId="1F7D4B3E" w14:textId="6BB62E30" w:rsidR="00E21799" w:rsidRPr="002B68F8" w:rsidRDefault="009268FD"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E. </w:t>
      </w:r>
      <w:r w:rsidR="005052D6" w:rsidRPr="002B68F8">
        <w:rPr>
          <w:rFonts w:ascii="Times New Roman" w:hAnsi="Times New Roman" w:cs="Times New Roman"/>
          <w:sz w:val="24"/>
          <w:szCs w:val="24"/>
        </w:rPr>
        <w:t xml:space="preserve">Turban, </w:t>
      </w:r>
      <w:r w:rsidR="005052D6" w:rsidRPr="00515938">
        <w:rPr>
          <w:rFonts w:ascii="Times New Roman" w:hAnsi="Times New Roman" w:cs="Times New Roman"/>
          <w:iCs/>
          <w:sz w:val="24"/>
          <w:szCs w:val="24"/>
        </w:rPr>
        <w:t>Decision Support Systems</w:t>
      </w:r>
      <w:r w:rsidR="00CF65FA" w:rsidRPr="002B68F8">
        <w:rPr>
          <w:rFonts w:ascii="Times New Roman" w:hAnsi="Times New Roman" w:cs="Times New Roman"/>
          <w:sz w:val="24"/>
          <w:szCs w:val="24"/>
        </w:rPr>
        <w:t>,</w:t>
      </w:r>
      <w:r w:rsidR="005052D6" w:rsidRPr="002B68F8">
        <w:rPr>
          <w:rFonts w:ascii="Times New Roman" w:hAnsi="Times New Roman" w:cs="Times New Roman"/>
          <w:sz w:val="24"/>
          <w:szCs w:val="24"/>
        </w:rPr>
        <w:t xml:space="preserve"> </w:t>
      </w:r>
      <w:r w:rsidR="009168E9">
        <w:rPr>
          <w:rFonts w:ascii="Times New Roman" w:hAnsi="Times New Roman" w:cs="Times New Roman"/>
          <w:sz w:val="24"/>
          <w:szCs w:val="24"/>
        </w:rPr>
        <w:t>(</w:t>
      </w:r>
      <w:proofErr w:type="gramStart"/>
      <w:r w:rsidR="005052D6" w:rsidRPr="002B68F8">
        <w:rPr>
          <w:rFonts w:ascii="Times New Roman" w:hAnsi="Times New Roman" w:cs="Times New Roman"/>
          <w:sz w:val="24"/>
          <w:szCs w:val="24"/>
        </w:rPr>
        <w:t>4nd</w:t>
      </w:r>
      <w:proofErr w:type="gramEnd"/>
      <w:r w:rsidR="005052D6" w:rsidRPr="002B68F8">
        <w:rPr>
          <w:rFonts w:ascii="Times New Roman" w:hAnsi="Times New Roman" w:cs="Times New Roman"/>
          <w:sz w:val="24"/>
          <w:szCs w:val="24"/>
        </w:rPr>
        <w:t xml:space="preserve"> Ed</w:t>
      </w:r>
      <w:r w:rsidR="009168E9">
        <w:rPr>
          <w:rFonts w:ascii="Times New Roman" w:hAnsi="Times New Roman" w:cs="Times New Roman"/>
          <w:sz w:val="24"/>
          <w:szCs w:val="24"/>
        </w:rPr>
        <w:t>,)</w:t>
      </w:r>
      <w:r w:rsidR="00CF65FA" w:rsidRPr="002B68F8">
        <w:rPr>
          <w:rFonts w:ascii="Times New Roman" w:hAnsi="Times New Roman" w:cs="Times New Roman"/>
          <w:sz w:val="24"/>
          <w:szCs w:val="24"/>
        </w:rPr>
        <w:t>,</w:t>
      </w:r>
      <w:r w:rsidR="007D0FD9" w:rsidRPr="002B68F8">
        <w:rPr>
          <w:rFonts w:ascii="Times New Roman" w:hAnsi="Times New Roman" w:cs="Times New Roman"/>
          <w:sz w:val="24"/>
          <w:szCs w:val="24"/>
        </w:rPr>
        <w:t xml:space="preserve"> USA</w:t>
      </w:r>
      <w:r w:rsidR="005052D6" w:rsidRPr="002B68F8">
        <w:rPr>
          <w:rFonts w:ascii="Times New Roman" w:hAnsi="Times New Roman" w:cs="Times New Roman"/>
          <w:sz w:val="24"/>
          <w:szCs w:val="24"/>
        </w:rPr>
        <w:t>:</w:t>
      </w:r>
      <w:r w:rsidR="00623325" w:rsidRPr="002B68F8">
        <w:rPr>
          <w:rFonts w:ascii="Times New Roman" w:hAnsi="Times New Roman" w:cs="Times New Roman"/>
          <w:sz w:val="24"/>
          <w:szCs w:val="24"/>
        </w:rPr>
        <w:t xml:space="preserve"> </w:t>
      </w:r>
      <w:r w:rsidR="005052D6" w:rsidRPr="002B68F8">
        <w:rPr>
          <w:rFonts w:ascii="Times New Roman" w:hAnsi="Times New Roman" w:cs="Times New Roman"/>
          <w:sz w:val="24"/>
          <w:szCs w:val="24"/>
        </w:rPr>
        <w:t>Prentice-Hall, Inc.</w:t>
      </w:r>
      <w:r w:rsidR="007D0FD9" w:rsidRPr="002B68F8">
        <w:rPr>
          <w:rFonts w:ascii="Times New Roman" w:hAnsi="Times New Roman" w:cs="Times New Roman"/>
          <w:sz w:val="24"/>
          <w:szCs w:val="24"/>
        </w:rPr>
        <w:t xml:space="preserve"> 1995.</w:t>
      </w:r>
    </w:p>
    <w:p w14:paraId="24BC53B4" w14:textId="77777777" w:rsidR="00EC2DF1" w:rsidRPr="002B68F8" w:rsidRDefault="005052D6" w:rsidP="00C91BAE">
      <w:pPr>
        <w:pStyle w:val="IJECS"/>
        <w:numPr>
          <w:ilvl w:val="0"/>
          <w:numId w:val="3"/>
        </w:numPr>
        <w:ind w:left="567" w:hanging="567"/>
        <w:rPr>
          <w:rFonts w:eastAsia="標楷體"/>
          <w:color w:val="auto"/>
        </w:rPr>
      </w:pPr>
      <w:r w:rsidRPr="002B68F8">
        <w:rPr>
          <w:color w:val="auto"/>
          <w:kern w:val="0"/>
        </w:rPr>
        <w:t xml:space="preserve">G. P. Schneider, </w:t>
      </w:r>
      <w:r w:rsidRPr="00515938">
        <w:rPr>
          <w:color w:val="auto"/>
          <w:kern w:val="0"/>
        </w:rPr>
        <w:t>Electronic commerce</w:t>
      </w:r>
      <w:r w:rsidRPr="002B68F8">
        <w:rPr>
          <w:i/>
          <w:iCs/>
          <w:color w:val="auto"/>
          <w:kern w:val="0"/>
        </w:rPr>
        <w:t xml:space="preserve"> </w:t>
      </w:r>
      <w:r w:rsidRPr="002B68F8">
        <w:rPr>
          <w:color w:val="auto"/>
          <w:kern w:val="0"/>
        </w:rPr>
        <w:t>(7th ed.). Massachusetts: Course Technology, 2007.</w:t>
      </w:r>
    </w:p>
    <w:p w14:paraId="67E3F37C" w14:textId="685C2042" w:rsidR="00E21799"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C</w:t>
      </w:r>
      <w:r w:rsidR="00A914BE">
        <w:rPr>
          <w:rFonts w:ascii="Times New Roman" w:hAnsi="Times New Roman" w:cs="Times New Roman"/>
          <w:sz w:val="24"/>
          <w:szCs w:val="24"/>
        </w:rPr>
        <w:t xml:space="preserve">. </w:t>
      </w:r>
      <w:r w:rsidRPr="002B68F8">
        <w:rPr>
          <w:rFonts w:ascii="Times New Roman" w:hAnsi="Times New Roman" w:cs="Times New Roman"/>
          <w:sz w:val="24"/>
          <w:szCs w:val="24"/>
        </w:rPr>
        <w:t>G</w:t>
      </w:r>
      <w:r w:rsidR="00A914BE">
        <w:rPr>
          <w:rFonts w:ascii="Times New Roman" w:hAnsi="Times New Roman" w:cs="Times New Roman"/>
          <w:sz w:val="24"/>
          <w:szCs w:val="24"/>
        </w:rPr>
        <w:t>an</w:t>
      </w:r>
      <w:r w:rsidRPr="002B68F8">
        <w:rPr>
          <w:rFonts w:ascii="Times New Roman" w:hAnsi="Times New Roman" w:cs="Times New Roman"/>
          <w:sz w:val="24"/>
          <w:szCs w:val="24"/>
        </w:rPr>
        <w:t>.</w:t>
      </w:r>
      <w:r w:rsidR="009268FD" w:rsidRPr="002B68F8">
        <w:rPr>
          <w:rFonts w:ascii="Times New Roman" w:hAnsi="Times New Roman" w:cs="Times New Roman"/>
          <w:sz w:val="24"/>
          <w:szCs w:val="24"/>
        </w:rPr>
        <w:t xml:space="preserve"> and</w:t>
      </w:r>
      <w:r w:rsidRPr="002B68F8">
        <w:rPr>
          <w:rFonts w:ascii="Times New Roman" w:hAnsi="Times New Roman" w:cs="Times New Roman"/>
          <w:sz w:val="24"/>
          <w:szCs w:val="24"/>
        </w:rPr>
        <w:t xml:space="preserve"> W</w:t>
      </w:r>
      <w:r w:rsidR="00A914BE">
        <w:rPr>
          <w:rFonts w:ascii="Times New Roman" w:hAnsi="Times New Roman" w:cs="Times New Roman"/>
          <w:sz w:val="24"/>
          <w:szCs w:val="24"/>
        </w:rPr>
        <w:t>.</w:t>
      </w:r>
      <w:r w:rsidRPr="002B68F8">
        <w:rPr>
          <w:rFonts w:ascii="Times New Roman" w:hAnsi="Times New Roman" w:cs="Times New Roman"/>
          <w:sz w:val="24"/>
          <w:szCs w:val="24"/>
        </w:rPr>
        <w:t xml:space="preserve"> W</w:t>
      </w:r>
      <w:r w:rsidR="00A914BE">
        <w:rPr>
          <w:rFonts w:ascii="Times New Roman" w:hAnsi="Times New Roman" w:cs="Times New Roman"/>
          <w:sz w:val="24"/>
          <w:szCs w:val="24"/>
        </w:rPr>
        <w:t>ang</w:t>
      </w:r>
      <w:r w:rsidR="00CF65FA" w:rsidRPr="002B68F8">
        <w:rPr>
          <w:rFonts w:ascii="Times New Roman" w:hAnsi="Times New Roman" w:cs="Times New Roman"/>
          <w:sz w:val="24"/>
          <w:szCs w:val="24"/>
        </w:rPr>
        <w:t>,</w:t>
      </w:r>
      <w:r w:rsidR="00623325" w:rsidRPr="002B68F8">
        <w:rPr>
          <w:rFonts w:ascii="Times New Roman" w:hAnsi="Times New Roman" w:cs="Times New Roman"/>
          <w:sz w:val="24"/>
          <w:szCs w:val="24"/>
        </w:rPr>
        <w:t xml:space="preserve"> </w:t>
      </w:r>
      <w:r w:rsidRPr="002B68F8">
        <w:rPr>
          <w:rFonts w:ascii="Times New Roman" w:hAnsi="Times New Roman" w:cs="Times New Roman"/>
          <w:sz w:val="24"/>
          <w:szCs w:val="24"/>
        </w:rPr>
        <w:t>The influence of perceived value on purchase intention in social commerce context</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Internet Research</w:t>
      </w:r>
      <w:r w:rsidRPr="002B68F8">
        <w:rPr>
          <w:rFonts w:ascii="Times New Roman" w:hAnsi="Times New Roman" w:cs="Times New Roman"/>
          <w:sz w:val="24"/>
          <w:szCs w:val="24"/>
        </w:rPr>
        <w:t>, 27</w:t>
      </w:r>
      <w:r w:rsidR="002B68F8">
        <w:rPr>
          <w:rFonts w:ascii="Times New Roman" w:hAnsi="Times New Roman" w:cs="Times New Roman"/>
          <w:sz w:val="24"/>
          <w:szCs w:val="24"/>
        </w:rPr>
        <w:t>(</w:t>
      </w:r>
      <w:r w:rsidRPr="002B68F8">
        <w:rPr>
          <w:rFonts w:ascii="Times New Roman" w:hAnsi="Times New Roman" w:cs="Times New Roman"/>
          <w:sz w:val="24"/>
          <w:szCs w:val="24"/>
        </w:rPr>
        <w:t>4</w:t>
      </w:r>
      <w:r w:rsidR="002B68F8">
        <w:rPr>
          <w:rFonts w:ascii="Times New Roman" w:hAnsi="Times New Roman" w:cs="Times New Roman"/>
          <w:sz w:val="24"/>
          <w:szCs w:val="24"/>
        </w:rPr>
        <w:t>)</w:t>
      </w:r>
      <w:r w:rsidRPr="002B68F8">
        <w:rPr>
          <w:rFonts w:ascii="Times New Roman" w:hAnsi="Times New Roman" w:cs="Times New Roman"/>
          <w:sz w:val="24"/>
          <w:szCs w:val="24"/>
        </w:rPr>
        <w:t>,</w:t>
      </w:r>
      <w:r w:rsidR="002B68F8">
        <w:rPr>
          <w:rFonts w:ascii="Times New Roman" w:hAnsi="Times New Roman" w:cs="Times New Roman"/>
          <w:sz w:val="24"/>
          <w:szCs w:val="24"/>
        </w:rPr>
        <w:t xml:space="preserve"> </w:t>
      </w:r>
      <w:r w:rsidRPr="002B68F8">
        <w:rPr>
          <w:rFonts w:ascii="Times New Roman" w:hAnsi="Times New Roman" w:cs="Times New Roman"/>
          <w:sz w:val="24"/>
          <w:szCs w:val="24"/>
        </w:rPr>
        <w:t>772-785</w:t>
      </w:r>
      <w:r w:rsidR="007D0FD9" w:rsidRPr="002B68F8">
        <w:rPr>
          <w:rFonts w:ascii="Times New Roman" w:hAnsi="Times New Roman" w:cs="Times New Roman"/>
          <w:sz w:val="24"/>
          <w:szCs w:val="24"/>
        </w:rPr>
        <w:t>, 2017</w:t>
      </w:r>
      <w:r w:rsidRPr="002B68F8">
        <w:rPr>
          <w:rFonts w:ascii="Times New Roman" w:hAnsi="Times New Roman" w:cs="Times New Roman"/>
          <w:sz w:val="24"/>
          <w:szCs w:val="24"/>
        </w:rPr>
        <w:t>.</w:t>
      </w:r>
    </w:p>
    <w:p w14:paraId="2F00C6BF" w14:textId="5A63D3D3" w:rsidR="00E21799"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M.</w:t>
      </w:r>
      <w:r w:rsidR="00766B66"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Y </w:t>
      </w:r>
      <w:proofErr w:type="spellStart"/>
      <w:r w:rsidRPr="002B68F8">
        <w:rPr>
          <w:rFonts w:ascii="Times New Roman" w:hAnsi="Times New Roman" w:cs="Times New Roman"/>
          <w:sz w:val="24"/>
          <w:szCs w:val="24"/>
        </w:rPr>
        <w:t>Avcilar</w:t>
      </w:r>
      <w:proofErr w:type="spellEnd"/>
      <w:r w:rsidRPr="002B68F8">
        <w:rPr>
          <w:rFonts w:ascii="Times New Roman" w:hAnsi="Times New Roman" w:cs="Times New Roman"/>
          <w:sz w:val="24"/>
          <w:szCs w:val="24"/>
        </w:rPr>
        <w:t xml:space="preserve">, and T. </w:t>
      </w:r>
      <w:proofErr w:type="spellStart"/>
      <w:r w:rsidRPr="002B68F8">
        <w:rPr>
          <w:rFonts w:ascii="Times New Roman" w:hAnsi="Times New Roman" w:cs="Times New Roman"/>
          <w:sz w:val="24"/>
          <w:szCs w:val="24"/>
        </w:rPr>
        <w:t>Özsoy</w:t>
      </w:r>
      <w:proofErr w:type="spellEnd"/>
      <w:r w:rsidRPr="002B68F8">
        <w:rPr>
          <w:rFonts w:ascii="Times New Roman" w:hAnsi="Times New Roman" w:cs="Times New Roman"/>
          <w:sz w:val="24"/>
          <w:szCs w:val="24"/>
        </w:rPr>
        <w:t xml:space="preserve">, </w:t>
      </w:r>
      <w:r w:rsidR="00515938">
        <w:rPr>
          <w:rFonts w:ascii="Times New Roman" w:hAnsi="Times New Roman" w:cs="Times New Roman"/>
          <w:sz w:val="24"/>
          <w:szCs w:val="24"/>
        </w:rPr>
        <w:t>D</w:t>
      </w:r>
      <w:r w:rsidR="00515938" w:rsidRPr="002B68F8">
        <w:rPr>
          <w:rFonts w:ascii="Times New Roman" w:hAnsi="Times New Roman" w:cs="Times New Roman"/>
          <w:sz w:val="24"/>
          <w:szCs w:val="24"/>
        </w:rPr>
        <w:t>etermining the effects of perceived utilitarian and utilitarian value on online shopping intention</w:t>
      </w:r>
      <w:r w:rsidRPr="002B68F8">
        <w:rPr>
          <w:rFonts w:ascii="Times New Roman" w:hAnsi="Times New Roman" w:cs="Times New Roman"/>
          <w:sz w:val="24"/>
          <w:szCs w:val="24"/>
        </w:rPr>
        <w:t>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International Journal of Marketing Studies</w:t>
      </w:r>
      <w:r w:rsidR="00BF54B7" w:rsidRPr="002B68F8">
        <w:rPr>
          <w:rFonts w:ascii="Times New Roman" w:hAnsi="Times New Roman" w:cs="Times New Roman"/>
          <w:sz w:val="24"/>
          <w:szCs w:val="24"/>
        </w:rPr>
        <w:t>,</w:t>
      </w:r>
      <w:r w:rsidRPr="002B68F8">
        <w:rPr>
          <w:rFonts w:ascii="Times New Roman" w:hAnsi="Times New Roman" w:cs="Times New Roman"/>
          <w:sz w:val="24"/>
          <w:szCs w:val="24"/>
        </w:rPr>
        <w:t xml:space="preserve"> 7</w:t>
      </w:r>
      <w:r w:rsidR="002B68F8">
        <w:rPr>
          <w:rFonts w:ascii="Times New Roman" w:hAnsi="Times New Roman" w:cs="Times New Roman"/>
          <w:sz w:val="24"/>
          <w:szCs w:val="24"/>
        </w:rPr>
        <w:t>(</w:t>
      </w:r>
      <w:r w:rsidRPr="002B68F8">
        <w:rPr>
          <w:rFonts w:ascii="Times New Roman" w:hAnsi="Times New Roman" w:cs="Times New Roman"/>
          <w:sz w:val="24"/>
          <w:szCs w:val="24"/>
        </w:rPr>
        <w:t>6</w:t>
      </w:r>
      <w:r w:rsidR="002B68F8">
        <w:rPr>
          <w:rFonts w:ascii="Times New Roman" w:hAnsi="Times New Roman" w:cs="Times New Roman"/>
          <w:sz w:val="24"/>
          <w:szCs w:val="24"/>
        </w:rPr>
        <w:t>)</w:t>
      </w:r>
      <w:r w:rsidR="00CF65FA" w:rsidRPr="002B68F8">
        <w:rPr>
          <w:rFonts w:ascii="Times New Roman" w:hAnsi="Times New Roman" w:cs="Times New Roman"/>
          <w:sz w:val="24"/>
          <w:szCs w:val="24"/>
        </w:rPr>
        <w:t>,</w:t>
      </w:r>
      <w:r w:rsidR="00BF54B7" w:rsidRPr="002B68F8">
        <w:rPr>
          <w:rFonts w:ascii="Times New Roman" w:hAnsi="Times New Roman" w:cs="Times New Roman"/>
          <w:sz w:val="24"/>
          <w:szCs w:val="24"/>
        </w:rPr>
        <w:t xml:space="preserve"> </w:t>
      </w:r>
      <w:r w:rsidRPr="002B68F8">
        <w:rPr>
          <w:rFonts w:ascii="Times New Roman" w:hAnsi="Times New Roman" w:cs="Times New Roman"/>
          <w:sz w:val="24"/>
          <w:szCs w:val="24"/>
        </w:rPr>
        <w:t>2015</w:t>
      </w:r>
      <w:r w:rsidR="00BF54B7"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p>
    <w:p w14:paraId="4BD55A0A" w14:textId="347BF569" w:rsidR="00E21799"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bCs/>
          <w:sz w:val="24"/>
          <w:szCs w:val="24"/>
        </w:rPr>
        <w:t xml:space="preserve">U. Basaran, and O. </w:t>
      </w:r>
      <w:proofErr w:type="spellStart"/>
      <w:r w:rsidRPr="002B68F8">
        <w:rPr>
          <w:rFonts w:ascii="Times New Roman" w:hAnsi="Times New Roman" w:cs="Times New Roman"/>
          <w:bCs/>
          <w:sz w:val="24"/>
          <w:szCs w:val="24"/>
        </w:rPr>
        <w:t>Buyukyilmaz</w:t>
      </w:r>
      <w:proofErr w:type="spellEnd"/>
      <w:r w:rsidRPr="002B68F8">
        <w:rPr>
          <w:rFonts w:ascii="Times New Roman" w:hAnsi="Times New Roman" w:cs="Times New Roman"/>
          <w:bCs/>
          <w:sz w:val="24"/>
          <w:szCs w:val="24"/>
        </w:rPr>
        <w:t>,</w:t>
      </w:r>
      <w:r w:rsidR="00623325" w:rsidRPr="002B68F8">
        <w:rPr>
          <w:rFonts w:ascii="Times New Roman" w:hAnsi="Times New Roman" w:cs="Times New Roman"/>
          <w:bCs/>
          <w:sz w:val="24"/>
          <w:szCs w:val="24"/>
        </w:rPr>
        <w:t xml:space="preserve"> </w:t>
      </w:r>
      <w:r w:rsidR="00515938">
        <w:rPr>
          <w:rFonts w:ascii="Times New Roman" w:hAnsi="Times New Roman" w:cs="Times New Roman"/>
          <w:bCs/>
          <w:sz w:val="24"/>
          <w:szCs w:val="24"/>
        </w:rPr>
        <w:t>T</w:t>
      </w:r>
      <w:r w:rsidR="00515938" w:rsidRPr="002B68F8">
        <w:rPr>
          <w:rFonts w:ascii="Times New Roman" w:hAnsi="Times New Roman" w:cs="Times New Roman"/>
          <w:bCs/>
          <w:sz w:val="24"/>
          <w:szCs w:val="24"/>
        </w:rPr>
        <w:t>he effects of utilitarian and utilitarian values on young consumers’ satisfaction and behavioral intentions</w:t>
      </w:r>
      <w:r w:rsidR="00CF65FA" w:rsidRPr="002B68F8">
        <w:rPr>
          <w:rFonts w:ascii="Times New Roman" w:hAnsi="Times New Roman" w:cs="Times New Roman"/>
          <w:bCs/>
          <w:sz w:val="24"/>
          <w:szCs w:val="24"/>
        </w:rPr>
        <w:t>,</w:t>
      </w:r>
      <w:r w:rsidR="00623325" w:rsidRPr="002B68F8">
        <w:rPr>
          <w:rFonts w:ascii="Times New Roman" w:hAnsi="Times New Roman" w:cs="Times New Roman"/>
          <w:bCs/>
          <w:sz w:val="24"/>
          <w:szCs w:val="24"/>
        </w:rPr>
        <w:t xml:space="preserve"> </w:t>
      </w:r>
      <w:r w:rsidRPr="002B68F8">
        <w:rPr>
          <w:rFonts w:ascii="Times New Roman" w:hAnsi="Times New Roman" w:cs="Times New Roman"/>
          <w:i/>
          <w:iCs/>
          <w:sz w:val="24"/>
          <w:szCs w:val="24"/>
        </w:rPr>
        <w:t>Eurasian Journal of Business and Economics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8</w:t>
      </w:r>
      <w:r w:rsidR="00BF54B7" w:rsidRPr="002B68F8">
        <w:rPr>
          <w:rFonts w:ascii="Times New Roman" w:hAnsi="Times New Roman" w:cs="Times New Roman"/>
          <w:sz w:val="24"/>
          <w:szCs w:val="24"/>
        </w:rPr>
        <w:t xml:space="preserve"> </w:t>
      </w:r>
      <w:r w:rsidRPr="002B68F8">
        <w:rPr>
          <w:rFonts w:ascii="Times New Roman" w:hAnsi="Times New Roman" w:cs="Times New Roman"/>
          <w:sz w:val="24"/>
          <w:szCs w:val="24"/>
        </w:rPr>
        <w:t>(16)</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1-18, </w:t>
      </w:r>
      <w:r w:rsidRPr="002B68F8">
        <w:rPr>
          <w:rFonts w:ascii="Times New Roman" w:hAnsi="Times New Roman" w:cs="Times New Roman"/>
          <w:bCs/>
          <w:sz w:val="24"/>
          <w:szCs w:val="24"/>
        </w:rPr>
        <w:t>2015</w:t>
      </w:r>
      <w:r w:rsidRPr="002B68F8">
        <w:rPr>
          <w:rFonts w:ascii="Times New Roman" w:hAnsi="Times New Roman" w:cs="Times New Roman"/>
          <w:sz w:val="24"/>
          <w:szCs w:val="24"/>
        </w:rPr>
        <w:t>.</w:t>
      </w:r>
    </w:p>
    <w:p w14:paraId="52EC0481" w14:textId="07C6EA14" w:rsidR="00B91D28"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u w:val="single"/>
        </w:rPr>
      </w:pPr>
      <w:r w:rsidRPr="002B68F8">
        <w:rPr>
          <w:rFonts w:ascii="Times New Roman" w:hAnsi="Times New Roman" w:cs="Times New Roman"/>
          <w:sz w:val="24"/>
          <w:szCs w:val="24"/>
        </w:rPr>
        <w:t>Guo C.</w:t>
      </w:r>
      <w:r w:rsidR="00FD191E"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and </w:t>
      </w:r>
      <w:r w:rsidR="00E21799" w:rsidRPr="002B68F8">
        <w:rPr>
          <w:rFonts w:ascii="Times New Roman" w:hAnsi="Times New Roman" w:cs="Times New Roman"/>
          <w:sz w:val="24"/>
          <w:szCs w:val="24"/>
        </w:rPr>
        <w:t xml:space="preserve">Wang, Y. How manufacturer market orientation influences B2B customer satisfaction and retention: </w:t>
      </w:r>
      <w:r w:rsidR="00A55A3A" w:rsidRPr="002B68F8">
        <w:rPr>
          <w:rFonts w:ascii="Times New Roman" w:hAnsi="Times New Roman" w:cs="Times New Roman"/>
          <w:sz w:val="24"/>
          <w:szCs w:val="24"/>
        </w:rPr>
        <w:t xml:space="preserve">an </w:t>
      </w:r>
      <w:r w:rsidR="00E21799" w:rsidRPr="002B68F8">
        <w:rPr>
          <w:rFonts w:ascii="Times New Roman" w:hAnsi="Times New Roman" w:cs="Times New Roman"/>
          <w:sz w:val="24"/>
          <w:szCs w:val="24"/>
        </w:rPr>
        <w:t>empirical investigation of the three market orientation components</w:t>
      </w:r>
      <w:r w:rsidR="00CF65FA" w:rsidRPr="002B68F8">
        <w:rPr>
          <w:rFonts w:ascii="Times New Roman" w:hAnsi="Times New Roman" w:cs="Times New Roman"/>
          <w:sz w:val="24"/>
          <w:szCs w:val="24"/>
        </w:rPr>
        <w:t>,</w:t>
      </w:r>
      <w:r w:rsidR="00E21799" w:rsidRPr="002B68F8">
        <w:rPr>
          <w:rFonts w:ascii="Times New Roman" w:hAnsi="Times New Roman" w:cs="Times New Roman"/>
          <w:sz w:val="24"/>
          <w:szCs w:val="24"/>
        </w:rPr>
        <w:t xml:space="preserve"> </w:t>
      </w:r>
      <w:r w:rsidR="00E21799" w:rsidRPr="002B68F8">
        <w:rPr>
          <w:rFonts w:ascii="Times New Roman" w:hAnsi="Times New Roman" w:cs="Times New Roman"/>
          <w:i/>
          <w:iCs/>
          <w:sz w:val="24"/>
          <w:szCs w:val="24"/>
        </w:rPr>
        <w:t>Journal of Business and Industrial Marketing,</w:t>
      </w:r>
      <w:r w:rsidR="00E21799" w:rsidRPr="002B68F8">
        <w:rPr>
          <w:rFonts w:ascii="Times New Roman" w:hAnsi="Times New Roman" w:cs="Times New Roman"/>
          <w:sz w:val="24"/>
          <w:szCs w:val="24"/>
        </w:rPr>
        <w:t xml:space="preserve"> 30</w:t>
      </w:r>
      <w:r w:rsidR="002B68F8">
        <w:rPr>
          <w:rFonts w:ascii="Times New Roman" w:hAnsi="Times New Roman" w:cs="Times New Roman"/>
          <w:sz w:val="24"/>
          <w:szCs w:val="24"/>
        </w:rPr>
        <w:t>(</w:t>
      </w:r>
      <w:r w:rsidR="00E21799" w:rsidRPr="002B68F8">
        <w:rPr>
          <w:rFonts w:ascii="Times New Roman" w:hAnsi="Times New Roman" w:cs="Times New Roman"/>
          <w:sz w:val="24"/>
          <w:szCs w:val="24"/>
        </w:rPr>
        <w:t>2</w:t>
      </w:r>
      <w:r w:rsidR="002B68F8">
        <w:rPr>
          <w:rFonts w:ascii="Times New Roman" w:hAnsi="Times New Roman" w:cs="Times New Roman"/>
          <w:sz w:val="24"/>
          <w:szCs w:val="24"/>
        </w:rPr>
        <w:t>)</w:t>
      </w:r>
      <w:r w:rsidR="00E21799" w:rsidRPr="002B68F8">
        <w:rPr>
          <w:rFonts w:ascii="Times New Roman" w:hAnsi="Times New Roman" w:cs="Times New Roman"/>
          <w:sz w:val="24"/>
          <w:szCs w:val="24"/>
        </w:rPr>
        <w:t>, 182-193</w:t>
      </w:r>
      <w:r w:rsidR="007D0FD9" w:rsidRPr="002B68F8">
        <w:rPr>
          <w:rFonts w:ascii="Times New Roman" w:hAnsi="Times New Roman" w:cs="Times New Roman"/>
          <w:sz w:val="24"/>
          <w:szCs w:val="24"/>
        </w:rPr>
        <w:t>, 2015</w:t>
      </w:r>
      <w:r w:rsidR="00E21799" w:rsidRPr="002B68F8">
        <w:rPr>
          <w:rFonts w:ascii="Times New Roman" w:hAnsi="Times New Roman" w:cs="Times New Roman"/>
          <w:sz w:val="24"/>
          <w:szCs w:val="24"/>
        </w:rPr>
        <w:t>.</w:t>
      </w:r>
    </w:p>
    <w:p w14:paraId="43759EA8" w14:textId="36F3E6D9" w:rsidR="00B91D28"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S. Hazari, B. J. </w:t>
      </w:r>
      <w:proofErr w:type="spellStart"/>
      <w:r w:rsidRPr="002B68F8">
        <w:rPr>
          <w:rFonts w:ascii="Times New Roman" w:hAnsi="Times New Roman" w:cs="Times New Roman"/>
          <w:sz w:val="24"/>
          <w:szCs w:val="24"/>
        </w:rPr>
        <w:t>Bergiel</w:t>
      </w:r>
      <w:proofErr w:type="spellEnd"/>
      <w:r w:rsidRPr="002B68F8">
        <w:rPr>
          <w:rFonts w:ascii="Times New Roman" w:hAnsi="Times New Roman" w:cs="Times New Roman"/>
          <w:sz w:val="24"/>
          <w:szCs w:val="24"/>
        </w:rPr>
        <w:t xml:space="preserve"> </w:t>
      </w:r>
      <w:r w:rsidR="009268FD" w:rsidRPr="002B68F8">
        <w:rPr>
          <w:rFonts w:ascii="Times New Roman" w:hAnsi="Times New Roman" w:cs="Times New Roman"/>
          <w:sz w:val="24"/>
          <w:szCs w:val="24"/>
        </w:rPr>
        <w:t xml:space="preserve">and </w:t>
      </w:r>
      <w:r w:rsidRPr="002B68F8">
        <w:rPr>
          <w:rFonts w:ascii="Times New Roman" w:hAnsi="Times New Roman" w:cs="Times New Roman"/>
          <w:sz w:val="24"/>
          <w:szCs w:val="24"/>
        </w:rPr>
        <w:t>B.</w:t>
      </w:r>
      <w:r w:rsidR="00BF54B7"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N. Sethna, Hedonic and utilitarian use of user-generated content on online shopping websites, </w:t>
      </w:r>
      <w:r w:rsidRPr="002B68F8">
        <w:rPr>
          <w:rFonts w:ascii="Times New Roman" w:hAnsi="Times New Roman" w:cs="Times New Roman"/>
          <w:i/>
          <w:iCs/>
          <w:sz w:val="24"/>
          <w:szCs w:val="24"/>
        </w:rPr>
        <w:t>Journal of Marketing Communications,</w:t>
      </w:r>
      <w:r w:rsidRPr="002B68F8">
        <w:rPr>
          <w:rFonts w:ascii="Times New Roman" w:hAnsi="Times New Roman" w:cs="Times New Roman"/>
          <w:sz w:val="24"/>
          <w:szCs w:val="24"/>
        </w:rPr>
        <w:t xml:space="preserve"> 2016.</w:t>
      </w:r>
    </w:p>
    <w:p w14:paraId="12546C0D" w14:textId="79EDDCA9"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M</w:t>
      </w:r>
      <w:r w:rsidR="00A914BE">
        <w:rPr>
          <w:rFonts w:ascii="Times New Roman" w:hAnsi="Times New Roman" w:cs="Times New Roman"/>
          <w:sz w:val="24"/>
          <w:szCs w:val="24"/>
        </w:rPr>
        <w:t>-</w:t>
      </w:r>
      <w:r w:rsidRPr="002B68F8">
        <w:rPr>
          <w:rFonts w:ascii="Times New Roman" w:hAnsi="Times New Roman" w:cs="Times New Roman"/>
          <w:sz w:val="24"/>
          <w:szCs w:val="24"/>
        </w:rPr>
        <w:t>J</w:t>
      </w:r>
      <w:r w:rsidR="00A914BE">
        <w:rPr>
          <w:rFonts w:ascii="Times New Roman" w:hAnsi="Times New Roman" w:cs="Times New Roman"/>
          <w:sz w:val="24"/>
          <w:szCs w:val="24"/>
        </w:rPr>
        <w:t>.</w:t>
      </w:r>
      <w:r w:rsidR="00A914BE" w:rsidRPr="00A914BE">
        <w:rPr>
          <w:rFonts w:ascii="Times New Roman" w:hAnsi="Times New Roman" w:cs="Times New Roman"/>
          <w:sz w:val="24"/>
          <w:szCs w:val="24"/>
        </w:rPr>
        <w:t xml:space="preserve"> </w:t>
      </w:r>
      <w:r w:rsidR="00A914BE" w:rsidRPr="002B68F8">
        <w:rPr>
          <w:rFonts w:ascii="Times New Roman" w:hAnsi="Times New Roman" w:cs="Times New Roman"/>
          <w:sz w:val="24"/>
          <w:szCs w:val="24"/>
        </w:rPr>
        <w:t>Kim, N</w:t>
      </w:r>
      <w:r w:rsidR="00A914BE">
        <w:rPr>
          <w:rFonts w:ascii="Times New Roman" w:hAnsi="Times New Roman" w:cs="Times New Roman"/>
          <w:sz w:val="24"/>
          <w:szCs w:val="24"/>
        </w:rPr>
        <w:t>.</w:t>
      </w:r>
      <w:r w:rsidR="00A914BE" w:rsidRPr="002B68F8">
        <w:rPr>
          <w:rFonts w:ascii="Times New Roman" w:hAnsi="Times New Roman" w:cs="Times New Roman"/>
          <w:sz w:val="24"/>
          <w:szCs w:val="24"/>
        </w:rPr>
        <w:t xml:space="preserve"> </w:t>
      </w:r>
      <w:r w:rsidRPr="002B68F8">
        <w:rPr>
          <w:rFonts w:ascii="Times New Roman" w:hAnsi="Times New Roman" w:cs="Times New Roman"/>
          <w:sz w:val="24"/>
          <w:szCs w:val="24"/>
        </w:rPr>
        <w:t>Chung</w:t>
      </w:r>
      <w:r w:rsidR="00E16C3F" w:rsidRPr="002B68F8">
        <w:rPr>
          <w:rFonts w:ascii="Times New Roman" w:hAnsi="Times New Roman" w:cs="Times New Roman"/>
          <w:sz w:val="24"/>
          <w:szCs w:val="24"/>
        </w:rPr>
        <w:t>,</w:t>
      </w:r>
      <w:r w:rsidRPr="002B68F8">
        <w:rPr>
          <w:rFonts w:ascii="Times New Roman" w:hAnsi="Times New Roman" w:cs="Times New Roman"/>
          <w:sz w:val="24"/>
          <w:szCs w:val="24"/>
        </w:rPr>
        <w:t xml:space="preserve"> and </w:t>
      </w:r>
      <w:r w:rsidR="00A914BE" w:rsidRPr="002B68F8">
        <w:rPr>
          <w:rFonts w:ascii="Times New Roman" w:hAnsi="Times New Roman" w:cs="Times New Roman"/>
          <w:sz w:val="24"/>
          <w:szCs w:val="24"/>
        </w:rPr>
        <w:t xml:space="preserve">C-K. </w:t>
      </w:r>
      <w:r w:rsidRPr="002B68F8">
        <w:rPr>
          <w:rFonts w:ascii="Times New Roman" w:hAnsi="Times New Roman" w:cs="Times New Roman"/>
          <w:sz w:val="24"/>
          <w:szCs w:val="24"/>
        </w:rPr>
        <w:t>Lee, The effect of perceived trust on electronic commerce: Shopping online for tourism products and services in South Korea</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Tourism Management</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32</w:t>
      </w:r>
      <w:r w:rsidR="002B68F8">
        <w:rPr>
          <w:rFonts w:ascii="Times New Roman" w:hAnsi="Times New Roman" w:cs="Times New Roman"/>
          <w:sz w:val="24"/>
          <w:szCs w:val="24"/>
        </w:rPr>
        <w:t>,</w:t>
      </w:r>
      <w:r w:rsidRPr="002B68F8">
        <w:rPr>
          <w:rFonts w:ascii="Times New Roman" w:hAnsi="Times New Roman" w:cs="Times New Roman"/>
          <w:sz w:val="24"/>
          <w:szCs w:val="24"/>
        </w:rPr>
        <w:t xml:space="preserve"> 256–265</w:t>
      </w:r>
      <w:r w:rsidR="007D0FD9" w:rsidRPr="002B68F8">
        <w:rPr>
          <w:rFonts w:ascii="Times New Roman" w:hAnsi="Times New Roman" w:cs="Times New Roman"/>
          <w:sz w:val="24"/>
          <w:szCs w:val="24"/>
        </w:rPr>
        <w:t>, 2011</w:t>
      </w:r>
      <w:r w:rsidRPr="002B68F8">
        <w:rPr>
          <w:rFonts w:ascii="Times New Roman" w:hAnsi="Times New Roman" w:cs="Times New Roman"/>
          <w:sz w:val="24"/>
          <w:szCs w:val="24"/>
        </w:rPr>
        <w:t>.</w:t>
      </w:r>
    </w:p>
    <w:p w14:paraId="4BC1DA1B" w14:textId="4AF9C9D9" w:rsidR="009D68F0" w:rsidRPr="002B68F8" w:rsidRDefault="005052D6" w:rsidP="00C91BAE">
      <w:pPr>
        <w:pStyle w:val="IJECS"/>
        <w:numPr>
          <w:ilvl w:val="0"/>
          <w:numId w:val="3"/>
        </w:numPr>
        <w:ind w:left="567" w:hanging="567"/>
        <w:rPr>
          <w:rFonts w:eastAsia="標楷體"/>
          <w:color w:val="auto"/>
        </w:rPr>
      </w:pPr>
      <w:r w:rsidRPr="002B68F8">
        <w:rPr>
          <w:color w:val="auto"/>
        </w:rPr>
        <w:t xml:space="preserve">S. Molinillo, B. </w:t>
      </w:r>
      <w:proofErr w:type="spellStart"/>
      <w:r w:rsidRPr="002B68F8">
        <w:rPr>
          <w:color w:val="auto"/>
        </w:rPr>
        <w:t>Go´mez</w:t>
      </w:r>
      <w:proofErr w:type="spellEnd"/>
      <w:r w:rsidRPr="002B68F8">
        <w:rPr>
          <w:color w:val="auto"/>
        </w:rPr>
        <w:t xml:space="preserve">-Ortiz, J. </w:t>
      </w:r>
      <w:proofErr w:type="spellStart"/>
      <w:r w:rsidRPr="002B68F8">
        <w:rPr>
          <w:color w:val="auto"/>
        </w:rPr>
        <w:t>Pe´rez</w:t>
      </w:r>
      <w:proofErr w:type="spellEnd"/>
      <w:r w:rsidRPr="002B68F8">
        <w:rPr>
          <w:color w:val="auto"/>
        </w:rPr>
        <w:t>-Aranda, and A</w:t>
      </w:r>
      <w:r w:rsidR="00A914BE">
        <w:rPr>
          <w:color w:val="auto"/>
        </w:rPr>
        <w:t>.</w:t>
      </w:r>
      <w:r w:rsidRPr="002B68F8">
        <w:rPr>
          <w:color w:val="auto"/>
        </w:rPr>
        <w:t xml:space="preserve"> Navarro-</w:t>
      </w:r>
      <w:proofErr w:type="spellStart"/>
      <w:r w:rsidRPr="002B68F8">
        <w:rPr>
          <w:color w:val="auto"/>
        </w:rPr>
        <w:t>Garcı´a</w:t>
      </w:r>
      <w:proofErr w:type="spellEnd"/>
      <w:r w:rsidRPr="002B68F8">
        <w:rPr>
          <w:color w:val="auto"/>
        </w:rPr>
        <w:t xml:space="preserve">, Building Customer Loyalty: </w:t>
      </w:r>
      <w:r w:rsidR="00515938">
        <w:rPr>
          <w:color w:val="auto"/>
        </w:rPr>
        <w:t>T</w:t>
      </w:r>
      <w:r w:rsidR="00515938" w:rsidRPr="002B68F8">
        <w:rPr>
          <w:color w:val="auto"/>
        </w:rPr>
        <w:t>he effect of experiential state, the value of shopping, and trust and perceived value of service on online clothes shopping</w:t>
      </w:r>
      <w:r w:rsidR="00CF65FA" w:rsidRPr="002B68F8">
        <w:rPr>
          <w:color w:val="auto"/>
        </w:rPr>
        <w:t>,</w:t>
      </w:r>
      <w:r w:rsidRPr="002B68F8">
        <w:rPr>
          <w:color w:val="auto"/>
        </w:rPr>
        <w:t xml:space="preserve"> </w:t>
      </w:r>
      <w:r w:rsidRPr="002B68F8">
        <w:rPr>
          <w:i/>
          <w:iCs/>
          <w:color w:val="auto"/>
        </w:rPr>
        <w:t>Clothing</w:t>
      </w:r>
      <w:r w:rsidR="00D31A30">
        <w:rPr>
          <w:i/>
          <w:iCs/>
          <w:color w:val="auto"/>
        </w:rPr>
        <w:t>,</w:t>
      </w:r>
      <w:r w:rsidRPr="002B68F8">
        <w:rPr>
          <w:i/>
          <w:iCs/>
          <w:color w:val="auto"/>
        </w:rPr>
        <w:t xml:space="preserve"> and Textiles Research Journal</w:t>
      </w:r>
      <w:r w:rsidR="00CF65FA" w:rsidRPr="002B68F8">
        <w:rPr>
          <w:color w:val="auto"/>
        </w:rPr>
        <w:t>,</w:t>
      </w:r>
      <w:r w:rsidRPr="002B68F8">
        <w:rPr>
          <w:color w:val="auto"/>
        </w:rPr>
        <w:t xml:space="preserve"> 1-16, 2017.</w:t>
      </w:r>
    </w:p>
    <w:p w14:paraId="66D91E2A" w14:textId="6ACCB251" w:rsidR="002C3465"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B. B. </w:t>
      </w:r>
      <w:r w:rsidR="009D68F0" w:rsidRPr="002B68F8">
        <w:rPr>
          <w:rFonts w:ascii="Times New Roman" w:hAnsi="Times New Roman" w:cs="Times New Roman"/>
          <w:sz w:val="24"/>
          <w:szCs w:val="24"/>
        </w:rPr>
        <w:t xml:space="preserve">Holloway </w:t>
      </w:r>
      <w:r w:rsidR="009268FD" w:rsidRPr="002B68F8">
        <w:rPr>
          <w:rFonts w:ascii="Times New Roman" w:hAnsi="Times New Roman" w:cs="Times New Roman"/>
          <w:sz w:val="24"/>
          <w:szCs w:val="24"/>
        </w:rPr>
        <w:t xml:space="preserve">and </w:t>
      </w:r>
      <w:r w:rsidRPr="002B68F8">
        <w:rPr>
          <w:rFonts w:ascii="Times New Roman" w:hAnsi="Times New Roman" w:cs="Times New Roman"/>
          <w:sz w:val="24"/>
          <w:szCs w:val="24"/>
        </w:rPr>
        <w:t xml:space="preserve">S. E. </w:t>
      </w:r>
      <w:r w:rsidR="009D68F0" w:rsidRPr="002B68F8">
        <w:rPr>
          <w:rFonts w:ascii="Times New Roman" w:hAnsi="Times New Roman" w:cs="Times New Roman"/>
          <w:sz w:val="24"/>
          <w:szCs w:val="24"/>
        </w:rPr>
        <w:t>Beatty, Service failure in online retailing: A recovery opportunity</w:t>
      </w:r>
      <w:r w:rsidR="00CF65FA" w:rsidRPr="002B68F8">
        <w:rPr>
          <w:rFonts w:ascii="Times New Roman" w:hAnsi="Times New Roman" w:cs="Times New Roman"/>
          <w:sz w:val="24"/>
          <w:szCs w:val="24"/>
        </w:rPr>
        <w:t>,</w:t>
      </w:r>
      <w:r w:rsidR="00623325" w:rsidRPr="002B68F8">
        <w:rPr>
          <w:rFonts w:ascii="Times New Roman" w:hAnsi="Times New Roman" w:cs="Times New Roman"/>
          <w:sz w:val="24"/>
          <w:szCs w:val="24"/>
        </w:rPr>
        <w:t xml:space="preserve"> </w:t>
      </w:r>
      <w:r w:rsidR="009D68F0" w:rsidRPr="002B68F8">
        <w:rPr>
          <w:rFonts w:ascii="Times New Roman" w:hAnsi="Times New Roman" w:cs="Times New Roman"/>
          <w:i/>
          <w:sz w:val="24"/>
          <w:szCs w:val="24"/>
        </w:rPr>
        <w:t>Journal of Service Research</w:t>
      </w:r>
      <w:r w:rsidR="009D68F0" w:rsidRPr="002B68F8">
        <w:rPr>
          <w:rFonts w:ascii="Times New Roman" w:hAnsi="Times New Roman" w:cs="Times New Roman"/>
          <w:sz w:val="24"/>
          <w:szCs w:val="24"/>
        </w:rPr>
        <w:t xml:space="preserve">, </w:t>
      </w:r>
      <w:r w:rsidR="009D68F0" w:rsidRPr="002B68F8">
        <w:rPr>
          <w:rFonts w:ascii="Times New Roman" w:hAnsi="Times New Roman" w:cs="Times New Roman"/>
          <w:iCs/>
          <w:sz w:val="24"/>
          <w:szCs w:val="24"/>
        </w:rPr>
        <w:t>6</w:t>
      </w:r>
      <w:r w:rsidR="009D68F0" w:rsidRPr="002B68F8">
        <w:rPr>
          <w:rFonts w:ascii="Times New Roman" w:hAnsi="Times New Roman" w:cs="Times New Roman"/>
          <w:sz w:val="24"/>
          <w:szCs w:val="24"/>
        </w:rPr>
        <w:t>(1), 92-105</w:t>
      </w:r>
      <w:r w:rsidR="00CF65FA" w:rsidRPr="002B68F8">
        <w:rPr>
          <w:rFonts w:ascii="Times New Roman" w:hAnsi="Times New Roman" w:cs="Times New Roman"/>
          <w:sz w:val="24"/>
          <w:szCs w:val="24"/>
        </w:rPr>
        <w:t>,</w:t>
      </w:r>
      <w:r w:rsidR="00BF54B7"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2003. </w:t>
      </w:r>
    </w:p>
    <w:p w14:paraId="326721BA" w14:textId="3C95149E" w:rsidR="000C0450" w:rsidRPr="002B68F8" w:rsidRDefault="005052D6" w:rsidP="00C91BAE">
      <w:pPr>
        <w:pStyle w:val="af0"/>
        <w:numPr>
          <w:ilvl w:val="0"/>
          <w:numId w:val="3"/>
        </w:numPr>
        <w:autoSpaceDE w:val="0"/>
        <w:autoSpaceDN w:val="0"/>
        <w:adjustRightInd w:val="0"/>
        <w:ind w:left="567" w:hanging="567"/>
        <w:jc w:val="both"/>
        <w:rPr>
          <w:rFonts w:ascii="Times New Roman" w:eastAsia="標楷體" w:hAnsi="Times New Roman" w:cs="Times New Roman"/>
          <w:sz w:val="24"/>
          <w:szCs w:val="24"/>
        </w:rPr>
      </w:pPr>
      <w:r w:rsidRPr="002B68F8">
        <w:rPr>
          <w:rFonts w:ascii="Times New Roman" w:hAnsi="Times New Roman" w:cs="Times New Roman"/>
          <w:sz w:val="24"/>
          <w:szCs w:val="24"/>
        </w:rPr>
        <w:t xml:space="preserve">A. </w:t>
      </w:r>
      <w:r w:rsidR="002C3465" w:rsidRPr="002B68F8">
        <w:rPr>
          <w:rFonts w:ascii="Times New Roman" w:hAnsi="Times New Roman" w:cs="Times New Roman"/>
          <w:sz w:val="24"/>
          <w:szCs w:val="24"/>
        </w:rPr>
        <w:t xml:space="preserve">Sarkar, Impact of utilitarian and hedonic shopping values on </w:t>
      </w:r>
      <w:r w:rsidR="00A55A3A" w:rsidRPr="002B68F8">
        <w:rPr>
          <w:rFonts w:ascii="Times New Roman" w:hAnsi="Times New Roman" w:cs="Times New Roman"/>
          <w:sz w:val="24"/>
          <w:szCs w:val="24"/>
        </w:rPr>
        <w:t xml:space="preserve">an </w:t>
      </w:r>
      <w:r w:rsidR="002C3465" w:rsidRPr="002B68F8">
        <w:rPr>
          <w:rFonts w:ascii="Times New Roman" w:hAnsi="Times New Roman" w:cs="Times New Roman"/>
          <w:sz w:val="24"/>
          <w:szCs w:val="24"/>
        </w:rPr>
        <w:t>individual’s perceived benefits</w:t>
      </w:r>
      <w:r w:rsidR="00E16C3F" w:rsidRPr="002B68F8">
        <w:rPr>
          <w:rFonts w:ascii="Times New Roman" w:hAnsi="Times New Roman" w:cs="Times New Roman"/>
          <w:sz w:val="24"/>
          <w:szCs w:val="24"/>
        </w:rPr>
        <w:t xml:space="preserve"> </w:t>
      </w:r>
      <w:r w:rsidR="002C3465" w:rsidRPr="002B68F8">
        <w:rPr>
          <w:rFonts w:ascii="Times New Roman" w:hAnsi="Times New Roman" w:cs="Times New Roman"/>
          <w:sz w:val="24"/>
          <w:szCs w:val="24"/>
        </w:rPr>
        <w:t xml:space="preserve">and risks in online shopping, </w:t>
      </w:r>
      <w:r w:rsidR="002C3465" w:rsidRPr="002B68F8">
        <w:rPr>
          <w:rFonts w:ascii="Times New Roman" w:hAnsi="Times New Roman" w:cs="Times New Roman"/>
          <w:i/>
          <w:iCs/>
          <w:sz w:val="24"/>
          <w:szCs w:val="24"/>
        </w:rPr>
        <w:t>International Management Review</w:t>
      </w:r>
      <w:r w:rsidR="002C3465" w:rsidRPr="002B68F8">
        <w:rPr>
          <w:rFonts w:ascii="Times New Roman" w:hAnsi="Times New Roman" w:cs="Times New Roman"/>
          <w:sz w:val="24"/>
          <w:szCs w:val="24"/>
        </w:rPr>
        <w:t>, 7</w:t>
      </w:r>
      <w:r w:rsidR="00DC3070">
        <w:rPr>
          <w:rFonts w:ascii="Times New Roman" w:hAnsi="Times New Roman" w:cs="Times New Roman"/>
          <w:sz w:val="24"/>
          <w:szCs w:val="24"/>
        </w:rPr>
        <w:t>(</w:t>
      </w:r>
      <w:r w:rsidR="002C3465" w:rsidRPr="002B68F8">
        <w:rPr>
          <w:rFonts w:ascii="Times New Roman" w:hAnsi="Times New Roman" w:cs="Times New Roman"/>
          <w:sz w:val="24"/>
          <w:szCs w:val="24"/>
        </w:rPr>
        <w:t>1</w:t>
      </w:r>
      <w:r w:rsidR="00DC3070">
        <w:rPr>
          <w:rFonts w:ascii="Times New Roman" w:hAnsi="Times New Roman" w:cs="Times New Roman"/>
          <w:sz w:val="24"/>
          <w:szCs w:val="24"/>
        </w:rPr>
        <w:t>)</w:t>
      </w:r>
      <w:r w:rsidR="002C3465" w:rsidRPr="002B68F8">
        <w:rPr>
          <w:rFonts w:ascii="Times New Roman" w:hAnsi="Times New Roman" w:cs="Times New Roman"/>
          <w:sz w:val="24"/>
          <w:szCs w:val="24"/>
        </w:rPr>
        <w:t>, 58</w:t>
      </w:r>
      <w:r w:rsidRPr="002B68F8">
        <w:rPr>
          <w:rFonts w:ascii="Times New Roman" w:hAnsi="Times New Roman" w:cs="Times New Roman"/>
          <w:sz w:val="24"/>
          <w:szCs w:val="24"/>
        </w:rPr>
        <w:t>, 2011</w:t>
      </w:r>
      <w:r w:rsidR="002C3465" w:rsidRPr="002B68F8">
        <w:rPr>
          <w:rFonts w:ascii="Times New Roman" w:hAnsi="Times New Roman" w:cs="Times New Roman"/>
          <w:sz w:val="24"/>
          <w:szCs w:val="24"/>
        </w:rPr>
        <w:t>.</w:t>
      </w:r>
    </w:p>
    <w:p w14:paraId="3985A8B3" w14:textId="43791D38" w:rsidR="00CB18A1" w:rsidRPr="002B68F8" w:rsidRDefault="005052D6" w:rsidP="00C91BAE">
      <w:pPr>
        <w:pStyle w:val="af0"/>
        <w:numPr>
          <w:ilvl w:val="0"/>
          <w:numId w:val="3"/>
        </w:numPr>
        <w:autoSpaceDE w:val="0"/>
        <w:autoSpaceDN w:val="0"/>
        <w:adjustRightInd w:val="0"/>
        <w:ind w:left="567" w:hanging="567"/>
        <w:jc w:val="both"/>
        <w:rPr>
          <w:rFonts w:ascii="Times New Roman" w:eastAsia="標楷體" w:hAnsi="Times New Roman" w:cs="Times New Roman"/>
          <w:sz w:val="24"/>
          <w:szCs w:val="24"/>
        </w:rPr>
      </w:pPr>
      <w:r w:rsidRPr="002B68F8">
        <w:rPr>
          <w:rFonts w:ascii="Times New Roman" w:hAnsi="Times New Roman" w:cs="Times New Roman"/>
          <w:sz w:val="24"/>
          <w:szCs w:val="24"/>
        </w:rPr>
        <w:lastRenderedPageBreak/>
        <w:t xml:space="preserve">A. </w:t>
      </w:r>
      <w:r w:rsidR="009D68F0" w:rsidRPr="002B68F8">
        <w:rPr>
          <w:rFonts w:ascii="Times New Roman" w:hAnsi="Times New Roman" w:cs="Times New Roman"/>
          <w:sz w:val="24"/>
          <w:szCs w:val="24"/>
        </w:rPr>
        <w:t>Weinstein, Customer Retention: A usage segmentation and customer value approach</w:t>
      </w:r>
      <w:r w:rsidR="00CF65FA" w:rsidRPr="002B68F8">
        <w:rPr>
          <w:rFonts w:ascii="Times New Roman" w:hAnsi="Times New Roman" w:cs="Times New Roman"/>
          <w:sz w:val="24"/>
          <w:szCs w:val="24"/>
        </w:rPr>
        <w:t>,</w:t>
      </w:r>
      <w:r w:rsidR="009D68F0" w:rsidRPr="002B68F8">
        <w:rPr>
          <w:rFonts w:ascii="Times New Roman" w:hAnsi="Times New Roman" w:cs="Times New Roman"/>
          <w:sz w:val="24"/>
          <w:szCs w:val="24"/>
        </w:rPr>
        <w:t xml:space="preserve"> </w:t>
      </w:r>
      <w:r w:rsidR="009D68F0" w:rsidRPr="002B68F8">
        <w:rPr>
          <w:rFonts w:ascii="Times New Roman" w:hAnsi="Times New Roman" w:cs="Times New Roman"/>
          <w:i/>
          <w:iCs/>
          <w:sz w:val="24"/>
          <w:szCs w:val="24"/>
        </w:rPr>
        <w:t>Journal of Targeting, Measurement</w:t>
      </w:r>
      <w:r w:rsidR="00E16C3F" w:rsidRPr="002B68F8">
        <w:rPr>
          <w:rFonts w:ascii="Times New Roman" w:hAnsi="Times New Roman" w:cs="Times New Roman"/>
          <w:i/>
          <w:iCs/>
          <w:sz w:val="24"/>
          <w:szCs w:val="24"/>
        </w:rPr>
        <w:t>,</w:t>
      </w:r>
      <w:r w:rsidR="009D68F0" w:rsidRPr="002B68F8">
        <w:rPr>
          <w:rFonts w:ascii="Times New Roman" w:hAnsi="Times New Roman" w:cs="Times New Roman"/>
          <w:i/>
          <w:iCs/>
          <w:sz w:val="24"/>
          <w:szCs w:val="24"/>
        </w:rPr>
        <w:t xml:space="preserve"> and Analysis for Marketing</w:t>
      </w:r>
      <w:r w:rsidR="00CF65FA" w:rsidRPr="002B68F8">
        <w:rPr>
          <w:rFonts w:ascii="Times New Roman" w:hAnsi="Times New Roman" w:cs="Times New Roman"/>
          <w:sz w:val="24"/>
          <w:szCs w:val="24"/>
        </w:rPr>
        <w:t>,</w:t>
      </w:r>
      <w:r w:rsidR="009D68F0" w:rsidRPr="002B68F8">
        <w:rPr>
          <w:rFonts w:ascii="Times New Roman" w:hAnsi="Times New Roman" w:cs="Times New Roman"/>
          <w:sz w:val="24"/>
          <w:szCs w:val="24"/>
        </w:rPr>
        <w:t xml:space="preserve"> 10. 259-268. </w:t>
      </w:r>
      <w:r w:rsidRPr="002B68F8">
        <w:rPr>
          <w:rFonts w:ascii="Times New Roman" w:hAnsi="Times New Roman" w:cs="Times New Roman"/>
          <w:sz w:val="24"/>
          <w:szCs w:val="24"/>
        </w:rPr>
        <w:t xml:space="preserve">2002. </w:t>
      </w:r>
    </w:p>
    <w:p w14:paraId="57A5A37B" w14:textId="052A1D4E" w:rsidR="009D68F0" w:rsidRPr="002B68F8" w:rsidRDefault="005052D6" w:rsidP="00C91BAE">
      <w:pPr>
        <w:pStyle w:val="IJECS"/>
        <w:numPr>
          <w:ilvl w:val="0"/>
          <w:numId w:val="3"/>
        </w:numPr>
        <w:ind w:left="567" w:hanging="567"/>
        <w:rPr>
          <w:rFonts w:eastAsia="標楷體"/>
          <w:color w:val="auto"/>
        </w:rPr>
      </w:pPr>
      <w:r w:rsidRPr="002B68F8">
        <w:rPr>
          <w:bCs/>
          <w:color w:val="auto"/>
        </w:rPr>
        <w:t xml:space="preserve">K. </w:t>
      </w:r>
      <w:r w:rsidR="008A1F1E" w:rsidRPr="002B68F8">
        <w:rPr>
          <w:bCs/>
          <w:color w:val="auto"/>
        </w:rPr>
        <w:t>H</w:t>
      </w:r>
      <w:r w:rsidR="00BD1EFB" w:rsidRPr="002B68F8">
        <w:rPr>
          <w:bCs/>
          <w:color w:val="auto"/>
        </w:rPr>
        <w:t>.</w:t>
      </w:r>
      <w:r w:rsidR="008A1F1E" w:rsidRPr="002B68F8">
        <w:rPr>
          <w:bCs/>
          <w:color w:val="auto"/>
        </w:rPr>
        <w:t xml:space="preserve"> </w:t>
      </w:r>
      <w:proofErr w:type="spellStart"/>
      <w:r w:rsidRPr="002B68F8">
        <w:rPr>
          <w:bCs/>
          <w:color w:val="auto"/>
        </w:rPr>
        <w:t>Hanzaee</w:t>
      </w:r>
      <w:proofErr w:type="spellEnd"/>
      <w:r w:rsidRPr="002B68F8">
        <w:rPr>
          <w:bCs/>
          <w:color w:val="auto"/>
        </w:rPr>
        <w:t xml:space="preserve"> </w:t>
      </w:r>
      <w:r w:rsidR="009268FD" w:rsidRPr="002B68F8">
        <w:rPr>
          <w:color w:val="auto"/>
        </w:rPr>
        <w:t>and</w:t>
      </w:r>
      <w:r w:rsidRPr="002B68F8">
        <w:rPr>
          <w:bCs/>
          <w:color w:val="auto"/>
        </w:rPr>
        <w:t xml:space="preserve"> S.</w:t>
      </w:r>
      <w:r w:rsidR="009268FD" w:rsidRPr="002B68F8">
        <w:rPr>
          <w:bCs/>
          <w:color w:val="auto"/>
        </w:rPr>
        <w:t xml:space="preserve"> </w:t>
      </w:r>
      <w:r w:rsidRPr="002B68F8">
        <w:rPr>
          <w:bCs/>
          <w:color w:val="auto"/>
        </w:rPr>
        <w:t xml:space="preserve">P. </w:t>
      </w:r>
      <w:proofErr w:type="spellStart"/>
      <w:r w:rsidRPr="002B68F8">
        <w:rPr>
          <w:bCs/>
          <w:color w:val="auto"/>
        </w:rPr>
        <w:t>Rezaeyeh</w:t>
      </w:r>
      <w:proofErr w:type="spellEnd"/>
      <w:r w:rsidRPr="002B68F8">
        <w:rPr>
          <w:bCs/>
          <w:color w:val="auto"/>
        </w:rPr>
        <w:t xml:space="preserve">, Investigation </w:t>
      </w:r>
      <w:r w:rsidR="008B6BB6" w:rsidRPr="002B68F8">
        <w:rPr>
          <w:bCs/>
          <w:color w:val="auto"/>
        </w:rPr>
        <w:t>of the effects of utilitarian value and utilitarian value on customer satisfactio</w:t>
      </w:r>
      <w:r w:rsidRPr="002B68F8">
        <w:rPr>
          <w:bCs/>
          <w:color w:val="auto"/>
        </w:rPr>
        <w:t>n and</w:t>
      </w:r>
      <w:r w:rsidR="008A1F1E" w:rsidRPr="002B68F8">
        <w:rPr>
          <w:bCs/>
          <w:color w:val="auto"/>
        </w:rPr>
        <w:t xml:space="preserve"> </w:t>
      </w:r>
      <w:proofErr w:type="spellStart"/>
      <w:r w:rsidR="008A1F1E" w:rsidRPr="002B68F8">
        <w:rPr>
          <w:bCs/>
          <w:color w:val="auto"/>
        </w:rPr>
        <w:t>behavioural</w:t>
      </w:r>
      <w:proofErr w:type="spellEnd"/>
      <w:r w:rsidR="008A1F1E" w:rsidRPr="002B68F8">
        <w:rPr>
          <w:bCs/>
          <w:color w:val="auto"/>
        </w:rPr>
        <w:t xml:space="preserve"> intentions</w:t>
      </w:r>
      <w:r w:rsidR="00CF65FA" w:rsidRPr="002B68F8">
        <w:rPr>
          <w:bCs/>
          <w:color w:val="auto"/>
        </w:rPr>
        <w:t>,</w:t>
      </w:r>
      <w:r w:rsidR="00623325" w:rsidRPr="002B68F8">
        <w:rPr>
          <w:bCs/>
          <w:color w:val="auto"/>
        </w:rPr>
        <w:t xml:space="preserve"> </w:t>
      </w:r>
      <w:r w:rsidRPr="002B68F8">
        <w:rPr>
          <w:i/>
          <w:iCs/>
          <w:color w:val="auto"/>
        </w:rPr>
        <w:t>African Journal of Business Management</w:t>
      </w:r>
      <w:r w:rsidR="00DC3070">
        <w:rPr>
          <w:color w:val="auto"/>
        </w:rPr>
        <w:t xml:space="preserve">, </w:t>
      </w:r>
      <w:r w:rsidRPr="002B68F8">
        <w:rPr>
          <w:color w:val="auto"/>
        </w:rPr>
        <w:t xml:space="preserve">7(11), 818-825, </w:t>
      </w:r>
      <w:r w:rsidRPr="002B68F8">
        <w:rPr>
          <w:bCs/>
          <w:color w:val="auto"/>
        </w:rPr>
        <w:t>2013.</w:t>
      </w:r>
    </w:p>
    <w:p w14:paraId="087D9854" w14:textId="3B9F3B4B"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H.</w:t>
      </w:r>
      <w:r w:rsidR="00766B66" w:rsidRPr="002B68F8">
        <w:rPr>
          <w:rFonts w:ascii="Times New Roman" w:hAnsi="Times New Roman" w:cs="Times New Roman"/>
          <w:sz w:val="24"/>
          <w:szCs w:val="24"/>
        </w:rPr>
        <w:t xml:space="preserve"> </w:t>
      </w:r>
      <w:r w:rsidRPr="002B68F8">
        <w:rPr>
          <w:rFonts w:ascii="Times New Roman" w:hAnsi="Times New Roman" w:cs="Times New Roman"/>
          <w:sz w:val="24"/>
          <w:szCs w:val="24"/>
        </w:rPr>
        <w:t>E</w:t>
      </w:r>
      <w:r w:rsidR="00BD1EFB" w:rsidRPr="002B68F8">
        <w:rPr>
          <w:rFonts w:ascii="Times New Roman" w:hAnsi="Times New Roman" w:cs="Times New Roman"/>
          <w:sz w:val="24"/>
          <w:szCs w:val="24"/>
        </w:rPr>
        <w:t>.</w:t>
      </w:r>
      <w:r w:rsidRPr="002B68F8">
        <w:rPr>
          <w:rFonts w:ascii="Times New Roman" w:hAnsi="Times New Roman" w:cs="Times New Roman"/>
          <w:sz w:val="24"/>
          <w:szCs w:val="24"/>
        </w:rPr>
        <w:t xml:space="preserve"> Jr. Butz, and L.D. Goodstein, Measuring Customer Value: Gai</w:t>
      </w:r>
      <w:r w:rsidR="008B6BB6" w:rsidRPr="002B68F8">
        <w:rPr>
          <w:rFonts w:ascii="Times New Roman" w:hAnsi="Times New Roman" w:cs="Times New Roman"/>
          <w:sz w:val="24"/>
          <w:szCs w:val="24"/>
        </w:rPr>
        <w:t>ning the strategic advantage</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Organizational Dynamics</w:t>
      </w:r>
      <w:r w:rsidRPr="002B68F8">
        <w:rPr>
          <w:rFonts w:ascii="Times New Roman" w:hAnsi="Times New Roman" w:cs="Times New Roman"/>
          <w:sz w:val="24"/>
          <w:szCs w:val="24"/>
        </w:rPr>
        <w:t>,</w:t>
      </w:r>
      <w:r w:rsidR="00326AC5" w:rsidRPr="002B68F8">
        <w:rPr>
          <w:rFonts w:ascii="Times New Roman" w:hAnsi="Times New Roman" w:cs="Times New Roman"/>
          <w:sz w:val="24"/>
          <w:szCs w:val="24"/>
        </w:rPr>
        <w:t xml:space="preserve"> 24(</w:t>
      </w:r>
      <w:r w:rsidRPr="002B68F8">
        <w:rPr>
          <w:rFonts w:ascii="Times New Roman" w:hAnsi="Times New Roman" w:cs="Times New Roman"/>
          <w:sz w:val="24"/>
          <w:szCs w:val="24"/>
        </w:rPr>
        <w:t>Winter), 63 – 77, 1996.</w:t>
      </w:r>
    </w:p>
    <w:p w14:paraId="55497E8B" w14:textId="77777777"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J. W. Overby, and E. J. Lee, The effects of utilitarian and hedonic online shopping value on con</w:t>
      </w:r>
      <w:r w:rsidR="008A1F1E" w:rsidRPr="002B68F8">
        <w:rPr>
          <w:rFonts w:ascii="Times New Roman" w:hAnsi="Times New Roman" w:cs="Times New Roman"/>
          <w:sz w:val="24"/>
          <w:szCs w:val="24"/>
        </w:rPr>
        <w:t>sumer preference and intentions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Business Research</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59(10–11), 1160–1166, 2006.</w:t>
      </w:r>
    </w:p>
    <w:p w14:paraId="7F8884E4" w14:textId="1F0D586E" w:rsidR="009D68F0" w:rsidRPr="002B68F8" w:rsidRDefault="005052D6" w:rsidP="00C91BAE">
      <w:pPr>
        <w:pStyle w:val="af0"/>
        <w:numPr>
          <w:ilvl w:val="0"/>
          <w:numId w:val="3"/>
        </w:numPr>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M. R. Solomon, </w:t>
      </w:r>
      <w:r w:rsidRPr="008B6BB6">
        <w:rPr>
          <w:rFonts w:ascii="Times New Roman" w:hAnsi="Times New Roman" w:cs="Times New Roman"/>
          <w:iCs/>
          <w:sz w:val="24"/>
          <w:szCs w:val="24"/>
        </w:rPr>
        <w:t>Consumer Behavior: Buying, Having, and Being</w:t>
      </w:r>
      <w:r w:rsidR="00CF65FA" w:rsidRPr="002B68F8">
        <w:rPr>
          <w:rFonts w:ascii="Times New Roman" w:hAnsi="Times New Roman" w:cs="Times New Roman"/>
          <w:i/>
          <w:sz w:val="24"/>
          <w:szCs w:val="24"/>
        </w:rPr>
        <w:t>,</w:t>
      </w:r>
      <w:r w:rsidRPr="002B68F8">
        <w:rPr>
          <w:rFonts w:ascii="Times New Roman" w:hAnsi="Times New Roman" w:cs="Times New Roman"/>
          <w:sz w:val="24"/>
          <w:szCs w:val="24"/>
        </w:rPr>
        <w:t xml:space="preserve"> New Jersey: Prentice</w:t>
      </w:r>
      <w:r w:rsidR="00E16C3F" w:rsidRPr="002B68F8">
        <w:rPr>
          <w:rFonts w:ascii="Times New Roman" w:hAnsi="Times New Roman" w:cs="Times New Roman"/>
          <w:sz w:val="24"/>
          <w:szCs w:val="24"/>
        </w:rPr>
        <w:t>-</w:t>
      </w:r>
      <w:r w:rsidRPr="002B68F8">
        <w:rPr>
          <w:rFonts w:ascii="Times New Roman" w:hAnsi="Times New Roman" w:cs="Times New Roman"/>
          <w:sz w:val="24"/>
          <w:szCs w:val="24"/>
        </w:rPr>
        <w:t>Hall, 2002.</w:t>
      </w:r>
    </w:p>
    <w:p w14:paraId="335F1C56" w14:textId="37B98ECF"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B. J.</w:t>
      </w:r>
      <w:r w:rsidR="00623325" w:rsidRPr="002B68F8">
        <w:rPr>
          <w:rFonts w:ascii="Times New Roman" w:hAnsi="Times New Roman" w:cs="Times New Roman"/>
          <w:sz w:val="24"/>
          <w:szCs w:val="24"/>
        </w:rPr>
        <w:t xml:space="preserve"> </w:t>
      </w:r>
      <w:r w:rsidRPr="002B68F8">
        <w:rPr>
          <w:rFonts w:ascii="Times New Roman" w:hAnsi="Times New Roman" w:cs="Times New Roman"/>
          <w:sz w:val="24"/>
          <w:szCs w:val="24"/>
        </w:rPr>
        <w:t>Babin, W. R. Darden, and Griffin</w:t>
      </w:r>
      <w:r w:rsidR="005456C0" w:rsidRPr="002B68F8">
        <w:rPr>
          <w:rFonts w:ascii="Times New Roman" w:hAnsi="Times New Roman" w:cs="Times New Roman"/>
          <w:sz w:val="24"/>
          <w:szCs w:val="24"/>
        </w:rPr>
        <w:t xml:space="preserve">. </w:t>
      </w:r>
      <w:r w:rsidRPr="002B68F8">
        <w:rPr>
          <w:rFonts w:ascii="Times New Roman" w:hAnsi="Times New Roman" w:cs="Times New Roman"/>
          <w:sz w:val="24"/>
          <w:szCs w:val="24"/>
        </w:rPr>
        <w:t>Work and/or fun: measuring hedonic and utilitarian shopping value</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w:t>
      </w:r>
      <w:r w:rsidR="00F8021D" w:rsidRPr="002B68F8">
        <w:rPr>
          <w:rFonts w:ascii="Times New Roman" w:hAnsi="Times New Roman" w:cs="Times New Roman"/>
          <w:i/>
          <w:iCs/>
          <w:sz w:val="24"/>
          <w:szCs w:val="24"/>
        </w:rPr>
        <w:t xml:space="preserve"> </w:t>
      </w:r>
      <w:proofErr w:type="spellStart"/>
      <w:r w:rsidRPr="002B68F8">
        <w:rPr>
          <w:rFonts w:ascii="Times New Roman" w:hAnsi="Times New Roman" w:cs="Times New Roman"/>
          <w:i/>
          <w:iCs/>
          <w:sz w:val="24"/>
          <w:szCs w:val="24"/>
        </w:rPr>
        <w:t>Consum</w:t>
      </w:r>
      <w:proofErr w:type="spellEnd"/>
      <w:r w:rsidRPr="002B68F8">
        <w:rPr>
          <w:rFonts w:ascii="Times New Roman" w:hAnsi="Times New Roman" w:cs="Times New Roman"/>
          <w:i/>
          <w:iCs/>
          <w:sz w:val="24"/>
          <w:szCs w:val="24"/>
        </w:rPr>
        <w:t>.</w:t>
      </w:r>
      <w:r w:rsidR="00F8021D" w:rsidRPr="002B68F8">
        <w:rPr>
          <w:rFonts w:ascii="Times New Roman" w:hAnsi="Times New Roman" w:cs="Times New Roman"/>
          <w:i/>
          <w:iCs/>
          <w:sz w:val="24"/>
          <w:szCs w:val="24"/>
        </w:rPr>
        <w:t xml:space="preserve"> </w:t>
      </w:r>
      <w:r w:rsidRPr="002B68F8">
        <w:rPr>
          <w:rFonts w:ascii="Times New Roman" w:hAnsi="Times New Roman" w:cs="Times New Roman"/>
          <w:i/>
          <w:iCs/>
          <w:sz w:val="24"/>
          <w:szCs w:val="24"/>
        </w:rPr>
        <w:t>Res</w:t>
      </w:r>
      <w:r w:rsidRPr="002B68F8">
        <w:rPr>
          <w:rFonts w:ascii="Times New Roman" w:hAnsi="Times New Roman" w:cs="Times New Roman"/>
          <w:sz w:val="24"/>
          <w:szCs w:val="24"/>
        </w:rPr>
        <w:t>. 20(4). 644–656. 1994.</w:t>
      </w:r>
    </w:p>
    <w:p w14:paraId="62CECC4F" w14:textId="669FCFD7"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J.</w:t>
      </w:r>
      <w:r w:rsidR="00766B66" w:rsidRPr="002B68F8">
        <w:rPr>
          <w:rFonts w:ascii="Times New Roman" w:hAnsi="Times New Roman" w:cs="Times New Roman"/>
          <w:sz w:val="24"/>
          <w:szCs w:val="24"/>
        </w:rPr>
        <w:t xml:space="preserve"> </w:t>
      </w:r>
      <w:r w:rsidRPr="002B68F8">
        <w:rPr>
          <w:rFonts w:ascii="Times New Roman" w:hAnsi="Times New Roman" w:cs="Times New Roman"/>
          <w:sz w:val="24"/>
          <w:szCs w:val="24"/>
        </w:rPr>
        <w:t>C. Sweeney, and G.</w:t>
      </w:r>
      <w:r w:rsidR="00766B66" w:rsidRPr="002B68F8">
        <w:rPr>
          <w:rFonts w:ascii="Times New Roman" w:hAnsi="Times New Roman" w:cs="Times New Roman"/>
          <w:sz w:val="24"/>
          <w:szCs w:val="24"/>
        </w:rPr>
        <w:t xml:space="preserve"> </w:t>
      </w:r>
      <w:r w:rsidRPr="002B68F8">
        <w:rPr>
          <w:rFonts w:ascii="Times New Roman" w:hAnsi="Times New Roman" w:cs="Times New Roman"/>
          <w:sz w:val="24"/>
          <w:szCs w:val="24"/>
        </w:rPr>
        <w:t>N. Soutar, Consumer perceived value: the development of a multiple</w:t>
      </w:r>
      <w:r w:rsidR="00E16C3F" w:rsidRPr="002B68F8">
        <w:rPr>
          <w:rFonts w:ascii="Times New Roman" w:hAnsi="Times New Roman" w:cs="Times New Roman"/>
          <w:sz w:val="24"/>
          <w:szCs w:val="24"/>
        </w:rPr>
        <w:t>-</w:t>
      </w:r>
      <w:r w:rsidRPr="002B68F8">
        <w:rPr>
          <w:rFonts w:ascii="Times New Roman" w:hAnsi="Times New Roman" w:cs="Times New Roman"/>
          <w:sz w:val="24"/>
          <w:szCs w:val="24"/>
        </w:rPr>
        <w:t>item</w:t>
      </w:r>
      <w:r w:rsidR="008A1F1E" w:rsidRPr="002B68F8">
        <w:rPr>
          <w:rFonts w:ascii="Times New Roman" w:hAnsi="Times New Roman" w:cs="Times New Roman"/>
          <w:sz w:val="24"/>
          <w:szCs w:val="24"/>
        </w:rPr>
        <w:t xml:space="preserve"> scale</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Retailing</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77</w:t>
      </w:r>
      <w:r w:rsidR="00DC3070">
        <w:rPr>
          <w:rFonts w:ascii="Times New Roman" w:hAnsi="Times New Roman" w:cs="Times New Roman"/>
          <w:sz w:val="24"/>
          <w:szCs w:val="24"/>
        </w:rPr>
        <w:t>(</w:t>
      </w:r>
      <w:r w:rsidRPr="002B68F8">
        <w:rPr>
          <w:rFonts w:ascii="Times New Roman" w:hAnsi="Times New Roman" w:cs="Times New Roman"/>
          <w:sz w:val="24"/>
          <w:szCs w:val="24"/>
        </w:rPr>
        <w:t>2</w:t>
      </w:r>
      <w:r w:rsidR="00DC3070">
        <w:rPr>
          <w:rFonts w:ascii="Times New Roman" w:hAnsi="Times New Roman" w:cs="Times New Roman"/>
          <w:sz w:val="24"/>
          <w:szCs w:val="24"/>
        </w:rPr>
        <w:t>)</w:t>
      </w:r>
      <w:r w:rsidRPr="002B68F8">
        <w:rPr>
          <w:rFonts w:ascii="Times New Roman" w:hAnsi="Times New Roman" w:cs="Times New Roman"/>
          <w:sz w:val="24"/>
          <w:szCs w:val="24"/>
        </w:rPr>
        <w:t>, 203-220, 2001.</w:t>
      </w:r>
    </w:p>
    <w:p w14:paraId="3280CDF7" w14:textId="3D714ED3"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J.</w:t>
      </w:r>
      <w:r w:rsidR="00766B66"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N. Sheth, and B. Mittal, </w:t>
      </w:r>
      <w:r w:rsidRPr="008B6BB6">
        <w:rPr>
          <w:rFonts w:ascii="Times New Roman" w:hAnsi="Times New Roman" w:cs="Times New Roman"/>
          <w:sz w:val="24"/>
          <w:szCs w:val="24"/>
        </w:rPr>
        <w:t>Consumer Behavior: A Managerial Perspective</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00995AAA">
        <w:rPr>
          <w:rFonts w:ascii="Times New Roman" w:hAnsi="Times New Roman" w:cs="Times New Roman"/>
          <w:sz w:val="24"/>
          <w:szCs w:val="24"/>
        </w:rPr>
        <w:t>(</w:t>
      </w:r>
      <w:r w:rsidRPr="002B68F8">
        <w:rPr>
          <w:rFonts w:ascii="Times New Roman" w:hAnsi="Times New Roman" w:cs="Times New Roman"/>
          <w:sz w:val="24"/>
          <w:szCs w:val="24"/>
        </w:rPr>
        <w:t>2nd Ed</w:t>
      </w:r>
      <w:r w:rsidR="00995AAA">
        <w:rPr>
          <w:rFonts w:ascii="Times New Roman" w:hAnsi="Times New Roman" w:cs="Times New Roman"/>
          <w:sz w:val="24"/>
          <w:szCs w:val="24"/>
        </w:rPr>
        <w:t>.)</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00995AAA" w:rsidRPr="002B68F8">
        <w:rPr>
          <w:rFonts w:ascii="Times New Roman" w:hAnsi="Times New Roman" w:cs="Times New Roman"/>
          <w:sz w:val="24"/>
          <w:szCs w:val="24"/>
        </w:rPr>
        <w:t>USA</w:t>
      </w:r>
      <w:r w:rsidR="00995AAA">
        <w:rPr>
          <w:rFonts w:ascii="Times New Roman" w:hAnsi="Times New Roman" w:cs="Times New Roman"/>
          <w:sz w:val="24"/>
          <w:szCs w:val="24"/>
        </w:rPr>
        <w:t>:</w:t>
      </w:r>
      <w:r w:rsidR="00995AAA" w:rsidRPr="002B68F8">
        <w:rPr>
          <w:rFonts w:ascii="Times New Roman" w:hAnsi="Times New Roman" w:cs="Times New Roman"/>
          <w:sz w:val="24"/>
          <w:szCs w:val="24"/>
        </w:rPr>
        <w:t xml:space="preserve"> </w:t>
      </w:r>
      <w:r w:rsidRPr="002B68F8">
        <w:rPr>
          <w:rFonts w:ascii="Times New Roman" w:hAnsi="Times New Roman" w:cs="Times New Roman"/>
          <w:sz w:val="24"/>
          <w:szCs w:val="24"/>
        </w:rPr>
        <w:t>South-Western</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2004.</w:t>
      </w:r>
    </w:p>
    <w:p w14:paraId="126A395A" w14:textId="550D2991"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N.</w:t>
      </w:r>
      <w:r w:rsidR="009268FD" w:rsidRPr="002B68F8">
        <w:rPr>
          <w:rFonts w:ascii="Times New Roman" w:hAnsi="Times New Roman" w:cs="Times New Roman"/>
          <w:sz w:val="24"/>
          <w:szCs w:val="24"/>
        </w:rPr>
        <w:t xml:space="preserve"> </w:t>
      </w:r>
      <w:r w:rsidRPr="002B68F8">
        <w:rPr>
          <w:rFonts w:ascii="Times New Roman" w:hAnsi="Times New Roman" w:cs="Times New Roman"/>
          <w:sz w:val="24"/>
          <w:szCs w:val="24"/>
        </w:rPr>
        <w:t>K. Ma</w:t>
      </w:r>
      <w:r w:rsidR="00E16C3F" w:rsidRPr="002B68F8">
        <w:rPr>
          <w:rFonts w:ascii="Times New Roman" w:hAnsi="Times New Roman" w:cs="Times New Roman"/>
          <w:sz w:val="24"/>
          <w:szCs w:val="24"/>
        </w:rPr>
        <w:t>lho</w:t>
      </w:r>
      <w:r w:rsidRPr="002B68F8">
        <w:rPr>
          <w:rFonts w:ascii="Times New Roman" w:hAnsi="Times New Roman" w:cs="Times New Roman"/>
          <w:sz w:val="24"/>
          <w:szCs w:val="24"/>
        </w:rPr>
        <w:t xml:space="preserve">tra, </w:t>
      </w:r>
      <w:r w:rsidRPr="008B6BB6">
        <w:rPr>
          <w:rFonts w:ascii="Times New Roman" w:hAnsi="Times New Roman" w:cs="Times New Roman"/>
          <w:sz w:val="24"/>
          <w:szCs w:val="24"/>
        </w:rPr>
        <w:t>Marketing Research. An Applied Orientation</w:t>
      </w:r>
      <w:r w:rsidR="009268FD" w:rsidRPr="008B6BB6">
        <w:rPr>
          <w:rFonts w:ascii="Times New Roman" w:hAnsi="Times New Roman" w:cs="Times New Roman"/>
          <w:sz w:val="24"/>
          <w:szCs w:val="24"/>
        </w:rPr>
        <w:t>,</w:t>
      </w:r>
      <w:r w:rsidRPr="002B68F8">
        <w:rPr>
          <w:rFonts w:ascii="Times New Roman" w:hAnsi="Times New Roman" w:cs="Times New Roman"/>
          <w:sz w:val="24"/>
          <w:szCs w:val="24"/>
        </w:rPr>
        <w:t xml:space="preserve"> Second Edition</w:t>
      </w:r>
      <w:r w:rsidR="009268FD"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00E41E14" w:rsidRPr="002B68F8">
        <w:rPr>
          <w:rFonts w:ascii="Times New Roman" w:hAnsi="Times New Roman" w:cs="Times New Roman"/>
          <w:sz w:val="24"/>
          <w:szCs w:val="24"/>
        </w:rPr>
        <w:t>Jakarta</w:t>
      </w:r>
      <w:r w:rsidR="00E41E14">
        <w:rPr>
          <w:rFonts w:ascii="Times New Roman" w:hAnsi="Times New Roman" w:cs="Times New Roman"/>
          <w:sz w:val="24"/>
          <w:szCs w:val="24"/>
        </w:rPr>
        <w:t>:</w:t>
      </w:r>
      <w:r w:rsidR="00E41E14" w:rsidRPr="002B68F8">
        <w:rPr>
          <w:rFonts w:ascii="Times New Roman" w:hAnsi="Times New Roman" w:cs="Times New Roman"/>
          <w:sz w:val="24"/>
          <w:szCs w:val="24"/>
        </w:rPr>
        <w:t xml:space="preserve"> </w:t>
      </w:r>
      <w:proofErr w:type="spellStart"/>
      <w:r w:rsidRPr="002B68F8">
        <w:rPr>
          <w:rFonts w:ascii="Times New Roman" w:hAnsi="Times New Roman" w:cs="Times New Roman"/>
          <w:sz w:val="24"/>
          <w:szCs w:val="24"/>
        </w:rPr>
        <w:t>Salemba</w:t>
      </w:r>
      <w:proofErr w:type="spellEnd"/>
      <w:r w:rsidRPr="002B68F8">
        <w:rPr>
          <w:rFonts w:ascii="Times New Roman" w:hAnsi="Times New Roman" w:cs="Times New Roman"/>
          <w:sz w:val="24"/>
          <w:szCs w:val="24"/>
        </w:rPr>
        <w:t xml:space="preserve"> </w:t>
      </w:r>
      <w:proofErr w:type="spellStart"/>
      <w:r w:rsidRPr="002B68F8">
        <w:rPr>
          <w:rFonts w:ascii="Times New Roman" w:hAnsi="Times New Roman" w:cs="Times New Roman"/>
          <w:sz w:val="24"/>
          <w:szCs w:val="24"/>
        </w:rPr>
        <w:t>Empat</w:t>
      </w:r>
      <w:proofErr w:type="spellEnd"/>
      <w:r w:rsidRPr="002B68F8">
        <w:rPr>
          <w:rFonts w:ascii="Times New Roman" w:hAnsi="Times New Roman" w:cs="Times New Roman"/>
          <w:sz w:val="24"/>
          <w:szCs w:val="24"/>
        </w:rPr>
        <w:t>, 1996.</w:t>
      </w:r>
    </w:p>
    <w:p w14:paraId="1026E327" w14:textId="614EFA8B"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R.</w:t>
      </w:r>
      <w:r w:rsidR="00DC3070">
        <w:rPr>
          <w:rFonts w:ascii="Times New Roman" w:hAnsi="Times New Roman" w:cs="Times New Roman"/>
          <w:sz w:val="24"/>
          <w:szCs w:val="24"/>
        </w:rPr>
        <w:t xml:space="preserve"> </w:t>
      </w:r>
      <w:r w:rsidRPr="002B68F8">
        <w:rPr>
          <w:rFonts w:ascii="Times New Roman" w:hAnsi="Times New Roman" w:cs="Times New Roman"/>
          <w:sz w:val="24"/>
          <w:szCs w:val="24"/>
        </w:rPr>
        <w:t>E. Anderson, and S.</w:t>
      </w:r>
      <w:r w:rsidR="00DC3070">
        <w:rPr>
          <w:rFonts w:ascii="Times New Roman" w:hAnsi="Times New Roman" w:cs="Times New Roman"/>
          <w:sz w:val="24"/>
          <w:szCs w:val="24"/>
        </w:rPr>
        <w:t xml:space="preserve"> </w:t>
      </w:r>
      <w:r w:rsidRPr="002B68F8">
        <w:rPr>
          <w:rFonts w:ascii="Times New Roman" w:hAnsi="Times New Roman" w:cs="Times New Roman"/>
          <w:sz w:val="24"/>
          <w:szCs w:val="24"/>
        </w:rPr>
        <w:t>S. Srinivasan, E-</w:t>
      </w:r>
      <w:proofErr w:type="gramStart"/>
      <w:r w:rsidRPr="002B68F8">
        <w:rPr>
          <w:rFonts w:ascii="Times New Roman" w:hAnsi="Times New Roman" w:cs="Times New Roman"/>
          <w:sz w:val="24"/>
          <w:szCs w:val="24"/>
        </w:rPr>
        <w:t>satisfaction</w:t>
      </w:r>
      <w:proofErr w:type="gramEnd"/>
      <w:r w:rsidRPr="002B68F8">
        <w:rPr>
          <w:rFonts w:ascii="Times New Roman" w:hAnsi="Times New Roman" w:cs="Times New Roman"/>
          <w:sz w:val="24"/>
          <w:szCs w:val="24"/>
        </w:rPr>
        <w:t xml:space="preserve"> and e-loyalty: a contingency framework</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Psychology</w:t>
      </w:r>
      <w:r w:rsidR="00A55A3A" w:rsidRPr="002B68F8">
        <w:rPr>
          <w:rFonts w:ascii="Times New Roman" w:hAnsi="Times New Roman" w:cs="Times New Roman"/>
          <w:i/>
          <w:iCs/>
          <w:sz w:val="24"/>
          <w:szCs w:val="24"/>
        </w:rPr>
        <w:t>,</w:t>
      </w:r>
      <w:r w:rsidRPr="002B68F8">
        <w:rPr>
          <w:rFonts w:ascii="Times New Roman" w:hAnsi="Times New Roman" w:cs="Times New Roman"/>
          <w:i/>
          <w:iCs/>
          <w:sz w:val="24"/>
          <w:szCs w:val="24"/>
        </w:rPr>
        <w:t xml:space="preserve"> and Marketing</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20</w:t>
      </w:r>
      <w:r w:rsidR="00DC3070">
        <w:rPr>
          <w:rFonts w:ascii="Times New Roman" w:hAnsi="Times New Roman" w:cs="Times New Roman"/>
          <w:sz w:val="24"/>
          <w:szCs w:val="24"/>
        </w:rPr>
        <w:t>(</w:t>
      </w:r>
      <w:r w:rsidRPr="002B68F8">
        <w:rPr>
          <w:rFonts w:ascii="Times New Roman" w:hAnsi="Times New Roman" w:cs="Times New Roman"/>
          <w:sz w:val="24"/>
          <w:szCs w:val="24"/>
        </w:rPr>
        <w:t>2</w:t>
      </w:r>
      <w:r w:rsidR="00DC3070">
        <w:rPr>
          <w:rFonts w:ascii="Times New Roman" w:hAnsi="Times New Roman" w:cs="Times New Roman"/>
          <w:sz w:val="24"/>
          <w:szCs w:val="24"/>
        </w:rPr>
        <w:t xml:space="preserve">), </w:t>
      </w:r>
      <w:r w:rsidRPr="002B68F8">
        <w:rPr>
          <w:rFonts w:ascii="Times New Roman" w:hAnsi="Times New Roman" w:cs="Times New Roman"/>
          <w:sz w:val="24"/>
          <w:szCs w:val="24"/>
        </w:rPr>
        <w:t>123-38, 2003.</w:t>
      </w:r>
    </w:p>
    <w:p w14:paraId="3EE4FE26" w14:textId="3703E28C" w:rsidR="00525000" w:rsidRPr="002B68F8" w:rsidRDefault="005052D6" w:rsidP="00C91BAE">
      <w:pPr>
        <w:pStyle w:val="IJECS"/>
        <w:numPr>
          <w:ilvl w:val="0"/>
          <w:numId w:val="3"/>
        </w:numPr>
        <w:ind w:left="567" w:hanging="567"/>
        <w:rPr>
          <w:rFonts w:eastAsia="標楷體"/>
          <w:color w:val="auto"/>
        </w:rPr>
      </w:pPr>
      <w:r w:rsidRPr="002B68F8">
        <w:rPr>
          <w:color w:val="auto"/>
        </w:rPr>
        <w:t>C-L</w:t>
      </w:r>
      <w:r w:rsidR="00527803">
        <w:rPr>
          <w:color w:val="auto"/>
        </w:rPr>
        <w:t xml:space="preserve">. </w:t>
      </w:r>
      <w:r w:rsidR="00527803" w:rsidRPr="002B68F8">
        <w:rPr>
          <w:color w:val="auto"/>
        </w:rPr>
        <w:t>Hsu</w:t>
      </w:r>
      <w:r w:rsidR="00527803">
        <w:rPr>
          <w:color w:val="auto"/>
        </w:rPr>
        <w:t>,</w:t>
      </w:r>
      <w:r w:rsidR="00527803" w:rsidRPr="002B68F8">
        <w:rPr>
          <w:color w:val="auto"/>
        </w:rPr>
        <w:t xml:space="preserve"> </w:t>
      </w:r>
      <w:r w:rsidRPr="002B68F8">
        <w:rPr>
          <w:color w:val="auto"/>
        </w:rPr>
        <w:t>and J.</w:t>
      </w:r>
      <w:r w:rsidR="009268FD" w:rsidRPr="002B68F8">
        <w:rPr>
          <w:color w:val="auto"/>
        </w:rPr>
        <w:t xml:space="preserve"> </w:t>
      </w:r>
      <w:r w:rsidRPr="002B68F8">
        <w:rPr>
          <w:color w:val="auto"/>
        </w:rPr>
        <w:t>C-C.</w:t>
      </w:r>
      <w:r w:rsidR="00527803">
        <w:rPr>
          <w:color w:val="auto"/>
        </w:rPr>
        <w:t xml:space="preserve"> </w:t>
      </w:r>
      <w:r w:rsidR="00527803" w:rsidRPr="002B68F8">
        <w:rPr>
          <w:color w:val="auto"/>
        </w:rPr>
        <w:t>Lin</w:t>
      </w:r>
      <w:r w:rsidR="00527803">
        <w:rPr>
          <w:color w:val="auto"/>
        </w:rPr>
        <w:t>,</w:t>
      </w:r>
      <w:r w:rsidRPr="002B68F8">
        <w:rPr>
          <w:color w:val="auto"/>
        </w:rPr>
        <w:t xml:space="preserve"> Effect of perceived value and social influences on mobile app stickiness and</w:t>
      </w:r>
      <w:r w:rsidR="008A1F1E" w:rsidRPr="002B68F8">
        <w:rPr>
          <w:color w:val="auto"/>
        </w:rPr>
        <w:t xml:space="preserve"> in-app purchase intention</w:t>
      </w:r>
      <w:r w:rsidRPr="002B68F8">
        <w:rPr>
          <w:color w:val="auto"/>
        </w:rPr>
        <w:t xml:space="preserve">, </w:t>
      </w:r>
      <w:r w:rsidRPr="002B68F8">
        <w:rPr>
          <w:i/>
          <w:iCs/>
          <w:color w:val="auto"/>
        </w:rPr>
        <w:t>Technological Forecasting</w:t>
      </w:r>
      <w:r w:rsidR="00E16C3F" w:rsidRPr="002B68F8">
        <w:rPr>
          <w:i/>
          <w:iCs/>
          <w:color w:val="auto"/>
        </w:rPr>
        <w:t>,</w:t>
      </w:r>
      <w:r w:rsidRPr="002B68F8">
        <w:rPr>
          <w:i/>
          <w:iCs/>
          <w:color w:val="auto"/>
        </w:rPr>
        <w:t xml:space="preserve"> and Social Change</w:t>
      </w:r>
      <w:r w:rsidR="00CF65FA" w:rsidRPr="002B68F8">
        <w:rPr>
          <w:color w:val="auto"/>
        </w:rPr>
        <w:t>,</w:t>
      </w:r>
      <w:r w:rsidRPr="002B68F8">
        <w:rPr>
          <w:color w:val="auto"/>
        </w:rPr>
        <w:t xml:space="preserve"> 108, 42-53</w:t>
      </w:r>
      <w:r w:rsidR="009320B4" w:rsidRPr="002B68F8">
        <w:rPr>
          <w:color w:val="auto"/>
        </w:rPr>
        <w:t>, 2016.</w:t>
      </w:r>
    </w:p>
    <w:p w14:paraId="71F6CD5F" w14:textId="6735CAB6" w:rsidR="009320B4"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B. Kesari, and S. </w:t>
      </w:r>
      <w:proofErr w:type="spellStart"/>
      <w:r w:rsidRPr="002B68F8">
        <w:rPr>
          <w:rFonts w:ascii="Times New Roman" w:hAnsi="Times New Roman" w:cs="Times New Roman"/>
          <w:sz w:val="24"/>
          <w:szCs w:val="24"/>
        </w:rPr>
        <w:t>Atulkar</w:t>
      </w:r>
      <w:proofErr w:type="spellEnd"/>
      <w:r w:rsidRPr="002B68F8">
        <w:rPr>
          <w:rFonts w:ascii="Times New Roman" w:hAnsi="Times New Roman" w:cs="Times New Roman"/>
          <w:sz w:val="24"/>
          <w:szCs w:val="24"/>
        </w:rPr>
        <w:t>, Satisfaction of mall shoppers: a study on perceived utilitarian and hedonic shopping values</w:t>
      </w:r>
      <w:r w:rsidR="00F8021D"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Retailing and Consumer Services</w:t>
      </w:r>
      <w:r w:rsidR="00F8021D" w:rsidRPr="002B68F8">
        <w:rPr>
          <w:rFonts w:ascii="Times New Roman" w:hAnsi="Times New Roman" w:cs="Times New Roman"/>
          <w:sz w:val="24"/>
          <w:szCs w:val="24"/>
        </w:rPr>
        <w:t>,</w:t>
      </w:r>
      <w:r w:rsidRPr="002B68F8">
        <w:rPr>
          <w:rFonts w:ascii="Times New Roman" w:hAnsi="Times New Roman" w:cs="Times New Roman"/>
          <w:sz w:val="24"/>
          <w:szCs w:val="24"/>
        </w:rPr>
        <w:t xml:space="preserve"> 31, 22-31, 2016.</w:t>
      </w:r>
    </w:p>
    <w:p w14:paraId="24319FFD" w14:textId="60C2C531"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A. Mimouni-Chaabane, and P. Volle, Perceived benefits of loyalty programs: Scale development and implications for relational strategies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Business Research</w:t>
      </w:r>
      <w:r w:rsidR="00CF65FA" w:rsidRPr="002B68F8">
        <w:rPr>
          <w:rFonts w:ascii="Times New Roman" w:hAnsi="Times New Roman" w:cs="Times New Roman"/>
          <w:i/>
          <w:iCs/>
          <w:sz w:val="24"/>
          <w:szCs w:val="24"/>
        </w:rPr>
        <w:t>,</w:t>
      </w:r>
      <w:r w:rsidRPr="002B68F8">
        <w:rPr>
          <w:rFonts w:ascii="Times New Roman" w:hAnsi="Times New Roman" w:cs="Times New Roman"/>
          <w:sz w:val="24"/>
          <w:szCs w:val="24"/>
        </w:rPr>
        <w:t xml:space="preserve"> 63, 32, 2010. </w:t>
      </w:r>
    </w:p>
    <w:p w14:paraId="1ED364BC" w14:textId="30751B5F" w:rsidR="009D68F0" w:rsidRPr="002B68F8" w:rsidRDefault="005052D6" w:rsidP="00C91BAE">
      <w:pPr>
        <w:pStyle w:val="IJECS"/>
        <w:numPr>
          <w:ilvl w:val="0"/>
          <w:numId w:val="3"/>
        </w:numPr>
        <w:ind w:left="567" w:hanging="567"/>
        <w:rPr>
          <w:rFonts w:eastAsia="標楷體"/>
          <w:color w:val="auto"/>
        </w:rPr>
      </w:pPr>
      <w:r w:rsidRPr="002B68F8">
        <w:rPr>
          <w:color w:val="auto"/>
        </w:rPr>
        <w:t>M.</w:t>
      </w:r>
      <w:r w:rsidR="008F6BD1">
        <w:rPr>
          <w:color w:val="auto"/>
        </w:rPr>
        <w:t xml:space="preserve"> </w:t>
      </w:r>
      <w:r w:rsidRPr="002B68F8">
        <w:rPr>
          <w:color w:val="auto"/>
        </w:rPr>
        <w:t xml:space="preserve">A Jones, </w:t>
      </w:r>
      <w:r w:rsidR="004A47BB" w:rsidRPr="002B68F8">
        <w:rPr>
          <w:color w:val="auto"/>
        </w:rPr>
        <w:t>K.</w:t>
      </w:r>
      <w:r w:rsidR="008F6BD1">
        <w:rPr>
          <w:color w:val="auto"/>
        </w:rPr>
        <w:t xml:space="preserve"> </w:t>
      </w:r>
      <w:r w:rsidR="004A47BB" w:rsidRPr="002B68F8">
        <w:rPr>
          <w:color w:val="auto"/>
        </w:rPr>
        <w:t xml:space="preserve">E. </w:t>
      </w:r>
      <w:r w:rsidRPr="002B68F8">
        <w:rPr>
          <w:color w:val="auto"/>
        </w:rPr>
        <w:t xml:space="preserve">Reynolds, </w:t>
      </w:r>
      <w:r w:rsidR="009268FD" w:rsidRPr="002B68F8">
        <w:rPr>
          <w:color w:val="auto"/>
        </w:rPr>
        <w:t xml:space="preserve">and </w:t>
      </w:r>
      <w:r w:rsidR="004A47BB" w:rsidRPr="002B68F8">
        <w:rPr>
          <w:color w:val="auto"/>
        </w:rPr>
        <w:t>M.</w:t>
      </w:r>
      <w:r w:rsidR="009320B4" w:rsidRPr="002B68F8">
        <w:rPr>
          <w:color w:val="auto"/>
        </w:rPr>
        <w:t xml:space="preserve"> </w:t>
      </w:r>
      <w:r w:rsidRPr="002B68F8">
        <w:rPr>
          <w:color w:val="auto"/>
        </w:rPr>
        <w:t>Arnold, Hedonic and utilitarian shopping value:</w:t>
      </w:r>
      <w:r w:rsidR="00623325" w:rsidRPr="002B68F8">
        <w:rPr>
          <w:color w:val="auto"/>
        </w:rPr>
        <w:t xml:space="preserve"> </w:t>
      </w:r>
      <w:r w:rsidRPr="002B68F8">
        <w:rPr>
          <w:color w:val="auto"/>
        </w:rPr>
        <w:t>Investigating differential effects on retail outcomes,</w:t>
      </w:r>
      <w:r w:rsidR="00623325" w:rsidRPr="002B68F8">
        <w:rPr>
          <w:color w:val="auto"/>
        </w:rPr>
        <w:t xml:space="preserve"> </w:t>
      </w:r>
      <w:r w:rsidRPr="002B68F8">
        <w:rPr>
          <w:i/>
          <w:iCs/>
          <w:color w:val="auto"/>
        </w:rPr>
        <w:t>J.</w:t>
      </w:r>
      <w:r w:rsidR="00F8021D" w:rsidRPr="002B68F8">
        <w:rPr>
          <w:i/>
          <w:iCs/>
          <w:color w:val="auto"/>
        </w:rPr>
        <w:t xml:space="preserve"> </w:t>
      </w:r>
      <w:r w:rsidRPr="002B68F8">
        <w:rPr>
          <w:i/>
          <w:iCs/>
          <w:color w:val="auto"/>
        </w:rPr>
        <w:t>Bus.</w:t>
      </w:r>
      <w:r w:rsidR="00F8021D" w:rsidRPr="002B68F8">
        <w:rPr>
          <w:i/>
          <w:iCs/>
          <w:color w:val="auto"/>
        </w:rPr>
        <w:t xml:space="preserve"> </w:t>
      </w:r>
      <w:r w:rsidRPr="002B68F8">
        <w:rPr>
          <w:i/>
          <w:iCs/>
          <w:color w:val="auto"/>
        </w:rPr>
        <w:t>Res</w:t>
      </w:r>
      <w:r w:rsidRPr="002B68F8">
        <w:rPr>
          <w:color w:val="auto"/>
        </w:rPr>
        <w:t>.</w:t>
      </w:r>
      <w:r w:rsidR="00F8021D" w:rsidRPr="002B68F8">
        <w:rPr>
          <w:color w:val="auto"/>
        </w:rPr>
        <w:t xml:space="preserve">, </w:t>
      </w:r>
      <w:r w:rsidRPr="002B68F8">
        <w:rPr>
          <w:color w:val="auto"/>
        </w:rPr>
        <w:t>59(9), 974–981</w:t>
      </w:r>
      <w:r w:rsidR="004A47BB" w:rsidRPr="002B68F8">
        <w:rPr>
          <w:color w:val="auto"/>
        </w:rPr>
        <w:t>, 2006.</w:t>
      </w:r>
    </w:p>
    <w:p w14:paraId="2ECC4023" w14:textId="17A7DC5D"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M. Wolfinbarger and M. Gilly, Shopping online for freedom, control</w:t>
      </w:r>
      <w:r w:rsidR="00E16C3F" w:rsidRPr="002B68F8">
        <w:rPr>
          <w:rFonts w:ascii="Times New Roman" w:hAnsi="Times New Roman" w:cs="Times New Roman"/>
          <w:sz w:val="24"/>
          <w:szCs w:val="24"/>
        </w:rPr>
        <w:t>,</w:t>
      </w:r>
      <w:r w:rsidRPr="002B68F8">
        <w:rPr>
          <w:rFonts w:ascii="Times New Roman" w:hAnsi="Times New Roman" w:cs="Times New Roman"/>
          <w:sz w:val="24"/>
          <w:szCs w:val="24"/>
        </w:rPr>
        <w:t xml:space="preserve"> and fun</w:t>
      </w:r>
      <w:r w:rsidR="00CF65FA" w:rsidRPr="002B68F8">
        <w:rPr>
          <w:rFonts w:ascii="Times New Roman" w:hAnsi="Times New Roman" w:cs="Times New Roman"/>
          <w:sz w:val="24"/>
          <w:szCs w:val="24"/>
        </w:rPr>
        <w:t>,</w:t>
      </w:r>
      <w:r w:rsidR="00623325" w:rsidRPr="002B68F8">
        <w:rPr>
          <w:rFonts w:ascii="Times New Roman" w:hAnsi="Times New Roman" w:cs="Times New Roman"/>
          <w:sz w:val="24"/>
          <w:szCs w:val="24"/>
        </w:rPr>
        <w:t xml:space="preserve"> </w:t>
      </w:r>
      <w:r w:rsidRPr="002B68F8">
        <w:rPr>
          <w:rFonts w:ascii="Times New Roman" w:hAnsi="Times New Roman" w:cs="Times New Roman"/>
          <w:i/>
          <w:sz w:val="24"/>
          <w:szCs w:val="24"/>
        </w:rPr>
        <w:t>California Management Review</w:t>
      </w:r>
      <w:r w:rsidRPr="002B68F8">
        <w:rPr>
          <w:rFonts w:ascii="Times New Roman" w:hAnsi="Times New Roman" w:cs="Times New Roman"/>
          <w:sz w:val="24"/>
          <w:szCs w:val="24"/>
        </w:rPr>
        <w:t xml:space="preserve">, </w:t>
      </w:r>
      <w:r w:rsidRPr="002B68F8">
        <w:rPr>
          <w:rFonts w:ascii="Times New Roman" w:hAnsi="Times New Roman" w:cs="Times New Roman"/>
          <w:iCs/>
          <w:sz w:val="24"/>
          <w:szCs w:val="24"/>
        </w:rPr>
        <w:t>43</w:t>
      </w:r>
      <w:r w:rsidRPr="002B68F8">
        <w:rPr>
          <w:rFonts w:ascii="Times New Roman" w:hAnsi="Times New Roman" w:cs="Times New Roman"/>
          <w:sz w:val="24"/>
          <w:szCs w:val="24"/>
        </w:rPr>
        <w:t xml:space="preserve">(2), 34-55, 2001. </w:t>
      </w:r>
    </w:p>
    <w:p w14:paraId="6CC54F43" w14:textId="6B9AB6F8"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T. L. Childers, C. L. </w:t>
      </w:r>
      <w:proofErr w:type="spellStart"/>
      <w:r w:rsidRPr="002B68F8">
        <w:rPr>
          <w:rFonts w:ascii="Times New Roman" w:hAnsi="Times New Roman" w:cs="Times New Roman"/>
          <w:sz w:val="24"/>
          <w:szCs w:val="24"/>
        </w:rPr>
        <w:t>Carr</w:t>
      </w:r>
      <w:proofErr w:type="spellEnd"/>
      <w:r w:rsidRPr="002B68F8">
        <w:rPr>
          <w:rFonts w:ascii="Times New Roman" w:hAnsi="Times New Roman" w:cs="Times New Roman"/>
          <w:sz w:val="24"/>
          <w:szCs w:val="24"/>
        </w:rPr>
        <w:t xml:space="preserve">, J. Peck, and Carson, Hedonic and </w:t>
      </w:r>
      <w:r w:rsidR="008B6BB6" w:rsidRPr="002B68F8">
        <w:rPr>
          <w:rFonts w:ascii="Times New Roman" w:hAnsi="Times New Roman" w:cs="Times New Roman"/>
          <w:sz w:val="24"/>
          <w:szCs w:val="24"/>
        </w:rPr>
        <w:t xml:space="preserve">utilitarian </w:t>
      </w:r>
      <w:r w:rsidRPr="002B68F8">
        <w:rPr>
          <w:rFonts w:ascii="Times New Roman" w:hAnsi="Times New Roman" w:cs="Times New Roman"/>
          <w:sz w:val="24"/>
          <w:szCs w:val="24"/>
        </w:rPr>
        <w:t>motivations for online retail shopping behavior</w:t>
      </w:r>
      <w:r w:rsidR="00CF65FA" w:rsidRPr="002B68F8">
        <w:rPr>
          <w:rFonts w:ascii="Times New Roman" w:hAnsi="Times New Roman" w:cs="Times New Roman"/>
          <w:sz w:val="24"/>
          <w:szCs w:val="24"/>
        </w:rPr>
        <w:t>,</w:t>
      </w:r>
      <w:r w:rsidR="00623325" w:rsidRPr="002B68F8">
        <w:rPr>
          <w:rFonts w:ascii="Times New Roman" w:hAnsi="Times New Roman" w:cs="Times New Roman"/>
          <w:sz w:val="24"/>
          <w:szCs w:val="24"/>
        </w:rPr>
        <w:t xml:space="preserve"> </w:t>
      </w:r>
      <w:r w:rsidRPr="002B68F8">
        <w:rPr>
          <w:rFonts w:ascii="Times New Roman" w:hAnsi="Times New Roman" w:cs="Times New Roman"/>
          <w:i/>
          <w:sz w:val="24"/>
          <w:szCs w:val="24"/>
        </w:rPr>
        <w:t>Journal of Retailing</w:t>
      </w:r>
      <w:r w:rsidRPr="002B68F8">
        <w:rPr>
          <w:rFonts w:ascii="Times New Roman" w:hAnsi="Times New Roman" w:cs="Times New Roman"/>
          <w:sz w:val="24"/>
          <w:szCs w:val="24"/>
        </w:rPr>
        <w:t xml:space="preserve">, </w:t>
      </w:r>
      <w:r w:rsidRPr="002B68F8">
        <w:rPr>
          <w:rFonts w:ascii="Times New Roman" w:hAnsi="Times New Roman" w:cs="Times New Roman"/>
          <w:iCs/>
          <w:sz w:val="24"/>
          <w:szCs w:val="24"/>
        </w:rPr>
        <w:t>77</w:t>
      </w:r>
      <w:r w:rsidRPr="002B68F8">
        <w:rPr>
          <w:rFonts w:ascii="Times New Roman" w:hAnsi="Times New Roman" w:cs="Times New Roman"/>
          <w:sz w:val="24"/>
          <w:szCs w:val="24"/>
        </w:rPr>
        <w:t>, 417-424, 2001.</w:t>
      </w:r>
    </w:p>
    <w:p w14:paraId="687EA14B" w14:textId="6C3F2A8C" w:rsidR="009D68F0" w:rsidRPr="002B68F8" w:rsidRDefault="008F6BD1"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lastRenderedPageBreak/>
        <w:t>C-M.</w:t>
      </w:r>
      <w:r>
        <w:rPr>
          <w:rFonts w:ascii="Times New Roman" w:hAnsi="Times New Roman" w:cs="Times New Roman"/>
          <w:sz w:val="24"/>
          <w:szCs w:val="24"/>
        </w:rPr>
        <w:t xml:space="preserve"> </w:t>
      </w:r>
      <w:r w:rsidR="005052D6" w:rsidRPr="002B68F8">
        <w:rPr>
          <w:rFonts w:ascii="Times New Roman" w:hAnsi="Times New Roman" w:cs="Times New Roman"/>
          <w:sz w:val="24"/>
          <w:szCs w:val="24"/>
        </w:rPr>
        <w:t>Chiu, Wang, E.</w:t>
      </w:r>
      <w:r>
        <w:rPr>
          <w:rFonts w:ascii="Times New Roman" w:hAnsi="Times New Roman" w:cs="Times New Roman"/>
          <w:sz w:val="24"/>
          <w:szCs w:val="24"/>
        </w:rPr>
        <w:t xml:space="preserve"> </w:t>
      </w:r>
      <w:r w:rsidR="005052D6" w:rsidRPr="002B68F8">
        <w:rPr>
          <w:rFonts w:ascii="Times New Roman" w:hAnsi="Times New Roman" w:cs="Times New Roman"/>
          <w:sz w:val="24"/>
          <w:szCs w:val="24"/>
        </w:rPr>
        <w:t>T.</w:t>
      </w:r>
      <w:r>
        <w:rPr>
          <w:rFonts w:ascii="Times New Roman" w:hAnsi="Times New Roman" w:cs="Times New Roman"/>
          <w:sz w:val="24"/>
          <w:szCs w:val="24"/>
        </w:rPr>
        <w:t xml:space="preserve"> </w:t>
      </w:r>
      <w:r w:rsidR="005052D6" w:rsidRPr="002B68F8">
        <w:rPr>
          <w:rFonts w:ascii="Times New Roman" w:hAnsi="Times New Roman" w:cs="Times New Roman"/>
          <w:sz w:val="24"/>
          <w:szCs w:val="24"/>
        </w:rPr>
        <w:t xml:space="preserve">G. </w:t>
      </w:r>
      <w:r>
        <w:rPr>
          <w:rFonts w:ascii="Times New Roman" w:hAnsi="Times New Roman" w:cs="Times New Roman"/>
          <w:sz w:val="24"/>
          <w:szCs w:val="24"/>
        </w:rPr>
        <w:t>W</w:t>
      </w:r>
      <w:r w:rsidR="005052D6" w:rsidRPr="002B68F8">
        <w:rPr>
          <w:rFonts w:ascii="Times New Roman" w:hAnsi="Times New Roman" w:cs="Times New Roman"/>
          <w:sz w:val="24"/>
          <w:szCs w:val="24"/>
        </w:rPr>
        <w:t>ang, Y-H.</w:t>
      </w:r>
      <w:r>
        <w:rPr>
          <w:rFonts w:ascii="Times New Roman" w:hAnsi="Times New Roman" w:cs="Times New Roman"/>
          <w:sz w:val="24"/>
          <w:szCs w:val="24"/>
        </w:rPr>
        <w:t xml:space="preserve"> Fang</w:t>
      </w:r>
      <w:r w:rsidR="005052D6" w:rsidRPr="002B68F8">
        <w:rPr>
          <w:rFonts w:ascii="Times New Roman" w:hAnsi="Times New Roman" w:cs="Times New Roman"/>
          <w:sz w:val="24"/>
          <w:szCs w:val="24"/>
        </w:rPr>
        <w:t xml:space="preserve"> and </w:t>
      </w:r>
      <w:r w:rsidRPr="002B68F8">
        <w:rPr>
          <w:rFonts w:ascii="Times New Roman" w:hAnsi="Times New Roman" w:cs="Times New Roman"/>
          <w:sz w:val="24"/>
          <w:szCs w:val="24"/>
        </w:rPr>
        <w:t xml:space="preserve">H-Y. </w:t>
      </w:r>
      <w:r w:rsidR="005052D6" w:rsidRPr="002B68F8">
        <w:rPr>
          <w:rFonts w:ascii="Times New Roman" w:hAnsi="Times New Roman" w:cs="Times New Roman"/>
          <w:sz w:val="24"/>
          <w:szCs w:val="24"/>
        </w:rPr>
        <w:t>Huang,</w:t>
      </w:r>
      <w:r>
        <w:rPr>
          <w:rFonts w:ascii="Times New Roman" w:hAnsi="Times New Roman" w:cs="Times New Roman"/>
          <w:sz w:val="24"/>
          <w:szCs w:val="24"/>
        </w:rPr>
        <w:t xml:space="preserve"> </w:t>
      </w:r>
      <w:proofErr w:type="gramStart"/>
      <w:r w:rsidR="005052D6" w:rsidRPr="002B68F8">
        <w:rPr>
          <w:rFonts w:ascii="Times New Roman" w:hAnsi="Times New Roman" w:cs="Times New Roman"/>
          <w:sz w:val="24"/>
          <w:szCs w:val="24"/>
        </w:rPr>
        <w:t>Understanding</w:t>
      </w:r>
      <w:proofErr w:type="gramEnd"/>
      <w:r>
        <w:rPr>
          <w:rFonts w:ascii="Times New Roman" w:hAnsi="Times New Roman" w:cs="Times New Roman"/>
          <w:sz w:val="24"/>
          <w:szCs w:val="24"/>
        </w:rPr>
        <w:t xml:space="preserve"> </w:t>
      </w:r>
      <w:r w:rsidR="005052D6" w:rsidRPr="002B68F8">
        <w:rPr>
          <w:rFonts w:ascii="Times New Roman" w:hAnsi="Times New Roman" w:cs="Times New Roman"/>
          <w:sz w:val="24"/>
          <w:szCs w:val="24"/>
        </w:rPr>
        <w:t>customers</w:t>
      </w:r>
      <w:r>
        <w:rPr>
          <w:rFonts w:ascii="Times New Roman" w:hAnsi="Times New Roman" w:cs="Times New Roman"/>
          <w:sz w:val="24"/>
          <w:szCs w:val="24"/>
        </w:rPr>
        <w:t>’</w:t>
      </w:r>
      <w:r w:rsidR="005052D6" w:rsidRPr="002B68F8">
        <w:rPr>
          <w:rFonts w:ascii="Times New Roman" w:hAnsi="Times New Roman" w:cs="Times New Roman"/>
          <w:sz w:val="24"/>
          <w:szCs w:val="24"/>
        </w:rPr>
        <w:t xml:space="preserve"> repeat purchase intentions in B2C e-commerce: the roles of </w:t>
      </w:r>
      <w:r w:rsidR="008B6BB6" w:rsidRPr="002B68F8">
        <w:rPr>
          <w:rFonts w:ascii="Times New Roman" w:hAnsi="Times New Roman" w:cs="Times New Roman"/>
          <w:sz w:val="24"/>
          <w:szCs w:val="24"/>
        </w:rPr>
        <w:t>utilitarian value, utilitarian value and perceived risk</w:t>
      </w:r>
      <w:r w:rsidR="00CF65FA" w:rsidRPr="002B68F8">
        <w:rPr>
          <w:rFonts w:ascii="Times New Roman" w:hAnsi="Times New Roman" w:cs="Times New Roman"/>
          <w:sz w:val="24"/>
          <w:szCs w:val="24"/>
        </w:rPr>
        <w:t>,</w:t>
      </w:r>
      <w:r w:rsidR="005052D6" w:rsidRPr="002B68F8">
        <w:rPr>
          <w:rFonts w:ascii="Times New Roman" w:hAnsi="Times New Roman" w:cs="Times New Roman"/>
          <w:sz w:val="24"/>
          <w:szCs w:val="24"/>
        </w:rPr>
        <w:t xml:space="preserve"> </w:t>
      </w:r>
      <w:r w:rsidR="005052D6" w:rsidRPr="002B68F8">
        <w:rPr>
          <w:rFonts w:ascii="Times New Roman" w:hAnsi="Times New Roman" w:cs="Times New Roman"/>
          <w:i/>
          <w:iCs/>
          <w:sz w:val="24"/>
          <w:szCs w:val="24"/>
        </w:rPr>
        <w:t>Information Systems Journal</w:t>
      </w:r>
      <w:r w:rsidR="005052D6" w:rsidRPr="002B68F8">
        <w:rPr>
          <w:rFonts w:ascii="Times New Roman" w:hAnsi="Times New Roman" w:cs="Times New Roman"/>
          <w:sz w:val="24"/>
          <w:szCs w:val="24"/>
        </w:rPr>
        <w:t>, 24</w:t>
      </w:r>
      <w:r>
        <w:rPr>
          <w:rFonts w:ascii="Times New Roman" w:hAnsi="Times New Roman" w:cs="Times New Roman"/>
          <w:sz w:val="24"/>
          <w:szCs w:val="24"/>
        </w:rPr>
        <w:t>(</w:t>
      </w:r>
      <w:r w:rsidR="005052D6" w:rsidRPr="002B68F8">
        <w:rPr>
          <w:rFonts w:ascii="Times New Roman" w:hAnsi="Times New Roman" w:cs="Times New Roman"/>
          <w:sz w:val="24"/>
          <w:szCs w:val="24"/>
        </w:rPr>
        <w:t>1</w:t>
      </w:r>
      <w:r>
        <w:rPr>
          <w:rFonts w:ascii="Times New Roman" w:hAnsi="Times New Roman" w:cs="Times New Roman"/>
          <w:sz w:val="24"/>
          <w:szCs w:val="24"/>
        </w:rPr>
        <w:t>)</w:t>
      </w:r>
      <w:r w:rsidR="00422A7A">
        <w:rPr>
          <w:rFonts w:ascii="Times New Roman" w:hAnsi="Times New Roman" w:cs="Times New Roman"/>
          <w:sz w:val="24"/>
          <w:szCs w:val="24"/>
        </w:rPr>
        <w:t>,</w:t>
      </w:r>
      <w:r w:rsidR="005052D6" w:rsidRPr="002B68F8">
        <w:rPr>
          <w:rFonts w:ascii="Times New Roman" w:hAnsi="Times New Roman" w:cs="Times New Roman"/>
          <w:sz w:val="24"/>
          <w:szCs w:val="24"/>
        </w:rPr>
        <w:t xml:space="preserve"> 85-114</w:t>
      </w:r>
      <w:r w:rsidR="00525000" w:rsidRPr="002B68F8">
        <w:rPr>
          <w:rFonts w:ascii="Times New Roman" w:hAnsi="Times New Roman" w:cs="Times New Roman"/>
          <w:sz w:val="24"/>
          <w:szCs w:val="24"/>
        </w:rPr>
        <w:t>, 2012</w:t>
      </w:r>
      <w:r w:rsidR="005052D6" w:rsidRPr="002B68F8">
        <w:rPr>
          <w:rFonts w:ascii="Times New Roman" w:hAnsi="Times New Roman" w:cs="Times New Roman"/>
          <w:sz w:val="24"/>
          <w:szCs w:val="24"/>
        </w:rPr>
        <w:t>.</w:t>
      </w:r>
    </w:p>
    <w:p w14:paraId="5CFEA012" w14:textId="082F2FFE" w:rsidR="009D68F0" w:rsidRPr="002B68F8" w:rsidRDefault="005052D6" w:rsidP="00C91BAE">
      <w:pPr>
        <w:pStyle w:val="af0"/>
        <w:numPr>
          <w:ilvl w:val="0"/>
          <w:numId w:val="3"/>
        </w:numPr>
        <w:ind w:left="567" w:hanging="567"/>
        <w:jc w:val="both"/>
        <w:rPr>
          <w:rFonts w:ascii="Times New Roman" w:hAnsi="Times New Roman" w:cs="Times New Roman"/>
          <w:sz w:val="24"/>
          <w:szCs w:val="24"/>
        </w:rPr>
      </w:pPr>
      <w:r w:rsidRPr="002B68F8">
        <w:rPr>
          <w:rFonts w:ascii="Times New Roman" w:hAnsi="Times New Roman" w:cs="Times New Roman"/>
          <w:sz w:val="24"/>
          <w:szCs w:val="24"/>
        </w:rPr>
        <w:t>N.</w:t>
      </w:r>
      <w:r w:rsidR="009268FD" w:rsidRPr="002B68F8">
        <w:rPr>
          <w:rFonts w:ascii="Times New Roman" w:hAnsi="Times New Roman" w:cs="Times New Roman"/>
          <w:sz w:val="24"/>
          <w:szCs w:val="24"/>
        </w:rPr>
        <w:t xml:space="preserve"> </w:t>
      </w:r>
      <w:r w:rsidRPr="002B68F8">
        <w:rPr>
          <w:rFonts w:ascii="Times New Roman" w:hAnsi="Times New Roman" w:cs="Times New Roman"/>
          <w:sz w:val="24"/>
          <w:szCs w:val="24"/>
        </w:rPr>
        <w:t>K Prebensen, and S. Rosengren, Experience value as a function of hedonic and utilitarian dominant services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International Journal of Contemporary Hospitality Management</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28</w:t>
      </w:r>
      <w:r w:rsidR="00422A7A">
        <w:rPr>
          <w:rFonts w:ascii="Times New Roman" w:hAnsi="Times New Roman" w:cs="Times New Roman"/>
          <w:sz w:val="24"/>
          <w:szCs w:val="24"/>
        </w:rPr>
        <w:t>(</w:t>
      </w:r>
      <w:r w:rsidRPr="002B68F8">
        <w:rPr>
          <w:rFonts w:ascii="Times New Roman" w:hAnsi="Times New Roman" w:cs="Times New Roman"/>
          <w:sz w:val="24"/>
          <w:szCs w:val="24"/>
        </w:rPr>
        <w:t>1</w:t>
      </w:r>
      <w:r w:rsidR="00422A7A">
        <w:rPr>
          <w:rFonts w:ascii="Times New Roman" w:hAnsi="Times New Roman" w:cs="Times New Roman"/>
          <w:sz w:val="24"/>
          <w:szCs w:val="24"/>
        </w:rPr>
        <w:t>),</w:t>
      </w:r>
      <w:r w:rsidRPr="002B68F8">
        <w:rPr>
          <w:rFonts w:ascii="Times New Roman" w:hAnsi="Times New Roman" w:cs="Times New Roman"/>
          <w:sz w:val="24"/>
          <w:szCs w:val="24"/>
        </w:rPr>
        <w:t xml:space="preserve"> 2016.</w:t>
      </w:r>
    </w:p>
    <w:p w14:paraId="2F4FCCF9" w14:textId="723E7A4A"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T. Hu, W.J. Kettinger, and R.S. Poston, </w:t>
      </w:r>
      <w:proofErr w:type="gramStart"/>
      <w:r w:rsidRPr="002B68F8">
        <w:rPr>
          <w:rFonts w:ascii="Times New Roman" w:hAnsi="Times New Roman" w:cs="Times New Roman"/>
          <w:sz w:val="24"/>
          <w:szCs w:val="24"/>
        </w:rPr>
        <w:t>The</w:t>
      </w:r>
      <w:proofErr w:type="gramEnd"/>
      <w:r w:rsidRPr="002B68F8">
        <w:rPr>
          <w:rFonts w:ascii="Times New Roman" w:hAnsi="Times New Roman" w:cs="Times New Roman"/>
          <w:sz w:val="24"/>
          <w:szCs w:val="24"/>
        </w:rPr>
        <w:t xml:space="preserve"> effect of online </w:t>
      </w:r>
      <w:r w:rsidR="008B6BB6" w:rsidRPr="002B68F8">
        <w:rPr>
          <w:rFonts w:ascii="Times New Roman" w:hAnsi="Times New Roman" w:cs="Times New Roman"/>
          <w:sz w:val="24"/>
          <w:szCs w:val="24"/>
        </w:rPr>
        <w:t>social valu</w:t>
      </w:r>
      <w:r w:rsidRPr="002B68F8">
        <w:rPr>
          <w:rFonts w:ascii="Times New Roman" w:hAnsi="Times New Roman" w:cs="Times New Roman"/>
          <w:sz w:val="24"/>
          <w:szCs w:val="24"/>
        </w:rPr>
        <w:t xml:space="preserve">e on satisfaction and continued use of social media, </w:t>
      </w:r>
      <w:r w:rsidRPr="002B68F8">
        <w:rPr>
          <w:rFonts w:ascii="Times New Roman" w:hAnsi="Times New Roman" w:cs="Times New Roman"/>
          <w:i/>
          <w:iCs/>
          <w:sz w:val="24"/>
          <w:szCs w:val="24"/>
        </w:rPr>
        <w:t>European Journal of Information Systems</w:t>
      </w:r>
      <w:r w:rsidRPr="002B68F8">
        <w:rPr>
          <w:rFonts w:ascii="Times New Roman" w:hAnsi="Times New Roman" w:cs="Times New Roman"/>
          <w:sz w:val="24"/>
          <w:szCs w:val="24"/>
        </w:rPr>
        <w:t>, 24</w:t>
      </w:r>
      <w:r w:rsidR="00422A7A">
        <w:rPr>
          <w:rFonts w:ascii="Times New Roman" w:hAnsi="Times New Roman" w:cs="Times New Roman"/>
          <w:sz w:val="24"/>
          <w:szCs w:val="24"/>
        </w:rPr>
        <w:t>(</w:t>
      </w:r>
      <w:r w:rsidRPr="002B68F8">
        <w:rPr>
          <w:rFonts w:ascii="Times New Roman" w:hAnsi="Times New Roman" w:cs="Times New Roman"/>
          <w:sz w:val="24"/>
          <w:szCs w:val="24"/>
        </w:rPr>
        <w:t>4</w:t>
      </w:r>
      <w:r w:rsidR="00422A7A">
        <w:rPr>
          <w:rFonts w:ascii="Times New Roman" w:hAnsi="Times New Roman" w:cs="Times New Roman"/>
          <w:sz w:val="24"/>
          <w:szCs w:val="24"/>
        </w:rPr>
        <w:t>)</w:t>
      </w:r>
      <w:r w:rsidRPr="002B68F8">
        <w:rPr>
          <w:rFonts w:ascii="Times New Roman" w:hAnsi="Times New Roman" w:cs="Times New Roman"/>
          <w:sz w:val="24"/>
          <w:szCs w:val="24"/>
        </w:rPr>
        <w:t>, 391-410, 2014.</w:t>
      </w:r>
    </w:p>
    <w:p w14:paraId="23773EA8" w14:textId="67E96D7D" w:rsidR="009320B4"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T</w:t>
      </w:r>
      <w:r w:rsidR="00052A95"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009D68F0" w:rsidRPr="002B68F8">
        <w:rPr>
          <w:rFonts w:ascii="Times New Roman" w:hAnsi="Times New Roman" w:cs="Times New Roman"/>
          <w:sz w:val="24"/>
          <w:szCs w:val="24"/>
        </w:rPr>
        <w:t>Hennig-Thurau, Relatio</w:t>
      </w:r>
      <w:r w:rsidR="008B6BB6" w:rsidRPr="002B68F8">
        <w:rPr>
          <w:rFonts w:ascii="Times New Roman" w:hAnsi="Times New Roman" w:cs="Times New Roman"/>
          <w:sz w:val="24"/>
          <w:szCs w:val="24"/>
        </w:rPr>
        <w:t>nship quality, and customer retention through strategic communication of customer skill</w:t>
      </w:r>
      <w:r w:rsidR="009D68F0" w:rsidRPr="002B68F8">
        <w:rPr>
          <w:rFonts w:ascii="Times New Roman" w:hAnsi="Times New Roman" w:cs="Times New Roman"/>
          <w:sz w:val="24"/>
          <w:szCs w:val="24"/>
        </w:rPr>
        <w:t>s</w:t>
      </w:r>
      <w:r w:rsidR="00CF65FA" w:rsidRPr="002B68F8">
        <w:rPr>
          <w:rFonts w:ascii="Times New Roman" w:hAnsi="Times New Roman" w:cs="Times New Roman"/>
          <w:sz w:val="24"/>
          <w:szCs w:val="24"/>
        </w:rPr>
        <w:t>,</w:t>
      </w:r>
      <w:r w:rsidR="00623325"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Marketing Management</w:t>
      </w:r>
      <w:r w:rsidR="00CF65FA" w:rsidRPr="002B68F8">
        <w:rPr>
          <w:rFonts w:ascii="Times New Roman" w:hAnsi="Times New Roman" w:cs="Times New Roman"/>
          <w:sz w:val="24"/>
          <w:szCs w:val="24"/>
        </w:rPr>
        <w:t>,</w:t>
      </w:r>
      <w:r w:rsidR="009D68F0" w:rsidRPr="002B68F8">
        <w:rPr>
          <w:rFonts w:ascii="Times New Roman" w:hAnsi="Times New Roman" w:cs="Times New Roman"/>
          <w:sz w:val="24"/>
          <w:szCs w:val="24"/>
        </w:rPr>
        <w:t xml:space="preserve"> 16</w:t>
      </w:r>
      <w:r w:rsidR="00422A7A">
        <w:rPr>
          <w:rFonts w:ascii="Times New Roman" w:hAnsi="Times New Roman" w:cs="Times New Roman"/>
          <w:sz w:val="24"/>
          <w:szCs w:val="24"/>
        </w:rPr>
        <w:t>(</w:t>
      </w:r>
      <w:r w:rsidR="009D68F0" w:rsidRPr="002B68F8">
        <w:rPr>
          <w:rFonts w:ascii="Times New Roman" w:hAnsi="Times New Roman" w:cs="Times New Roman"/>
          <w:sz w:val="24"/>
          <w:szCs w:val="24"/>
        </w:rPr>
        <w:t>1-3</w:t>
      </w:r>
      <w:r w:rsidR="00422A7A">
        <w:rPr>
          <w:rFonts w:ascii="Times New Roman" w:hAnsi="Times New Roman" w:cs="Times New Roman"/>
          <w:sz w:val="24"/>
          <w:szCs w:val="24"/>
        </w:rPr>
        <w:t>)</w:t>
      </w:r>
      <w:r w:rsidR="009D68F0" w:rsidRPr="002B68F8">
        <w:rPr>
          <w:rFonts w:ascii="Times New Roman" w:hAnsi="Times New Roman" w:cs="Times New Roman"/>
          <w:sz w:val="24"/>
          <w:szCs w:val="24"/>
        </w:rPr>
        <w:t>, 55-79</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2000.</w:t>
      </w:r>
    </w:p>
    <w:p w14:paraId="30AB7079" w14:textId="692A33CF"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C. Ranaweera</w:t>
      </w:r>
      <w:r w:rsidR="00422A7A">
        <w:rPr>
          <w:rFonts w:ascii="Times New Roman" w:hAnsi="Times New Roman" w:cs="Times New Roman"/>
          <w:sz w:val="24"/>
          <w:szCs w:val="24"/>
        </w:rPr>
        <w:t>,</w:t>
      </w:r>
      <w:r w:rsidRPr="002B68F8">
        <w:rPr>
          <w:rFonts w:ascii="Times New Roman" w:hAnsi="Times New Roman" w:cs="Times New Roman"/>
          <w:sz w:val="24"/>
          <w:szCs w:val="24"/>
        </w:rPr>
        <w:t xml:space="preserve"> and J. Prabhu</w:t>
      </w:r>
      <w:r w:rsidR="009268FD"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proofErr w:type="gramStart"/>
      <w:r w:rsidRPr="002B68F8">
        <w:rPr>
          <w:rFonts w:ascii="Times New Roman" w:hAnsi="Times New Roman" w:cs="Times New Roman"/>
          <w:sz w:val="24"/>
          <w:szCs w:val="24"/>
        </w:rPr>
        <w:t>The</w:t>
      </w:r>
      <w:proofErr w:type="gramEnd"/>
      <w:r w:rsidRPr="002B68F8">
        <w:rPr>
          <w:rFonts w:ascii="Times New Roman" w:hAnsi="Times New Roman" w:cs="Times New Roman"/>
          <w:sz w:val="24"/>
          <w:szCs w:val="24"/>
        </w:rPr>
        <w:t xml:space="preserve"> influence of satisfaction, trust and switching barriers</w:t>
      </w:r>
      <w:r w:rsidR="00E16C3F" w:rsidRPr="002B68F8">
        <w:rPr>
          <w:rFonts w:ascii="Times New Roman" w:hAnsi="Times New Roman" w:cs="Times New Roman"/>
          <w:sz w:val="24"/>
          <w:szCs w:val="24"/>
        </w:rPr>
        <w:t xml:space="preserve"> </w:t>
      </w:r>
      <w:r w:rsidRPr="002B68F8">
        <w:rPr>
          <w:rFonts w:ascii="Times New Roman" w:hAnsi="Times New Roman" w:cs="Times New Roman"/>
          <w:sz w:val="24"/>
          <w:szCs w:val="24"/>
        </w:rPr>
        <w:t>on</w:t>
      </w:r>
      <w:r w:rsidR="008B6BB6" w:rsidRPr="002B68F8">
        <w:rPr>
          <w:rFonts w:ascii="Times New Roman" w:hAnsi="Times New Roman" w:cs="Times New Roman"/>
          <w:sz w:val="24"/>
          <w:szCs w:val="24"/>
        </w:rPr>
        <w:t xml:space="preserve"> customer retent</w:t>
      </w:r>
      <w:r w:rsidRPr="002B68F8">
        <w:rPr>
          <w:rFonts w:ascii="Times New Roman" w:hAnsi="Times New Roman" w:cs="Times New Roman"/>
          <w:sz w:val="24"/>
          <w:szCs w:val="24"/>
        </w:rPr>
        <w:t>ion in a continuous purchasing setting</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International Journal of Service Industry Management</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14</w:t>
      </w:r>
      <w:r w:rsidR="00422A7A">
        <w:rPr>
          <w:rFonts w:ascii="Times New Roman" w:hAnsi="Times New Roman" w:cs="Times New Roman"/>
          <w:sz w:val="24"/>
          <w:szCs w:val="24"/>
        </w:rPr>
        <w:t>(</w:t>
      </w:r>
      <w:r w:rsidRPr="002B68F8">
        <w:rPr>
          <w:rFonts w:ascii="Times New Roman" w:hAnsi="Times New Roman" w:cs="Times New Roman"/>
          <w:sz w:val="24"/>
          <w:szCs w:val="24"/>
        </w:rPr>
        <w:t>4</w:t>
      </w:r>
      <w:r w:rsidR="00422A7A">
        <w:rPr>
          <w:rFonts w:ascii="Times New Roman" w:hAnsi="Times New Roman" w:cs="Times New Roman"/>
          <w:sz w:val="24"/>
          <w:szCs w:val="24"/>
        </w:rPr>
        <w:t>)</w:t>
      </w:r>
      <w:r w:rsidRPr="002B68F8">
        <w:rPr>
          <w:rFonts w:ascii="Times New Roman" w:hAnsi="Times New Roman" w:cs="Times New Roman"/>
          <w:sz w:val="24"/>
          <w:szCs w:val="24"/>
        </w:rPr>
        <w:t>, 374-395, 2003.</w:t>
      </w:r>
    </w:p>
    <w:p w14:paraId="3C06A9B3" w14:textId="03844D78"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C. </w:t>
      </w:r>
      <w:r w:rsidR="00422A7A" w:rsidRPr="002B68F8">
        <w:rPr>
          <w:rFonts w:ascii="Times New Roman" w:hAnsi="Times New Roman" w:cs="Times New Roman"/>
          <w:sz w:val="24"/>
          <w:szCs w:val="24"/>
        </w:rPr>
        <w:t>Guo</w:t>
      </w:r>
      <w:r w:rsidR="00422A7A">
        <w:rPr>
          <w:rFonts w:ascii="Times New Roman" w:hAnsi="Times New Roman" w:cs="Times New Roman"/>
          <w:sz w:val="24"/>
          <w:szCs w:val="24"/>
        </w:rPr>
        <w:t>,</w:t>
      </w:r>
      <w:r w:rsidR="00422A7A"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and </w:t>
      </w:r>
      <w:r w:rsidR="00422A7A" w:rsidRPr="002B68F8">
        <w:rPr>
          <w:rFonts w:ascii="Times New Roman" w:hAnsi="Times New Roman" w:cs="Times New Roman"/>
          <w:sz w:val="24"/>
          <w:szCs w:val="24"/>
        </w:rPr>
        <w:t>Y</w:t>
      </w:r>
      <w:r w:rsidR="00422A7A">
        <w:rPr>
          <w:rFonts w:ascii="Times New Roman" w:hAnsi="Times New Roman" w:cs="Times New Roman"/>
          <w:sz w:val="24"/>
          <w:szCs w:val="24"/>
        </w:rPr>
        <w:t>.</w:t>
      </w:r>
      <w:r w:rsidR="00422A7A" w:rsidRPr="002B68F8">
        <w:rPr>
          <w:rFonts w:ascii="Times New Roman" w:hAnsi="Times New Roman" w:cs="Times New Roman"/>
          <w:sz w:val="24"/>
          <w:szCs w:val="24"/>
        </w:rPr>
        <w:t xml:space="preserve"> </w:t>
      </w:r>
      <w:r w:rsidRPr="002B68F8">
        <w:rPr>
          <w:rFonts w:ascii="Times New Roman" w:hAnsi="Times New Roman" w:cs="Times New Roman"/>
          <w:sz w:val="24"/>
          <w:szCs w:val="24"/>
        </w:rPr>
        <w:t>Wang</w:t>
      </w:r>
      <w:r w:rsidR="009320B4"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proofErr w:type="gramStart"/>
      <w:r w:rsidRPr="002B68F8">
        <w:rPr>
          <w:rFonts w:ascii="Times New Roman" w:hAnsi="Times New Roman" w:cs="Times New Roman"/>
          <w:sz w:val="24"/>
          <w:szCs w:val="24"/>
        </w:rPr>
        <w:t>How</w:t>
      </w:r>
      <w:proofErr w:type="gramEnd"/>
      <w:r w:rsidRPr="002B68F8">
        <w:rPr>
          <w:rFonts w:ascii="Times New Roman" w:hAnsi="Times New Roman" w:cs="Times New Roman"/>
          <w:sz w:val="24"/>
          <w:szCs w:val="24"/>
        </w:rPr>
        <w:t xml:space="preserve"> manufacturer market orientation influences B2B customer satisfaction and retention: </w:t>
      </w:r>
      <w:r w:rsidR="00A55A3A" w:rsidRPr="002B68F8">
        <w:rPr>
          <w:rFonts w:ascii="Times New Roman" w:hAnsi="Times New Roman" w:cs="Times New Roman"/>
          <w:sz w:val="24"/>
          <w:szCs w:val="24"/>
        </w:rPr>
        <w:t xml:space="preserve">an </w:t>
      </w:r>
      <w:r w:rsidRPr="002B68F8">
        <w:rPr>
          <w:rFonts w:ascii="Times New Roman" w:hAnsi="Times New Roman" w:cs="Times New Roman"/>
          <w:sz w:val="24"/>
          <w:szCs w:val="24"/>
        </w:rPr>
        <w:t>empirical investigation of the three market orientation components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Journal of Business and Industrial Marketing</w:t>
      </w:r>
      <w:r w:rsidR="00CF65FA" w:rsidRPr="002B68F8">
        <w:rPr>
          <w:rFonts w:ascii="Times New Roman" w:hAnsi="Times New Roman" w:cs="Times New Roman"/>
          <w:i/>
          <w:iCs/>
          <w:sz w:val="24"/>
          <w:szCs w:val="24"/>
        </w:rPr>
        <w:t>,</w:t>
      </w:r>
      <w:r w:rsidRPr="002B68F8">
        <w:rPr>
          <w:rFonts w:ascii="Times New Roman" w:hAnsi="Times New Roman" w:cs="Times New Roman"/>
          <w:i/>
          <w:iCs/>
          <w:sz w:val="24"/>
          <w:szCs w:val="24"/>
        </w:rPr>
        <w:t xml:space="preserve"> </w:t>
      </w:r>
      <w:r w:rsidRPr="002B68F8">
        <w:rPr>
          <w:rFonts w:ascii="Times New Roman" w:hAnsi="Times New Roman" w:cs="Times New Roman"/>
          <w:sz w:val="24"/>
          <w:szCs w:val="24"/>
        </w:rPr>
        <w:t>30</w:t>
      </w:r>
      <w:r w:rsidR="00422A7A">
        <w:rPr>
          <w:rFonts w:ascii="Times New Roman" w:hAnsi="Times New Roman" w:cs="Times New Roman"/>
          <w:sz w:val="24"/>
          <w:szCs w:val="24"/>
        </w:rPr>
        <w:t>(</w:t>
      </w:r>
      <w:r w:rsidRPr="002B68F8">
        <w:rPr>
          <w:rFonts w:ascii="Times New Roman" w:hAnsi="Times New Roman" w:cs="Times New Roman"/>
          <w:sz w:val="24"/>
          <w:szCs w:val="24"/>
        </w:rPr>
        <w:t>2</w:t>
      </w:r>
      <w:r w:rsidR="00422A7A">
        <w:rPr>
          <w:rFonts w:ascii="Times New Roman" w:hAnsi="Times New Roman" w:cs="Times New Roman"/>
          <w:sz w:val="24"/>
          <w:szCs w:val="24"/>
        </w:rPr>
        <w:t>)</w:t>
      </w:r>
      <w:r w:rsidRPr="002B68F8">
        <w:rPr>
          <w:rFonts w:ascii="Times New Roman" w:hAnsi="Times New Roman" w:cs="Times New Roman"/>
          <w:sz w:val="24"/>
          <w:szCs w:val="24"/>
        </w:rPr>
        <w:t>,</w:t>
      </w:r>
      <w:r w:rsidR="00422A7A">
        <w:rPr>
          <w:rFonts w:ascii="Times New Roman" w:hAnsi="Times New Roman" w:cs="Times New Roman"/>
          <w:sz w:val="24"/>
          <w:szCs w:val="24"/>
        </w:rPr>
        <w:t xml:space="preserve"> </w:t>
      </w:r>
      <w:r w:rsidRPr="002B68F8">
        <w:rPr>
          <w:rFonts w:ascii="Times New Roman" w:hAnsi="Times New Roman" w:cs="Times New Roman"/>
          <w:sz w:val="24"/>
          <w:szCs w:val="24"/>
        </w:rPr>
        <w:t>182-193</w:t>
      </w:r>
      <w:r w:rsidR="009320B4" w:rsidRPr="002B68F8">
        <w:rPr>
          <w:rFonts w:ascii="Times New Roman" w:hAnsi="Times New Roman" w:cs="Times New Roman"/>
          <w:sz w:val="24"/>
          <w:szCs w:val="24"/>
        </w:rPr>
        <w:t>, 2015</w:t>
      </w:r>
      <w:r w:rsidRPr="002B68F8">
        <w:rPr>
          <w:rFonts w:ascii="Times New Roman" w:hAnsi="Times New Roman" w:cs="Times New Roman"/>
          <w:sz w:val="24"/>
          <w:szCs w:val="24"/>
        </w:rPr>
        <w:t>.</w:t>
      </w:r>
    </w:p>
    <w:p w14:paraId="66A90666" w14:textId="010C6ECB"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V.</w:t>
      </w:r>
      <w:r w:rsidR="009268FD" w:rsidRPr="002B68F8">
        <w:rPr>
          <w:rFonts w:ascii="Times New Roman" w:hAnsi="Times New Roman" w:cs="Times New Roman"/>
          <w:sz w:val="24"/>
          <w:szCs w:val="24"/>
        </w:rPr>
        <w:t xml:space="preserve"> </w:t>
      </w:r>
      <w:proofErr w:type="spellStart"/>
      <w:r w:rsidRPr="002B68F8">
        <w:rPr>
          <w:rFonts w:ascii="Times New Roman" w:hAnsi="Times New Roman" w:cs="Times New Roman"/>
          <w:sz w:val="24"/>
          <w:szCs w:val="24"/>
        </w:rPr>
        <w:t>Tamuliene</w:t>
      </w:r>
      <w:proofErr w:type="spellEnd"/>
      <w:r w:rsidR="00422A7A">
        <w:rPr>
          <w:rFonts w:ascii="Times New Roman" w:hAnsi="Times New Roman" w:cs="Times New Roman"/>
          <w:sz w:val="24"/>
          <w:szCs w:val="24"/>
        </w:rPr>
        <w:t>,</w:t>
      </w:r>
      <w:r w:rsidR="009268FD" w:rsidRPr="002B68F8">
        <w:rPr>
          <w:rFonts w:ascii="Times New Roman" w:hAnsi="Times New Roman" w:cs="Times New Roman"/>
          <w:sz w:val="24"/>
          <w:szCs w:val="24"/>
        </w:rPr>
        <w:t xml:space="preserve"> </w:t>
      </w:r>
      <w:r w:rsidRPr="002B68F8">
        <w:rPr>
          <w:rFonts w:ascii="Times New Roman" w:hAnsi="Times New Roman" w:cs="Times New Roman"/>
          <w:sz w:val="24"/>
          <w:szCs w:val="24"/>
        </w:rPr>
        <w:t>and I.</w:t>
      </w:r>
      <w:r w:rsidR="009268FD" w:rsidRPr="002B68F8">
        <w:rPr>
          <w:rFonts w:ascii="Times New Roman" w:hAnsi="Times New Roman" w:cs="Times New Roman"/>
          <w:sz w:val="24"/>
          <w:szCs w:val="24"/>
        </w:rPr>
        <w:t xml:space="preserve"> </w:t>
      </w:r>
      <w:proofErr w:type="spellStart"/>
      <w:r w:rsidRPr="002B68F8">
        <w:rPr>
          <w:rFonts w:ascii="Times New Roman" w:hAnsi="Times New Roman" w:cs="Times New Roman"/>
          <w:sz w:val="24"/>
          <w:szCs w:val="24"/>
        </w:rPr>
        <w:t>Gabryte</w:t>
      </w:r>
      <w:proofErr w:type="spellEnd"/>
      <w:r w:rsidRPr="002B68F8">
        <w:rPr>
          <w:rFonts w:ascii="Times New Roman" w:hAnsi="Times New Roman" w:cs="Times New Roman"/>
          <w:sz w:val="24"/>
          <w:szCs w:val="24"/>
        </w:rPr>
        <w:t xml:space="preserve">, Factors influencing Customer Retention: </w:t>
      </w:r>
      <w:r w:rsidR="00A55A3A" w:rsidRPr="002B68F8">
        <w:rPr>
          <w:rFonts w:ascii="Times New Roman" w:hAnsi="Times New Roman" w:cs="Times New Roman"/>
          <w:sz w:val="24"/>
          <w:szCs w:val="24"/>
        </w:rPr>
        <w:t xml:space="preserve">a </w:t>
      </w:r>
      <w:r w:rsidRPr="002B68F8">
        <w:rPr>
          <w:rFonts w:ascii="Times New Roman" w:hAnsi="Times New Roman" w:cs="Times New Roman"/>
          <w:sz w:val="24"/>
          <w:szCs w:val="24"/>
        </w:rPr>
        <w:t>case study of Lithuanian mobile operators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Procedia-Social and Behavioral Sciences</w:t>
      </w:r>
      <w:r w:rsidR="00CF65FA" w:rsidRPr="002B68F8">
        <w:rPr>
          <w:rFonts w:ascii="Times New Roman" w:hAnsi="Times New Roman" w:cs="Times New Roman"/>
          <w:i/>
          <w:iCs/>
          <w:sz w:val="24"/>
          <w:szCs w:val="24"/>
        </w:rPr>
        <w:t>,</w:t>
      </w:r>
      <w:r w:rsidRPr="002B68F8">
        <w:rPr>
          <w:rFonts w:ascii="Times New Roman" w:hAnsi="Times New Roman" w:cs="Times New Roman"/>
          <w:sz w:val="24"/>
          <w:szCs w:val="24"/>
        </w:rPr>
        <w:t xml:space="preserve"> 156, 447 -451, 2014. </w:t>
      </w:r>
    </w:p>
    <w:p w14:paraId="7D67771B" w14:textId="3327096A"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M. Edward</w:t>
      </w:r>
      <w:r w:rsidR="00422A7A">
        <w:rPr>
          <w:rFonts w:ascii="Times New Roman" w:hAnsi="Times New Roman" w:cs="Times New Roman"/>
          <w:sz w:val="24"/>
          <w:szCs w:val="24"/>
        </w:rPr>
        <w:t>,</w:t>
      </w:r>
      <w:r w:rsidR="009268FD" w:rsidRPr="002B68F8">
        <w:rPr>
          <w:rFonts w:ascii="Times New Roman" w:hAnsi="Times New Roman" w:cs="Times New Roman"/>
          <w:sz w:val="24"/>
          <w:szCs w:val="24"/>
        </w:rPr>
        <w:t xml:space="preserve"> </w:t>
      </w:r>
      <w:r w:rsidRPr="002B68F8">
        <w:rPr>
          <w:rFonts w:ascii="Times New Roman" w:hAnsi="Times New Roman" w:cs="Times New Roman"/>
          <w:sz w:val="24"/>
          <w:szCs w:val="24"/>
        </w:rPr>
        <w:t>and S. Sahadev, Role of switching costs in the service quality,</w:t>
      </w:r>
      <w:r w:rsidR="00422A7A">
        <w:rPr>
          <w:rFonts w:ascii="Times New Roman" w:hAnsi="Times New Roman" w:cs="Times New Roman"/>
          <w:sz w:val="24"/>
          <w:szCs w:val="24"/>
        </w:rPr>
        <w:t xml:space="preserve"> </w:t>
      </w:r>
      <w:r w:rsidRPr="002B68F8">
        <w:rPr>
          <w:rFonts w:ascii="Times New Roman" w:hAnsi="Times New Roman" w:cs="Times New Roman"/>
          <w:sz w:val="24"/>
          <w:szCs w:val="24"/>
        </w:rPr>
        <w:t>perceived value, customer satisfaction</w:t>
      </w:r>
      <w:r w:rsidR="00E16C3F" w:rsidRPr="002B68F8">
        <w:rPr>
          <w:rFonts w:ascii="Times New Roman" w:hAnsi="Times New Roman" w:cs="Times New Roman"/>
          <w:sz w:val="24"/>
          <w:szCs w:val="24"/>
        </w:rPr>
        <w:t>,</w:t>
      </w:r>
      <w:r w:rsidRPr="002B68F8">
        <w:rPr>
          <w:rFonts w:ascii="Times New Roman" w:hAnsi="Times New Roman" w:cs="Times New Roman"/>
          <w:sz w:val="24"/>
          <w:szCs w:val="24"/>
        </w:rPr>
        <w:t xml:space="preserve"> and </w:t>
      </w:r>
      <w:r w:rsidR="00422A7A">
        <w:rPr>
          <w:rFonts w:ascii="Times New Roman" w:hAnsi="Times New Roman" w:cs="Times New Roman"/>
          <w:sz w:val="24"/>
          <w:szCs w:val="24"/>
        </w:rPr>
        <w:t>c</w:t>
      </w:r>
      <w:r w:rsidRPr="002B68F8">
        <w:rPr>
          <w:rFonts w:ascii="Times New Roman" w:hAnsi="Times New Roman" w:cs="Times New Roman"/>
          <w:sz w:val="24"/>
          <w:szCs w:val="24"/>
        </w:rPr>
        <w:t xml:space="preserve">ustomer </w:t>
      </w:r>
      <w:r w:rsidR="00422A7A">
        <w:rPr>
          <w:rFonts w:ascii="Times New Roman" w:hAnsi="Times New Roman" w:cs="Times New Roman"/>
          <w:sz w:val="24"/>
          <w:szCs w:val="24"/>
        </w:rPr>
        <w:t>r</w:t>
      </w:r>
      <w:r w:rsidRPr="002B68F8">
        <w:rPr>
          <w:rFonts w:ascii="Times New Roman" w:hAnsi="Times New Roman" w:cs="Times New Roman"/>
          <w:sz w:val="24"/>
          <w:szCs w:val="24"/>
        </w:rPr>
        <w:t>etention linkage</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w:t>
      </w:r>
      <w:r w:rsidRPr="002B68F8">
        <w:rPr>
          <w:rFonts w:ascii="Times New Roman" w:hAnsi="Times New Roman" w:cs="Times New Roman"/>
          <w:i/>
          <w:iCs/>
          <w:sz w:val="24"/>
          <w:szCs w:val="24"/>
        </w:rPr>
        <w:t>Asia Pacific Journal of Marketing and Logistics</w:t>
      </w:r>
      <w:r w:rsidR="00CF65FA" w:rsidRPr="002B68F8">
        <w:rPr>
          <w:rFonts w:ascii="Times New Roman" w:hAnsi="Times New Roman" w:cs="Times New Roman"/>
          <w:sz w:val="24"/>
          <w:szCs w:val="24"/>
        </w:rPr>
        <w:t>,</w:t>
      </w:r>
      <w:r w:rsidRPr="002B68F8">
        <w:rPr>
          <w:rFonts w:ascii="Times New Roman" w:hAnsi="Times New Roman" w:cs="Times New Roman"/>
          <w:sz w:val="24"/>
          <w:szCs w:val="24"/>
        </w:rPr>
        <w:t xml:space="preserve"> 23</w:t>
      </w:r>
      <w:r w:rsidR="00422A7A">
        <w:rPr>
          <w:rFonts w:ascii="Times New Roman" w:hAnsi="Times New Roman" w:cs="Times New Roman"/>
          <w:sz w:val="24"/>
          <w:szCs w:val="24"/>
        </w:rPr>
        <w:t>(</w:t>
      </w:r>
      <w:r w:rsidRPr="002B68F8">
        <w:rPr>
          <w:rFonts w:ascii="Times New Roman" w:hAnsi="Times New Roman" w:cs="Times New Roman"/>
          <w:sz w:val="24"/>
          <w:szCs w:val="24"/>
        </w:rPr>
        <w:t>3</w:t>
      </w:r>
      <w:r w:rsidR="00422A7A">
        <w:rPr>
          <w:rFonts w:ascii="Times New Roman" w:hAnsi="Times New Roman" w:cs="Times New Roman"/>
          <w:sz w:val="24"/>
          <w:szCs w:val="24"/>
        </w:rPr>
        <w:t>)</w:t>
      </w:r>
      <w:r w:rsidRPr="002B68F8">
        <w:rPr>
          <w:rFonts w:ascii="Times New Roman" w:hAnsi="Times New Roman" w:cs="Times New Roman"/>
          <w:sz w:val="24"/>
          <w:szCs w:val="24"/>
        </w:rPr>
        <w:t>, 327-345, 2011.</w:t>
      </w:r>
    </w:p>
    <w:p w14:paraId="055130E9" w14:textId="7D8561F8" w:rsidR="009D68F0" w:rsidRPr="002B68F8" w:rsidRDefault="005052D6"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U. Sekaran, Research Methods for Business </w:t>
      </w:r>
      <w:r w:rsidR="00E41E14">
        <w:rPr>
          <w:rFonts w:ascii="Times New Roman" w:hAnsi="Times New Roman" w:cs="Times New Roman"/>
          <w:sz w:val="24"/>
          <w:szCs w:val="24"/>
        </w:rPr>
        <w:t>(1st and 2nd ed)</w:t>
      </w:r>
      <w:r w:rsidRPr="002B68F8">
        <w:rPr>
          <w:rFonts w:ascii="Times New Roman" w:hAnsi="Times New Roman" w:cs="Times New Roman"/>
          <w:sz w:val="24"/>
          <w:szCs w:val="24"/>
        </w:rPr>
        <w:t xml:space="preserve">, Jakarta: </w:t>
      </w:r>
      <w:proofErr w:type="spellStart"/>
      <w:r w:rsidRPr="002B68F8">
        <w:rPr>
          <w:rFonts w:ascii="Times New Roman" w:hAnsi="Times New Roman" w:cs="Times New Roman"/>
          <w:sz w:val="24"/>
          <w:szCs w:val="24"/>
        </w:rPr>
        <w:t>Salemba</w:t>
      </w:r>
      <w:proofErr w:type="spellEnd"/>
      <w:r w:rsidRPr="002B68F8">
        <w:rPr>
          <w:rFonts w:ascii="Times New Roman" w:hAnsi="Times New Roman" w:cs="Times New Roman"/>
          <w:sz w:val="24"/>
          <w:szCs w:val="24"/>
        </w:rPr>
        <w:t xml:space="preserve"> </w:t>
      </w:r>
      <w:proofErr w:type="spellStart"/>
      <w:r w:rsidRPr="002B68F8">
        <w:rPr>
          <w:rFonts w:ascii="Times New Roman" w:hAnsi="Times New Roman" w:cs="Times New Roman"/>
          <w:sz w:val="24"/>
          <w:szCs w:val="24"/>
        </w:rPr>
        <w:t>Empat</w:t>
      </w:r>
      <w:proofErr w:type="spellEnd"/>
      <w:r w:rsidR="009320B4" w:rsidRPr="002B68F8">
        <w:rPr>
          <w:rFonts w:ascii="Times New Roman" w:hAnsi="Times New Roman" w:cs="Times New Roman"/>
          <w:sz w:val="24"/>
          <w:szCs w:val="24"/>
        </w:rPr>
        <w:t>, 2011</w:t>
      </w:r>
      <w:r w:rsidRPr="002B68F8">
        <w:rPr>
          <w:rFonts w:ascii="Times New Roman" w:hAnsi="Times New Roman" w:cs="Times New Roman"/>
          <w:sz w:val="24"/>
          <w:szCs w:val="24"/>
        </w:rPr>
        <w:t>.</w:t>
      </w:r>
    </w:p>
    <w:p w14:paraId="345C6F56" w14:textId="670CC324" w:rsidR="003A7AFC" w:rsidRPr="002B68F8" w:rsidRDefault="0042349C" w:rsidP="00C91BAE">
      <w:pPr>
        <w:pStyle w:val="af0"/>
        <w:numPr>
          <w:ilvl w:val="0"/>
          <w:numId w:val="3"/>
        </w:numPr>
        <w:ind w:left="567" w:hanging="567"/>
        <w:jc w:val="both"/>
        <w:rPr>
          <w:rFonts w:ascii="Times New Roman" w:hAnsi="Times New Roman" w:cs="Times New Roman"/>
          <w:sz w:val="24"/>
          <w:szCs w:val="24"/>
        </w:rPr>
      </w:pPr>
      <w:r w:rsidRPr="002B68F8">
        <w:rPr>
          <w:rFonts w:ascii="Times New Roman" w:hAnsi="Times New Roman" w:cs="Times New Roman"/>
          <w:sz w:val="24"/>
          <w:szCs w:val="24"/>
        </w:rPr>
        <w:t>W.</w:t>
      </w:r>
      <w:r>
        <w:rPr>
          <w:rFonts w:ascii="Times New Roman" w:hAnsi="Times New Roman" w:cs="Times New Roman"/>
          <w:sz w:val="24"/>
          <w:szCs w:val="24"/>
        </w:rPr>
        <w:t xml:space="preserve"> </w:t>
      </w:r>
      <w:r w:rsidRPr="002B68F8">
        <w:rPr>
          <w:rFonts w:ascii="Times New Roman" w:hAnsi="Times New Roman" w:cs="Times New Roman"/>
          <w:sz w:val="24"/>
          <w:szCs w:val="24"/>
        </w:rPr>
        <w:t xml:space="preserve">J. </w:t>
      </w:r>
      <w:r w:rsidR="003A7AFC" w:rsidRPr="002B68F8">
        <w:rPr>
          <w:rFonts w:ascii="Times New Roman" w:hAnsi="Times New Roman" w:cs="Times New Roman"/>
          <w:sz w:val="24"/>
          <w:szCs w:val="24"/>
        </w:rPr>
        <w:t>Ladeira</w:t>
      </w:r>
      <w:r>
        <w:rPr>
          <w:rFonts w:ascii="Times New Roman" w:hAnsi="Times New Roman" w:cs="Times New Roman"/>
          <w:sz w:val="24"/>
          <w:szCs w:val="24"/>
        </w:rPr>
        <w:t>,</w:t>
      </w:r>
      <w:r w:rsidR="003A7AFC" w:rsidRPr="002B68F8">
        <w:rPr>
          <w:rFonts w:ascii="Times New Roman" w:hAnsi="Times New Roman" w:cs="Times New Roman"/>
          <w:sz w:val="24"/>
          <w:szCs w:val="24"/>
        </w:rPr>
        <w:t xml:space="preserve"> </w:t>
      </w:r>
      <w:r w:rsidRPr="002B68F8">
        <w:rPr>
          <w:rFonts w:ascii="Times New Roman" w:hAnsi="Times New Roman" w:cs="Times New Roman"/>
          <w:sz w:val="24"/>
          <w:szCs w:val="24"/>
        </w:rPr>
        <w:t>W.</w:t>
      </w:r>
      <w:r>
        <w:rPr>
          <w:rFonts w:ascii="Times New Roman" w:hAnsi="Times New Roman" w:cs="Times New Roman"/>
          <w:sz w:val="24"/>
          <w:szCs w:val="24"/>
        </w:rPr>
        <w:t xml:space="preserve"> </w:t>
      </w:r>
      <w:r w:rsidRPr="002B68F8">
        <w:rPr>
          <w:rFonts w:ascii="Times New Roman" w:hAnsi="Times New Roman" w:cs="Times New Roman"/>
          <w:sz w:val="24"/>
          <w:szCs w:val="24"/>
        </w:rPr>
        <w:t xml:space="preserve">M. </w:t>
      </w:r>
      <w:r w:rsidR="003A7AFC" w:rsidRPr="002B68F8">
        <w:rPr>
          <w:rFonts w:ascii="Times New Roman" w:hAnsi="Times New Roman" w:cs="Times New Roman"/>
          <w:sz w:val="24"/>
          <w:szCs w:val="24"/>
        </w:rPr>
        <w:t xml:space="preserve">Nique, </w:t>
      </w:r>
      <w:r w:rsidRPr="002B68F8">
        <w:rPr>
          <w:rFonts w:ascii="Times New Roman" w:hAnsi="Times New Roman" w:cs="Times New Roman"/>
          <w:sz w:val="24"/>
          <w:szCs w:val="24"/>
        </w:rPr>
        <w:t>D.</w:t>
      </w:r>
      <w:r>
        <w:rPr>
          <w:rFonts w:ascii="Times New Roman" w:hAnsi="Times New Roman" w:cs="Times New Roman"/>
          <w:sz w:val="24"/>
          <w:szCs w:val="24"/>
        </w:rPr>
        <w:t xml:space="preserve"> </w:t>
      </w:r>
      <w:r w:rsidRPr="002B68F8">
        <w:rPr>
          <w:rFonts w:ascii="Times New Roman" w:hAnsi="Times New Roman" w:cs="Times New Roman"/>
          <w:sz w:val="24"/>
          <w:szCs w:val="24"/>
        </w:rPr>
        <w:t>C</w:t>
      </w:r>
      <w:r>
        <w:rPr>
          <w:rFonts w:ascii="Times New Roman" w:hAnsi="Times New Roman" w:cs="Times New Roman"/>
          <w:sz w:val="24"/>
          <w:szCs w:val="24"/>
        </w:rPr>
        <w:t>.</w:t>
      </w:r>
      <w:r w:rsidRPr="002B68F8">
        <w:rPr>
          <w:rFonts w:ascii="Times New Roman" w:hAnsi="Times New Roman" w:cs="Times New Roman"/>
          <w:sz w:val="24"/>
          <w:szCs w:val="24"/>
        </w:rPr>
        <w:t xml:space="preserve"> </w:t>
      </w:r>
      <w:r w:rsidR="003A7AFC" w:rsidRPr="002B68F8">
        <w:rPr>
          <w:rFonts w:ascii="Times New Roman" w:hAnsi="Times New Roman" w:cs="Times New Roman"/>
          <w:sz w:val="24"/>
          <w:szCs w:val="24"/>
        </w:rPr>
        <w:t xml:space="preserve">Pinto, </w:t>
      </w:r>
      <w:r w:rsidR="009268FD" w:rsidRPr="002B68F8">
        <w:rPr>
          <w:rFonts w:ascii="Times New Roman" w:hAnsi="Times New Roman" w:cs="Times New Roman"/>
          <w:sz w:val="24"/>
          <w:szCs w:val="24"/>
        </w:rPr>
        <w:t xml:space="preserve">and </w:t>
      </w:r>
      <w:r w:rsidRPr="002B68F8">
        <w:rPr>
          <w:rFonts w:ascii="Times New Roman" w:hAnsi="Times New Roman" w:cs="Times New Roman"/>
          <w:sz w:val="24"/>
          <w:szCs w:val="24"/>
        </w:rPr>
        <w:t xml:space="preserve">A </w:t>
      </w:r>
      <w:r w:rsidR="003A7AFC" w:rsidRPr="002B68F8">
        <w:rPr>
          <w:rFonts w:ascii="Times New Roman" w:hAnsi="Times New Roman" w:cs="Times New Roman"/>
          <w:sz w:val="24"/>
          <w:szCs w:val="24"/>
        </w:rPr>
        <w:t xml:space="preserve">Borges, Running for pleasure or performance? How store attributes and hedonic product value influence consumer satisfaction. </w:t>
      </w:r>
      <w:r w:rsidR="003A7AFC" w:rsidRPr="002B68F8">
        <w:rPr>
          <w:rFonts w:ascii="Times New Roman" w:hAnsi="Times New Roman" w:cs="Times New Roman"/>
          <w:i/>
          <w:sz w:val="24"/>
          <w:szCs w:val="24"/>
        </w:rPr>
        <w:t>The International Review of Retail, Distribution, and Consumer Research</w:t>
      </w:r>
      <w:r w:rsidR="003A7AFC" w:rsidRPr="002B68F8">
        <w:rPr>
          <w:rFonts w:ascii="Times New Roman" w:hAnsi="Times New Roman" w:cs="Times New Roman"/>
          <w:sz w:val="24"/>
          <w:szCs w:val="24"/>
        </w:rPr>
        <w:t>. ISSN: 0959-3969 (Print) 1466-4402 (</w:t>
      </w:r>
      <w:r w:rsidR="003A7AFC" w:rsidRPr="002B68F8">
        <w:rPr>
          <w:rFonts w:ascii="Times New Roman" w:hAnsi="Times New Roman" w:cs="Times New Roman"/>
          <w:i/>
          <w:sz w:val="24"/>
          <w:szCs w:val="24"/>
        </w:rPr>
        <w:t>Online</w:t>
      </w:r>
      <w:r w:rsidR="003A7AFC" w:rsidRPr="002B68F8">
        <w:rPr>
          <w:rFonts w:ascii="Times New Roman" w:hAnsi="Times New Roman" w:cs="Times New Roman"/>
          <w:sz w:val="24"/>
          <w:szCs w:val="24"/>
        </w:rPr>
        <w:t>)</w:t>
      </w:r>
      <w:r w:rsidR="00B1137A" w:rsidRPr="002B68F8">
        <w:rPr>
          <w:rFonts w:ascii="Times New Roman" w:hAnsi="Times New Roman" w:cs="Times New Roman"/>
          <w:sz w:val="24"/>
          <w:szCs w:val="24"/>
        </w:rPr>
        <w:t>, 2016.</w:t>
      </w:r>
    </w:p>
    <w:p w14:paraId="7656EC79" w14:textId="689A933F" w:rsidR="00384D9A" w:rsidRPr="002B68F8" w:rsidRDefault="003C0678"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W. K. </w:t>
      </w:r>
      <w:r w:rsidR="00384D9A" w:rsidRPr="002B68F8">
        <w:rPr>
          <w:rFonts w:ascii="Times New Roman" w:hAnsi="Times New Roman" w:cs="Times New Roman"/>
          <w:sz w:val="24"/>
          <w:szCs w:val="24"/>
        </w:rPr>
        <w:t xml:space="preserve">Chen, </w:t>
      </w:r>
      <w:r w:rsidRPr="002B68F8">
        <w:rPr>
          <w:rFonts w:ascii="Times New Roman" w:hAnsi="Times New Roman" w:cs="Times New Roman"/>
          <w:sz w:val="24"/>
          <w:szCs w:val="24"/>
        </w:rPr>
        <w:t xml:space="preserve">H-C. </w:t>
      </w:r>
      <w:r w:rsidR="00384D9A" w:rsidRPr="002B68F8">
        <w:rPr>
          <w:rFonts w:ascii="Times New Roman" w:hAnsi="Times New Roman" w:cs="Times New Roman"/>
          <w:sz w:val="24"/>
          <w:szCs w:val="24"/>
        </w:rPr>
        <w:t xml:space="preserve">Huang, and </w:t>
      </w:r>
      <w:r w:rsidRPr="002B68F8">
        <w:rPr>
          <w:rFonts w:ascii="Times New Roman" w:hAnsi="Times New Roman" w:cs="Times New Roman"/>
          <w:sz w:val="24"/>
          <w:szCs w:val="24"/>
        </w:rPr>
        <w:t>S-C</w:t>
      </w:r>
      <w:r w:rsidR="00E41E14">
        <w:rPr>
          <w:rFonts w:ascii="Times New Roman" w:hAnsi="Times New Roman" w:cs="Times New Roman"/>
          <w:sz w:val="24"/>
          <w:szCs w:val="24"/>
        </w:rPr>
        <w:t>.</w:t>
      </w:r>
      <w:r>
        <w:rPr>
          <w:rFonts w:ascii="Times New Roman" w:hAnsi="Times New Roman" w:cs="Times New Roman"/>
          <w:sz w:val="24"/>
          <w:szCs w:val="24"/>
        </w:rPr>
        <w:t xml:space="preserve"> T. </w:t>
      </w:r>
      <w:r w:rsidR="00384D9A" w:rsidRPr="002B68F8">
        <w:rPr>
          <w:rFonts w:ascii="Times New Roman" w:hAnsi="Times New Roman" w:cs="Times New Roman"/>
          <w:sz w:val="24"/>
          <w:szCs w:val="24"/>
        </w:rPr>
        <w:t xml:space="preserve">Chou, Understanding consumer recommendation </w:t>
      </w:r>
      <w:r>
        <w:rPr>
          <w:rFonts w:ascii="Times New Roman" w:hAnsi="Times New Roman" w:cs="Times New Roman"/>
          <w:sz w:val="24"/>
          <w:szCs w:val="24"/>
        </w:rPr>
        <w:t>b</w:t>
      </w:r>
      <w:r w:rsidR="00384D9A" w:rsidRPr="002B68F8">
        <w:rPr>
          <w:rFonts w:ascii="Times New Roman" w:hAnsi="Times New Roman" w:cs="Times New Roman"/>
          <w:sz w:val="24"/>
          <w:szCs w:val="24"/>
        </w:rPr>
        <w:t>ehavior in a mobile phone service context</w:t>
      </w:r>
      <w:r w:rsidR="00B1137A" w:rsidRPr="002B68F8">
        <w:rPr>
          <w:rFonts w:ascii="Times New Roman" w:hAnsi="Times New Roman" w:cs="Times New Roman"/>
          <w:sz w:val="24"/>
          <w:szCs w:val="24"/>
        </w:rPr>
        <w:t>, 2008.</w:t>
      </w:r>
    </w:p>
    <w:p w14:paraId="253B06FC" w14:textId="7BB187A7" w:rsidR="00384D9A" w:rsidRPr="002B68F8" w:rsidRDefault="0040005C"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40005C">
        <w:rPr>
          <w:rFonts w:ascii="Times New Roman" w:hAnsi="Times New Roman" w:cs="Times New Roman"/>
          <w:iCs/>
          <w:sz w:val="24"/>
          <w:szCs w:val="24"/>
        </w:rPr>
        <w:t>Harvard Business Review</w:t>
      </w:r>
      <w:r>
        <w:rPr>
          <w:rFonts w:ascii="Times New Roman" w:hAnsi="Times New Roman" w:cs="Times New Roman"/>
          <w:iCs/>
          <w:sz w:val="24"/>
          <w:szCs w:val="24"/>
        </w:rPr>
        <w:t>,</w:t>
      </w:r>
      <w:r w:rsidRPr="0040005C">
        <w:rPr>
          <w:rFonts w:ascii="Times New Roman" w:hAnsi="Times New Roman" w:cs="Times New Roman"/>
          <w:iCs/>
          <w:sz w:val="24"/>
          <w:szCs w:val="24"/>
        </w:rPr>
        <w:t xml:space="preserve"> </w:t>
      </w:r>
      <w:r w:rsidR="00E639EB" w:rsidRPr="002B68F8">
        <w:rPr>
          <w:rFonts w:ascii="Times New Roman" w:hAnsi="Times New Roman" w:cs="Times New Roman"/>
          <w:sz w:val="24"/>
          <w:szCs w:val="24"/>
        </w:rPr>
        <w:t xml:space="preserve">T. </w:t>
      </w:r>
      <w:r w:rsidR="00384D9A" w:rsidRPr="002B68F8">
        <w:rPr>
          <w:rFonts w:ascii="Times New Roman" w:hAnsi="Times New Roman" w:cs="Times New Roman"/>
          <w:sz w:val="24"/>
          <w:szCs w:val="24"/>
        </w:rPr>
        <w:t xml:space="preserve">Levitt, </w:t>
      </w:r>
      <w:r>
        <w:rPr>
          <w:rFonts w:ascii="Times New Roman" w:hAnsi="Times New Roman" w:cs="Times New Roman"/>
          <w:sz w:val="24"/>
          <w:szCs w:val="24"/>
        </w:rPr>
        <w:t xml:space="preserve">(1983, Sep.) </w:t>
      </w:r>
      <w:r w:rsidR="00384D9A" w:rsidRPr="008B6BB6">
        <w:rPr>
          <w:rFonts w:ascii="Times New Roman" w:hAnsi="Times New Roman" w:cs="Times New Roman"/>
          <w:sz w:val="24"/>
          <w:szCs w:val="24"/>
        </w:rPr>
        <w:t>After the Sale is Over</w:t>
      </w:r>
      <w:r w:rsidR="00B1137A" w:rsidRPr="002B68F8">
        <w:rPr>
          <w:rFonts w:ascii="Times New Roman" w:hAnsi="Times New Roman" w:cs="Times New Roman"/>
          <w:sz w:val="24"/>
          <w:szCs w:val="24"/>
        </w:rPr>
        <w:t>,</w:t>
      </w:r>
      <w:r w:rsidR="00384D9A" w:rsidRPr="002B68F8">
        <w:rPr>
          <w:rFonts w:ascii="Times New Roman" w:hAnsi="Times New Roman" w:cs="Times New Roman"/>
          <w:sz w:val="24"/>
          <w:szCs w:val="24"/>
        </w:rPr>
        <w:t xml:space="preserve"> </w:t>
      </w:r>
      <w:r w:rsidRPr="0040005C">
        <w:rPr>
          <w:rFonts w:ascii="Times New Roman" w:hAnsi="Times New Roman" w:cs="Times New Roman"/>
          <w:sz w:val="24"/>
          <w:szCs w:val="24"/>
        </w:rPr>
        <w:t>[Online]</w:t>
      </w:r>
      <w:r>
        <w:rPr>
          <w:rFonts w:ascii="Times New Roman" w:hAnsi="Times New Roman" w:cs="Times New Roman"/>
          <w:sz w:val="24"/>
          <w:szCs w:val="24"/>
        </w:rPr>
        <w:t>. Available:</w:t>
      </w:r>
      <w:r w:rsidR="00B1137A" w:rsidRPr="002B68F8">
        <w:rPr>
          <w:rFonts w:ascii="Times New Roman" w:hAnsi="Times New Roman" w:cs="Times New Roman"/>
          <w:sz w:val="24"/>
          <w:szCs w:val="24"/>
        </w:rPr>
        <w:t xml:space="preserve"> </w:t>
      </w:r>
      <w:r w:rsidRPr="0040005C">
        <w:rPr>
          <w:rFonts w:ascii="Times New Roman" w:hAnsi="Times New Roman" w:cs="Times New Roman"/>
          <w:sz w:val="24"/>
          <w:szCs w:val="24"/>
        </w:rPr>
        <w:t>https://hbr.org/1983/09/after-the-sale-is-over</w:t>
      </w:r>
      <w:r>
        <w:rPr>
          <w:rFonts w:ascii="Times New Roman" w:hAnsi="Times New Roman" w:cs="Times New Roman"/>
          <w:sz w:val="24"/>
          <w:szCs w:val="24"/>
        </w:rPr>
        <w:t>.</w:t>
      </w:r>
    </w:p>
    <w:p w14:paraId="3168FEAF" w14:textId="04F069C3" w:rsidR="00384D9A" w:rsidRPr="002B68F8" w:rsidRDefault="00E639EB"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C. </w:t>
      </w:r>
      <w:proofErr w:type="spellStart"/>
      <w:r w:rsidR="00384D9A" w:rsidRPr="002B68F8">
        <w:rPr>
          <w:rFonts w:ascii="Times New Roman" w:hAnsi="Times New Roman" w:cs="Times New Roman"/>
          <w:sz w:val="24"/>
          <w:szCs w:val="24"/>
        </w:rPr>
        <w:t>Groonroos</w:t>
      </w:r>
      <w:proofErr w:type="spellEnd"/>
      <w:r>
        <w:rPr>
          <w:rFonts w:ascii="Times New Roman" w:hAnsi="Times New Roman" w:cs="Times New Roman"/>
          <w:sz w:val="24"/>
          <w:szCs w:val="24"/>
        </w:rPr>
        <w:t>, T</w:t>
      </w:r>
      <w:r w:rsidR="00384D9A" w:rsidRPr="002B68F8">
        <w:rPr>
          <w:rFonts w:ascii="Times New Roman" w:hAnsi="Times New Roman" w:cs="Times New Roman"/>
          <w:sz w:val="24"/>
          <w:szCs w:val="24"/>
        </w:rPr>
        <w:t>he Marketing Strategy Continuum: Toward</w:t>
      </w:r>
      <w:r w:rsidR="0040005C" w:rsidRPr="002B68F8">
        <w:rPr>
          <w:rFonts w:ascii="Times New Roman" w:hAnsi="Times New Roman" w:cs="Times New Roman"/>
          <w:sz w:val="24"/>
          <w:szCs w:val="24"/>
        </w:rPr>
        <w:t xml:space="preserve"> a marketing concep</w:t>
      </w:r>
      <w:r w:rsidR="00384D9A" w:rsidRPr="002B68F8">
        <w:rPr>
          <w:rFonts w:ascii="Times New Roman" w:hAnsi="Times New Roman" w:cs="Times New Roman"/>
          <w:sz w:val="24"/>
          <w:szCs w:val="24"/>
        </w:rPr>
        <w:t>t for the 1990s</w:t>
      </w:r>
      <w:r>
        <w:rPr>
          <w:rFonts w:ascii="Times New Roman" w:hAnsi="Times New Roman" w:cs="Times New Roman"/>
          <w:sz w:val="24"/>
          <w:szCs w:val="24"/>
        </w:rPr>
        <w:t>,</w:t>
      </w:r>
      <w:r w:rsidR="00384D9A" w:rsidRPr="002B68F8">
        <w:rPr>
          <w:rFonts w:ascii="Times New Roman" w:hAnsi="Times New Roman" w:cs="Times New Roman"/>
          <w:sz w:val="24"/>
          <w:szCs w:val="24"/>
        </w:rPr>
        <w:t xml:space="preserve"> </w:t>
      </w:r>
      <w:r w:rsidR="00384D9A" w:rsidRPr="002B68F8">
        <w:rPr>
          <w:rFonts w:ascii="Times New Roman" w:hAnsi="Times New Roman" w:cs="Times New Roman"/>
          <w:i/>
          <w:sz w:val="24"/>
          <w:szCs w:val="24"/>
        </w:rPr>
        <w:t>Management Decision</w:t>
      </w:r>
      <w:r w:rsidR="00384D9A" w:rsidRPr="002B68F8">
        <w:rPr>
          <w:rFonts w:ascii="Times New Roman" w:hAnsi="Times New Roman" w:cs="Times New Roman"/>
          <w:sz w:val="24"/>
          <w:szCs w:val="24"/>
        </w:rPr>
        <w:t>. 29</w:t>
      </w:r>
      <w:r>
        <w:rPr>
          <w:rFonts w:ascii="Times New Roman" w:hAnsi="Times New Roman" w:cs="Times New Roman"/>
          <w:sz w:val="24"/>
          <w:szCs w:val="24"/>
        </w:rPr>
        <w:t>(</w:t>
      </w:r>
      <w:r w:rsidR="00384D9A" w:rsidRPr="002B68F8">
        <w:rPr>
          <w:rFonts w:ascii="Times New Roman" w:hAnsi="Times New Roman" w:cs="Times New Roman"/>
          <w:sz w:val="24"/>
          <w:szCs w:val="24"/>
        </w:rPr>
        <w:t>1</w:t>
      </w:r>
      <w:r>
        <w:rPr>
          <w:rFonts w:ascii="Times New Roman" w:hAnsi="Times New Roman" w:cs="Times New Roman"/>
          <w:sz w:val="24"/>
          <w:szCs w:val="24"/>
        </w:rPr>
        <w:t>)</w:t>
      </w:r>
      <w:r w:rsidR="001F6B6F">
        <w:rPr>
          <w:rFonts w:ascii="Times New Roman" w:hAnsi="Times New Roman" w:cs="Times New Roman"/>
          <w:sz w:val="24"/>
          <w:szCs w:val="24"/>
        </w:rPr>
        <w:t xml:space="preserve">, </w:t>
      </w:r>
      <w:r w:rsidR="00384D9A" w:rsidRPr="002B68F8">
        <w:rPr>
          <w:rFonts w:ascii="Times New Roman" w:hAnsi="Times New Roman" w:cs="Times New Roman"/>
          <w:sz w:val="24"/>
          <w:szCs w:val="24"/>
        </w:rPr>
        <w:t>7 – 13</w:t>
      </w:r>
      <w:r w:rsidR="001F6B6F">
        <w:rPr>
          <w:rFonts w:ascii="Times New Roman" w:hAnsi="Times New Roman" w:cs="Times New Roman"/>
          <w:sz w:val="24"/>
          <w:szCs w:val="24"/>
        </w:rPr>
        <w:t>,</w:t>
      </w:r>
      <w:r w:rsidR="00384D9A" w:rsidRPr="002B68F8">
        <w:rPr>
          <w:rFonts w:ascii="Times New Roman" w:hAnsi="Times New Roman" w:cs="Times New Roman"/>
          <w:sz w:val="24"/>
          <w:szCs w:val="24"/>
        </w:rPr>
        <w:t xml:space="preserve"> </w:t>
      </w:r>
      <w:r w:rsidRPr="002B68F8">
        <w:rPr>
          <w:rFonts w:ascii="Times New Roman" w:hAnsi="Times New Roman" w:cs="Times New Roman"/>
          <w:sz w:val="24"/>
          <w:szCs w:val="24"/>
        </w:rPr>
        <w:t>1991.</w:t>
      </w:r>
    </w:p>
    <w:p w14:paraId="66783F9A" w14:textId="23F76C88" w:rsidR="000D23EA" w:rsidRPr="002B68F8" w:rsidRDefault="001F6B6F"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lastRenderedPageBreak/>
        <w:t xml:space="preserve">T. L. </w:t>
      </w:r>
      <w:proofErr w:type="spellStart"/>
      <w:r w:rsidR="000D23EA" w:rsidRPr="002B68F8">
        <w:rPr>
          <w:rFonts w:ascii="Times New Roman" w:hAnsi="Times New Roman" w:cs="Times New Roman"/>
          <w:sz w:val="24"/>
          <w:szCs w:val="24"/>
        </w:rPr>
        <w:t>Keiningham</w:t>
      </w:r>
      <w:proofErr w:type="spellEnd"/>
      <w:r>
        <w:rPr>
          <w:rFonts w:ascii="Times New Roman" w:hAnsi="Times New Roman" w:cs="Times New Roman"/>
          <w:sz w:val="24"/>
          <w:szCs w:val="24"/>
        </w:rPr>
        <w:t>,</w:t>
      </w:r>
      <w:r w:rsidR="000D23EA"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B. </w:t>
      </w:r>
      <w:r w:rsidR="000D23EA" w:rsidRPr="002B68F8">
        <w:rPr>
          <w:rFonts w:ascii="Times New Roman" w:hAnsi="Times New Roman" w:cs="Times New Roman"/>
          <w:sz w:val="24"/>
          <w:szCs w:val="24"/>
        </w:rPr>
        <w:t xml:space="preserve">Cooil, </w:t>
      </w:r>
      <w:r w:rsidRPr="002B68F8">
        <w:rPr>
          <w:rFonts w:ascii="Times New Roman" w:hAnsi="Times New Roman" w:cs="Times New Roman"/>
          <w:sz w:val="24"/>
          <w:szCs w:val="24"/>
        </w:rPr>
        <w:t xml:space="preserve">L. </w:t>
      </w:r>
      <w:r w:rsidR="000D23EA" w:rsidRPr="002B68F8">
        <w:rPr>
          <w:rFonts w:ascii="Times New Roman" w:hAnsi="Times New Roman" w:cs="Times New Roman"/>
          <w:sz w:val="24"/>
          <w:szCs w:val="24"/>
        </w:rPr>
        <w:t xml:space="preserve">Aksoy, </w:t>
      </w:r>
      <w:r w:rsidRPr="002B68F8">
        <w:rPr>
          <w:rFonts w:ascii="Times New Roman" w:hAnsi="Times New Roman" w:cs="Times New Roman"/>
          <w:sz w:val="24"/>
          <w:szCs w:val="24"/>
        </w:rPr>
        <w:t>T. W.</w:t>
      </w:r>
      <w:r>
        <w:rPr>
          <w:rFonts w:ascii="Times New Roman" w:hAnsi="Times New Roman" w:cs="Times New Roman"/>
          <w:sz w:val="24"/>
          <w:szCs w:val="24"/>
        </w:rPr>
        <w:t xml:space="preserve"> </w:t>
      </w:r>
      <w:r w:rsidR="000D23EA" w:rsidRPr="002B68F8">
        <w:rPr>
          <w:rFonts w:ascii="Times New Roman" w:hAnsi="Times New Roman" w:cs="Times New Roman"/>
          <w:sz w:val="24"/>
          <w:szCs w:val="24"/>
        </w:rPr>
        <w:t>Andreassen</w:t>
      </w:r>
      <w:r>
        <w:rPr>
          <w:rFonts w:ascii="Times New Roman" w:hAnsi="Times New Roman" w:cs="Times New Roman"/>
          <w:sz w:val="24"/>
          <w:szCs w:val="24"/>
        </w:rPr>
        <w:t>,</w:t>
      </w:r>
      <w:r w:rsidR="000D23EA" w:rsidRPr="002B68F8">
        <w:rPr>
          <w:rFonts w:ascii="Times New Roman" w:hAnsi="Times New Roman" w:cs="Times New Roman"/>
          <w:sz w:val="24"/>
          <w:szCs w:val="24"/>
        </w:rPr>
        <w:t xml:space="preserve"> </w:t>
      </w:r>
      <w:r w:rsidR="00B1137A" w:rsidRPr="002B68F8">
        <w:rPr>
          <w:rFonts w:ascii="Times New Roman" w:hAnsi="Times New Roman" w:cs="Times New Roman"/>
          <w:sz w:val="24"/>
          <w:szCs w:val="24"/>
        </w:rPr>
        <w:t xml:space="preserve">and </w:t>
      </w:r>
      <w:r w:rsidRPr="002B68F8">
        <w:rPr>
          <w:rFonts w:ascii="Times New Roman" w:hAnsi="Times New Roman" w:cs="Times New Roman"/>
          <w:sz w:val="24"/>
          <w:szCs w:val="24"/>
        </w:rPr>
        <w:t xml:space="preserve">J. </w:t>
      </w:r>
      <w:r w:rsidR="000D23EA" w:rsidRPr="002B68F8">
        <w:rPr>
          <w:rFonts w:ascii="Times New Roman" w:hAnsi="Times New Roman" w:cs="Times New Roman"/>
          <w:sz w:val="24"/>
          <w:szCs w:val="24"/>
        </w:rPr>
        <w:t xml:space="preserve">Weiner, </w:t>
      </w:r>
      <w:proofErr w:type="gramStart"/>
      <w:r w:rsidR="000D23EA" w:rsidRPr="002B68F8">
        <w:rPr>
          <w:rFonts w:ascii="Times New Roman" w:hAnsi="Times New Roman" w:cs="Times New Roman"/>
          <w:sz w:val="24"/>
          <w:szCs w:val="24"/>
        </w:rPr>
        <w:t>The</w:t>
      </w:r>
      <w:proofErr w:type="gramEnd"/>
      <w:r w:rsidR="000D23EA" w:rsidRPr="002B68F8">
        <w:rPr>
          <w:rFonts w:ascii="Times New Roman" w:hAnsi="Times New Roman" w:cs="Times New Roman"/>
          <w:sz w:val="24"/>
          <w:szCs w:val="24"/>
        </w:rPr>
        <w:t xml:space="preserve"> value of different customer satisfaction and loyalty metrics in predicting </w:t>
      </w:r>
      <w:r>
        <w:rPr>
          <w:rFonts w:ascii="Times New Roman" w:hAnsi="Times New Roman" w:cs="Times New Roman"/>
          <w:sz w:val="24"/>
          <w:szCs w:val="24"/>
        </w:rPr>
        <w:t>c</w:t>
      </w:r>
      <w:r w:rsidR="000D23EA" w:rsidRPr="002B68F8">
        <w:rPr>
          <w:rFonts w:ascii="Times New Roman" w:hAnsi="Times New Roman" w:cs="Times New Roman"/>
          <w:sz w:val="24"/>
          <w:szCs w:val="24"/>
        </w:rPr>
        <w:t xml:space="preserve">ustomer </w:t>
      </w:r>
      <w:r>
        <w:rPr>
          <w:rFonts w:ascii="Times New Roman" w:hAnsi="Times New Roman" w:cs="Times New Roman"/>
          <w:sz w:val="24"/>
          <w:szCs w:val="24"/>
        </w:rPr>
        <w:t>r</w:t>
      </w:r>
      <w:r w:rsidR="000D23EA" w:rsidRPr="002B68F8">
        <w:rPr>
          <w:rFonts w:ascii="Times New Roman" w:hAnsi="Times New Roman" w:cs="Times New Roman"/>
          <w:sz w:val="24"/>
          <w:szCs w:val="24"/>
        </w:rPr>
        <w:t xml:space="preserve">etention, recommendation, and share‐of‐wallet, </w:t>
      </w:r>
      <w:r w:rsidR="000D23EA" w:rsidRPr="001F6B6F">
        <w:rPr>
          <w:rFonts w:ascii="Times New Roman" w:hAnsi="Times New Roman" w:cs="Times New Roman"/>
          <w:i/>
          <w:iCs/>
          <w:sz w:val="24"/>
          <w:szCs w:val="24"/>
        </w:rPr>
        <w:t>Managing Service Quality: An International Journal</w:t>
      </w:r>
      <w:r w:rsidR="000D23EA" w:rsidRPr="002B68F8">
        <w:rPr>
          <w:rFonts w:ascii="Times New Roman" w:hAnsi="Times New Roman" w:cs="Times New Roman"/>
          <w:i/>
          <w:iCs/>
          <w:sz w:val="24"/>
          <w:szCs w:val="24"/>
        </w:rPr>
        <w:t>,</w:t>
      </w:r>
      <w:r>
        <w:rPr>
          <w:rFonts w:ascii="Times New Roman" w:hAnsi="Times New Roman" w:cs="Times New Roman"/>
          <w:i/>
          <w:iCs/>
          <w:sz w:val="24"/>
          <w:szCs w:val="24"/>
        </w:rPr>
        <w:t xml:space="preserve"> </w:t>
      </w:r>
      <w:r w:rsidR="000D23EA" w:rsidRPr="002B68F8">
        <w:rPr>
          <w:rFonts w:ascii="Times New Roman" w:hAnsi="Times New Roman" w:cs="Times New Roman"/>
          <w:sz w:val="24"/>
          <w:szCs w:val="24"/>
        </w:rPr>
        <w:t>17</w:t>
      </w:r>
      <w:r>
        <w:rPr>
          <w:rFonts w:ascii="Times New Roman" w:hAnsi="Times New Roman" w:cs="Times New Roman"/>
          <w:sz w:val="24"/>
          <w:szCs w:val="24"/>
        </w:rPr>
        <w:t>(</w:t>
      </w:r>
      <w:r w:rsidR="000D23EA" w:rsidRPr="002B68F8">
        <w:rPr>
          <w:rFonts w:ascii="Times New Roman" w:hAnsi="Times New Roman" w:cs="Times New Roman"/>
          <w:sz w:val="24"/>
          <w:szCs w:val="24"/>
        </w:rPr>
        <w:t>4</w:t>
      </w:r>
      <w:r>
        <w:rPr>
          <w:rFonts w:ascii="Times New Roman" w:hAnsi="Times New Roman" w:cs="Times New Roman"/>
          <w:sz w:val="24"/>
          <w:szCs w:val="24"/>
        </w:rPr>
        <w:t>)</w:t>
      </w:r>
      <w:r w:rsidR="000D23EA" w:rsidRPr="002B68F8">
        <w:rPr>
          <w:rFonts w:ascii="Times New Roman" w:hAnsi="Times New Roman" w:cs="Times New Roman"/>
          <w:sz w:val="24"/>
          <w:szCs w:val="24"/>
        </w:rPr>
        <w:t>,</w:t>
      </w:r>
      <w:r>
        <w:rPr>
          <w:rFonts w:ascii="Times New Roman" w:hAnsi="Times New Roman" w:cs="Times New Roman"/>
          <w:sz w:val="24"/>
          <w:szCs w:val="24"/>
        </w:rPr>
        <w:t xml:space="preserve"> </w:t>
      </w:r>
      <w:r w:rsidR="000D23EA" w:rsidRPr="002B68F8">
        <w:rPr>
          <w:rFonts w:ascii="Times New Roman" w:hAnsi="Times New Roman" w:cs="Times New Roman"/>
          <w:sz w:val="24"/>
          <w:szCs w:val="24"/>
        </w:rPr>
        <w:t>361-384</w:t>
      </w:r>
      <w:r w:rsidR="00B1137A" w:rsidRPr="002B68F8">
        <w:rPr>
          <w:rFonts w:ascii="Times New Roman" w:hAnsi="Times New Roman" w:cs="Times New Roman"/>
          <w:sz w:val="24"/>
          <w:szCs w:val="24"/>
        </w:rPr>
        <w:t>, 2007.</w:t>
      </w:r>
    </w:p>
    <w:p w14:paraId="088368E9" w14:textId="2EF930F5" w:rsidR="003A7AFC" w:rsidRPr="002B68F8" w:rsidRDefault="00A11901"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J. </w:t>
      </w:r>
      <w:r w:rsidR="00BA2FD3" w:rsidRPr="002B68F8">
        <w:rPr>
          <w:rFonts w:ascii="Times New Roman" w:hAnsi="Times New Roman" w:cs="Times New Roman"/>
          <w:sz w:val="24"/>
          <w:szCs w:val="24"/>
        </w:rPr>
        <w:t>Song</w:t>
      </w:r>
      <w:r>
        <w:rPr>
          <w:rFonts w:ascii="Times New Roman" w:hAnsi="Times New Roman" w:cs="Times New Roman"/>
          <w:sz w:val="24"/>
          <w:szCs w:val="24"/>
        </w:rPr>
        <w:t>,</w:t>
      </w:r>
      <w:r w:rsidR="00BA2FD3" w:rsidRPr="002B68F8">
        <w:rPr>
          <w:rFonts w:ascii="Times New Roman" w:hAnsi="Times New Roman" w:cs="Times New Roman"/>
          <w:sz w:val="24"/>
          <w:szCs w:val="24"/>
        </w:rPr>
        <w:t xml:space="preserve"> </w:t>
      </w:r>
      <w:r w:rsidRPr="002B68F8">
        <w:rPr>
          <w:rFonts w:ascii="Times New Roman" w:hAnsi="Times New Roman" w:cs="Times New Roman"/>
          <w:sz w:val="24"/>
          <w:szCs w:val="24"/>
        </w:rPr>
        <w:t>and</w:t>
      </w:r>
      <w:r w:rsidRPr="002B68F8">
        <w:rPr>
          <w:rFonts w:ascii="Times New Roman" w:eastAsia="MJOFI J+ MTSY" w:hAnsi="Times New Roman" w:cs="Times New Roman"/>
          <w:sz w:val="24"/>
          <w:szCs w:val="24"/>
        </w:rPr>
        <w:t xml:space="preserve"> H.</w:t>
      </w:r>
      <w:r>
        <w:rPr>
          <w:rFonts w:ascii="Times New Roman" w:eastAsia="MJOFI J+ MTSY" w:hAnsi="Times New Roman" w:cs="Times New Roman"/>
          <w:sz w:val="24"/>
          <w:szCs w:val="24"/>
        </w:rPr>
        <w:t xml:space="preserve"> </w:t>
      </w:r>
      <w:r w:rsidR="00BA2FD3" w:rsidRPr="002B68F8">
        <w:rPr>
          <w:rFonts w:ascii="Times New Roman" w:eastAsia="MJOFI J+ MTSY" w:hAnsi="Times New Roman" w:cs="Times New Roman"/>
          <w:sz w:val="24"/>
          <w:szCs w:val="24"/>
        </w:rPr>
        <w:t>Qu</w:t>
      </w:r>
      <w:r>
        <w:rPr>
          <w:rFonts w:ascii="Times New Roman" w:eastAsia="MJOFI J+ MTSY" w:hAnsi="Times New Roman" w:cs="Times New Roman"/>
          <w:sz w:val="24"/>
          <w:szCs w:val="24"/>
        </w:rPr>
        <w:t>,</w:t>
      </w:r>
      <w:r w:rsidR="00BA2FD3" w:rsidRPr="002B68F8">
        <w:rPr>
          <w:rFonts w:ascii="Times New Roman" w:eastAsia="MJOFI J+ MTSY" w:hAnsi="Times New Roman" w:cs="Times New Roman"/>
          <w:sz w:val="24"/>
          <w:szCs w:val="24"/>
        </w:rPr>
        <w:t xml:space="preserve"> </w:t>
      </w:r>
      <w:r w:rsidR="00BA2FD3" w:rsidRPr="002B68F8">
        <w:rPr>
          <w:rFonts w:ascii="Times New Roman" w:hAnsi="Times New Roman" w:cs="Times New Roman"/>
          <w:sz w:val="24"/>
          <w:szCs w:val="24"/>
        </w:rPr>
        <w:t>The mediating role of consumption emotions</w:t>
      </w:r>
      <w:r w:rsidR="00E41E14">
        <w:rPr>
          <w:rFonts w:ascii="Times New Roman" w:hAnsi="Times New Roman" w:cs="Times New Roman"/>
          <w:sz w:val="24"/>
          <w:szCs w:val="24"/>
        </w:rPr>
        <w:t>,</w:t>
      </w:r>
      <w:r w:rsidR="00BA2FD3" w:rsidRPr="002B68F8">
        <w:rPr>
          <w:rFonts w:ascii="Times New Roman" w:hAnsi="Times New Roman" w:cs="Times New Roman"/>
          <w:sz w:val="24"/>
          <w:szCs w:val="24"/>
        </w:rPr>
        <w:t xml:space="preserve"> </w:t>
      </w:r>
      <w:r w:rsidR="00BA2FD3" w:rsidRPr="002B68F8">
        <w:rPr>
          <w:rFonts w:ascii="Times New Roman" w:hAnsi="Times New Roman" w:cs="Times New Roman"/>
          <w:i/>
          <w:sz w:val="24"/>
          <w:szCs w:val="24"/>
        </w:rPr>
        <w:t>International Journal of Hospitality Management</w:t>
      </w:r>
      <w:r w:rsidR="00BA2FD3" w:rsidRPr="002B68F8">
        <w:rPr>
          <w:rFonts w:ascii="Times New Roman" w:hAnsi="Times New Roman" w:cs="Times New Roman"/>
          <w:sz w:val="24"/>
          <w:szCs w:val="24"/>
        </w:rPr>
        <w:t>. 66</w:t>
      </w:r>
      <w:r>
        <w:rPr>
          <w:rFonts w:ascii="Times New Roman" w:hAnsi="Times New Roman" w:cs="Times New Roman"/>
          <w:sz w:val="24"/>
          <w:szCs w:val="24"/>
        </w:rPr>
        <w:t xml:space="preserve">, </w:t>
      </w:r>
      <w:r w:rsidR="00BA2FD3" w:rsidRPr="002B68F8">
        <w:rPr>
          <w:rFonts w:ascii="Times New Roman" w:hAnsi="Times New Roman" w:cs="Times New Roman"/>
          <w:sz w:val="24"/>
          <w:szCs w:val="24"/>
        </w:rPr>
        <w:t>66–76</w:t>
      </w:r>
      <w:r w:rsidR="00B1137A" w:rsidRPr="002B68F8">
        <w:rPr>
          <w:rFonts w:ascii="Times New Roman" w:hAnsi="Times New Roman" w:cs="Times New Roman"/>
          <w:sz w:val="24"/>
          <w:szCs w:val="24"/>
        </w:rPr>
        <w:t xml:space="preserve">, </w:t>
      </w:r>
      <w:r w:rsidR="00B1137A" w:rsidRPr="002B68F8">
        <w:rPr>
          <w:rFonts w:ascii="Times New Roman" w:eastAsia="MJOFI J+ MTSY" w:hAnsi="Times New Roman" w:cs="Times New Roman"/>
          <w:sz w:val="24"/>
          <w:szCs w:val="24"/>
        </w:rPr>
        <w:t>2017.</w:t>
      </w:r>
    </w:p>
    <w:p w14:paraId="2E0139B5" w14:textId="689D36D8" w:rsidR="00BA2FD3" w:rsidRPr="002B68F8" w:rsidRDefault="00A11901"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T. L. </w:t>
      </w:r>
      <w:r w:rsidR="00BA2FD3" w:rsidRPr="002B68F8">
        <w:rPr>
          <w:rFonts w:ascii="Times New Roman" w:hAnsi="Times New Roman" w:cs="Times New Roman"/>
          <w:sz w:val="24"/>
          <w:szCs w:val="24"/>
        </w:rPr>
        <w:t xml:space="preserve">Childers, </w:t>
      </w:r>
      <w:r w:rsidRPr="002B68F8">
        <w:rPr>
          <w:rFonts w:ascii="Times New Roman" w:hAnsi="Times New Roman" w:cs="Times New Roman"/>
          <w:sz w:val="24"/>
          <w:szCs w:val="24"/>
        </w:rPr>
        <w:t>C.</w:t>
      </w:r>
      <w:r>
        <w:rPr>
          <w:rFonts w:ascii="Times New Roman" w:hAnsi="Times New Roman" w:cs="Times New Roman"/>
          <w:sz w:val="24"/>
          <w:szCs w:val="24"/>
        </w:rPr>
        <w:t xml:space="preserve"> </w:t>
      </w:r>
      <w:r w:rsidRPr="002B68F8">
        <w:rPr>
          <w:rFonts w:ascii="Times New Roman" w:hAnsi="Times New Roman" w:cs="Times New Roman"/>
          <w:sz w:val="24"/>
          <w:szCs w:val="24"/>
        </w:rPr>
        <w:t xml:space="preserve">L. </w:t>
      </w:r>
      <w:proofErr w:type="spellStart"/>
      <w:r w:rsidR="00BA2FD3" w:rsidRPr="002B68F8">
        <w:rPr>
          <w:rFonts w:ascii="Times New Roman" w:hAnsi="Times New Roman" w:cs="Times New Roman"/>
          <w:sz w:val="24"/>
          <w:szCs w:val="24"/>
        </w:rPr>
        <w:t>Carr</w:t>
      </w:r>
      <w:proofErr w:type="spellEnd"/>
      <w:r>
        <w:rPr>
          <w:rFonts w:ascii="Times New Roman" w:hAnsi="Times New Roman" w:cs="Times New Roman"/>
          <w:sz w:val="24"/>
          <w:szCs w:val="24"/>
        </w:rPr>
        <w:t xml:space="preserve">, </w:t>
      </w:r>
      <w:r w:rsidRPr="002B68F8">
        <w:rPr>
          <w:rFonts w:ascii="Times New Roman" w:hAnsi="Times New Roman" w:cs="Times New Roman"/>
          <w:sz w:val="24"/>
          <w:szCs w:val="24"/>
        </w:rPr>
        <w:t>J.</w:t>
      </w:r>
      <w:r>
        <w:rPr>
          <w:rFonts w:ascii="Times New Roman" w:hAnsi="Times New Roman" w:cs="Times New Roman"/>
          <w:sz w:val="24"/>
          <w:szCs w:val="24"/>
        </w:rPr>
        <w:t xml:space="preserve"> </w:t>
      </w:r>
      <w:r w:rsidR="00BA2FD3" w:rsidRPr="002B68F8">
        <w:rPr>
          <w:rFonts w:ascii="Times New Roman" w:hAnsi="Times New Roman" w:cs="Times New Roman"/>
          <w:sz w:val="24"/>
          <w:szCs w:val="24"/>
        </w:rPr>
        <w:t>Peck,</w:t>
      </w:r>
      <w:r>
        <w:rPr>
          <w:rFonts w:ascii="Times New Roman" w:hAnsi="Times New Roman" w:cs="Times New Roman"/>
          <w:sz w:val="24"/>
          <w:szCs w:val="24"/>
        </w:rPr>
        <w:t xml:space="preserve"> and</w:t>
      </w:r>
      <w:r w:rsidR="00BA2FD3"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S. </w:t>
      </w:r>
      <w:r w:rsidR="00BA2FD3" w:rsidRPr="002B68F8">
        <w:rPr>
          <w:rFonts w:ascii="Times New Roman" w:hAnsi="Times New Roman" w:cs="Times New Roman"/>
          <w:sz w:val="24"/>
          <w:szCs w:val="24"/>
        </w:rPr>
        <w:t>Carson, Hedonic an</w:t>
      </w:r>
      <w:r w:rsidR="0040005C" w:rsidRPr="002B68F8">
        <w:rPr>
          <w:rFonts w:ascii="Times New Roman" w:hAnsi="Times New Roman" w:cs="Times New Roman"/>
          <w:sz w:val="24"/>
          <w:szCs w:val="24"/>
        </w:rPr>
        <w:t>d utilitar</w:t>
      </w:r>
      <w:r w:rsidR="00BA2FD3" w:rsidRPr="002B68F8">
        <w:rPr>
          <w:rFonts w:ascii="Times New Roman" w:hAnsi="Times New Roman" w:cs="Times New Roman"/>
          <w:sz w:val="24"/>
          <w:szCs w:val="24"/>
        </w:rPr>
        <w:t>ian motivations for online retail shopping behavior</w:t>
      </w:r>
      <w:r w:rsidR="00B1137A" w:rsidRPr="002B68F8">
        <w:rPr>
          <w:rFonts w:ascii="Times New Roman" w:hAnsi="Times New Roman" w:cs="Times New Roman"/>
          <w:sz w:val="24"/>
          <w:szCs w:val="24"/>
        </w:rPr>
        <w:t>,</w:t>
      </w:r>
      <w:r w:rsidR="00BA2FD3" w:rsidRPr="002B68F8">
        <w:rPr>
          <w:rFonts w:ascii="Times New Roman" w:hAnsi="Times New Roman" w:cs="Times New Roman"/>
          <w:sz w:val="24"/>
          <w:szCs w:val="24"/>
        </w:rPr>
        <w:t xml:space="preserve"> </w:t>
      </w:r>
      <w:r w:rsidR="00BA2FD3" w:rsidRPr="002B68F8">
        <w:rPr>
          <w:rFonts w:ascii="Times New Roman" w:hAnsi="Times New Roman" w:cs="Times New Roman"/>
          <w:i/>
          <w:iCs/>
          <w:sz w:val="24"/>
          <w:szCs w:val="24"/>
        </w:rPr>
        <w:t>Journal of Retailing</w:t>
      </w:r>
      <w:r w:rsidR="00BA2FD3" w:rsidRPr="002B68F8">
        <w:rPr>
          <w:rFonts w:ascii="Times New Roman" w:hAnsi="Times New Roman" w:cs="Times New Roman"/>
          <w:sz w:val="24"/>
          <w:szCs w:val="24"/>
        </w:rPr>
        <w:t xml:space="preserve">, </w:t>
      </w:r>
      <w:r w:rsidR="00BA2FD3" w:rsidRPr="00A11901">
        <w:rPr>
          <w:rFonts w:ascii="Times New Roman" w:hAnsi="Times New Roman" w:cs="Times New Roman"/>
          <w:sz w:val="24"/>
          <w:szCs w:val="24"/>
        </w:rPr>
        <w:t>77, 417-424</w:t>
      </w:r>
      <w:r w:rsidR="00B1137A" w:rsidRPr="00A11901">
        <w:rPr>
          <w:rFonts w:ascii="Times New Roman" w:hAnsi="Times New Roman" w:cs="Times New Roman"/>
          <w:sz w:val="24"/>
          <w:szCs w:val="24"/>
        </w:rPr>
        <w:t>,</w:t>
      </w:r>
      <w:r w:rsidR="00B1137A" w:rsidRPr="002B68F8">
        <w:rPr>
          <w:rFonts w:ascii="Times New Roman" w:hAnsi="Times New Roman" w:cs="Times New Roman"/>
          <w:sz w:val="24"/>
          <w:szCs w:val="24"/>
        </w:rPr>
        <w:t xml:space="preserve"> 2001.</w:t>
      </w:r>
    </w:p>
    <w:p w14:paraId="0FDB2B62" w14:textId="3BC70B63" w:rsidR="0029594F" w:rsidRPr="002B68F8" w:rsidRDefault="00C24CA0"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T. </w:t>
      </w:r>
      <w:r w:rsidR="0029594F" w:rsidRPr="002B68F8">
        <w:rPr>
          <w:rFonts w:ascii="Times New Roman" w:hAnsi="Times New Roman" w:cs="Times New Roman"/>
          <w:sz w:val="24"/>
          <w:szCs w:val="24"/>
        </w:rPr>
        <w:t xml:space="preserve">Hu, </w:t>
      </w:r>
      <w:r w:rsidRPr="002B68F8">
        <w:rPr>
          <w:rFonts w:ascii="Times New Roman" w:hAnsi="Times New Roman" w:cs="Times New Roman"/>
          <w:sz w:val="24"/>
          <w:szCs w:val="24"/>
        </w:rPr>
        <w:t xml:space="preserve">W.J. </w:t>
      </w:r>
      <w:r w:rsidR="0029594F" w:rsidRPr="002B68F8">
        <w:rPr>
          <w:rFonts w:ascii="Times New Roman" w:hAnsi="Times New Roman" w:cs="Times New Roman"/>
          <w:sz w:val="24"/>
          <w:szCs w:val="24"/>
        </w:rPr>
        <w:t xml:space="preserve">Kettinger, and </w:t>
      </w:r>
      <w:r w:rsidRPr="002B68F8">
        <w:rPr>
          <w:rFonts w:ascii="Times New Roman" w:hAnsi="Times New Roman" w:cs="Times New Roman"/>
          <w:sz w:val="24"/>
          <w:szCs w:val="24"/>
        </w:rPr>
        <w:t xml:space="preserve">R. S. </w:t>
      </w:r>
      <w:r w:rsidR="0029594F" w:rsidRPr="002B68F8">
        <w:rPr>
          <w:rFonts w:ascii="Times New Roman" w:hAnsi="Times New Roman" w:cs="Times New Roman"/>
          <w:sz w:val="24"/>
          <w:szCs w:val="24"/>
        </w:rPr>
        <w:t xml:space="preserve">Poston, </w:t>
      </w:r>
      <w:proofErr w:type="gramStart"/>
      <w:r w:rsidR="0029594F" w:rsidRPr="002B68F8">
        <w:rPr>
          <w:rFonts w:ascii="Times New Roman" w:hAnsi="Times New Roman" w:cs="Times New Roman"/>
          <w:sz w:val="24"/>
          <w:szCs w:val="24"/>
        </w:rPr>
        <w:t>The</w:t>
      </w:r>
      <w:proofErr w:type="gramEnd"/>
      <w:r w:rsidR="0029594F" w:rsidRPr="002B68F8">
        <w:rPr>
          <w:rFonts w:ascii="Times New Roman" w:hAnsi="Times New Roman" w:cs="Times New Roman"/>
          <w:sz w:val="24"/>
          <w:szCs w:val="24"/>
        </w:rPr>
        <w:t xml:space="preserve"> effect of</w:t>
      </w:r>
      <w:r w:rsidR="0029594F" w:rsidRPr="0040005C">
        <w:rPr>
          <w:rFonts w:ascii="Times New Roman" w:hAnsi="Times New Roman" w:cs="Times New Roman"/>
          <w:sz w:val="24"/>
          <w:szCs w:val="24"/>
        </w:rPr>
        <w:t xml:space="preserve"> onlin</w:t>
      </w:r>
      <w:r w:rsidR="0040005C" w:rsidRPr="0040005C">
        <w:rPr>
          <w:rFonts w:ascii="Times New Roman" w:hAnsi="Times New Roman" w:cs="Times New Roman"/>
          <w:sz w:val="24"/>
          <w:szCs w:val="24"/>
        </w:rPr>
        <w:t>e social value on</w:t>
      </w:r>
      <w:r w:rsidR="0029594F" w:rsidRPr="0040005C">
        <w:rPr>
          <w:rFonts w:ascii="Times New Roman" w:hAnsi="Times New Roman" w:cs="Times New Roman"/>
          <w:sz w:val="24"/>
          <w:szCs w:val="24"/>
        </w:rPr>
        <w:t xml:space="preserve"> </w:t>
      </w:r>
      <w:r w:rsidR="0029594F" w:rsidRPr="002B68F8">
        <w:rPr>
          <w:rFonts w:ascii="Times New Roman" w:hAnsi="Times New Roman" w:cs="Times New Roman"/>
          <w:sz w:val="24"/>
          <w:szCs w:val="24"/>
        </w:rPr>
        <w:t xml:space="preserve">satisfaction and continued use of social media”, </w:t>
      </w:r>
      <w:r w:rsidR="0029594F" w:rsidRPr="002B68F8">
        <w:rPr>
          <w:rFonts w:ascii="Times New Roman" w:hAnsi="Times New Roman" w:cs="Times New Roman"/>
          <w:i/>
          <w:iCs/>
          <w:sz w:val="24"/>
          <w:szCs w:val="24"/>
        </w:rPr>
        <w:t>European Journal of Information Systems</w:t>
      </w:r>
      <w:r w:rsidR="0029594F" w:rsidRPr="002B68F8">
        <w:rPr>
          <w:rFonts w:ascii="Times New Roman" w:hAnsi="Times New Roman" w:cs="Times New Roman"/>
          <w:sz w:val="24"/>
          <w:szCs w:val="24"/>
        </w:rPr>
        <w:t>, 24</w:t>
      </w:r>
      <w:r>
        <w:rPr>
          <w:rFonts w:ascii="Times New Roman" w:hAnsi="Times New Roman" w:cs="Times New Roman"/>
          <w:sz w:val="24"/>
          <w:szCs w:val="24"/>
        </w:rPr>
        <w:t>(</w:t>
      </w:r>
      <w:r w:rsidR="0029594F" w:rsidRPr="002B68F8">
        <w:rPr>
          <w:rFonts w:ascii="Times New Roman" w:hAnsi="Times New Roman" w:cs="Times New Roman"/>
          <w:sz w:val="24"/>
          <w:szCs w:val="24"/>
        </w:rPr>
        <w:t>4</w:t>
      </w:r>
      <w:r>
        <w:rPr>
          <w:rFonts w:ascii="Times New Roman" w:hAnsi="Times New Roman" w:cs="Times New Roman"/>
          <w:sz w:val="24"/>
          <w:szCs w:val="24"/>
        </w:rPr>
        <w:t>)</w:t>
      </w:r>
      <w:r w:rsidR="0029594F" w:rsidRPr="002B68F8">
        <w:rPr>
          <w:rFonts w:ascii="Times New Roman" w:hAnsi="Times New Roman" w:cs="Times New Roman"/>
          <w:sz w:val="24"/>
          <w:szCs w:val="24"/>
        </w:rPr>
        <w:t>, 391-410</w:t>
      </w:r>
      <w:r w:rsidR="00B1137A" w:rsidRPr="002B68F8">
        <w:rPr>
          <w:rFonts w:ascii="Times New Roman" w:hAnsi="Times New Roman" w:cs="Times New Roman"/>
          <w:sz w:val="24"/>
          <w:szCs w:val="24"/>
        </w:rPr>
        <w:t xml:space="preserve">, 2014. </w:t>
      </w:r>
    </w:p>
    <w:p w14:paraId="0D220C55" w14:textId="7699FE5C" w:rsidR="0029594F" w:rsidRPr="002B68F8" w:rsidRDefault="00930293"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R. L.</w:t>
      </w:r>
      <w:r>
        <w:rPr>
          <w:rFonts w:ascii="Times New Roman" w:hAnsi="Times New Roman" w:cs="Times New Roman"/>
          <w:sz w:val="24"/>
          <w:szCs w:val="24"/>
        </w:rPr>
        <w:t xml:space="preserve"> </w:t>
      </w:r>
      <w:r w:rsidR="0029594F" w:rsidRPr="002B68F8">
        <w:rPr>
          <w:rFonts w:ascii="Times New Roman" w:hAnsi="Times New Roman" w:cs="Times New Roman"/>
          <w:sz w:val="24"/>
          <w:szCs w:val="24"/>
        </w:rPr>
        <w:t xml:space="preserve">Oliver, </w:t>
      </w:r>
      <w:proofErr w:type="gramStart"/>
      <w:r w:rsidR="0029594F" w:rsidRPr="002B68F8">
        <w:rPr>
          <w:rFonts w:ascii="Times New Roman" w:hAnsi="Times New Roman" w:cs="Times New Roman"/>
          <w:sz w:val="24"/>
          <w:szCs w:val="24"/>
        </w:rPr>
        <w:t>Measurement</w:t>
      </w:r>
      <w:proofErr w:type="gramEnd"/>
      <w:r w:rsidR="0029594F" w:rsidRPr="002B68F8">
        <w:rPr>
          <w:rFonts w:ascii="Times New Roman" w:hAnsi="Times New Roman" w:cs="Times New Roman"/>
          <w:sz w:val="24"/>
          <w:szCs w:val="24"/>
        </w:rPr>
        <w:t xml:space="preserve"> </w:t>
      </w:r>
      <w:r w:rsidR="0029594F" w:rsidRPr="0040005C">
        <w:rPr>
          <w:rFonts w:ascii="Times New Roman" w:hAnsi="Times New Roman" w:cs="Times New Roman"/>
          <w:iCs/>
          <w:sz w:val="24"/>
          <w:szCs w:val="24"/>
        </w:rPr>
        <w:t xml:space="preserve">and </w:t>
      </w:r>
      <w:r w:rsidR="0029594F" w:rsidRPr="002B68F8">
        <w:rPr>
          <w:rFonts w:ascii="Times New Roman" w:hAnsi="Times New Roman" w:cs="Times New Roman"/>
          <w:sz w:val="24"/>
          <w:szCs w:val="24"/>
        </w:rPr>
        <w:t xml:space="preserve">evaluation of satisfaction processes in retail settings, </w:t>
      </w:r>
      <w:r w:rsidR="0029594F" w:rsidRPr="002B68F8">
        <w:rPr>
          <w:rFonts w:ascii="Times New Roman" w:hAnsi="Times New Roman" w:cs="Times New Roman"/>
          <w:i/>
          <w:sz w:val="24"/>
          <w:szCs w:val="24"/>
        </w:rPr>
        <w:t>Journal of Retailing</w:t>
      </w:r>
      <w:r w:rsidR="0029594F" w:rsidRPr="002B68F8">
        <w:rPr>
          <w:rFonts w:ascii="Times New Roman" w:hAnsi="Times New Roman" w:cs="Times New Roman"/>
          <w:sz w:val="24"/>
          <w:szCs w:val="24"/>
        </w:rPr>
        <w:t>, 57</w:t>
      </w:r>
      <w:r>
        <w:rPr>
          <w:rFonts w:ascii="Times New Roman" w:hAnsi="Times New Roman" w:cs="Times New Roman"/>
          <w:sz w:val="24"/>
          <w:szCs w:val="24"/>
        </w:rPr>
        <w:t>(</w:t>
      </w:r>
      <w:r w:rsidR="0029594F" w:rsidRPr="002B68F8">
        <w:rPr>
          <w:rFonts w:ascii="Times New Roman" w:hAnsi="Times New Roman" w:cs="Times New Roman"/>
          <w:sz w:val="24"/>
          <w:szCs w:val="24"/>
        </w:rPr>
        <w:t>3</w:t>
      </w:r>
      <w:r>
        <w:rPr>
          <w:rFonts w:ascii="Times New Roman" w:hAnsi="Times New Roman" w:cs="Times New Roman"/>
          <w:sz w:val="24"/>
          <w:szCs w:val="24"/>
        </w:rPr>
        <w:t>)</w:t>
      </w:r>
      <w:r w:rsidR="0029594F" w:rsidRPr="002B68F8">
        <w:rPr>
          <w:rFonts w:ascii="Times New Roman" w:hAnsi="Times New Roman" w:cs="Times New Roman"/>
          <w:sz w:val="24"/>
          <w:szCs w:val="24"/>
        </w:rPr>
        <w:t>, 25-48</w:t>
      </w:r>
      <w:r w:rsidR="00B1137A" w:rsidRPr="002B68F8">
        <w:rPr>
          <w:rFonts w:ascii="Times New Roman" w:hAnsi="Times New Roman" w:cs="Times New Roman"/>
          <w:sz w:val="24"/>
          <w:szCs w:val="24"/>
        </w:rPr>
        <w:t>, 1981</w:t>
      </w:r>
    </w:p>
    <w:p w14:paraId="6FD9E550" w14:textId="5B425C0F" w:rsidR="0029594F" w:rsidRPr="002B68F8" w:rsidRDefault="00930293"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V. A. </w:t>
      </w:r>
      <w:r w:rsidR="0029594F" w:rsidRPr="002B68F8">
        <w:rPr>
          <w:rFonts w:ascii="Times New Roman" w:hAnsi="Times New Roman" w:cs="Times New Roman"/>
          <w:sz w:val="24"/>
          <w:szCs w:val="24"/>
        </w:rPr>
        <w:t xml:space="preserve">Zeithaml, </w:t>
      </w:r>
      <w:r w:rsidRPr="002B68F8">
        <w:rPr>
          <w:rFonts w:ascii="Times New Roman" w:hAnsi="Times New Roman" w:cs="Times New Roman"/>
          <w:sz w:val="24"/>
          <w:szCs w:val="24"/>
        </w:rPr>
        <w:t xml:space="preserve">L. L. </w:t>
      </w:r>
      <w:r w:rsidR="0029594F" w:rsidRPr="002B68F8">
        <w:rPr>
          <w:rFonts w:ascii="Times New Roman" w:hAnsi="Times New Roman" w:cs="Times New Roman"/>
          <w:sz w:val="24"/>
          <w:szCs w:val="24"/>
        </w:rPr>
        <w:t xml:space="preserve">Berry, and </w:t>
      </w:r>
      <w:r w:rsidRPr="002B68F8">
        <w:rPr>
          <w:rFonts w:ascii="Times New Roman" w:hAnsi="Times New Roman" w:cs="Times New Roman"/>
          <w:sz w:val="24"/>
          <w:szCs w:val="24"/>
        </w:rPr>
        <w:t xml:space="preserve">A. </w:t>
      </w:r>
      <w:r w:rsidR="0029594F" w:rsidRPr="002B68F8">
        <w:rPr>
          <w:rFonts w:ascii="Times New Roman" w:hAnsi="Times New Roman" w:cs="Times New Roman"/>
          <w:sz w:val="24"/>
          <w:szCs w:val="24"/>
        </w:rPr>
        <w:t xml:space="preserve">Parasuraman, The </w:t>
      </w:r>
      <w:proofErr w:type="spellStart"/>
      <w:r w:rsidR="0029594F" w:rsidRPr="002B68F8">
        <w:rPr>
          <w:rFonts w:ascii="Times New Roman" w:hAnsi="Times New Roman" w:cs="Times New Roman"/>
          <w:sz w:val="24"/>
          <w:szCs w:val="24"/>
        </w:rPr>
        <w:t>Behavioural</w:t>
      </w:r>
      <w:proofErr w:type="spellEnd"/>
      <w:r w:rsidR="0029594F" w:rsidRPr="002B68F8">
        <w:rPr>
          <w:rFonts w:ascii="Times New Roman" w:hAnsi="Times New Roman" w:cs="Times New Roman"/>
          <w:sz w:val="24"/>
          <w:szCs w:val="24"/>
        </w:rPr>
        <w:t xml:space="preserve"> Consequences of Service Quality. </w:t>
      </w:r>
      <w:r w:rsidR="0029594F" w:rsidRPr="002B68F8">
        <w:rPr>
          <w:rFonts w:ascii="Times New Roman" w:hAnsi="Times New Roman" w:cs="Times New Roman"/>
          <w:i/>
          <w:sz w:val="24"/>
          <w:szCs w:val="24"/>
        </w:rPr>
        <w:t>Journal of Marketing</w:t>
      </w:r>
      <w:r w:rsidR="0029594F" w:rsidRPr="002B68F8">
        <w:rPr>
          <w:rFonts w:ascii="Times New Roman" w:hAnsi="Times New Roman" w:cs="Times New Roman"/>
          <w:sz w:val="24"/>
          <w:szCs w:val="24"/>
        </w:rPr>
        <w:t>, 60(4), 31-46</w:t>
      </w:r>
      <w:r w:rsidR="00B1137A" w:rsidRPr="002B68F8">
        <w:rPr>
          <w:rFonts w:ascii="Times New Roman" w:hAnsi="Times New Roman" w:cs="Times New Roman"/>
          <w:sz w:val="24"/>
          <w:szCs w:val="24"/>
        </w:rPr>
        <w:t>, 1996.</w:t>
      </w:r>
    </w:p>
    <w:p w14:paraId="57C21774" w14:textId="1C43E803" w:rsidR="00052A95" w:rsidRPr="002B68F8" w:rsidRDefault="00954E3D"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bookmarkStart w:id="1" w:name="_Hlk30793304"/>
      <w:r w:rsidRPr="002B68F8">
        <w:rPr>
          <w:rFonts w:ascii="Times New Roman" w:hAnsi="Times New Roman" w:cs="Times New Roman"/>
          <w:sz w:val="24"/>
          <w:szCs w:val="24"/>
        </w:rPr>
        <w:t>J. P</w:t>
      </w:r>
      <w:r>
        <w:rPr>
          <w:rFonts w:ascii="Times New Roman" w:hAnsi="Times New Roman" w:cs="Times New Roman"/>
          <w:sz w:val="24"/>
          <w:szCs w:val="24"/>
        </w:rPr>
        <w:t>.</w:t>
      </w:r>
      <w:r w:rsidRPr="002B68F8">
        <w:rPr>
          <w:rFonts w:ascii="Times New Roman" w:hAnsi="Times New Roman" w:cs="Times New Roman"/>
          <w:sz w:val="24"/>
          <w:szCs w:val="24"/>
        </w:rPr>
        <w:t xml:space="preserve"> </w:t>
      </w:r>
      <w:r w:rsidR="00052A95" w:rsidRPr="002B68F8">
        <w:rPr>
          <w:rFonts w:ascii="Times New Roman" w:hAnsi="Times New Roman" w:cs="Times New Roman"/>
          <w:sz w:val="24"/>
          <w:szCs w:val="24"/>
        </w:rPr>
        <w:t xml:space="preserve">Peter, and </w:t>
      </w:r>
      <w:r w:rsidRPr="002B68F8">
        <w:rPr>
          <w:rFonts w:ascii="Times New Roman" w:hAnsi="Times New Roman" w:cs="Times New Roman"/>
          <w:sz w:val="24"/>
          <w:szCs w:val="24"/>
        </w:rPr>
        <w:t>J. C</w:t>
      </w:r>
      <w:r>
        <w:rPr>
          <w:rFonts w:ascii="Times New Roman" w:hAnsi="Times New Roman" w:cs="Times New Roman"/>
          <w:sz w:val="24"/>
          <w:szCs w:val="24"/>
        </w:rPr>
        <w:t>.</w:t>
      </w:r>
      <w:r w:rsidRPr="002B68F8">
        <w:rPr>
          <w:rFonts w:ascii="Times New Roman" w:hAnsi="Times New Roman" w:cs="Times New Roman"/>
          <w:sz w:val="24"/>
          <w:szCs w:val="24"/>
        </w:rPr>
        <w:t xml:space="preserve"> </w:t>
      </w:r>
      <w:r w:rsidR="00052A95" w:rsidRPr="002B68F8">
        <w:rPr>
          <w:rFonts w:ascii="Times New Roman" w:hAnsi="Times New Roman" w:cs="Times New Roman"/>
          <w:sz w:val="24"/>
          <w:szCs w:val="24"/>
        </w:rPr>
        <w:t>Olson</w:t>
      </w:r>
      <w:r w:rsidR="00187151" w:rsidRPr="002B68F8">
        <w:rPr>
          <w:rFonts w:ascii="Times New Roman" w:hAnsi="Times New Roman" w:cs="Times New Roman"/>
          <w:sz w:val="24"/>
          <w:szCs w:val="24"/>
        </w:rPr>
        <w:t>,</w:t>
      </w:r>
      <w:r w:rsidR="00052A95" w:rsidRPr="002B68F8">
        <w:rPr>
          <w:rFonts w:ascii="Times New Roman" w:hAnsi="Times New Roman" w:cs="Times New Roman"/>
          <w:sz w:val="24"/>
          <w:szCs w:val="24"/>
        </w:rPr>
        <w:t xml:space="preserve"> </w:t>
      </w:r>
      <w:r w:rsidR="00052A95" w:rsidRPr="0040005C">
        <w:rPr>
          <w:rFonts w:ascii="Times New Roman" w:hAnsi="Times New Roman" w:cs="Times New Roman"/>
          <w:sz w:val="24"/>
          <w:szCs w:val="24"/>
        </w:rPr>
        <w:t xml:space="preserve">Consumer Behavior: </w:t>
      </w:r>
      <w:proofErr w:type="spellStart"/>
      <w:r w:rsidR="00052A95" w:rsidRPr="0040005C">
        <w:rPr>
          <w:rFonts w:ascii="Times New Roman" w:hAnsi="Times New Roman" w:cs="Times New Roman"/>
          <w:sz w:val="24"/>
          <w:szCs w:val="24"/>
        </w:rPr>
        <w:t>Perilaku</w:t>
      </w:r>
      <w:proofErr w:type="spellEnd"/>
      <w:r w:rsidR="00052A95" w:rsidRPr="0040005C">
        <w:rPr>
          <w:rFonts w:ascii="Times New Roman" w:hAnsi="Times New Roman" w:cs="Times New Roman"/>
          <w:sz w:val="24"/>
          <w:szCs w:val="24"/>
        </w:rPr>
        <w:t xml:space="preserve"> </w:t>
      </w:r>
      <w:proofErr w:type="spellStart"/>
      <w:r w:rsidR="00052A95" w:rsidRPr="0040005C">
        <w:rPr>
          <w:rFonts w:ascii="Times New Roman" w:hAnsi="Times New Roman" w:cs="Times New Roman"/>
          <w:sz w:val="24"/>
          <w:szCs w:val="24"/>
        </w:rPr>
        <w:t>Konsumen</w:t>
      </w:r>
      <w:proofErr w:type="spellEnd"/>
      <w:r w:rsidR="00052A95" w:rsidRPr="0040005C">
        <w:rPr>
          <w:rFonts w:ascii="Times New Roman" w:hAnsi="Times New Roman" w:cs="Times New Roman"/>
          <w:sz w:val="24"/>
          <w:szCs w:val="24"/>
        </w:rPr>
        <w:t xml:space="preserve"> dan Strategi </w:t>
      </w:r>
      <w:proofErr w:type="spellStart"/>
      <w:r w:rsidR="00052A95" w:rsidRPr="0040005C">
        <w:rPr>
          <w:rFonts w:ascii="Times New Roman" w:hAnsi="Times New Roman" w:cs="Times New Roman"/>
          <w:sz w:val="24"/>
          <w:szCs w:val="24"/>
        </w:rPr>
        <w:t>Pemasaran</w:t>
      </w:r>
      <w:proofErr w:type="spellEnd"/>
      <w:r w:rsidR="00052A95" w:rsidRPr="002B68F8">
        <w:rPr>
          <w:rFonts w:ascii="Times New Roman" w:hAnsi="Times New Roman" w:cs="Times New Roman"/>
          <w:sz w:val="24"/>
          <w:szCs w:val="24"/>
        </w:rPr>
        <w:t xml:space="preserve"> </w:t>
      </w:r>
      <w:r>
        <w:rPr>
          <w:rFonts w:ascii="Times New Roman" w:hAnsi="Times New Roman" w:cs="Times New Roman"/>
          <w:sz w:val="24"/>
          <w:szCs w:val="24"/>
        </w:rPr>
        <w:t>(4</w:t>
      </w:r>
      <w:r w:rsidRPr="00954E3D">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00052A95" w:rsidRPr="002B68F8">
        <w:rPr>
          <w:rFonts w:ascii="Times New Roman" w:hAnsi="Times New Roman" w:cs="Times New Roman"/>
          <w:sz w:val="24"/>
          <w:szCs w:val="24"/>
        </w:rPr>
        <w:t xml:space="preserve"> </w:t>
      </w:r>
      <w:r w:rsidRPr="002B68F8">
        <w:rPr>
          <w:rFonts w:ascii="Times New Roman" w:hAnsi="Times New Roman" w:cs="Times New Roman"/>
          <w:sz w:val="24"/>
          <w:szCs w:val="24"/>
        </w:rPr>
        <w:t>Jakarta</w:t>
      </w:r>
      <w:r>
        <w:rPr>
          <w:rFonts w:ascii="Times New Roman" w:hAnsi="Times New Roman" w:cs="Times New Roman"/>
          <w:sz w:val="24"/>
          <w:szCs w:val="24"/>
        </w:rPr>
        <w:t>:</w:t>
      </w:r>
      <w:r w:rsidRPr="002B68F8">
        <w:rPr>
          <w:rFonts w:ascii="Times New Roman" w:hAnsi="Times New Roman" w:cs="Times New Roman"/>
          <w:sz w:val="24"/>
          <w:szCs w:val="24"/>
        </w:rPr>
        <w:t xml:space="preserve"> </w:t>
      </w:r>
      <w:proofErr w:type="spellStart"/>
      <w:r w:rsidR="00052A95" w:rsidRPr="002B68F8">
        <w:rPr>
          <w:rFonts w:ascii="Times New Roman" w:hAnsi="Times New Roman" w:cs="Times New Roman"/>
          <w:sz w:val="24"/>
          <w:szCs w:val="24"/>
        </w:rPr>
        <w:t>Penerbit</w:t>
      </w:r>
      <w:proofErr w:type="spellEnd"/>
      <w:r w:rsidR="00052A95" w:rsidRPr="002B68F8">
        <w:rPr>
          <w:rFonts w:ascii="Times New Roman" w:hAnsi="Times New Roman" w:cs="Times New Roman"/>
          <w:sz w:val="24"/>
          <w:szCs w:val="24"/>
        </w:rPr>
        <w:t xml:space="preserve"> </w:t>
      </w:r>
      <w:proofErr w:type="spellStart"/>
      <w:r w:rsidR="00052A95" w:rsidRPr="002B68F8">
        <w:rPr>
          <w:rFonts w:ascii="Times New Roman" w:hAnsi="Times New Roman" w:cs="Times New Roman"/>
          <w:sz w:val="24"/>
          <w:szCs w:val="24"/>
        </w:rPr>
        <w:t>Erlangga</w:t>
      </w:r>
      <w:proofErr w:type="spellEnd"/>
      <w:r w:rsidR="00052A95" w:rsidRPr="002B68F8">
        <w:rPr>
          <w:rFonts w:ascii="Times New Roman" w:hAnsi="Times New Roman" w:cs="Times New Roman"/>
          <w:sz w:val="24"/>
          <w:szCs w:val="24"/>
        </w:rPr>
        <w:t>.</w:t>
      </w:r>
      <w:r w:rsidR="00187151" w:rsidRPr="002B68F8">
        <w:rPr>
          <w:rFonts w:ascii="Times New Roman" w:hAnsi="Times New Roman" w:cs="Times New Roman"/>
          <w:sz w:val="24"/>
          <w:szCs w:val="24"/>
        </w:rPr>
        <w:t>, 2000.</w:t>
      </w:r>
    </w:p>
    <w:p w14:paraId="40A56F07" w14:textId="62DC07C7" w:rsidR="009709D1" w:rsidRPr="002B68F8" w:rsidRDefault="00954E3D" w:rsidP="00C91BAE">
      <w:pPr>
        <w:pStyle w:val="af0"/>
        <w:numPr>
          <w:ilvl w:val="0"/>
          <w:numId w:val="3"/>
        </w:numPr>
        <w:ind w:left="567" w:hanging="567"/>
        <w:jc w:val="both"/>
        <w:rPr>
          <w:rFonts w:ascii="Times New Roman" w:hAnsi="Times New Roman" w:cs="Times New Roman"/>
          <w:sz w:val="24"/>
          <w:szCs w:val="24"/>
        </w:rPr>
      </w:pPr>
      <w:bookmarkStart w:id="2" w:name="_Hlk30793341"/>
      <w:bookmarkEnd w:id="1"/>
      <w:r w:rsidRPr="002B68F8">
        <w:rPr>
          <w:rFonts w:ascii="Times New Roman" w:hAnsi="Times New Roman" w:cs="Times New Roman"/>
          <w:sz w:val="24"/>
          <w:szCs w:val="24"/>
        </w:rPr>
        <w:t xml:space="preserve">M. J. </w:t>
      </w:r>
      <w:r w:rsidR="009709D1" w:rsidRPr="002B68F8">
        <w:rPr>
          <w:rFonts w:ascii="Times New Roman" w:hAnsi="Times New Roman" w:cs="Times New Roman"/>
          <w:sz w:val="24"/>
          <w:szCs w:val="24"/>
        </w:rPr>
        <w:t>Arnold</w:t>
      </w:r>
      <w:r>
        <w:rPr>
          <w:rFonts w:ascii="Times New Roman" w:hAnsi="Times New Roman" w:cs="Times New Roman"/>
          <w:sz w:val="24"/>
          <w:szCs w:val="24"/>
        </w:rPr>
        <w:t>,</w:t>
      </w:r>
      <w:r w:rsidR="009709D1" w:rsidRPr="002B68F8">
        <w:rPr>
          <w:rFonts w:ascii="Times New Roman" w:hAnsi="Times New Roman" w:cs="Times New Roman"/>
          <w:sz w:val="24"/>
          <w:szCs w:val="24"/>
        </w:rPr>
        <w:t xml:space="preserve"> </w:t>
      </w:r>
      <w:r w:rsidR="00187151" w:rsidRPr="002B68F8">
        <w:rPr>
          <w:rFonts w:ascii="Times New Roman" w:hAnsi="Times New Roman" w:cs="Times New Roman"/>
          <w:sz w:val="24"/>
          <w:szCs w:val="24"/>
        </w:rPr>
        <w:t>and</w:t>
      </w:r>
      <w:r w:rsidR="009709D1"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K. </w:t>
      </w:r>
      <w:r w:rsidR="009709D1" w:rsidRPr="002B68F8">
        <w:rPr>
          <w:rFonts w:ascii="Times New Roman" w:hAnsi="Times New Roman" w:cs="Times New Roman"/>
          <w:sz w:val="24"/>
          <w:szCs w:val="24"/>
        </w:rPr>
        <w:t xml:space="preserve">Reynolds, Hedonic </w:t>
      </w:r>
      <w:r w:rsidR="0040005C" w:rsidRPr="002B68F8">
        <w:rPr>
          <w:rFonts w:ascii="Times New Roman" w:hAnsi="Times New Roman" w:cs="Times New Roman"/>
          <w:sz w:val="24"/>
          <w:szCs w:val="24"/>
        </w:rPr>
        <w:t>shopping moti</w:t>
      </w:r>
      <w:r w:rsidR="009709D1" w:rsidRPr="002B68F8">
        <w:rPr>
          <w:rFonts w:ascii="Times New Roman" w:hAnsi="Times New Roman" w:cs="Times New Roman"/>
          <w:sz w:val="24"/>
          <w:szCs w:val="24"/>
        </w:rPr>
        <w:t>vations</w:t>
      </w:r>
      <w:r w:rsidR="00187151" w:rsidRPr="002B68F8">
        <w:rPr>
          <w:rFonts w:ascii="Times New Roman" w:hAnsi="Times New Roman" w:cs="Times New Roman"/>
          <w:sz w:val="24"/>
          <w:szCs w:val="24"/>
        </w:rPr>
        <w:t xml:space="preserve">, </w:t>
      </w:r>
      <w:r w:rsidR="009709D1" w:rsidRPr="002B68F8">
        <w:rPr>
          <w:rFonts w:ascii="Times New Roman" w:hAnsi="Times New Roman" w:cs="Times New Roman"/>
          <w:i/>
          <w:sz w:val="24"/>
          <w:szCs w:val="24"/>
        </w:rPr>
        <w:t xml:space="preserve">Journal of </w:t>
      </w:r>
      <w:proofErr w:type="spellStart"/>
      <w:r w:rsidR="009709D1" w:rsidRPr="002B68F8">
        <w:rPr>
          <w:rFonts w:ascii="Times New Roman" w:hAnsi="Times New Roman" w:cs="Times New Roman"/>
          <w:i/>
          <w:sz w:val="24"/>
          <w:szCs w:val="24"/>
        </w:rPr>
        <w:t>Reiling</w:t>
      </w:r>
      <w:proofErr w:type="spellEnd"/>
      <w:r w:rsidR="009709D1" w:rsidRPr="002B68F8">
        <w:rPr>
          <w:rFonts w:ascii="Times New Roman" w:hAnsi="Times New Roman" w:cs="Times New Roman"/>
          <w:sz w:val="24"/>
          <w:szCs w:val="24"/>
        </w:rPr>
        <w:t>. 79. 77-95</w:t>
      </w:r>
      <w:r w:rsidR="00187151" w:rsidRPr="002B68F8">
        <w:rPr>
          <w:rFonts w:ascii="Times New Roman" w:hAnsi="Times New Roman" w:cs="Times New Roman"/>
          <w:sz w:val="24"/>
          <w:szCs w:val="24"/>
        </w:rPr>
        <w:t>, 2003.</w:t>
      </w:r>
    </w:p>
    <w:bookmarkEnd w:id="2"/>
    <w:p w14:paraId="30048341" w14:textId="55D1DCBE" w:rsidR="009709D1" w:rsidRPr="002B68F8" w:rsidRDefault="00954E3D" w:rsidP="00C91BAE">
      <w:pPr>
        <w:pStyle w:val="af0"/>
        <w:numPr>
          <w:ilvl w:val="0"/>
          <w:numId w:val="3"/>
        </w:numPr>
        <w:autoSpaceDE w:val="0"/>
        <w:autoSpaceDN w:val="0"/>
        <w:adjustRightInd w:val="0"/>
        <w:ind w:left="567" w:hanging="567"/>
        <w:jc w:val="both"/>
        <w:rPr>
          <w:rFonts w:ascii="Times New Roman" w:hAnsi="Times New Roman" w:cs="Times New Roman"/>
          <w:sz w:val="24"/>
          <w:szCs w:val="24"/>
        </w:rPr>
      </w:pPr>
      <w:r w:rsidRPr="002B68F8">
        <w:rPr>
          <w:rFonts w:ascii="Times New Roman" w:hAnsi="Times New Roman" w:cs="Times New Roman"/>
          <w:sz w:val="24"/>
          <w:szCs w:val="24"/>
        </w:rPr>
        <w:t xml:space="preserve">R. </w:t>
      </w:r>
      <w:proofErr w:type="spellStart"/>
      <w:r w:rsidR="009709D1" w:rsidRPr="002B68F8">
        <w:rPr>
          <w:rFonts w:ascii="Times New Roman" w:hAnsi="Times New Roman" w:cs="Times New Roman"/>
          <w:sz w:val="24"/>
          <w:szCs w:val="24"/>
        </w:rPr>
        <w:t>Trasorras</w:t>
      </w:r>
      <w:proofErr w:type="spellEnd"/>
      <w:r>
        <w:rPr>
          <w:rFonts w:ascii="Times New Roman" w:hAnsi="Times New Roman" w:cs="Times New Roman"/>
          <w:sz w:val="24"/>
          <w:szCs w:val="24"/>
        </w:rPr>
        <w:t>,</w:t>
      </w:r>
      <w:r w:rsidR="009709D1" w:rsidRPr="002B68F8">
        <w:rPr>
          <w:rFonts w:ascii="Times New Roman" w:hAnsi="Times New Roman" w:cs="Times New Roman"/>
          <w:sz w:val="24"/>
          <w:szCs w:val="24"/>
        </w:rPr>
        <w:t xml:space="preserve"> </w:t>
      </w:r>
      <w:r w:rsidRPr="002B68F8">
        <w:rPr>
          <w:rFonts w:ascii="Times New Roman" w:hAnsi="Times New Roman" w:cs="Times New Roman"/>
          <w:sz w:val="24"/>
          <w:szCs w:val="24"/>
        </w:rPr>
        <w:t xml:space="preserve">A. </w:t>
      </w:r>
      <w:r w:rsidR="009709D1" w:rsidRPr="002B68F8">
        <w:rPr>
          <w:rFonts w:ascii="Times New Roman" w:hAnsi="Times New Roman" w:cs="Times New Roman"/>
          <w:sz w:val="24"/>
          <w:szCs w:val="24"/>
        </w:rPr>
        <w:t>Weinstein</w:t>
      </w:r>
      <w:r w:rsidR="00187151" w:rsidRPr="002B68F8">
        <w:rPr>
          <w:rFonts w:ascii="Times New Roman" w:hAnsi="Times New Roman" w:cs="Times New Roman"/>
          <w:sz w:val="24"/>
          <w:szCs w:val="24"/>
        </w:rPr>
        <w:t xml:space="preserve"> and </w:t>
      </w:r>
      <w:r w:rsidRPr="002B68F8">
        <w:rPr>
          <w:rFonts w:ascii="Times New Roman" w:hAnsi="Times New Roman" w:cs="Times New Roman"/>
          <w:sz w:val="24"/>
          <w:szCs w:val="24"/>
        </w:rPr>
        <w:t xml:space="preserve">R. </w:t>
      </w:r>
      <w:proofErr w:type="spellStart"/>
      <w:r w:rsidR="009709D1" w:rsidRPr="002B68F8">
        <w:rPr>
          <w:rFonts w:ascii="Times New Roman" w:hAnsi="Times New Roman" w:cs="Times New Roman"/>
          <w:sz w:val="24"/>
          <w:szCs w:val="24"/>
        </w:rPr>
        <w:t>Abratt</w:t>
      </w:r>
      <w:proofErr w:type="spellEnd"/>
      <w:r>
        <w:rPr>
          <w:rFonts w:ascii="Times New Roman" w:hAnsi="Times New Roman" w:cs="Times New Roman"/>
          <w:sz w:val="24"/>
          <w:szCs w:val="24"/>
        </w:rPr>
        <w:t>,</w:t>
      </w:r>
      <w:r w:rsidR="009709D1" w:rsidRPr="002B68F8">
        <w:rPr>
          <w:rFonts w:ascii="Times New Roman" w:hAnsi="Times New Roman" w:cs="Times New Roman"/>
          <w:sz w:val="24"/>
          <w:szCs w:val="24"/>
        </w:rPr>
        <w:t xml:space="preserve"> Value, satisfaction, loyalty</w:t>
      </w:r>
      <w:r w:rsidR="00A55A3A" w:rsidRPr="002B68F8">
        <w:rPr>
          <w:rFonts w:ascii="Times New Roman" w:hAnsi="Times New Roman" w:cs="Times New Roman"/>
          <w:sz w:val="24"/>
          <w:szCs w:val="24"/>
        </w:rPr>
        <w:t>,</w:t>
      </w:r>
      <w:r w:rsidR="009709D1" w:rsidRPr="002B68F8">
        <w:rPr>
          <w:rFonts w:ascii="Times New Roman" w:hAnsi="Times New Roman" w:cs="Times New Roman"/>
          <w:sz w:val="24"/>
          <w:szCs w:val="24"/>
        </w:rPr>
        <w:t xml:space="preserve"> and retention in professional services, </w:t>
      </w:r>
      <w:r w:rsidR="009709D1" w:rsidRPr="002B68F8">
        <w:rPr>
          <w:rFonts w:ascii="Times New Roman" w:hAnsi="Times New Roman" w:cs="Times New Roman"/>
          <w:i/>
          <w:sz w:val="24"/>
          <w:szCs w:val="24"/>
        </w:rPr>
        <w:t>Marketing Intelligence and Planning</w:t>
      </w:r>
      <w:r w:rsidR="009709D1" w:rsidRPr="002B68F8">
        <w:rPr>
          <w:rFonts w:ascii="Times New Roman" w:hAnsi="Times New Roman" w:cs="Times New Roman"/>
          <w:sz w:val="24"/>
          <w:szCs w:val="24"/>
        </w:rPr>
        <w:t>, 27</w:t>
      </w:r>
      <w:r>
        <w:rPr>
          <w:rFonts w:ascii="Times New Roman" w:hAnsi="Times New Roman" w:cs="Times New Roman"/>
          <w:sz w:val="24"/>
          <w:szCs w:val="24"/>
        </w:rPr>
        <w:t>(</w:t>
      </w:r>
      <w:r w:rsidR="009709D1" w:rsidRPr="002B68F8">
        <w:rPr>
          <w:rFonts w:ascii="Times New Roman" w:hAnsi="Times New Roman" w:cs="Times New Roman"/>
          <w:sz w:val="24"/>
          <w:szCs w:val="24"/>
        </w:rPr>
        <w:t>5</w:t>
      </w:r>
      <w:r>
        <w:rPr>
          <w:rFonts w:ascii="Times New Roman" w:hAnsi="Times New Roman" w:cs="Times New Roman"/>
          <w:sz w:val="24"/>
          <w:szCs w:val="24"/>
        </w:rPr>
        <w:t>)</w:t>
      </w:r>
      <w:r w:rsidR="009709D1" w:rsidRPr="002B68F8">
        <w:rPr>
          <w:rFonts w:ascii="Times New Roman" w:hAnsi="Times New Roman" w:cs="Times New Roman"/>
          <w:sz w:val="24"/>
          <w:szCs w:val="24"/>
        </w:rPr>
        <w:t>,</w:t>
      </w:r>
      <w:r>
        <w:rPr>
          <w:rFonts w:ascii="Times New Roman" w:hAnsi="Times New Roman" w:cs="Times New Roman"/>
          <w:sz w:val="24"/>
          <w:szCs w:val="24"/>
        </w:rPr>
        <w:t xml:space="preserve"> </w:t>
      </w:r>
      <w:r w:rsidR="009709D1" w:rsidRPr="002B68F8">
        <w:rPr>
          <w:rFonts w:ascii="Times New Roman" w:hAnsi="Times New Roman" w:cs="Times New Roman"/>
          <w:sz w:val="24"/>
          <w:szCs w:val="24"/>
        </w:rPr>
        <w:t>615-632</w:t>
      </w:r>
      <w:r w:rsidR="00187151" w:rsidRPr="002B68F8">
        <w:rPr>
          <w:rFonts w:ascii="Times New Roman" w:hAnsi="Times New Roman" w:cs="Times New Roman"/>
          <w:sz w:val="24"/>
          <w:szCs w:val="24"/>
        </w:rPr>
        <w:t>, 2009.</w:t>
      </w:r>
    </w:p>
    <w:p w14:paraId="5B6DF1FF" w14:textId="48B9DB69" w:rsidR="005243EA" w:rsidRPr="002B68F8" w:rsidRDefault="002C7A99" w:rsidP="00C91BAE">
      <w:pPr>
        <w:pStyle w:val="af0"/>
        <w:numPr>
          <w:ilvl w:val="0"/>
          <w:numId w:val="3"/>
        </w:numPr>
        <w:ind w:left="567" w:hanging="567"/>
        <w:jc w:val="both"/>
        <w:rPr>
          <w:rFonts w:ascii="Times New Roman" w:hAnsi="Times New Roman" w:cs="Times New Roman"/>
          <w:sz w:val="24"/>
          <w:szCs w:val="24"/>
        </w:rPr>
      </w:pPr>
      <w:r w:rsidRPr="002B68F8">
        <w:rPr>
          <w:rFonts w:ascii="Times New Roman" w:hAnsi="Times New Roman" w:cs="Times New Roman"/>
          <w:sz w:val="24"/>
          <w:szCs w:val="24"/>
        </w:rPr>
        <w:t>Y-K</w:t>
      </w:r>
      <w:r>
        <w:rPr>
          <w:rFonts w:ascii="Times New Roman" w:hAnsi="Times New Roman" w:cs="Times New Roman"/>
          <w:sz w:val="24"/>
          <w:szCs w:val="24"/>
        </w:rPr>
        <w:t>.</w:t>
      </w:r>
      <w:r w:rsidRPr="002B68F8">
        <w:rPr>
          <w:rFonts w:ascii="Times New Roman" w:hAnsi="Times New Roman" w:cs="Times New Roman"/>
          <w:sz w:val="24"/>
          <w:szCs w:val="24"/>
        </w:rPr>
        <w:t xml:space="preserve"> Huang, C-M</w:t>
      </w:r>
      <w:r>
        <w:rPr>
          <w:rFonts w:ascii="Times New Roman" w:hAnsi="Times New Roman" w:cs="Times New Roman"/>
          <w:sz w:val="24"/>
          <w:szCs w:val="24"/>
        </w:rPr>
        <w:t>.</w:t>
      </w:r>
      <w:r w:rsidRPr="002B68F8">
        <w:rPr>
          <w:rFonts w:ascii="Times New Roman" w:hAnsi="Times New Roman" w:cs="Times New Roman"/>
          <w:sz w:val="24"/>
          <w:szCs w:val="24"/>
        </w:rPr>
        <w:t xml:space="preserve"> Feng, W-S</w:t>
      </w:r>
      <w:r>
        <w:rPr>
          <w:rFonts w:ascii="Times New Roman" w:hAnsi="Times New Roman" w:cs="Times New Roman"/>
          <w:sz w:val="24"/>
          <w:szCs w:val="24"/>
        </w:rPr>
        <w:t>.</w:t>
      </w:r>
      <w:r w:rsidRPr="002B68F8">
        <w:rPr>
          <w:rFonts w:ascii="Times New Roman" w:hAnsi="Times New Roman" w:cs="Times New Roman"/>
          <w:sz w:val="24"/>
          <w:szCs w:val="24"/>
        </w:rPr>
        <w:t xml:space="preserve"> Fan, and H-P</w:t>
      </w:r>
      <w:r>
        <w:rPr>
          <w:rFonts w:ascii="Times New Roman" w:hAnsi="Times New Roman" w:cs="Times New Roman"/>
          <w:sz w:val="24"/>
          <w:szCs w:val="24"/>
        </w:rPr>
        <w:t>.</w:t>
      </w:r>
      <w:r w:rsidRPr="002B68F8">
        <w:rPr>
          <w:rFonts w:ascii="Times New Roman" w:hAnsi="Times New Roman" w:cs="Times New Roman"/>
          <w:sz w:val="24"/>
          <w:szCs w:val="24"/>
        </w:rPr>
        <w:t xml:space="preserve"> Lin, Exploring the choice behavior on the retailing delivery provide for online auction consumers, </w:t>
      </w:r>
      <w:r w:rsidRPr="002B68F8">
        <w:rPr>
          <w:rFonts w:ascii="Times New Roman" w:hAnsi="Times New Roman" w:cs="Times New Roman"/>
          <w:i/>
          <w:iCs/>
          <w:sz w:val="24"/>
          <w:szCs w:val="24"/>
        </w:rPr>
        <w:t>International Journal of Electronic Commerce Studies</w:t>
      </w:r>
      <w:r w:rsidRPr="002B68F8">
        <w:rPr>
          <w:rFonts w:ascii="Times New Roman" w:hAnsi="Times New Roman" w:cs="Times New Roman"/>
          <w:sz w:val="24"/>
          <w:szCs w:val="24"/>
        </w:rPr>
        <w:t>, 3</w:t>
      </w:r>
      <w:r>
        <w:rPr>
          <w:rFonts w:ascii="Times New Roman" w:hAnsi="Times New Roman" w:cs="Times New Roman"/>
          <w:sz w:val="24"/>
          <w:szCs w:val="24"/>
        </w:rPr>
        <w:t>(</w:t>
      </w:r>
      <w:r w:rsidRPr="002B68F8">
        <w:rPr>
          <w:rFonts w:ascii="Times New Roman" w:hAnsi="Times New Roman" w:cs="Times New Roman"/>
          <w:sz w:val="24"/>
          <w:szCs w:val="24"/>
        </w:rPr>
        <w:t>2</w:t>
      </w:r>
      <w:r>
        <w:rPr>
          <w:rFonts w:ascii="Times New Roman" w:hAnsi="Times New Roman" w:cs="Times New Roman"/>
          <w:sz w:val="24"/>
          <w:szCs w:val="24"/>
        </w:rPr>
        <w:t>)</w:t>
      </w:r>
      <w:r w:rsidRPr="002B68F8">
        <w:rPr>
          <w:rFonts w:ascii="Times New Roman" w:hAnsi="Times New Roman" w:cs="Times New Roman"/>
          <w:sz w:val="24"/>
          <w:szCs w:val="24"/>
        </w:rPr>
        <w:t>, 325-334, 2012</w:t>
      </w:r>
      <w:r>
        <w:rPr>
          <w:rFonts w:ascii="Times New Roman" w:hAnsi="Times New Roman" w:cs="Times New Roman"/>
          <w:sz w:val="24"/>
          <w:szCs w:val="24"/>
        </w:rPr>
        <w:t xml:space="preserve">. </w:t>
      </w:r>
    </w:p>
    <w:p w14:paraId="41FD7F02" w14:textId="56FB08D4" w:rsidR="00766B66" w:rsidRPr="009265C5" w:rsidRDefault="00766B66" w:rsidP="00C91BAE">
      <w:pPr>
        <w:pStyle w:val="af0"/>
        <w:numPr>
          <w:ilvl w:val="0"/>
          <w:numId w:val="3"/>
        </w:numPr>
        <w:ind w:left="567" w:hanging="567"/>
        <w:jc w:val="both"/>
        <w:rPr>
          <w:rFonts w:ascii="Times New Roman" w:hAnsi="Times New Roman" w:cs="Times New Roman"/>
          <w:sz w:val="24"/>
          <w:szCs w:val="24"/>
        </w:rPr>
      </w:pPr>
      <w:r w:rsidRPr="002B68F8">
        <w:rPr>
          <w:rFonts w:ascii="Times New Roman" w:hAnsi="Times New Roman" w:cs="Times New Roman"/>
          <w:sz w:val="24"/>
          <w:szCs w:val="24"/>
        </w:rPr>
        <w:t>R.</w:t>
      </w:r>
      <w:r w:rsidR="00A13C53" w:rsidRPr="002B68F8">
        <w:rPr>
          <w:rFonts w:ascii="Times New Roman" w:hAnsi="Times New Roman" w:cs="Times New Roman"/>
          <w:sz w:val="24"/>
          <w:szCs w:val="24"/>
        </w:rPr>
        <w:t xml:space="preserve"> </w:t>
      </w:r>
      <w:proofErr w:type="spellStart"/>
      <w:r w:rsidRPr="002B68F8">
        <w:rPr>
          <w:rFonts w:ascii="Times New Roman" w:hAnsi="Times New Roman" w:cs="Times New Roman"/>
          <w:sz w:val="24"/>
          <w:szCs w:val="24"/>
        </w:rPr>
        <w:t>AlGhamdi</w:t>
      </w:r>
      <w:proofErr w:type="spellEnd"/>
      <w:r w:rsidRPr="002B68F8">
        <w:rPr>
          <w:rFonts w:ascii="Times New Roman" w:hAnsi="Times New Roman" w:cs="Times New Roman"/>
          <w:sz w:val="24"/>
          <w:szCs w:val="24"/>
        </w:rPr>
        <w:t>, J. Nguyen, A. Nguyen</w:t>
      </w:r>
      <w:r w:rsidR="00BD1EFB" w:rsidRPr="002B68F8">
        <w:rPr>
          <w:rFonts w:ascii="Times New Roman" w:hAnsi="Times New Roman" w:cs="Times New Roman"/>
          <w:sz w:val="24"/>
          <w:szCs w:val="24"/>
        </w:rPr>
        <w:t>,</w:t>
      </w:r>
      <w:r w:rsidRPr="002B68F8">
        <w:rPr>
          <w:rFonts w:ascii="Times New Roman" w:hAnsi="Times New Roman" w:cs="Times New Roman"/>
          <w:sz w:val="24"/>
          <w:szCs w:val="24"/>
        </w:rPr>
        <w:t xml:space="preserve"> and</w:t>
      </w:r>
      <w:r w:rsidR="00BD1EFB" w:rsidRPr="002B68F8">
        <w:rPr>
          <w:rFonts w:ascii="Times New Roman" w:hAnsi="Times New Roman" w:cs="Times New Roman"/>
          <w:sz w:val="24"/>
          <w:szCs w:val="24"/>
        </w:rPr>
        <w:t xml:space="preserve"> S. Drew, Factors </w:t>
      </w:r>
      <w:r w:rsidR="0040005C" w:rsidRPr="002B68F8">
        <w:rPr>
          <w:rFonts w:ascii="Times New Roman" w:hAnsi="Times New Roman" w:cs="Times New Roman"/>
          <w:sz w:val="24"/>
          <w:szCs w:val="24"/>
        </w:rPr>
        <w:t>influencing e-commerce ad</w:t>
      </w:r>
      <w:r w:rsidR="0040005C">
        <w:rPr>
          <w:rFonts w:ascii="Times New Roman" w:hAnsi="Times New Roman" w:cs="Times New Roman"/>
          <w:sz w:val="24"/>
          <w:szCs w:val="24"/>
        </w:rPr>
        <w:t>o</w:t>
      </w:r>
      <w:r w:rsidR="0040005C" w:rsidRPr="002B68F8">
        <w:rPr>
          <w:rFonts w:ascii="Times New Roman" w:hAnsi="Times New Roman" w:cs="Times New Roman"/>
          <w:sz w:val="24"/>
          <w:szCs w:val="24"/>
        </w:rPr>
        <w:t>ption by retailers in Saudi Arabia</w:t>
      </w:r>
      <w:r w:rsidR="00BD1EFB" w:rsidRPr="002B68F8">
        <w:rPr>
          <w:rFonts w:ascii="Times New Roman" w:hAnsi="Times New Roman" w:cs="Times New Roman"/>
          <w:sz w:val="24"/>
          <w:szCs w:val="24"/>
        </w:rPr>
        <w:t xml:space="preserve">: </w:t>
      </w:r>
      <w:r w:rsidR="00A13C53" w:rsidRPr="002B68F8">
        <w:rPr>
          <w:rFonts w:ascii="Times New Roman" w:hAnsi="Times New Roman" w:cs="Times New Roman"/>
          <w:sz w:val="24"/>
          <w:szCs w:val="24"/>
        </w:rPr>
        <w:t>A</w:t>
      </w:r>
      <w:r w:rsidR="00BD1EFB" w:rsidRPr="002B68F8">
        <w:rPr>
          <w:rFonts w:ascii="Times New Roman" w:hAnsi="Times New Roman" w:cs="Times New Roman"/>
          <w:sz w:val="24"/>
          <w:szCs w:val="24"/>
        </w:rPr>
        <w:t xml:space="preserve"> </w:t>
      </w:r>
      <w:r w:rsidR="0040005C" w:rsidRPr="002B68F8">
        <w:rPr>
          <w:rFonts w:ascii="Times New Roman" w:hAnsi="Times New Roman" w:cs="Times New Roman"/>
          <w:sz w:val="24"/>
          <w:szCs w:val="24"/>
        </w:rPr>
        <w:t>quantitative ana</w:t>
      </w:r>
      <w:r w:rsidR="00BD1EFB" w:rsidRPr="002B68F8">
        <w:rPr>
          <w:rFonts w:ascii="Times New Roman" w:hAnsi="Times New Roman" w:cs="Times New Roman"/>
          <w:sz w:val="24"/>
          <w:szCs w:val="24"/>
        </w:rPr>
        <w:t xml:space="preserve">lysis, </w:t>
      </w:r>
      <w:r w:rsidR="00BD1EFB" w:rsidRPr="009265C5">
        <w:rPr>
          <w:rFonts w:ascii="Times New Roman" w:hAnsi="Times New Roman" w:cs="Times New Roman"/>
          <w:i/>
          <w:iCs/>
          <w:sz w:val="24"/>
          <w:szCs w:val="24"/>
        </w:rPr>
        <w:t>International Journal of Electro</w:t>
      </w:r>
      <w:r w:rsidR="00A13C53" w:rsidRPr="009265C5">
        <w:rPr>
          <w:rFonts w:ascii="Times New Roman" w:hAnsi="Times New Roman" w:cs="Times New Roman"/>
          <w:i/>
          <w:iCs/>
          <w:sz w:val="24"/>
          <w:szCs w:val="24"/>
        </w:rPr>
        <w:t>nic Commerce Studies</w:t>
      </w:r>
      <w:r w:rsidR="00A13C53" w:rsidRPr="009265C5">
        <w:rPr>
          <w:rFonts w:ascii="Times New Roman" w:hAnsi="Times New Roman" w:cs="Times New Roman"/>
          <w:sz w:val="24"/>
          <w:szCs w:val="24"/>
        </w:rPr>
        <w:t>, 3</w:t>
      </w:r>
      <w:r w:rsidR="00954E3D" w:rsidRPr="009265C5">
        <w:rPr>
          <w:rFonts w:ascii="Times New Roman" w:hAnsi="Times New Roman" w:cs="Times New Roman"/>
          <w:sz w:val="24"/>
          <w:szCs w:val="24"/>
        </w:rPr>
        <w:t>(</w:t>
      </w:r>
      <w:r w:rsidR="00A13C53" w:rsidRPr="009265C5">
        <w:rPr>
          <w:rFonts w:ascii="Times New Roman" w:hAnsi="Times New Roman" w:cs="Times New Roman"/>
          <w:sz w:val="24"/>
          <w:szCs w:val="24"/>
        </w:rPr>
        <w:t>1</w:t>
      </w:r>
      <w:r w:rsidR="00954E3D" w:rsidRPr="009265C5">
        <w:rPr>
          <w:rFonts w:ascii="Times New Roman" w:hAnsi="Times New Roman" w:cs="Times New Roman"/>
          <w:sz w:val="24"/>
          <w:szCs w:val="24"/>
        </w:rPr>
        <w:t>)</w:t>
      </w:r>
      <w:r w:rsidR="00A13C53" w:rsidRPr="009265C5">
        <w:rPr>
          <w:rFonts w:ascii="Times New Roman" w:hAnsi="Times New Roman" w:cs="Times New Roman"/>
          <w:sz w:val="24"/>
          <w:szCs w:val="24"/>
        </w:rPr>
        <w:t>,</w:t>
      </w:r>
      <w:r w:rsidR="00954E3D" w:rsidRPr="009265C5">
        <w:rPr>
          <w:rFonts w:ascii="Times New Roman" w:hAnsi="Times New Roman" w:cs="Times New Roman"/>
          <w:sz w:val="24"/>
          <w:szCs w:val="24"/>
        </w:rPr>
        <w:t xml:space="preserve"> </w:t>
      </w:r>
      <w:r w:rsidR="00A13C53" w:rsidRPr="009265C5">
        <w:rPr>
          <w:rFonts w:ascii="Times New Roman" w:hAnsi="Times New Roman" w:cs="Times New Roman"/>
          <w:sz w:val="24"/>
          <w:szCs w:val="24"/>
        </w:rPr>
        <w:t>83-100, 2012.</w:t>
      </w:r>
    </w:p>
    <w:p w14:paraId="16CE15EA" w14:textId="243513F4" w:rsidR="00164C05" w:rsidRPr="009265C5" w:rsidRDefault="00A13C53" w:rsidP="003D02DA">
      <w:pPr>
        <w:pStyle w:val="af0"/>
        <w:numPr>
          <w:ilvl w:val="0"/>
          <w:numId w:val="3"/>
        </w:numPr>
        <w:ind w:left="567" w:hanging="567"/>
        <w:jc w:val="both"/>
        <w:rPr>
          <w:rFonts w:ascii="Times New Roman" w:hAnsi="Times New Roman" w:cs="Times New Roman"/>
          <w:sz w:val="24"/>
          <w:szCs w:val="24"/>
        </w:rPr>
      </w:pPr>
      <w:r w:rsidRPr="009265C5">
        <w:rPr>
          <w:rFonts w:ascii="Times New Roman" w:hAnsi="Times New Roman" w:cs="Times New Roman"/>
          <w:sz w:val="24"/>
          <w:szCs w:val="24"/>
        </w:rPr>
        <w:t>N. A. M. Noor, Trust</w:t>
      </w:r>
      <w:r w:rsidR="00D31A30">
        <w:rPr>
          <w:rFonts w:ascii="Times New Roman" w:hAnsi="Times New Roman" w:cs="Times New Roman"/>
          <w:sz w:val="24"/>
          <w:szCs w:val="24"/>
        </w:rPr>
        <w:t>,</w:t>
      </w:r>
      <w:r w:rsidRPr="009265C5">
        <w:rPr>
          <w:rFonts w:ascii="Times New Roman" w:hAnsi="Times New Roman" w:cs="Times New Roman"/>
          <w:sz w:val="24"/>
          <w:szCs w:val="24"/>
        </w:rPr>
        <w:t xml:space="preserve"> and </w:t>
      </w:r>
      <w:r w:rsidR="00954E3D" w:rsidRPr="009265C5">
        <w:rPr>
          <w:rFonts w:ascii="Times New Roman" w:hAnsi="Times New Roman" w:cs="Times New Roman"/>
          <w:sz w:val="24"/>
          <w:szCs w:val="24"/>
        </w:rPr>
        <w:t>c</w:t>
      </w:r>
      <w:r w:rsidRPr="009265C5">
        <w:rPr>
          <w:rFonts w:ascii="Times New Roman" w:hAnsi="Times New Roman" w:cs="Times New Roman"/>
          <w:sz w:val="24"/>
          <w:szCs w:val="24"/>
        </w:rPr>
        <w:t xml:space="preserve">ommitment: Do </w:t>
      </w:r>
      <w:r w:rsidR="00954E3D" w:rsidRPr="009265C5">
        <w:rPr>
          <w:rFonts w:ascii="Times New Roman" w:hAnsi="Times New Roman" w:cs="Times New Roman"/>
          <w:sz w:val="24"/>
          <w:szCs w:val="24"/>
        </w:rPr>
        <w:t xml:space="preserve">they influence e-customer relationship </w:t>
      </w:r>
      <w:r w:rsidR="00EE7F68" w:rsidRPr="009265C5">
        <w:rPr>
          <w:rFonts w:ascii="Times New Roman" w:hAnsi="Times New Roman" w:cs="Times New Roman"/>
          <w:sz w:val="24"/>
          <w:szCs w:val="24"/>
        </w:rPr>
        <w:t>performance?</w:t>
      </w:r>
      <w:r w:rsidRPr="009265C5">
        <w:rPr>
          <w:rFonts w:ascii="Times New Roman" w:hAnsi="Times New Roman" w:cs="Times New Roman"/>
          <w:sz w:val="24"/>
          <w:szCs w:val="24"/>
        </w:rPr>
        <w:t xml:space="preserve"> </w:t>
      </w:r>
      <w:r w:rsidRPr="009265C5">
        <w:rPr>
          <w:rFonts w:ascii="Times New Roman" w:hAnsi="Times New Roman" w:cs="Times New Roman"/>
          <w:i/>
          <w:iCs/>
          <w:sz w:val="24"/>
          <w:szCs w:val="24"/>
        </w:rPr>
        <w:t>International Journal of Electronic Commerce Studies</w:t>
      </w:r>
      <w:r w:rsidRPr="009265C5">
        <w:rPr>
          <w:rFonts w:ascii="Times New Roman" w:hAnsi="Times New Roman" w:cs="Times New Roman"/>
          <w:sz w:val="24"/>
          <w:szCs w:val="24"/>
        </w:rPr>
        <w:t>, 3</w:t>
      </w:r>
      <w:r w:rsidR="00954E3D" w:rsidRPr="009265C5">
        <w:rPr>
          <w:rFonts w:ascii="Times New Roman" w:hAnsi="Times New Roman" w:cs="Times New Roman"/>
          <w:sz w:val="24"/>
          <w:szCs w:val="24"/>
        </w:rPr>
        <w:t>(</w:t>
      </w:r>
      <w:r w:rsidRPr="009265C5">
        <w:rPr>
          <w:rFonts w:ascii="Times New Roman" w:hAnsi="Times New Roman" w:cs="Times New Roman"/>
          <w:sz w:val="24"/>
          <w:szCs w:val="24"/>
        </w:rPr>
        <w:t>2</w:t>
      </w:r>
      <w:r w:rsidR="00954E3D" w:rsidRPr="009265C5">
        <w:rPr>
          <w:rFonts w:ascii="Times New Roman" w:hAnsi="Times New Roman" w:cs="Times New Roman"/>
          <w:sz w:val="24"/>
          <w:szCs w:val="24"/>
        </w:rPr>
        <w:t>)</w:t>
      </w:r>
      <w:r w:rsidRPr="009265C5">
        <w:rPr>
          <w:rFonts w:ascii="Times New Roman" w:hAnsi="Times New Roman" w:cs="Times New Roman"/>
          <w:sz w:val="24"/>
          <w:szCs w:val="24"/>
        </w:rPr>
        <w:t xml:space="preserve">, 281-296, 2012. </w:t>
      </w:r>
    </w:p>
    <w:p w14:paraId="59731089" w14:textId="240032A6" w:rsidR="009265C5" w:rsidRPr="00BE4C17" w:rsidRDefault="004873FC" w:rsidP="00D67BA5">
      <w:pPr>
        <w:pStyle w:val="af0"/>
        <w:numPr>
          <w:ilvl w:val="0"/>
          <w:numId w:val="3"/>
        </w:numPr>
        <w:autoSpaceDE w:val="0"/>
        <w:autoSpaceDN w:val="0"/>
        <w:adjustRightInd w:val="0"/>
        <w:ind w:hanging="567"/>
        <w:jc w:val="both"/>
        <w:rPr>
          <w:rFonts w:ascii="Times New Roman" w:hAnsi="Times New Roman" w:cs="Times New Roman"/>
          <w:sz w:val="24"/>
          <w:szCs w:val="24"/>
        </w:rPr>
      </w:pPr>
      <w:r w:rsidRPr="00BE4C17">
        <w:rPr>
          <w:rFonts w:ascii="Times New Roman" w:hAnsi="Times New Roman" w:cs="Times New Roman"/>
          <w:iCs/>
          <w:sz w:val="24"/>
          <w:szCs w:val="24"/>
        </w:rPr>
        <w:t>Internet World Stats</w:t>
      </w:r>
      <w:r w:rsidRPr="00BE4C17">
        <w:rPr>
          <w:rFonts w:ascii="Times New Roman" w:hAnsi="Times New Roman" w:cs="Times New Roman"/>
          <w:iCs/>
          <w:sz w:val="24"/>
          <w:szCs w:val="24"/>
        </w:rPr>
        <w:t xml:space="preserve">, </w:t>
      </w:r>
      <w:r w:rsidRPr="00BE4C17">
        <w:rPr>
          <w:rFonts w:ascii="Times New Roman" w:hAnsi="Times New Roman" w:cs="Times New Roman"/>
          <w:sz w:val="24"/>
          <w:szCs w:val="24"/>
        </w:rPr>
        <w:t>(</w:t>
      </w:r>
      <w:r w:rsidR="00BE4C17" w:rsidRPr="00BE4C17">
        <w:rPr>
          <w:rFonts w:ascii="Times New Roman" w:hAnsi="Times New Roman" w:cs="Times New Roman"/>
          <w:sz w:val="24"/>
          <w:szCs w:val="24"/>
        </w:rPr>
        <w:t>2019</w:t>
      </w:r>
      <w:r w:rsidRPr="00BE4C17">
        <w:rPr>
          <w:rFonts w:ascii="Times New Roman" w:hAnsi="Times New Roman" w:cs="Times New Roman"/>
          <w:sz w:val="24"/>
          <w:szCs w:val="24"/>
        </w:rPr>
        <w:t>)</w:t>
      </w:r>
      <w:r w:rsidR="00BE4C17" w:rsidRPr="00BE4C17">
        <w:rPr>
          <w:rFonts w:ascii="Times New Roman" w:hAnsi="Times New Roman" w:cs="Times New Roman"/>
          <w:sz w:val="24"/>
          <w:szCs w:val="24"/>
        </w:rPr>
        <w:t>. Asia internet use, population statistics data</w:t>
      </w:r>
      <w:r w:rsidRPr="00BE4C17">
        <w:rPr>
          <w:rFonts w:ascii="Times New Roman" w:hAnsi="Times New Roman" w:cs="Times New Roman"/>
          <w:sz w:val="24"/>
          <w:szCs w:val="24"/>
        </w:rPr>
        <w:t xml:space="preserve"> [Online]. Available:</w:t>
      </w:r>
      <w:r w:rsidR="00BE4C17" w:rsidRPr="00BE4C17">
        <w:rPr>
          <w:rFonts w:ascii="Times New Roman" w:hAnsi="Times New Roman" w:cs="Times New Roman"/>
        </w:rPr>
        <w:t xml:space="preserve"> </w:t>
      </w:r>
      <w:r w:rsidR="00BE4C17" w:rsidRPr="00BE4C17">
        <w:rPr>
          <w:rFonts w:ascii="Times New Roman" w:hAnsi="Times New Roman" w:cs="Times New Roman"/>
          <w:sz w:val="24"/>
          <w:szCs w:val="24"/>
        </w:rPr>
        <w:t>https://www.internetworldstats.com/stats3.htm</w:t>
      </w:r>
    </w:p>
    <w:p w14:paraId="7011BF54" w14:textId="4D173B59" w:rsidR="009265C5" w:rsidRPr="004873FC" w:rsidRDefault="009265C5" w:rsidP="009265C5">
      <w:pPr>
        <w:pStyle w:val="af0"/>
        <w:ind w:left="567"/>
        <w:jc w:val="both"/>
        <w:rPr>
          <w:rFonts w:ascii="Arial" w:hAnsi="Arial" w:cs="Arial"/>
          <w:sz w:val="24"/>
          <w:szCs w:val="24"/>
        </w:rPr>
      </w:pPr>
    </w:p>
    <w:p w14:paraId="0F4C96A2" w14:textId="083B7B67" w:rsidR="00A47FBC" w:rsidRDefault="00A47FBC" w:rsidP="009265C5">
      <w:pPr>
        <w:pStyle w:val="af0"/>
        <w:ind w:left="567"/>
        <w:jc w:val="both"/>
        <w:rPr>
          <w:rFonts w:ascii="Times New Roman" w:hAnsi="Times New Roman" w:cs="Times New Roman"/>
          <w:sz w:val="24"/>
          <w:szCs w:val="24"/>
        </w:rPr>
      </w:pPr>
    </w:p>
    <w:p w14:paraId="6CF9DAE2" w14:textId="484F0058" w:rsidR="00A47FBC" w:rsidRDefault="00A47FBC" w:rsidP="009265C5">
      <w:pPr>
        <w:pStyle w:val="af0"/>
        <w:ind w:left="567"/>
        <w:jc w:val="both"/>
        <w:rPr>
          <w:rFonts w:ascii="Times New Roman" w:hAnsi="Times New Roman" w:cs="Times New Roman"/>
          <w:sz w:val="24"/>
          <w:szCs w:val="24"/>
        </w:rPr>
      </w:pPr>
    </w:p>
    <w:p w14:paraId="19CD0DB5" w14:textId="6A939525" w:rsidR="00A47FBC" w:rsidRDefault="00A47FBC" w:rsidP="009265C5">
      <w:pPr>
        <w:pStyle w:val="af0"/>
        <w:ind w:left="567"/>
        <w:jc w:val="both"/>
        <w:rPr>
          <w:rFonts w:ascii="Times New Roman" w:hAnsi="Times New Roman" w:cs="Times New Roman"/>
          <w:sz w:val="24"/>
          <w:szCs w:val="24"/>
        </w:rPr>
      </w:pPr>
    </w:p>
    <w:p w14:paraId="3ACD95B7" w14:textId="7BF56F2F" w:rsidR="00A47FBC" w:rsidRDefault="00A47FBC" w:rsidP="009265C5">
      <w:pPr>
        <w:pStyle w:val="af0"/>
        <w:ind w:left="567"/>
        <w:jc w:val="both"/>
        <w:rPr>
          <w:rFonts w:ascii="Times New Roman" w:hAnsi="Times New Roman" w:cs="Times New Roman"/>
          <w:sz w:val="24"/>
          <w:szCs w:val="24"/>
        </w:rPr>
      </w:pPr>
    </w:p>
    <w:p w14:paraId="5596155D" w14:textId="77777777" w:rsidR="00A47FBC" w:rsidRPr="00C91BAE" w:rsidRDefault="00A47FBC" w:rsidP="009265C5">
      <w:pPr>
        <w:pStyle w:val="af0"/>
        <w:ind w:left="567"/>
        <w:jc w:val="both"/>
        <w:rPr>
          <w:rFonts w:ascii="Times New Roman" w:hAnsi="Times New Roman" w:cs="Times New Roman"/>
          <w:sz w:val="24"/>
          <w:szCs w:val="24"/>
        </w:rPr>
      </w:pPr>
    </w:p>
    <w:sectPr w:rsidR="00A47FBC" w:rsidRPr="00C91BAE" w:rsidSect="00A47FBC">
      <w:headerReference w:type="even" r:id="rId12"/>
      <w:headerReference w:type="default" r:id="rId13"/>
      <w:headerReference w:type="first" r:id="rId14"/>
      <w:pgSz w:w="11906" w:h="16838" w:code="9"/>
      <w:pgMar w:top="1440" w:right="1800" w:bottom="1440" w:left="1800" w:header="567" w:footer="567" w:gutter="0"/>
      <w:pgNumType w:start="99"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C259" w14:textId="77777777" w:rsidR="00C47DD0" w:rsidRDefault="00C47DD0" w:rsidP="001B2CC4">
      <w:r>
        <w:separator/>
      </w:r>
    </w:p>
  </w:endnote>
  <w:endnote w:type="continuationSeparator" w:id="0">
    <w:p w14:paraId="3D79D274" w14:textId="77777777" w:rsidR="00C47DD0" w:rsidRDefault="00C47DD0" w:rsidP="001B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jf open 粉圓 1.0"/>
    <w:panose1 w:val="020B0604020202020204"/>
    <w:charset w:val="88"/>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MJOFI J+ MTSY">
    <w:altName w:val="Malgun Gothic"/>
    <w:panose1 w:val="00000000000000000000"/>
    <w:charset w:val="81"/>
    <w:family w:val="swiss"/>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6A09" w14:textId="77777777" w:rsidR="00C47DD0" w:rsidRDefault="00C47DD0" w:rsidP="001B2CC4">
      <w:r>
        <w:separator/>
      </w:r>
    </w:p>
  </w:footnote>
  <w:footnote w:type="continuationSeparator" w:id="0">
    <w:p w14:paraId="4736B238" w14:textId="77777777" w:rsidR="00C47DD0" w:rsidRDefault="00C47DD0" w:rsidP="001B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DF8C" w14:textId="35E01516" w:rsidR="0042349C" w:rsidRDefault="0042349C" w:rsidP="00C75549">
    <w:pPr>
      <w:pStyle w:val="aa"/>
      <w:tabs>
        <w:tab w:val="clear" w:pos="4153"/>
        <w:tab w:val="clear" w:pos="8306"/>
        <w:tab w:val="center" w:pos="3969"/>
      </w:tabs>
      <w:wordWrap w:val="0"/>
      <w:jc w:val="center"/>
    </w:pPr>
    <w:r>
      <w:rPr>
        <w:rStyle w:val="ab"/>
      </w:rPr>
      <w:fldChar w:fldCharType="begin"/>
    </w:r>
    <w:r>
      <w:rPr>
        <w:rStyle w:val="ab"/>
      </w:rPr>
      <w:instrText xml:space="preserve"> PAGE </w:instrText>
    </w:r>
    <w:r>
      <w:rPr>
        <w:rStyle w:val="ab"/>
      </w:rPr>
      <w:fldChar w:fldCharType="separate"/>
    </w:r>
    <w:r>
      <w:rPr>
        <w:rStyle w:val="ab"/>
        <w:noProof/>
      </w:rPr>
      <w:t>12</w:t>
    </w:r>
    <w:r>
      <w:rPr>
        <w:rStyle w:val="ab"/>
      </w:rPr>
      <w:fldChar w:fldCharType="end"/>
    </w:r>
    <w:r w:rsidR="009005C3">
      <w:rPr>
        <w:rStyle w:val="ab"/>
      </w:rPr>
      <w:t xml:space="preserve">                                 </w:t>
    </w:r>
    <w:r>
      <w:rPr>
        <w:rStyle w:val="ab"/>
        <w:rFonts w:hint="eastAsia"/>
      </w:rPr>
      <w:tab/>
    </w:r>
    <w:r>
      <w:rPr>
        <w:rFonts w:hint="eastAsia"/>
        <w:i/>
        <w:iCs/>
      </w:rPr>
      <w:t>International Journal of Electronic</w:t>
    </w:r>
    <w:r>
      <w:rPr>
        <w:i/>
        <w:iCs/>
      </w:rPr>
      <w:t xml:space="preserve"> </w:t>
    </w:r>
    <w:r>
      <w:rPr>
        <w:rFonts w:hint="eastAsia"/>
        <w:i/>
        <w:iCs/>
      </w:rPr>
      <w:t>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604A" w14:textId="77777777" w:rsidR="0042349C" w:rsidRPr="00340066" w:rsidRDefault="0042349C"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Pr>
        <w:noProof/>
        <w:sz w:val="20"/>
        <w:szCs w:val="20"/>
      </w:rPr>
      <w:t>13</w:t>
    </w:r>
    <w:r w:rsidRPr="00340066">
      <w:rPr>
        <w:sz w:val="20"/>
        <w:szCs w:val="20"/>
      </w:rPr>
      <w:fldChar w:fldCharType="end"/>
    </w:r>
  </w:p>
  <w:p w14:paraId="3036D2F9" w14:textId="4C481ED2" w:rsidR="0042349C" w:rsidRPr="0050097C" w:rsidRDefault="0042349C" w:rsidP="0050097C">
    <w:pPr>
      <w:pStyle w:val="aa"/>
      <w:tabs>
        <w:tab w:val="center" w:pos="4819"/>
        <w:tab w:val="right" w:pos="9638"/>
      </w:tabs>
      <w:ind w:rightChars="200" w:right="480"/>
      <w:jc w:val="right"/>
    </w:pPr>
    <w:r>
      <w:rPr>
        <w:i/>
        <w:iCs/>
        <w:lang w:val="it-IT" w:eastAsia="ja-JP"/>
      </w:rPr>
      <w:t>Tri Yulistyawati Evelina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42349C" w14:paraId="1422A336" w14:textId="77777777" w:rsidTr="001F3A6F">
      <w:trPr>
        <w:jc w:val="right"/>
      </w:trPr>
      <w:tc>
        <w:tcPr>
          <w:tcW w:w="4139" w:type="dxa"/>
          <w:vAlign w:val="center"/>
        </w:tcPr>
        <w:p w14:paraId="6C3E6BD8" w14:textId="58A3318B" w:rsidR="0042349C" w:rsidRPr="002E25E3" w:rsidRDefault="0042349C"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Pr>
              <w:kern w:val="0"/>
              <w:sz w:val="18"/>
              <w:szCs w:val="20"/>
              <w:lang w:eastAsia="ar-SA"/>
            </w:rPr>
            <w:t xml:space="preserve"> </w:t>
          </w:r>
          <w:r w:rsidRPr="002E25E3">
            <w:rPr>
              <w:kern w:val="0"/>
              <w:sz w:val="18"/>
              <w:szCs w:val="20"/>
              <w:lang w:eastAsia="ar-SA"/>
            </w:rPr>
            <w:t>Commerce Studies</w:t>
          </w:r>
        </w:p>
        <w:p w14:paraId="31BC3D4C" w14:textId="71084F95" w:rsidR="0042349C" w:rsidRPr="002E25E3" w:rsidRDefault="0042349C"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A47FBC">
            <w:rPr>
              <w:kern w:val="0"/>
              <w:sz w:val="18"/>
              <w:szCs w:val="20"/>
              <w:lang w:eastAsia="ar-SA"/>
            </w:rPr>
            <w:t>13</w:t>
          </w:r>
          <w:r w:rsidRPr="002E25E3">
            <w:rPr>
              <w:kern w:val="0"/>
              <w:sz w:val="18"/>
              <w:szCs w:val="20"/>
              <w:lang w:eastAsia="ar-SA"/>
            </w:rPr>
            <w:t>, No.</w:t>
          </w:r>
          <w:r w:rsidR="00A47FBC">
            <w:rPr>
              <w:kern w:val="0"/>
              <w:sz w:val="18"/>
              <w:szCs w:val="20"/>
              <w:lang w:eastAsia="ar-SA"/>
            </w:rPr>
            <w:t>2</w:t>
          </w:r>
          <w:r w:rsidRPr="002E25E3">
            <w:rPr>
              <w:kern w:val="0"/>
              <w:sz w:val="18"/>
              <w:szCs w:val="20"/>
              <w:lang w:eastAsia="ar-SA"/>
            </w:rPr>
            <w:t>, pp.</w:t>
          </w:r>
          <w:r w:rsidR="00A47FBC">
            <w:rPr>
              <w:kern w:val="0"/>
              <w:sz w:val="18"/>
              <w:szCs w:val="20"/>
              <w:lang w:eastAsia="ar-SA"/>
            </w:rPr>
            <w:t>99</w:t>
          </w:r>
          <w:r w:rsidRPr="002E25E3">
            <w:rPr>
              <w:kern w:val="0"/>
              <w:sz w:val="18"/>
              <w:szCs w:val="20"/>
              <w:lang w:eastAsia="ar-SA"/>
            </w:rPr>
            <w:t>-</w:t>
          </w:r>
          <w:r w:rsidR="00A47FBC">
            <w:rPr>
              <w:kern w:val="0"/>
              <w:sz w:val="18"/>
              <w:szCs w:val="20"/>
              <w:lang w:eastAsia="ar-SA"/>
            </w:rPr>
            <w:t>118</w:t>
          </w:r>
          <w:r w:rsidRPr="002E25E3">
            <w:rPr>
              <w:kern w:val="0"/>
              <w:sz w:val="18"/>
              <w:szCs w:val="20"/>
              <w:lang w:eastAsia="ar-SA"/>
            </w:rPr>
            <w:t>, 20</w:t>
          </w:r>
          <w:r w:rsidR="00A47FBC">
            <w:rPr>
              <w:kern w:val="0"/>
              <w:sz w:val="18"/>
              <w:szCs w:val="20"/>
              <w:lang w:eastAsia="ar-SA"/>
            </w:rPr>
            <w:t>22</w:t>
          </w:r>
        </w:p>
        <w:p w14:paraId="1D8861F5" w14:textId="4FA086FD" w:rsidR="0042349C" w:rsidRPr="00140812" w:rsidRDefault="0042349C"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A47FBC">
            <w:rPr>
              <w:kern w:val="0"/>
              <w:sz w:val="18"/>
              <w:szCs w:val="20"/>
              <w:lang w:eastAsia="ar-SA"/>
            </w:rPr>
            <w:t>1908</w:t>
          </w:r>
        </w:p>
      </w:tc>
    </w:tr>
  </w:tbl>
  <w:p w14:paraId="0FDC12BB" w14:textId="77777777" w:rsidR="0042349C" w:rsidRPr="0050097C" w:rsidRDefault="0042349C" w:rsidP="005009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BF71DD"/>
    <w:multiLevelType w:val="hybridMultilevel"/>
    <w:tmpl w:val="D316987C"/>
    <w:lvl w:ilvl="0" w:tplc="BE0A0420">
      <w:start w:val="1"/>
      <w:numFmt w:val="decimal"/>
      <w:lvlText w:val="%1)"/>
      <w:lvlJc w:val="left"/>
      <w:pPr>
        <w:ind w:left="720" w:hanging="360"/>
      </w:pPr>
    </w:lvl>
    <w:lvl w:ilvl="1" w:tplc="87462996" w:tentative="1">
      <w:start w:val="1"/>
      <w:numFmt w:val="lowerLetter"/>
      <w:lvlText w:val="%2."/>
      <w:lvlJc w:val="left"/>
      <w:pPr>
        <w:ind w:left="1440" w:hanging="360"/>
      </w:pPr>
    </w:lvl>
    <w:lvl w:ilvl="2" w:tplc="BB7E7CBA" w:tentative="1">
      <w:start w:val="1"/>
      <w:numFmt w:val="lowerRoman"/>
      <w:lvlText w:val="%3."/>
      <w:lvlJc w:val="right"/>
      <w:pPr>
        <w:ind w:left="2160" w:hanging="180"/>
      </w:pPr>
    </w:lvl>
    <w:lvl w:ilvl="3" w:tplc="8DB62202" w:tentative="1">
      <w:start w:val="1"/>
      <w:numFmt w:val="decimal"/>
      <w:lvlText w:val="%4."/>
      <w:lvlJc w:val="left"/>
      <w:pPr>
        <w:ind w:left="2880" w:hanging="360"/>
      </w:pPr>
    </w:lvl>
    <w:lvl w:ilvl="4" w:tplc="F9B2AC6E" w:tentative="1">
      <w:start w:val="1"/>
      <w:numFmt w:val="lowerLetter"/>
      <w:lvlText w:val="%5."/>
      <w:lvlJc w:val="left"/>
      <w:pPr>
        <w:ind w:left="3600" w:hanging="360"/>
      </w:pPr>
    </w:lvl>
    <w:lvl w:ilvl="5" w:tplc="73889CF0" w:tentative="1">
      <w:start w:val="1"/>
      <w:numFmt w:val="lowerRoman"/>
      <w:lvlText w:val="%6."/>
      <w:lvlJc w:val="right"/>
      <w:pPr>
        <w:ind w:left="4320" w:hanging="180"/>
      </w:pPr>
    </w:lvl>
    <w:lvl w:ilvl="6" w:tplc="32229048" w:tentative="1">
      <w:start w:val="1"/>
      <w:numFmt w:val="decimal"/>
      <w:lvlText w:val="%7."/>
      <w:lvlJc w:val="left"/>
      <w:pPr>
        <w:ind w:left="5040" w:hanging="360"/>
      </w:pPr>
    </w:lvl>
    <w:lvl w:ilvl="7" w:tplc="B49AF686" w:tentative="1">
      <w:start w:val="1"/>
      <w:numFmt w:val="lowerLetter"/>
      <w:lvlText w:val="%8."/>
      <w:lvlJc w:val="left"/>
      <w:pPr>
        <w:ind w:left="5760" w:hanging="360"/>
      </w:pPr>
    </w:lvl>
    <w:lvl w:ilvl="8" w:tplc="0C662324" w:tentative="1">
      <w:start w:val="1"/>
      <w:numFmt w:val="lowerRoman"/>
      <w:lvlText w:val="%9."/>
      <w:lvlJc w:val="right"/>
      <w:pPr>
        <w:ind w:left="6480" w:hanging="180"/>
      </w:pPr>
    </w:lvl>
  </w:abstractNum>
  <w:abstractNum w:abstractNumId="2" w15:restartNumberingAfterBreak="0">
    <w:nsid w:val="13A425FF"/>
    <w:multiLevelType w:val="hybridMultilevel"/>
    <w:tmpl w:val="A6B8726A"/>
    <w:lvl w:ilvl="0" w:tplc="AC6C3B24">
      <w:start w:val="1"/>
      <w:numFmt w:val="decimal"/>
      <w:lvlText w:val="%1)"/>
      <w:lvlJc w:val="left"/>
      <w:pPr>
        <w:ind w:left="1287" w:hanging="360"/>
      </w:pPr>
    </w:lvl>
    <w:lvl w:ilvl="1" w:tplc="3D5EB9EA" w:tentative="1">
      <w:start w:val="1"/>
      <w:numFmt w:val="lowerLetter"/>
      <w:lvlText w:val="%2."/>
      <w:lvlJc w:val="left"/>
      <w:pPr>
        <w:ind w:left="2007" w:hanging="360"/>
      </w:pPr>
    </w:lvl>
    <w:lvl w:ilvl="2" w:tplc="00341D42" w:tentative="1">
      <w:start w:val="1"/>
      <w:numFmt w:val="lowerRoman"/>
      <w:lvlText w:val="%3."/>
      <w:lvlJc w:val="right"/>
      <w:pPr>
        <w:ind w:left="2727" w:hanging="180"/>
      </w:pPr>
    </w:lvl>
    <w:lvl w:ilvl="3" w:tplc="EDBAA43C" w:tentative="1">
      <w:start w:val="1"/>
      <w:numFmt w:val="decimal"/>
      <w:lvlText w:val="%4."/>
      <w:lvlJc w:val="left"/>
      <w:pPr>
        <w:ind w:left="3447" w:hanging="360"/>
      </w:pPr>
    </w:lvl>
    <w:lvl w:ilvl="4" w:tplc="15B29FE2" w:tentative="1">
      <w:start w:val="1"/>
      <w:numFmt w:val="lowerLetter"/>
      <w:lvlText w:val="%5."/>
      <w:lvlJc w:val="left"/>
      <w:pPr>
        <w:ind w:left="4167" w:hanging="360"/>
      </w:pPr>
    </w:lvl>
    <w:lvl w:ilvl="5" w:tplc="255E135A" w:tentative="1">
      <w:start w:val="1"/>
      <w:numFmt w:val="lowerRoman"/>
      <w:lvlText w:val="%6."/>
      <w:lvlJc w:val="right"/>
      <w:pPr>
        <w:ind w:left="4887" w:hanging="180"/>
      </w:pPr>
    </w:lvl>
    <w:lvl w:ilvl="6" w:tplc="B41668AA" w:tentative="1">
      <w:start w:val="1"/>
      <w:numFmt w:val="decimal"/>
      <w:lvlText w:val="%7."/>
      <w:lvlJc w:val="left"/>
      <w:pPr>
        <w:ind w:left="5607" w:hanging="360"/>
      </w:pPr>
    </w:lvl>
    <w:lvl w:ilvl="7" w:tplc="ADA8ACBC" w:tentative="1">
      <w:start w:val="1"/>
      <w:numFmt w:val="lowerLetter"/>
      <w:lvlText w:val="%8."/>
      <w:lvlJc w:val="left"/>
      <w:pPr>
        <w:ind w:left="6327" w:hanging="360"/>
      </w:pPr>
    </w:lvl>
    <w:lvl w:ilvl="8" w:tplc="5B24C9B8" w:tentative="1">
      <w:start w:val="1"/>
      <w:numFmt w:val="lowerRoman"/>
      <w:lvlText w:val="%9."/>
      <w:lvlJc w:val="right"/>
      <w:pPr>
        <w:ind w:left="7047" w:hanging="180"/>
      </w:pPr>
    </w:lvl>
  </w:abstractNum>
  <w:abstractNum w:abstractNumId="3" w15:restartNumberingAfterBreak="0">
    <w:nsid w:val="26A2575E"/>
    <w:multiLevelType w:val="multilevel"/>
    <w:tmpl w:val="2AF66C5A"/>
    <w:name w:val="WW8Num3"/>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65667D"/>
    <w:multiLevelType w:val="hybridMultilevel"/>
    <w:tmpl w:val="1930C4BE"/>
    <w:lvl w:ilvl="0" w:tplc="2C1C8B22">
      <w:start w:val="1"/>
      <w:numFmt w:val="decimal"/>
      <w:lvlText w:val="[%1]"/>
      <w:lvlJc w:val="left"/>
      <w:pPr>
        <w:ind w:left="480" w:hanging="480"/>
      </w:pPr>
      <w:rPr>
        <w:rFonts w:hint="eastAsia"/>
      </w:rPr>
    </w:lvl>
    <w:lvl w:ilvl="1" w:tplc="37366FB2" w:tentative="1">
      <w:start w:val="1"/>
      <w:numFmt w:val="ideographTraditional"/>
      <w:lvlText w:val="%2、"/>
      <w:lvlJc w:val="left"/>
      <w:pPr>
        <w:ind w:left="960" w:hanging="480"/>
      </w:pPr>
    </w:lvl>
    <w:lvl w:ilvl="2" w:tplc="57526704" w:tentative="1">
      <w:start w:val="1"/>
      <w:numFmt w:val="lowerRoman"/>
      <w:lvlText w:val="%3."/>
      <w:lvlJc w:val="right"/>
      <w:pPr>
        <w:ind w:left="1440" w:hanging="480"/>
      </w:pPr>
    </w:lvl>
    <w:lvl w:ilvl="3" w:tplc="874E244C" w:tentative="1">
      <w:start w:val="1"/>
      <w:numFmt w:val="decimal"/>
      <w:lvlText w:val="%4."/>
      <w:lvlJc w:val="left"/>
      <w:pPr>
        <w:ind w:left="1920" w:hanging="480"/>
      </w:pPr>
    </w:lvl>
    <w:lvl w:ilvl="4" w:tplc="C4022A6A" w:tentative="1">
      <w:start w:val="1"/>
      <w:numFmt w:val="ideographTraditional"/>
      <w:lvlText w:val="%5、"/>
      <w:lvlJc w:val="left"/>
      <w:pPr>
        <w:ind w:left="2400" w:hanging="480"/>
      </w:pPr>
    </w:lvl>
    <w:lvl w:ilvl="5" w:tplc="95D49366" w:tentative="1">
      <w:start w:val="1"/>
      <w:numFmt w:val="lowerRoman"/>
      <w:lvlText w:val="%6."/>
      <w:lvlJc w:val="right"/>
      <w:pPr>
        <w:ind w:left="2880" w:hanging="480"/>
      </w:pPr>
    </w:lvl>
    <w:lvl w:ilvl="6" w:tplc="50681D2E" w:tentative="1">
      <w:start w:val="1"/>
      <w:numFmt w:val="decimal"/>
      <w:lvlText w:val="%7."/>
      <w:lvlJc w:val="left"/>
      <w:pPr>
        <w:ind w:left="3360" w:hanging="480"/>
      </w:pPr>
    </w:lvl>
    <w:lvl w:ilvl="7" w:tplc="E59AD26C" w:tentative="1">
      <w:start w:val="1"/>
      <w:numFmt w:val="ideographTraditional"/>
      <w:lvlText w:val="%8、"/>
      <w:lvlJc w:val="left"/>
      <w:pPr>
        <w:ind w:left="3840" w:hanging="480"/>
      </w:pPr>
    </w:lvl>
    <w:lvl w:ilvl="8" w:tplc="FF2AB6F4" w:tentative="1">
      <w:start w:val="1"/>
      <w:numFmt w:val="lowerRoman"/>
      <w:lvlText w:val="%9."/>
      <w:lvlJc w:val="right"/>
      <w:pPr>
        <w:ind w:left="4320" w:hanging="480"/>
      </w:pPr>
    </w:lvl>
  </w:abstractNum>
  <w:abstractNum w:abstractNumId="5" w15:restartNumberingAfterBreak="0">
    <w:nsid w:val="373A5E47"/>
    <w:multiLevelType w:val="hybridMultilevel"/>
    <w:tmpl w:val="E632AC5E"/>
    <w:lvl w:ilvl="0" w:tplc="BECC2A3A">
      <w:start w:val="1"/>
      <w:numFmt w:val="decimal"/>
      <w:lvlText w:val="%1."/>
      <w:lvlJc w:val="left"/>
      <w:pPr>
        <w:tabs>
          <w:tab w:val="num" w:pos="360"/>
        </w:tabs>
        <w:ind w:left="360" w:hanging="360"/>
      </w:pPr>
      <w:rPr>
        <w:rFonts w:hint="default"/>
      </w:rPr>
    </w:lvl>
    <w:lvl w:ilvl="1" w:tplc="51F6E3FE">
      <w:start w:val="1"/>
      <w:numFmt w:val="ideographTraditional"/>
      <w:lvlText w:val="%2、"/>
      <w:lvlJc w:val="left"/>
      <w:pPr>
        <w:tabs>
          <w:tab w:val="num" w:pos="960"/>
        </w:tabs>
        <w:ind w:left="960" w:hanging="480"/>
      </w:pPr>
    </w:lvl>
    <w:lvl w:ilvl="2" w:tplc="2CCCFFD0" w:tentative="1">
      <w:start w:val="1"/>
      <w:numFmt w:val="lowerRoman"/>
      <w:lvlText w:val="%3."/>
      <w:lvlJc w:val="right"/>
      <w:pPr>
        <w:tabs>
          <w:tab w:val="num" w:pos="1440"/>
        </w:tabs>
        <w:ind w:left="1440" w:hanging="480"/>
      </w:pPr>
    </w:lvl>
    <w:lvl w:ilvl="3" w:tplc="6E4E4564" w:tentative="1">
      <w:start w:val="1"/>
      <w:numFmt w:val="decimal"/>
      <w:lvlText w:val="%4."/>
      <w:lvlJc w:val="left"/>
      <w:pPr>
        <w:tabs>
          <w:tab w:val="num" w:pos="1920"/>
        </w:tabs>
        <w:ind w:left="1920" w:hanging="480"/>
      </w:pPr>
    </w:lvl>
    <w:lvl w:ilvl="4" w:tplc="7A86DE2A" w:tentative="1">
      <w:start w:val="1"/>
      <w:numFmt w:val="ideographTraditional"/>
      <w:lvlText w:val="%5、"/>
      <w:lvlJc w:val="left"/>
      <w:pPr>
        <w:tabs>
          <w:tab w:val="num" w:pos="2400"/>
        </w:tabs>
        <w:ind w:left="2400" w:hanging="480"/>
      </w:pPr>
    </w:lvl>
    <w:lvl w:ilvl="5" w:tplc="9E1C34D0" w:tentative="1">
      <w:start w:val="1"/>
      <w:numFmt w:val="lowerRoman"/>
      <w:lvlText w:val="%6."/>
      <w:lvlJc w:val="right"/>
      <w:pPr>
        <w:tabs>
          <w:tab w:val="num" w:pos="2880"/>
        </w:tabs>
        <w:ind w:left="2880" w:hanging="480"/>
      </w:pPr>
    </w:lvl>
    <w:lvl w:ilvl="6" w:tplc="96640574" w:tentative="1">
      <w:start w:val="1"/>
      <w:numFmt w:val="decimal"/>
      <w:lvlText w:val="%7."/>
      <w:lvlJc w:val="left"/>
      <w:pPr>
        <w:tabs>
          <w:tab w:val="num" w:pos="3360"/>
        </w:tabs>
        <w:ind w:left="3360" w:hanging="480"/>
      </w:pPr>
    </w:lvl>
    <w:lvl w:ilvl="7" w:tplc="98768034" w:tentative="1">
      <w:start w:val="1"/>
      <w:numFmt w:val="ideographTraditional"/>
      <w:lvlText w:val="%8、"/>
      <w:lvlJc w:val="left"/>
      <w:pPr>
        <w:tabs>
          <w:tab w:val="num" w:pos="3840"/>
        </w:tabs>
        <w:ind w:left="3840" w:hanging="480"/>
      </w:pPr>
    </w:lvl>
    <w:lvl w:ilvl="8" w:tplc="C16A8EAC" w:tentative="1">
      <w:start w:val="1"/>
      <w:numFmt w:val="lowerRoman"/>
      <w:lvlText w:val="%9."/>
      <w:lvlJc w:val="right"/>
      <w:pPr>
        <w:tabs>
          <w:tab w:val="num" w:pos="4320"/>
        </w:tabs>
        <w:ind w:left="4320" w:hanging="480"/>
      </w:pPr>
    </w:lvl>
  </w:abstractNum>
  <w:abstractNum w:abstractNumId="6" w15:restartNumberingAfterBreak="0">
    <w:nsid w:val="375874D3"/>
    <w:multiLevelType w:val="multilevel"/>
    <w:tmpl w:val="080E4B6E"/>
    <w:name w:val="WW8Num32"/>
    <w:styleLink w:val="Style2"/>
    <w:lvl w:ilvl="0">
      <w:start w:val="1"/>
      <w:numFmt w:val="none"/>
      <w:lvlText w:val="7"/>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93B2ED5"/>
    <w:multiLevelType w:val="hybridMultilevel"/>
    <w:tmpl w:val="1526B8B6"/>
    <w:lvl w:ilvl="0" w:tplc="0C045124">
      <w:start w:val="1"/>
      <w:numFmt w:val="decimal"/>
      <w:pStyle w:val="Header1"/>
      <w:lvlText w:val="[%1]"/>
      <w:lvlJc w:val="left"/>
      <w:pPr>
        <w:ind w:left="775" w:hanging="720"/>
      </w:pPr>
      <w:rPr>
        <w:rFonts w:hint="eastAsia"/>
        <w:i w:val="0"/>
      </w:rPr>
    </w:lvl>
    <w:lvl w:ilvl="1" w:tplc="3DB0EBC6" w:tentative="1">
      <w:start w:val="1"/>
      <w:numFmt w:val="ideographTraditional"/>
      <w:lvlText w:val="%2、"/>
      <w:lvlJc w:val="left"/>
      <w:pPr>
        <w:ind w:left="1015" w:hanging="480"/>
      </w:pPr>
    </w:lvl>
    <w:lvl w:ilvl="2" w:tplc="93A80E98" w:tentative="1">
      <w:start w:val="1"/>
      <w:numFmt w:val="lowerRoman"/>
      <w:lvlText w:val="%3."/>
      <w:lvlJc w:val="right"/>
      <w:pPr>
        <w:ind w:left="1495" w:hanging="480"/>
      </w:pPr>
    </w:lvl>
    <w:lvl w:ilvl="3" w:tplc="60BEC6AE" w:tentative="1">
      <w:start w:val="1"/>
      <w:numFmt w:val="decimal"/>
      <w:pStyle w:val="4"/>
      <w:lvlText w:val="%4."/>
      <w:lvlJc w:val="left"/>
      <w:pPr>
        <w:ind w:left="1975" w:hanging="480"/>
      </w:pPr>
    </w:lvl>
    <w:lvl w:ilvl="4" w:tplc="8D94CC64" w:tentative="1">
      <w:start w:val="1"/>
      <w:numFmt w:val="ideographTraditional"/>
      <w:lvlText w:val="%5、"/>
      <w:lvlJc w:val="left"/>
      <w:pPr>
        <w:ind w:left="2455" w:hanging="480"/>
      </w:pPr>
    </w:lvl>
    <w:lvl w:ilvl="5" w:tplc="ACAA9FF6" w:tentative="1">
      <w:start w:val="1"/>
      <w:numFmt w:val="lowerRoman"/>
      <w:pStyle w:val="6"/>
      <w:lvlText w:val="%6."/>
      <w:lvlJc w:val="right"/>
      <w:pPr>
        <w:ind w:left="2935" w:hanging="480"/>
      </w:pPr>
    </w:lvl>
    <w:lvl w:ilvl="6" w:tplc="1D165868" w:tentative="1">
      <w:start w:val="1"/>
      <w:numFmt w:val="decimal"/>
      <w:lvlText w:val="%7."/>
      <w:lvlJc w:val="left"/>
      <w:pPr>
        <w:ind w:left="3415" w:hanging="480"/>
      </w:pPr>
    </w:lvl>
    <w:lvl w:ilvl="7" w:tplc="220219E0" w:tentative="1">
      <w:start w:val="1"/>
      <w:numFmt w:val="ideographTraditional"/>
      <w:pStyle w:val="8"/>
      <w:lvlText w:val="%8、"/>
      <w:lvlJc w:val="left"/>
      <w:pPr>
        <w:ind w:left="3895" w:hanging="480"/>
      </w:pPr>
    </w:lvl>
    <w:lvl w:ilvl="8" w:tplc="1B9CA07A" w:tentative="1">
      <w:start w:val="1"/>
      <w:numFmt w:val="lowerRoman"/>
      <w:pStyle w:val="9"/>
      <w:lvlText w:val="%9."/>
      <w:lvlJc w:val="right"/>
      <w:pPr>
        <w:ind w:left="4375" w:hanging="480"/>
      </w:pPr>
    </w:lvl>
  </w:abstractNum>
  <w:num w:numId="1">
    <w:abstractNumId w:val="5"/>
  </w:num>
  <w:num w:numId="2">
    <w:abstractNumId w:val="7"/>
  </w:num>
  <w:num w:numId="3">
    <w:abstractNumId w:val="4"/>
  </w:num>
  <w:num w:numId="4">
    <w:abstractNumId w:val="3"/>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sTQzNTQwMbE0NTVW0lEKTi0uzszPAykwrQUA+bNgIywAAAA="/>
  </w:docVars>
  <w:rsids>
    <w:rsidRoot w:val="00EC20A2"/>
    <w:rsid w:val="000042E9"/>
    <w:rsid w:val="0000551E"/>
    <w:rsid w:val="000063AF"/>
    <w:rsid w:val="000076DF"/>
    <w:rsid w:val="00022366"/>
    <w:rsid w:val="00025824"/>
    <w:rsid w:val="00031166"/>
    <w:rsid w:val="00033725"/>
    <w:rsid w:val="00036D52"/>
    <w:rsid w:val="000452A0"/>
    <w:rsid w:val="0005135C"/>
    <w:rsid w:val="00052A95"/>
    <w:rsid w:val="00052FD9"/>
    <w:rsid w:val="000552E3"/>
    <w:rsid w:val="00060C1F"/>
    <w:rsid w:val="00061C5E"/>
    <w:rsid w:val="00065081"/>
    <w:rsid w:val="0007404F"/>
    <w:rsid w:val="000755F1"/>
    <w:rsid w:val="00080C32"/>
    <w:rsid w:val="00081777"/>
    <w:rsid w:val="00081C8F"/>
    <w:rsid w:val="00091818"/>
    <w:rsid w:val="00093FF0"/>
    <w:rsid w:val="00097879"/>
    <w:rsid w:val="00097CDE"/>
    <w:rsid w:val="000A3A8F"/>
    <w:rsid w:val="000A74F0"/>
    <w:rsid w:val="000A777A"/>
    <w:rsid w:val="000B21C1"/>
    <w:rsid w:val="000C0138"/>
    <w:rsid w:val="000C0450"/>
    <w:rsid w:val="000C7573"/>
    <w:rsid w:val="000D23EA"/>
    <w:rsid w:val="000D69CD"/>
    <w:rsid w:val="000E0097"/>
    <w:rsid w:val="000F3AF7"/>
    <w:rsid w:val="001025AC"/>
    <w:rsid w:val="001046A8"/>
    <w:rsid w:val="00104835"/>
    <w:rsid w:val="001133FE"/>
    <w:rsid w:val="00114897"/>
    <w:rsid w:val="00121745"/>
    <w:rsid w:val="00121DA3"/>
    <w:rsid w:val="001248BC"/>
    <w:rsid w:val="001319EF"/>
    <w:rsid w:val="00132C98"/>
    <w:rsid w:val="001344AA"/>
    <w:rsid w:val="00136A9A"/>
    <w:rsid w:val="00140812"/>
    <w:rsid w:val="00143DA4"/>
    <w:rsid w:val="00150247"/>
    <w:rsid w:val="00151B39"/>
    <w:rsid w:val="00151D82"/>
    <w:rsid w:val="001529B1"/>
    <w:rsid w:val="001538BF"/>
    <w:rsid w:val="00153CE2"/>
    <w:rsid w:val="00155858"/>
    <w:rsid w:val="001579AD"/>
    <w:rsid w:val="00164C05"/>
    <w:rsid w:val="001755D5"/>
    <w:rsid w:val="001824DF"/>
    <w:rsid w:val="00183818"/>
    <w:rsid w:val="00184B21"/>
    <w:rsid w:val="00187151"/>
    <w:rsid w:val="00187BE1"/>
    <w:rsid w:val="0019142A"/>
    <w:rsid w:val="0019229E"/>
    <w:rsid w:val="00192DEE"/>
    <w:rsid w:val="00195C7D"/>
    <w:rsid w:val="001A0B23"/>
    <w:rsid w:val="001A3014"/>
    <w:rsid w:val="001A37D3"/>
    <w:rsid w:val="001A3A2C"/>
    <w:rsid w:val="001A530C"/>
    <w:rsid w:val="001A58BE"/>
    <w:rsid w:val="001A5E98"/>
    <w:rsid w:val="001A7688"/>
    <w:rsid w:val="001B06A2"/>
    <w:rsid w:val="001B1FD0"/>
    <w:rsid w:val="001B22B9"/>
    <w:rsid w:val="001B2CC4"/>
    <w:rsid w:val="001B5CB7"/>
    <w:rsid w:val="001B7D39"/>
    <w:rsid w:val="001C30F4"/>
    <w:rsid w:val="001C4A8C"/>
    <w:rsid w:val="001D4179"/>
    <w:rsid w:val="001E2B0B"/>
    <w:rsid w:val="001E4645"/>
    <w:rsid w:val="001E5380"/>
    <w:rsid w:val="001E7AB9"/>
    <w:rsid w:val="001F0B90"/>
    <w:rsid w:val="001F3A6F"/>
    <w:rsid w:val="001F6B6F"/>
    <w:rsid w:val="00205740"/>
    <w:rsid w:val="00206295"/>
    <w:rsid w:val="00213F46"/>
    <w:rsid w:val="00221E3F"/>
    <w:rsid w:val="0022780C"/>
    <w:rsid w:val="0023282C"/>
    <w:rsid w:val="00235CED"/>
    <w:rsid w:val="002506BC"/>
    <w:rsid w:val="002564EF"/>
    <w:rsid w:val="0026547D"/>
    <w:rsid w:val="00265FCC"/>
    <w:rsid w:val="0027292E"/>
    <w:rsid w:val="00272FF7"/>
    <w:rsid w:val="00273BD0"/>
    <w:rsid w:val="00275477"/>
    <w:rsid w:val="00275643"/>
    <w:rsid w:val="002814CB"/>
    <w:rsid w:val="002828BD"/>
    <w:rsid w:val="00282905"/>
    <w:rsid w:val="00286486"/>
    <w:rsid w:val="002934A6"/>
    <w:rsid w:val="0029594F"/>
    <w:rsid w:val="002960CB"/>
    <w:rsid w:val="002A2003"/>
    <w:rsid w:val="002A293E"/>
    <w:rsid w:val="002A6935"/>
    <w:rsid w:val="002A77AE"/>
    <w:rsid w:val="002B68F8"/>
    <w:rsid w:val="002C2B39"/>
    <w:rsid w:val="002C3465"/>
    <w:rsid w:val="002C7A99"/>
    <w:rsid w:val="002D018F"/>
    <w:rsid w:val="002D1726"/>
    <w:rsid w:val="002E25E3"/>
    <w:rsid w:val="002E580F"/>
    <w:rsid w:val="002E69D7"/>
    <w:rsid w:val="002F2796"/>
    <w:rsid w:val="002F6DF1"/>
    <w:rsid w:val="002F6FB9"/>
    <w:rsid w:val="00303061"/>
    <w:rsid w:val="003111F3"/>
    <w:rsid w:val="00321184"/>
    <w:rsid w:val="003214D5"/>
    <w:rsid w:val="0032245B"/>
    <w:rsid w:val="00322548"/>
    <w:rsid w:val="003243D1"/>
    <w:rsid w:val="00326AC5"/>
    <w:rsid w:val="0033333A"/>
    <w:rsid w:val="00340066"/>
    <w:rsid w:val="00343456"/>
    <w:rsid w:val="0035567D"/>
    <w:rsid w:val="00360BB0"/>
    <w:rsid w:val="00361633"/>
    <w:rsid w:val="003629BB"/>
    <w:rsid w:val="00364396"/>
    <w:rsid w:val="00366C78"/>
    <w:rsid w:val="00384D9A"/>
    <w:rsid w:val="00386682"/>
    <w:rsid w:val="00386925"/>
    <w:rsid w:val="0038720C"/>
    <w:rsid w:val="00392BE0"/>
    <w:rsid w:val="003A4FB9"/>
    <w:rsid w:val="003A7AA0"/>
    <w:rsid w:val="003A7AFC"/>
    <w:rsid w:val="003B171F"/>
    <w:rsid w:val="003C0678"/>
    <w:rsid w:val="003C0FD4"/>
    <w:rsid w:val="003C4E63"/>
    <w:rsid w:val="003D02DA"/>
    <w:rsid w:val="003E0AE8"/>
    <w:rsid w:val="003E2BCF"/>
    <w:rsid w:val="003E2D24"/>
    <w:rsid w:val="003E38F9"/>
    <w:rsid w:val="003E420A"/>
    <w:rsid w:val="003E4893"/>
    <w:rsid w:val="003F23DD"/>
    <w:rsid w:val="003F3181"/>
    <w:rsid w:val="0040005C"/>
    <w:rsid w:val="00400F6F"/>
    <w:rsid w:val="00401D0D"/>
    <w:rsid w:val="004029D4"/>
    <w:rsid w:val="00402A69"/>
    <w:rsid w:val="00405614"/>
    <w:rsid w:val="00411536"/>
    <w:rsid w:val="0041390D"/>
    <w:rsid w:val="00415265"/>
    <w:rsid w:val="00421453"/>
    <w:rsid w:val="00422A7A"/>
    <w:rsid w:val="0042349C"/>
    <w:rsid w:val="0042475A"/>
    <w:rsid w:val="00431165"/>
    <w:rsid w:val="00434FC6"/>
    <w:rsid w:val="00440096"/>
    <w:rsid w:val="0046717E"/>
    <w:rsid w:val="00477E7F"/>
    <w:rsid w:val="00484298"/>
    <w:rsid w:val="00485CA7"/>
    <w:rsid w:val="004864F1"/>
    <w:rsid w:val="00486FEA"/>
    <w:rsid w:val="004873FC"/>
    <w:rsid w:val="00487AD6"/>
    <w:rsid w:val="00491D9D"/>
    <w:rsid w:val="00494F6D"/>
    <w:rsid w:val="004A02D0"/>
    <w:rsid w:val="004A167C"/>
    <w:rsid w:val="004A47BB"/>
    <w:rsid w:val="004A4922"/>
    <w:rsid w:val="004A5D3A"/>
    <w:rsid w:val="004B12E6"/>
    <w:rsid w:val="004B244D"/>
    <w:rsid w:val="004B45DF"/>
    <w:rsid w:val="004C3E97"/>
    <w:rsid w:val="004F649F"/>
    <w:rsid w:val="004F661A"/>
    <w:rsid w:val="0050097C"/>
    <w:rsid w:val="00502592"/>
    <w:rsid w:val="00503901"/>
    <w:rsid w:val="005052D6"/>
    <w:rsid w:val="0050711A"/>
    <w:rsid w:val="00512E9A"/>
    <w:rsid w:val="00513CEA"/>
    <w:rsid w:val="00515938"/>
    <w:rsid w:val="00516411"/>
    <w:rsid w:val="0052382D"/>
    <w:rsid w:val="005243EA"/>
    <w:rsid w:val="005247F4"/>
    <w:rsid w:val="00525000"/>
    <w:rsid w:val="00525D3E"/>
    <w:rsid w:val="00527803"/>
    <w:rsid w:val="00534618"/>
    <w:rsid w:val="00535487"/>
    <w:rsid w:val="00537D94"/>
    <w:rsid w:val="00540693"/>
    <w:rsid w:val="00541A16"/>
    <w:rsid w:val="00542043"/>
    <w:rsid w:val="00545669"/>
    <w:rsid w:val="005456C0"/>
    <w:rsid w:val="005526C3"/>
    <w:rsid w:val="005527DF"/>
    <w:rsid w:val="00553867"/>
    <w:rsid w:val="0056072E"/>
    <w:rsid w:val="00571B4A"/>
    <w:rsid w:val="00576FDE"/>
    <w:rsid w:val="00583148"/>
    <w:rsid w:val="0058696F"/>
    <w:rsid w:val="00587A04"/>
    <w:rsid w:val="0059412B"/>
    <w:rsid w:val="00596F92"/>
    <w:rsid w:val="005A2211"/>
    <w:rsid w:val="005A7921"/>
    <w:rsid w:val="005A7AEC"/>
    <w:rsid w:val="005B51ED"/>
    <w:rsid w:val="005C1F33"/>
    <w:rsid w:val="005C4152"/>
    <w:rsid w:val="005D10B8"/>
    <w:rsid w:val="005D497B"/>
    <w:rsid w:val="005E4809"/>
    <w:rsid w:val="005F3CB8"/>
    <w:rsid w:val="006030B0"/>
    <w:rsid w:val="00613F81"/>
    <w:rsid w:val="006144FC"/>
    <w:rsid w:val="0061726F"/>
    <w:rsid w:val="00620A70"/>
    <w:rsid w:val="00623325"/>
    <w:rsid w:val="00627C20"/>
    <w:rsid w:val="006433E5"/>
    <w:rsid w:val="00654EAB"/>
    <w:rsid w:val="00655734"/>
    <w:rsid w:val="00680622"/>
    <w:rsid w:val="00683B9E"/>
    <w:rsid w:val="006842EA"/>
    <w:rsid w:val="00695D62"/>
    <w:rsid w:val="006A07A6"/>
    <w:rsid w:val="006A1054"/>
    <w:rsid w:val="006A1A72"/>
    <w:rsid w:val="006C3F55"/>
    <w:rsid w:val="006C48E9"/>
    <w:rsid w:val="006D47E2"/>
    <w:rsid w:val="006E1369"/>
    <w:rsid w:val="006E7E0F"/>
    <w:rsid w:val="006F383D"/>
    <w:rsid w:val="006F7A06"/>
    <w:rsid w:val="00701F37"/>
    <w:rsid w:val="007023A3"/>
    <w:rsid w:val="007102EF"/>
    <w:rsid w:val="00714144"/>
    <w:rsid w:val="007151F9"/>
    <w:rsid w:val="00716CAE"/>
    <w:rsid w:val="007264C4"/>
    <w:rsid w:val="0073112F"/>
    <w:rsid w:val="00731C2B"/>
    <w:rsid w:val="00734C20"/>
    <w:rsid w:val="007359FA"/>
    <w:rsid w:val="00737D70"/>
    <w:rsid w:val="007405CE"/>
    <w:rsid w:val="00760E20"/>
    <w:rsid w:val="007625AF"/>
    <w:rsid w:val="00766B66"/>
    <w:rsid w:val="007771AF"/>
    <w:rsid w:val="007834E7"/>
    <w:rsid w:val="007858A1"/>
    <w:rsid w:val="007A1385"/>
    <w:rsid w:val="007A3A6D"/>
    <w:rsid w:val="007A45EF"/>
    <w:rsid w:val="007B09DC"/>
    <w:rsid w:val="007B4720"/>
    <w:rsid w:val="007B4CD0"/>
    <w:rsid w:val="007C4643"/>
    <w:rsid w:val="007C75B3"/>
    <w:rsid w:val="007D0136"/>
    <w:rsid w:val="007D0FD9"/>
    <w:rsid w:val="007D2D93"/>
    <w:rsid w:val="007E2BAD"/>
    <w:rsid w:val="007E493C"/>
    <w:rsid w:val="007E503C"/>
    <w:rsid w:val="008029DA"/>
    <w:rsid w:val="00803012"/>
    <w:rsid w:val="00814C05"/>
    <w:rsid w:val="00817DA1"/>
    <w:rsid w:val="0082347D"/>
    <w:rsid w:val="00823D38"/>
    <w:rsid w:val="00831308"/>
    <w:rsid w:val="00834DED"/>
    <w:rsid w:val="008356D0"/>
    <w:rsid w:val="00854B01"/>
    <w:rsid w:val="0085638A"/>
    <w:rsid w:val="0085787B"/>
    <w:rsid w:val="00857923"/>
    <w:rsid w:val="0086260D"/>
    <w:rsid w:val="00864C57"/>
    <w:rsid w:val="00870C59"/>
    <w:rsid w:val="00873FB8"/>
    <w:rsid w:val="00877B0D"/>
    <w:rsid w:val="00893941"/>
    <w:rsid w:val="0089565B"/>
    <w:rsid w:val="00895D4B"/>
    <w:rsid w:val="008A1F1E"/>
    <w:rsid w:val="008A26BF"/>
    <w:rsid w:val="008A493F"/>
    <w:rsid w:val="008B12D9"/>
    <w:rsid w:val="008B3148"/>
    <w:rsid w:val="008B3F3D"/>
    <w:rsid w:val="008B6B2D"/>
    <w:rsid w:val="008B6BB6"/>
    <w:rsid w:val="008D0CE5"/>
    <w:rsid w:val="008D466C"/>
    <w:rsid w:val="008D517B"/>
    <w:rsid w:val="008D7B17"/>
    <w:rsid w:val="008E4669"/>
    <w:rsid w:val="008E7704"/>
    <w:rsid w:val="008F5661"/>
    <w:rsid w:val="008F638C"/>
    <w:rsid w:val="008F6BD1"/>
    <w:rsid w:val="0090050E"/>
    <w:rsid w:val="009005C3"/>
    <w:rsid w:val="00903918"/>
    <w:rsid w:val="009040EA"/>
    <w:rsid w:val="00905207"/>
    <w:rsid w:val="00912459"/>
    <w:rsid w:val="009168E9"/>
    <w:rsid w:val="00920266"/>
    <w:rsid w:val="009232DE"/>
    <w:rsid w:val="009233E2"/>
    <w:rsid w:val="00925440"/>
    <w:rsid w:val="009265C5"/>
    <w:rsid w:val="009268FD"/>
    <w:rsid w:val="00930293"/>
    <w:rsid w:val="009320B4"/>
    <w:rsid w:val="0093230E"/>
    <w:rsid w:val="00935917"/>
    <w:rsid w:val="00951718"/>
    <w:rsid w:val="00953015"/>
    <w:rsid w:val="00954E3D"/>
    <w:rsid w:val="00956034"/>
    <w:rsid w:val="00957866"/>
    <w:rsid w:val="009709D1"/>
    <w:rsid w:val="00970DAD"/>
    <w:rsid w:val="00972E62"/>
    <w:rsid w:val="009760E4"/>
    <w:rsid w:val="00983832"/>
    <w:rsid w:val="00986FA9"/>
    <w:rsid w:val="00994D58"/>
    <w:rsid w:val="00995AAA"/>
    <w:rsid w:val="009A3D7E"/>
    <w:rsid w:val="009A4A46"/>
    <w:rsid w:val="009C470F"/>
    <w:rsid w:val="009D5929"/>
    <w:rsid w:val="009D68F0"/>
    <w:rsid w:val="009E2AC9"/>
    <w:rsid w:val="009F15D4"/>
    <w:rsid w:val="009F419B"/>
    <w:rsid w:val="009F4D52"/>
    <w:rsid w:val="009F516B"/>
    <w:rsid w:val="00A008AC"/>
    <w:rsid w:val="00A00A4B"/>
    <w:rsid w:val="00A01B72"/>
    <w:rsid w:val="00A0330D"/>
    <w:rsid w:val="00A11901"/>
    <w:rsid w:val="00A13C53"/>
    <w:rsid w:val="00A14251"/>
    <w:rsid w:val="00A165B8"/>
    <w:rsid w:val="00A325E3"/>
    <w:rsid w:val="00A3658D"/>
    <w:rsid w:val="00A37054"/>
    <w:rsid w:val="00A40E36"/>
    <w:rsid w:val="00A42816"/>
    <w:rsid w:val="00A42D90"/>
    <w:rsid w:val="00A47FBC"/>
    <w:rsid w:val="00A52321"/>
    <w:rsid w:val="00A527FF"/>
    <w:rsid w:val="00A55A3A"/>
    <w:rsid w:val="00A72240"/>
    <w:rsid w:val="00A872EC"/>
    <w:rsid w:val="00A914BE"/>
    <w:rsid w:val="00A928DE"/>
    <w:rsid w:val="00A96465"/>
    <w:rsid w:val="00AA54A7"/>
    <w:rsid w:val="00AA64FC"/>
    <w:rsid w:val="00AB1F54"/>
    <w:rsid w:val="00AB5360"/>
    <w:rsid w:val="00AC042C"/>
    <w:rsid w:val="00AC7C8F"/>
    <w:rsid w:val="00AD133C"/>
    <w:rsid w:val="00AD297F"/>
    <w:rsid w:val="00AD559F"/>
    <w:rsid w:val="00AE07AA"/>
    <w:rsid w:val="00AE3593"/>
    <w:rsid w:val="00AE4B99"/>
    <w:rsid w:val="00AF0E4B"/>
    <w:rsid w:val="00AF2340"/>
    <w:rsid w:val="00AF6828"/>
    <w:rsid w:val="00AF6EEE"/>
    <w:rsid w:val="00B01360"/>
    <w:rsid w:val="00B03F2D"/>
    <w:rsid w:val="00B1137A"/>
    <w:rsid w:val="00B24587"/>
    <w:rsid w:val="00B31E12"/>
    <w:rsid w:val="00B3266D"/>
    <w:rsid w:val="00B45FF7"/>
    <w:rsid w:val="00B477F5"/>
    <w:rsid w:val="00B50D54"/>
    <w:rsid w:val="00B528B6"/>
    <w:rsid w:val="00B579DE"/>
    <w:rsid w:val="00B61A6D"/>
    <w:rsid w:val="00B642B9"/>
    <w:rsid w:val="00B65228"/>
    <w:rsid w:val="00B678C3"/>
    <w:rsid w:val="00B67D6D"/>
    <w:rsid w:val="00B729DB"/>
    <w:rsid w:val="00B74F77"/>
    <w:rsid w:val="00B757D5"/>
    <w:rsid w:val="00B823D2"/>
    <w:rsid w:val="00B82566"/>
    <w:rsid w:val="00B8462C"/>
    <w:rsid w:val="00B850AB"/>
    <w:rsid w:val="00B85764"/>
    <w:rsid w:val="00B90847"/>
    <w:rsid w:val="00B91D28"/>
    <w:rsid w:val="00BA1AA0"/>
    <w:rsid w:val="00BA1C0E"/>
    <w:rsid w:val="00BA2FD3"/>
    <w:rsid w:val="00BA3FFF"/>
    <w:rsid w:val="00BA5871"/>
    <w:rsid w:val="00BB0156"/>
    <w:rsid w:val="00BC2F2B"/>
    <w:rsid w:val="00BC3900"/>
    <w:rsid w:val="00BD1EFB"/>
    <w:rsid w:val="00BD53FA"/>
    <w:rsid w:val="00BE0FF0"/>
    <w:rsid w:val="00BE4C17"/>
    <w:rsid w:val="00BE7EDE"/>
    <w:rsid w:val="00BF07C1"/>
    <w:rsid w:val="00BF22D8"/>
    <w:rsid w:val="00BF54B7"/>
    <w:rsid w:val="00BF6366"/>
    <w:rsid w:val="00C000DD"/>
    <w:rsid w:val="00C03890"/>
    <w:rsid w:val="00C0424F"/>
    <w:rsid w:val="00C05520"/>
    <w:rsid w:val="00C10B7F"/>
    <w:rsid w:val="00C131E1"/>
    <w:rsid w:val="00C14B6F"/>
    <w:rsid w:val="00C16D63"/>
    <w:rsid w:val="00C20888"/>
    <w:rsid w:val="00C24CA0"/>
    <w:rsid w:val="00C339C0"/>
    <w:rsid w:val="00C3585F"/>
    <w:rsid w:val="00C40283"/>
    <w:rsid w:val="00C4060C"/>
    <w:rsid w:val="00C42B01"/>
    <w:rsid w:val="00C47530"/>
    <w:rsid w:val="00C47DD0"/>
    <w:rsid w:val="00C54398"/>
    <w:rsid w:val="00C61022"/>
    <w:rsid w:val="00C612A6"/>
    <w:rsid w:val="00C74D18"/>
    <w:rsid w:val="00C75549"/>
    <w:rsid w:val="00C76F87"/>
    <w:rsid w:val="00C914F1"/>
    <w:rsid w:val="00C91BAE"/>
    <w:rsid w:val="00C928C1"/>
    <w:rsid w:val="00CA30F8"/>
    <w:rsid w:val="00CB0D51"/>
    <w:rsid w:val="00CB18A1"/>
    <w:rsid w:val="00CB35AE"/>
    <w:rsid w:val="00CB42B4"/>
    <w:rsid w:val="00CB4BAC"/>
    <w:rsid w:val="00CC02FD"/>
    <w:rsid w:val="00CC4966"/>
    <w:rsid w:val="00CD7573"/>
    <w:rsid w:val="00CD75DD"/>
    <w:rsid w:val="00CE2FD7"/>
    <w:rsid w:val="00CE3687"/>
    <w:rsid w:val="00CF0560"/>
    <w:rsid w:val="00CF0696"/>
    <w:rsid w:val="00CF65FA"/>
    <w:rsid w:val="00CF7FD7"/>
    <w:rsid w:val="00D006DF"/>
    <w:rsid w:val="00D0445B"/>
    <w:rsid w:val="00D119CE"/>
    <w:rsid w:val="00D25476"/>
    <w:rsid w:val="00D31A30"/>
    <w:rsid w:val="00D34283"/>
    <w:rsid w:val="00D36B9D"/>
    <w:rsid w:val="00D4135B"/>
    <w:rsid w:val="00D43A86"/>
    <w:rsid w:val="00D54486"/>
    <w:rsid w:val="00D55F53"/>
    <w:rsid w:val="00D605D0"/>
    <w:rsid w:val="00D61B81"/>
    <w:rsid w:val="00D63B0D"/>
    <w:rsid w:val="00D72642"/>
    <w:rsid w:val="00D72893"/>
    <w:rsid w:val="00D76250"/>
    <w:rsid w:val="00D820D0"/>
    <w:rsid w:val="00D83110"/>
    <w:rsid w:val="00D837E6"/>
    <w:rsid w:val="00D9521F"/>
    <w:rsid w:val="00DC17B1"/>
    <w:rsid w:val="00DC23E7"/>
    <w:rsid w:val="00DC2733"/>
    <w:rsid w:val="00DC3070"/>
    <w:rsid w:val="00DD0F58"/>
    <w:rsid w:val="00DE13D6"/>
    <w:rsid w:val="00DE7734"/>
    <w:rsid w:val="00DF011D"/>
    <w:rsid w:val="00E04BA4"/>
    <w:rsid w:val="00E139A8"/>
    <w:rsid w:val="00E16C3F"/>
    <w:rsid w:val="00E20C88"/>
    <w:rsid w:val="00E21799"/>
    <w:rsid w:val="00E22DA2"/>
    <w:rsid w:val="00E3064F"/>
    <w:rsid w:val="00E32940"/>
    <w:rsid w:val="00E40004"/>
    <w:rsid w:val="00E41E14"/>
    <w:rsid w:val="00E43780"/>
    <w:rsid w:val="00E43D5E"/>
    <w:rsid w:val="00E44A14"/>
    <w:rsid w:val="00E44F88"/>
    <w:rsid w:val="00E45AAC"/>
    <w:rsid w:val="00E467BA"/>
    <w:rsid w:val="00E47794"/>
    <w:rsid w:val="00E55FAC"/>
    <w:rsid w:val="00E57B90"/>
    <w:rsid w:val="00E639EB"/>
    <w:rsid w:val="00E65E99"/>
    <w:rsid w:val="00E6656D"/>
    <w:rsid w:val="00E70753"/>
    <w:rsid w:val="00E728DF"/>
    <w:rsid w:val="00E74E5B"/>
    <w:rsid w:val="00E92930"/>
    <w:rsid w:val="00E92B3D"/>
    <w:rsid w:val="00EA0B93"/>
    <w:rsid w:val="00EA1E4F"/>
    <w:rsid w:val="00EB2E4F"/>
    <w:rsid w:val="00EB6B2A"/>
    <w:rsid w:val="00EC12C3"/>
    <w:rsid w:val="00EC20A2"/>
    <w:rsid w:val="00EC2DF1"/>
    <w:rsid w:val="00EC3200"/>
    <w:rsid w:val="00EC3540"/>
    <w:rsid w:val="00ED01A4"/>
    <w:rsid w:val="00ED23E5"/>
    <w:rsid w:val="00EE78A8"/>
    <w:rsid w:val="00EE7DF4"/>
    <w:rsid w:val="00EE7F68"/>
    <w:rsid w:val="00EF104A"/>
    <w:rsid w:val="00EF7A2F"/>
    <w:rsid w:val="00F05176"/>
    <w:rsid w:val="00F06639"/>
    <w:rsid w:val="00F13A95"/>
    <w:rsid w:val="00F15F4E"/>
    <w:rsid w:val="00F20789"/>
    <w:rsid w:val="00F213C7"/>
    <w:rsid w:val="00F238A3"/>
    <w:rsid w:val="00F23A60"/>
    <w:rsid w:val="00F3556C"/>
    <w:rsid w:val="00F4446C"/>
    <w:rsid w:val="00F46851"/>
    <w:rsid w:val="00F4776C"/>
    <w:rsid w:val="00F50569"/>
    <w:rsid w:val="00F51C1C"/>
    <w:rsid w:val="00F5565F"/>
    <w:rsid w:val="00F55C6D"/>
    <w:rsid w:val="00F5677D"/>
    <w:rsid w:val="00F60469"/>
    <w:rsid w:val="00F641C9"/>
    <w:rsid w:val="00F64406"/>
    <w:rsid w:val="00F8021D"/>
    <w:rsid w:val="00F8436D"/>
    <w:rsid w:val="00F85101"/>
    <w:rsid w:val="00F93385"/>
    <w:rsid w:val="00F97354"/>
    <w:rsid w:val="00F9738D"/>
    <w:rsid w:val="00FA42AC"/>
    <w:rsid w:val="00FA6922"/>
    <w:rsid w:val="00FC6C31"/>
    <w:rsid w:val="00FD1526"/>
    <w:rsid w:val="00FD191E"/>
    <w:rsid w:val="00FD6473"/>
    <w:rsid w:val="00FE04A4"/>
    <w:rsid w:val="00FE1778"/>
    <w:rsid w:val="00FE479F"/>
    <w:rsid w:val="00FE59A2"/>
    <w:rsid w:val="00FE6AF5"/>
    <w:rsid w:val="00FF372A"/>
  </w:rsids>
  <m:mathPr>
    <m:mathFont m:val="Cambria Math"/>
    <m:brkBin m:val="before"/>
    <m:brkBinSub m:val="--"/>
    <m:smallFrac/>
    <m:dispDef/>
    <m:lMargin m:val="0"/>
    <m:rMargin m:val="0"/>
    <m:defJc m:val="centerGroup"/>
    <m:wrapIndent m:val="1440"/>
    <m:intLim m:val="subSup"/>
    <m:naryLim m:val="undOvr"/>
  </m:mathPr>
  <w:themeFontLang w:val="id-ID"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47035"/>
  <w15:docId w15:val="{EBAC7FE4-BD23-4E63-B9B0-2D732C6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FD4"/>
    <w:pPr>
      <w:widowControl w:val="0"/>
    </w:pPr>
    <w:rPr>
      <w:kern w:val="2"/>
      <w:sz w:val="24"/>
      <w:szCs w:val="24"/>
    </w:rPr>
  </w:style>
  <w:style w:type="paragraph" w:styleId="3">
    <w:name w:val="heading 3"/>
    <w:basedOn w:val="a"/>
    <w:next w:val="a"/>
    <w:link w:val="30"/>
    <w:semiHidden/>
    <w:unhideWhenUsed/>
    <w:qFormat/>
    <w:rsid w:val="0009787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3C0FD4"/>
    <w:rPr>
      <w:rFonts w:ascii="Verdana" w:hAnsi="Verdana" w:hint="default"/>
      <w:color w:val="000033"/>
      <w:sz w:val="20"/>
      <w:szCs w:val="20"/>
      <w:u w:val="single"/>
    </w:rPr>
  </w:style>
  <w:style w:type="paragraph" w:styleId="Web">
    <w:name w:val="Normal (Web)"/>
    <w:basedOn w:val="a"/>
    <w:rsid w:val="003C0FD4"/>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sid w:val="003C0FD4"/>
    <w:rPr>
      <w:color w:val="800080"/>
      <w:u w:val="single"/>
    </w:rPr>
  </w:style>
  <w:style w:type="paragraph" w:styleId="a6">
    <w:name w:val="footer"/>
    <w:basedOn w:val="a"/>
    <w:link w:val="a7"/>
    <w:uiPriority w:val="99"/>
    <w:rsid w:val="003C0FD4"/>
    <w:pPr>
      <w:tabs>
        <w:tab w:val="center" w:pos="4153"/>
        <w:tab w:val="right" w:pos="8306"/>
      </w:tabs>
      <w:snapToGrid w:val="0"/>
    </w:pPr>
    <w:rPr>
      <w:sz w:val="20"/>
      <w:szCs w:val="20"/>
    </w:rPr>
  </w:style>
  <w:style w:type="character" w:styleId="a8">
    <w:name w:val="Strong"/>
    <w:basedOn w:val="a1"/>
    <w:qFormat/>
    <w:rsid w:val="003C0FD4"/>
    <w:rPr>
      <w:b/>
      <w:bCs/>
    </w:rPr>
  </w:style>
  <w:style w:type="paragraph" w:styleId="a9">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a">
    <w:name w:val="header"/>
    <w:aliases w:val=" 字元,字元"/>
    <w:basedOn w:val="a"/>
    <w:rsid w:val="00153CE2"/>
    <w:pPr>
      <w:tabs>
        <w:tab w:val="center" w:pos="4153"/>
        <w:tab w:val="right" w:pos="8306"/>
      </w:tabs>
      <w:snapToGrid w:val="0"/>
    </w:pPr>
    <w:rPr>
      <w:sz w:val="20"/>
      <w:szCs w:val="20"/>
    </w:rPr>
  </w:style>
  <w:style w:type="character" w:styleId="ab">
    <w:name w:val="page number"/>
    <w:basedOn w:val="a1"/>
    <w:rsid w:val="005D10B8"/>
  </w:style>
  <w:style w:type="table" w:styleId="ac">
    <w:name w:val="Table Grid"/>
    <w:basedOn w:val="a2"/>
    <w:uiPriority w:val="5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a"/>
    <w:rsid w:val="00596F92"/>
    <w:pPr>
      <w:widowControl/>
      <w:jc w:val="center"/>
    </w:pPr>
    <w:rPr>
      <w:rFonts w:ascii="Times" w:hAnsi="Times"/>
      <w:kern w:val="0"/>
      <w:szCs w:val="20"/>
      <w:lang w:eastAsia="en-US"/>
    </w:rPr>
  </w:style>
  <w:style w:type="paragraph" w:styleId="ad">
    <w:name w:val="Balloon Text"/>
    <w:basedOn w:val="a"/>
    <w:link w:val="ae"/>
    <w:uiPriority w:val="99"/>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
    <w:rsid w:val="0050097C"/>
    <w:pPr>
      <w:spacing w:after="120"/>
    </w:pPr>
  </w:style>
  <w:style w:type="character" w:customStyle="1" w:styleId="af">
    <w:name w:val="本文 字元"/>
    <w:basedOn w:val="a1"/>
    <w:link w:val="a0"/>
    <w:rsid w:val="0050097C"/>
    <w:rPr>
      <w:kern w:val="2"/>
      <w:sz w:val="24"/>
      <w:szCs w:val="24"/>
    </w:rPr>
  </w:style>
  <w:style w:type="character" w:customStyle="1" w:styleId="ae">
    <w:name w:val="註解方塊文字 字元"/>
    <w:basedOn w:val="a1"/>
    <w:link w:val="ad"/>
    <w:uiPriority w:val="99"/>
    <w:semiHidden/>
    <w:rsid w:val="00AE4B99"/>
    <w:rPr>
      <w:rFonts w:ascii="Arial" w:hAnsi="Arial"/>
      <w:kern w:val="2"/>
      <w:sz w:val="18"/>
      <w:szCs w:val="18"/>
    </w:rPr>
  </w:style>
  <w:style w:type="character" w:customStyle="1" w:styleId="30">
    <w:name w:val="標題 3 字元"/>
    <w:basedOn w:val="a1"/>
    <w:link w:val="3"/>
    <w:uiPriority w:val="9"/>
    <w:rsid w:val="00097879"/>
    <w:rPr>
      <w:rFonts w:asciiTheme="majorHAnsi" w:eastAsiaTheme="majorEastAsia" w:hAnsiTheme="majorHAnsi" w:cstheme="majorBidi"/>
      <w:b/>
      <w:bCs/>
      <w:color w:val="4F81BD" w:themeColor="accent1"/>
      <w:kern w:val="2"/>
      <w:sz w:val="24"/>
      <w:szCs w:val="24"/>
    </w:rPr>
  </w:style>
  <w:style w:type="character" w:customStyle="1" w:styleId="a7">
    <w:name w:val="頁尾 字元"/>
    <w:basedOn w:val="a1"/>
    <w:link w:val="a6"/>
    <w:uiPriority w:val="99"/>
    <w:rsid w:val="003D02DA"/>
    <w:rPr>
      <w:kern w:val="2"/>
    </w:rPr>
  </w:style>
  <w:style w:type="table" w:styleId="1">
    <w:name w:val="Table Simple 1"/>
    <w:basedOn w:val="a2"/>
    <w:rsid w:val="00104835"/>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0">
    <w:name w:val="Table Columns 1"/>
    <w:basedOn w:val="a2"/>
    <w:rsid w:val="00D76250"/>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List Paragraph"/>
    <w:basedOn w:val="a"/>
    <w:uiPriority w:val="34"/>
    <w:qFormat/>
    <w:rsid w:val="00022366"/>
    <w:pPr>
      <w:widowControl/>
      <w:ind w:left="720"/>
      <w:contextualSpacing/>
    </w:pPr>
    <w:rPr>
      <w:rFonts w:asciiTheme="minorHAnsi" w:eastAsiaTheme="minorHAnsi" w:hAnsiTheme="minorHAnsi" w:cstheme="minorBidi"/>
      <w:kern w:val="0"/>
      <w:sz w:val="22"/>
      <w:szCs w:val="22"/>
      <w:lang w:eastAsia="en-US"/>
    </w:rPr>
  </w:style>
  <w:style w:type="table" w:styleId="31">
    <w:name w:val="Table List 3"/>
    <w:basedOn w:val="a2"/>
    <w:rsid w:val="00B67D6D"/>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1">
    <w:name w:val="endnote text"/>
    <w:basedOn w:val="a"/>
    <w:link w:val="af2"/>
    <w:rsid w:val="005B51ED"/>
    <w:rPr>
      <w:sz w:val="20"/>
      <w:szCs w:val="20"/>
    </w:rPr>
  </w:style>
  <w:style w:type="character" w:customStyle="1" w:styleId="af2">
    <w:name w:val="章節附註文字 字元"/>
    <w:basedOn w:val="a1"/>
    <w:link w:val="af1"/>
    <w:rsid w:val="005B51ED"/>
    <w:rPr>
      <w:kern w:val="2"/>
    </w:rPr>
  </w:style>
  <w:style w:type="character" w:styleId="af3">
    <w:name w:val="endnote reference"/>
    <w:basedOn w:val="a1"/>
    <w:rsid w:val="005B51ED"/>
    <w:rPr>
      <w:vertAlign w:val="superscript"/>
    </w:rPr>
  </w:style>
  <w:style w:type="paragraph" w:styleId="af4">
    <w:name w:val="footnote text"/>
    <w:basedOn w:val="a"/>
    <w:link w:val="af5"/>
    <w:rsid w:val="005B51ED"/>
    <w:rPr>
      <w:sz w:val="20"/>
      <w:szCs w:val="20"/>
    </w:rPr>
  </w:style>
  <w:style w:type="character" w:customStyle="1" w:styleId="af5">
    <w:name w:val="註腳文字 字元"/>
    <w:basedOn w:val="a1"/>
    <w:link w:val="af4"/>
    <w:rsid w:val="005B51ED"/>
    <w:rPr>
      <w:kern w:val="2"/>
    </w:rPr>
  </w:style>
  <w:style w:type="character" w:styleId="af6">
    <w:name w:val="footnote reference"/>
    <w:basedOn w:val="a1"/>
    <w:rsid w:val="005B51ED"/>
    <w:rPr>
      <w:vertAlign w:val="superscript"/>
    </w:rPr>
  </w:style>
  <w:style w:type="numbering" w:customStyle="1" w:styleId="Style2">
    <w:name w:val="Style2"/>
    <w:uiPriority w:val="99"/>
    <w:rsid w:val="00E21799"/>
    <w:pPr>
      <w:numPr>
        <w:numId w:val="8"/>
      </w:numPr>
    </w:pPr>
  </w:style>
  <w:style w:type="table" w:styleId="20">
    <w:name w:val="Plain Table 2"/>
    <w:basedOn w:val="a2"/>
    <w:uiPriority w:val="42"/>
    <w:rsid w:val="00486F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7">
    <w:name w:val="Unresolved Mention"/>
    <w:basedOn w:val="a1"/>
    <w:uiPriority w:val="99"/>
    <w:semiHidden/>
    <w:unhideWhenUsed/>
    <w:rsid w:val="00D25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9545">
      <w:bodyDiv w:val="1"/>
      <w:marLeft w:val="0"/>
      <w:marRight w:val="0"/>
      <w:marTop w:val="0"/>
      <w:marBottom w:val="0"/>
      <w:divBdr>
        <w:top w:val="none" w:sz="0" w:space="0" w:color="auto"/>
        <w:left w:val="none" w:sz="0" w:space="0" w:color="auto"/>
        <w:bottom w:val="none" w:sz="0" w:space="0" w:color="auto"/>
        <w:right w:val="none" w:sz="0" w:space="0" w:color="auto"/>
      </w:divBdr>
      <w:divsChild>
        <w:div w:id="1692029897">
          <w:marLeft w:val="0"/>
          <w:marRight w:val="0"/>
          <w:marTop w:val="0"/>
          <w:marBottom w:val="0"/>
          <w:divBdr>
            <w:top w:val="none" w:sz="0" w:space="0" w:color="auto"/>
            <w:left w:val="none" w:sz="0" w:space="0" w:color="auto"/>
            <w:bottom w:val="none" w:sz="0" w:space="0" w:color="auto"/>
            <w:right w:val="none" w:sz="0" w:space="0" w:color="auto"/>
          </w:divBdr>
        </w:div>
      </w:divsChild>
    </w:div>
    <w:div w:id="150021970">
      <w:bodyDiv w:val="1"/>
      <w:marLeft w:val="0"/>
      <w:marRight w:val="0"/>
      <w:marTop w:val="0"/>
      <w:marBottom w:val="0"/>
      <w:divBdr>
        <w:top w:val="none" w:sz="0" w:space="0" w:color="auto"/>
        <w:left w:val="none" w:sz="0" w:space="0" w:color="auto"/>
        <w:bottom w:val="none" w:sz="0" w:space="0" w:color="auto"/>
        <w:right w:val="none" w:sz="0" w:space="0" w:color="auto"/>
      </w:divBdr>
      <w:divsChild>
        <w:div w:id="1914465440">
          <w:marLeft w:val="0"/>
          <w:marRight w:val="0"/>
          <w:marTop w:val="0"/>
          <w:marBottom w:val="0"/>
          <w:divBdr>
            <w:top w:val="none" w:sz="0" w:space="0" w:color="auto"/>
            <w:left w:val="none" w:sz="0" w:space="0" w:color="auto"/>
            <w:bottom w:val="none" w:sz="0" w:space="0" w:color="auto"/>
            <w:right w:val="none" w:sz="0" w:space="0" w:color="auto"/>
          </w:divBdr>
        </w:div>
        <w:div w:id="1482112167">
          <w:marLeft w:val="0"/>
          <w:marRight w:val="0"/>
          <w:marTop w:val="0"/>
          <w:marBottom w:val="0"/>
          <w:divBdr>
            <w:top w:val="none" w:sz="0" w:space="0" w:color="auto"/>
            <w:left w:val="none" w:sz="0" w:space="0" w:color="auto"/>
            <w:bottom w:val="none" w:sz="0" w:space="0" w:color="auto"/>
            <w:right w:val="none" w:sz="0" w:space="0" w:color="auto"/>
          </w:divBdr>
        </w:div>
        <w:div w:id="1968275075">
          <w:marLeft w:val="0"/>
          <w:marRight w:val="0"/>
          <w:marTop w:val="0"/>
          <w:marBottom w:val="0"/>
          <w:divBdr>
            <w:top w:val="none" w:sz="0" w:space="0" w:color="auto"/>
            <w:left w:val="none" w:sz="0" w:space="0" w:color="auto"/>
            <w:bottom w:val="none" w:sz="0" w:space="0" w:color="auto"/>
            <w:right w:val="none" w:sz="0" w:space="0" w:color="auto"/>
          </w:divBdr>
        </w:div>
      </w:divsChild>
    </w:div>
    <w:div w:id="217742582">
      <w:bodyDiv w:val="1"/>
      <w:marLeft w:val="0"/>
      <w:marRight w:val="0"/>
      <w:marTop w:val="0"/>
      <w:marBottom w:val="0"/>
      <w:divBdr>
        <w:top w:val="none" w:sz="0" w:space="0" w:color="auto"/>
        <w:left w:val="none" w:sz="0" w:space="0" w:color="auto"/>
        <w:bottom w:val="none" w:sz="0" w:space="0" w:color="auto"/>
        <w:right w:val="none" w:sz="0" w:space="0" w:color="auto"/>
      </w:divBdr>
      <w:divsChild>
        <w:div w:id="1659189740">
          <w:marLeft w:val="0"/>
          <w:marRight w:val="0"/>
          <w:marTop w:val="0"/>
          <w:marBottom w:val="0"/>
          <w:divBdr>
            <w:top w:val="none" w:sz="0" w:space="0" w:color="auto"/>
            <w:left w:val="none" w:sz="0" w:space="0" w:color="auto"/>
            <w:bottom w:val="none" w:sz="0" w:space="0" w:color="auto"/>
            <w:right w:val="none" w:sz="0" w:space="0" w:color="auto"/>
          </w:divBdr>
        </w:div>
      </w:divsChild>
    </w:div>
    <w:div w:id="534267917">
      <w:bodyDiv w:val="1"/>
      <w:marLeft w:val="0"/>
      <w:marRight w:val="0"/>
      <w:marTop w:val="0"/>
      <w:marBottom w:val="0"/>
      <w:divBdr>
        <w:top w:val="none" w:sz="0" w:space="0" w:color="auto"/>
        <w:left w:val="none" w:sz="0" w:space="0" w:color="auto"/>
        <w:bottom w:val="none" w:sz="0" w:space="0" w:color="auto"/>
        <w:right w:val="none" w:sz="0" w:space="0" w:color="auto"/>
      </w:divBdr>
      <w:divsChild>
        <w:div w:id="2146925292">
          <w:marLeft w:val="0"/>
          <w:marRight w:val="0"/>
          <w:marTop w:val="0"/>
          <w:marBottom w:val="0"/>
          <w:divBdr>
            <w:top w:val="none" w:sz="0" w:space="0" w:color="auto"/>
            <w:left w:val="none" w:sz="0" w:space="0" w:color="auto"/>
            <w:bottom w:val="none" w:sz="0" w:space="0" w:color="auto"/>
            <w:right w:val="none" w:sz="0" w:space="0" w:color="auto"/>
          </w:divBdr>
        </w:div>
      </w:divsChild>
    </w:div>
    <w:div w:id="1221792074">
      <w:bodyDiv w:val="1"/>
      <w:marLeft w:val="0"/>
      <w:marRight w:val="0"/>
      <w:marTop w:val="0"/>
      <w:marBottom w:val="0"/>
      <w:divBdr>
        <w:top w:val="none" w:sz="0" w:space="0" w:color="auto"/>
        <w:left w:val="none" w:sz="0" w:space="0" w:color="auto"/>
        <w:bottom w:val="none" w:sz="0" w:space="0" w:color="auto"/>
        <w:right w:val="none" w:sz="0" w:space="0" w:color="auto"/>
      </w:divBdr>
      <w:divsChild>
        <w:div w:id="108594880">
          <w:marLeft w:val="0"/>
          <w:marRight w:val="0"/>
          <w:marTop w:val="0"/>
          <w:marBottom w:val="0"/>
          <w:divBdr>
            <w:top w:val="none" w:sz="0" w:space="0" w:color="auto"/>
            <w:left w:val="none" w:sz="0" w:space="0" w:color="auto"/>
            <w:bottom w:val="none" w:sz="0" w:space="0" w:color="auto"/>
            <w:right w:val="none" w:sz="0" w:space="0" w:color="auto"/>
          </w:divBdr>
        </w:div>
      </w:divsChild>
    </w:div>
    <w:div w:id="1596592880">
      <w:bodyDiv w:val="1"/>
      <w:marLeft w:val="0"/>
      <w:marRight w:val="0"/>
      <w:marTop w:val="0"/>
      <w:marBottom w:val="0"/>
      <w:divBdr>
        <w:top w:val="none" w:sz="0" w:space="0" w:color="auto"/>
        <w:left w:val="none" w:sz="0" w:space="0" w:color="auto"/>
        <w:bottom w:val="none" w:sz="0" w:space="0" w:color="auto"/>
        <w:right w:val="none" w:sz="0" w:space="0" w:color="auto"/>
      </w:divBdr>
      <w:divsChild>
        <w:div w:id="259534718">
          <w:marLeft w:val="0"/>
          <w:marRight w:val="0"/>
          <w:marTop w:val="0"/>
          <w:marBottom w:val="0"/>
          <w:divBdr>
            <w:top w:val="none" w:sz="0" w:space="0" w:color="auto"/>
            <w:left w:val="none" w:sz="0" w:space="0" w:color="auto"/>
            <w:bottom w:val="none" w:sz="0" w:space="0" w:color="auto"/>
            <w:right w:val="none" w:sz="0" w:space="0" w:color="auto"/>
          </w:divBdr>
        </w:div>
      </w:divsChild>
    </w:div>
    <w:div w:id="1817528538">
      <w:bodyDiv w:val="1"/>
      <w:marLeft w:val="0"/>
      <w:marRight w:val="0"/>
      <w:marTop w:val="0"/>
      <w:marBottom w:val="0"/>
      <w:divBdr>
        <w:top w:val="none" w:sz="0" w:space="0" w:color="auto"/>
        <w:left w:val="none" w:sz="0" w:space="0" w:color="auto"/>
        <w:bottom w:val="none" w:sz="0" w:space="0" w:color="auto"/>
        <w:right w:val="none" w:sz="0" w:space="0" w:color="auto"/>
      </w:divBdr>
      <w:divsChild>
        <w:div w:id="539589667">
          <w:marLeft w:val="0"/>
          <w:marRight w:val="0"/>
          <w:marTop w:val="0"/>
          <w:marBottom w:val="0"/>
          <w:divBdr>
            <w:top w:val="none" w:sz="0" w:space="0" w:color="auto"/>
            <w:left w:val="none" w:sz="0" w:space="0" w:color="auto"/>
            <w:bottom w:val="none" w:sz="0" w:space="0" w:color="auto"/>
            <w:right w:val="none" w:sz="0" w:space="0" w:color="auto"/>
          </w:divBdr>
        </w:div>
      </w:divsChild>
    </w:div>
    <w:div w:id="1856113256">
      <w:bodyDiv w:val="1"/>
      <w:marLeft w:val="0"/>
      <w:marRight w:val="0"/>
      <w:marTop w:val="0"/>
      <w:marBottom w:val="0"/>
      <w:divBdr>
        <w:top w:val="none" w:sz="0" w:space="0" w:color="auto"/>
        <w:left w:val="none" w:sz="0" w:space="0" w:color="auto"/>
        <w:bottom w:val="none" w:sz="0" w:space="0" w:color="auto"/>
        <w:right w:val="none" w:sz="0" w:space="0" w:color="auto"/>
      </w:divBdr>
      <w:divsChild>
        <w:div w:id="182784791">
          <w:marLeft w:val="0"/>
          <w:marRight w:val="0"/>
          <w:marTop w:val="0"/>
          <w:marBottom w:val="0"/>
          <w:divBdr>
            <w:top w:val="none" w:sz="0" w:space="0" w:color="auto"/>
            <w:left w:val="none" w:sz="0" w:space="0" w:color="auto"/>
            <w:bottom w:val="none" w:sz="0" w:space="0" w:color="auto"/>
            <w:right w:val="none" w:sz="0" w:space="0" w:color="auto"/>
          </w:divBdr>
        </w:div>
        <w:div w:id="1928885711">
          <w:marLeft w:val="0"/>
          <w:marRight w:val="0"/>
          <w:marTop w:val="0"/>
          <w:marBottom w:val="0"/>
          <w:divBdr>
            <w:top w:val="none" w:sz="0" w:space="0" w:color="auto"/>
            <w:left w:val="none" w:sz="0" w:space="0" w:color="auto"/>
            <w:bottom w:val="none" w:sz="0" w:space="0" w:color="auto"/>
            <w:right w:val="none" w:sz="0" w:space="0" w:color="auto"/>
          </w:divBdr>
        </w:div>
        <w:div w:id="110476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evelina@polinema.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3E47-39EF-4B13-879E-14118B9B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20</Pages>
  <Words>6478</Words>
  <Characters>36930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33</cp:revision>
  <cp:lastPrinted>2020-05-20T00:57:00Z</cp:lastPrinted>
  <dcterms:created xsi:type="dcterms:W3CDTF">2020-08-17T13:21:00Z</dcterms:created>
  <dcterms:modified xsi:type="dcterms:W3CDTF">2022-01-07T06:36:00Z</dcterms:modified>
</cp:coreProperties>
</file>