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A59B" w14:textId="77777777" w:rsidR="001538BF" w:rsidRPr="00DE7734" w:rsidRDefault="000654C5" w:rsidP="006F6EB3">
      <w:pPr>
        <w:pStyle w:val="ijecstitle"/>
        <w:spacing w:line="276" w:lineRule="auto"/>
        <w:rPr>
          <w:caps/>
        </w:rPr>
      </w:pPr>
      <w:r w:rsidRPr="000654C5">
        <w:t>The Future of e-Commerce: Live Stream Shopping and Purchase Intention Post-COVID-19</w:t>
      </w:r>
    </w:p>
    <w:p w14:paraId="2074F6EA" w14:textId="77777777" w:rsidR="00E22DA2" w:rsidRPr="006A1A72" w:rsidRDefault="00E22DA2" w:rsidP="006F6EB3">
      <w:pPr>
        <w:pStyle w:val="Web"/>
        <w:snapToGrid w:val="0"/>
        <w:spacing w:before="0" w:beforeAutospacing="0" w:after="0" w:afterAutospacing="0" w:line="276" w:lineRule="auto"/>
        <w:jc w:val="center"/>
        <w:textAlignment w:val="top"/>
        <w:rPr>
          <w:rFonts w:ascii="Helvetica" w:hAnsi="Helvetica" w:cs="Times New Roman"/>
          <w:szCs w:val="27"/>
        </w:rPr>
      </w:pPr>
    </w:p>
    <w:p w14:paraId="42312D0C" w14:textId="77777777" w:rsidR="00EA1E4F" w:rsidRPr="004D724C" w:rsidRDefault="000654C5" w:rsidP="006F6EB3">
      <w:pPr>
        <w:pStyle w:val="ijecsauthor"/>
        <w:spacing w:line="276" w:lineRule="auto"/>
      </w:pPr>
      <w:r>
        <w:t>Angela Kit-Fong Ma</w:t>
      </w:r>
    </w:p>
    <w:p w14:paraId="739A0E7B" w14:textId="77777777" w:rsidR="00602351" w:rsidRDefault="000654C5" w:rsidP="006F6EB3">
      <w:pPr>
        <w:pStyle w:val="ijecsauthor"/>
        <w:spacing w:line="276" w:lineRule="auto"/>
      </w:pPr>
      <w:r w:rsidRPr="000654C5">
        <w:t>Beijing Normal University-Hong Kong Baptist Universit</w:t>
      </w:r>
      <w:r>
        <w:t>y</w:t>
      </w:r>
      <w:r w:rsidRPr="000654C5">
        <w:t xml:space="preserve"> </w:t>
      </w:r>
    </w:p>
    <w:p w14:paraId="782A7ED0" w14:textId="77777777" w:rsidR="00602351" w:rsidRDefault="000654C5" w:rsidP="006F6EB3">
      <w:pPr>
        <w:pStyle w:val="ijecsauthor"/>
        <w:spacing w:line="276" w:lineRule="auto"/>
      </w:pPr>
      <w:r w:rsidRPr="000654C5">
        <w:t>United International</w:t>
      </w:r>
      <w:r w:rsidR="00602351">
        <w:t xml:space="preserve"> College</w:t>
      </w:r>
    </w:p>
    <w:p w14:paraId="114FF4C4" w14:textId="461C5708" w:rsidR="00EA1E4F" w:rsidRDefault="000654C5" w:rsidP="006F6EB3">
      <w:pPr>
        <w:pStyle w:val="ijecsauthor"/>
        <w:spacing w:line="276" w:lineRule="auto"/>
      </w:pPr>
      <w:r w:rsidRPr="000654C5">
        <w:t xml:space="preserve"> </w:t>
      </w:r>
      <w:hyperlink r:id="rId8" w:history="1">
        <w:r w:rsidR="006F6EB3" w:rsidRPr="001B2720">
          <w:rPr>
            <w:rStyle w:val="a4"/>
            <w:rFonts w:ascii="Arial" w:hAnsi="Arial"/>
            <w:sz w:val="24"/>
            <w:szCs w:val="24"/>
          </w:rPr>
          <w:t>angelama</w:t>
        </w:r>
        <w:r w:rsidR="006F6EB3" w:rsidRPr="001B2720">
          <w:rPr>
            <w:rStyle w:val="a4"/>
            <w:rFonts w:ascii="Arial" w:hAnsi="Arial" w:hint="eastAsia"/>
            <w:sz w:val="24"/>
            <w:szCs w:val="24"/>
          </w:rPr>
          <w:t>@</w:t>
        </w:r>
        <w:r w:rsidR="006F6EB3" w:rsidRPr="001B2720">
          <w:rPr>
            <w:rStyle w:val="a4"/>
            <w:rFonts w:ascii="Arial" w:hAnsi="Arial"/>
            <w:sz w:val="24"/>
            <w:szCs w:val="24"/>
          </w:rPr>
          <w:t>uic</w:t>
        </w:r>
        <w:r w:rsidR="006F6EB3" w:rsidRPr="001B2720">
          <w:rPr>
            <w:rStyle w:val="a4"/>
            <w:rFonts w:ascii="Arial" w:hAnsi="Arial" w:hint="eastAsia"/>
            <w:sz w:val="24"/>
            <w:szCs w:val="24"/>
          </w:rPr>
          <w:t>.edu.</w:t>
        </w:r>
        <w:r w:rsidR="006F6EB3" w:rsidRPr="001B2720">
          <w:rPr>
            <w:rStyle w:val="a4"/>
            <w:rFonts w:ascii="Arial" w:hAnsi="Arial"/>
            <w:sz w:val="24"/>
            <w:szCs w:val="24"/>
          </w:rPr>
          <w:t>cn</w:t>
        </w:r>
      </w:hyperlink>
    </w:p>
    <w:p w14:paraId="436DB8C7" w14:textId="77777777" w:rsidR="00EA1E4F" w:rsidRPr="004D724C" w:rsidRDefault="00EA1E4F" w:rsidP="006F6EB3">
      <w:pPr>
        <w:pStyle w:val="ijecsauthor"/>
        <w:spacing w:line="276" w:lineRule="auto"/>
      </w:pPr>
    </w:p>
    <w:p w14:paraId="63567F43" w14:textId="77777777" w:rsidR="00EA1E4F" w:rsidRPr="004D724C" w:rsidRDefault="00602351" w:rsidP="006F6EB3">
      <w:pPr>
        <w:pStyle w:val="ijecsauthor"/>
        <w:spacing w:line="276" w:lineRule="auto"/>
      </w:pPr>
      <w:bookmarkStart w:id="0" w:name="_Hlk401924024"/>
      <w:proofErr w:type="spellStart"/>
      <w:r>
        <w:t>Wenyue</w:t>
      </w:r>
      <w:proofErr w:type="spellEnd"/>
      <w:r>
        <w:t xml:space="preserve"> Liao</w:t>
      </w:r>
      <w:bookmarkEnd w:id="0"/>
    </w:p>
    <w:p w14:paraId="085D066F" w14:textId="77777777" w:rsidR="00602351" w:rsidRDefault="008650CD" w:rsidP="006F6EB3">
      <w:pPr>
        <w:pStyle w:val="ijecsauthor"/>
        <w:spacing w:line="276" w:lineRule="auto"/>
      </w:pPr>
      <w:r>
        <w:t xml:space="preserve">Hong Kong Polytechnic </w:t>
      </w:r>
      <w:r w:rsidR="00602351" w:rsidRPr="000654C5">
        <w:t>Universit</w:t>
      </w:r>
      <w:r w:rsidR="00602351">
        <w:t>y</w:t>
      </w:r>
      <w:r w:rsidR="00602351" w:rsidRPr="000654C5">
        <w:t xml:space="preserve"> </w:t>
      </w:r>
    </w:p>
    <w:p w14:paraId="73CC82AC" w14:textId="2FFBB59D" w:rsidR="00602351" w:rsidRDefault="00000000" w:rsidP="006F6EB3">
      <w:pPr>
        <w:pStyle w:val="ijecsauthor"/>
        <w:spacing w:line="276" w:lineRule="auto"/>
      </w:pPr>
      <w:hyperlink r:id="rId9" w:history="1">
        <w:r w:rsidR="006F6EB3" w:rsidRPr="001B2720">
          <w:rPr>
            <w:rStyle w:val="a4"/>
            <w:rFonts w:ascii="Arial" w:hAnsi="Arial"/>
            <w:sz w:val="24"/>
            <w:szCs w:val="24"/>
          </w:rPr>
          <w:t>wenyue.liao@connect.polyu.hk</w:t>
        </w:r>
      </w:hyperlink>
    </w:p>
    <w:p w14:paraId="07BE0317" w14:textId="77777777" w:rsidR="000654C5" w:rsidRPr="00602351" w:rsidRDefault="000654C5" w:rsidP="006F6EB3">
      <w:pPr>
        <w:pStyle w:val="ijecsauthor"/>
        <w:spacing w:line="276" w:lineRule="auto"/>
      </w:pPr>
    </w:p>
    <w:p w14:paraId="1F892D8C" w14:textId="77777777" w:rsidR="000654C5" w:rsidRPr="004D724C" w:rsidRDefault="00602351" w:rsidP="006F6EB3">
      <w:pPr>
        <w:pStyle w:val="ijecsauthor"/>
        <w:spacing w:line="276" w:lineRule="auto"/>
      </w:pPr>
      <w:proofErr w:type="spellStart"/>
      <w:r>
        <w:t>Zhaole</w:t>
      </w:r>
      <w:proofErr w:type="spellEnd"/>
      <w:r>
        <w:t xml:space="preserve"> Liu</w:t>
      </w:r>
    </w:p>
    <w:p w14:paraId="6CA5236E" w14:textId="77777777" w:rsidR="00602351" w:rsidRDefault="00602351" w:rsidP="006F6EB3">
      <w:pPr>
        <w:pStyle w:val="ijecsauthor"/>
        <w:spacing w:line="276" w:lineRule="auto"/>
      </w:pPr>
      <w:r w:rsidRPr="000654C5">
        <w:t>Universit</w:t>
      </w:r>
      <w:r>
        <w:t>y</w:t>
      </w:r>
      <w:r w:rsidRPr="000654C5">
        <w:t xml:space="preserve"> </w:t>
      </w:r>
      <w:r w:rsidR="00646E56">
        <w:t>of Sydney</w:t>
      </w:r>
    </w:p>
    <w:p w14:paraId="164D2F6B" w14:textId="5BCBE528" w:rsidR="00602351" w:rsidRDefault="00000000" w:rsidP="006F6EB3">
      <w:pPr>
        <w:pStyle w:val="ijecsauthor"/>
        <w:spacing w:line="276" w:lineRule="auto"/>
      </w:pPr>
      <w:hyperlink r:id="rId10" w:history="1">
        <w:r w:rsidR="006F6EB3" w:rsidRPr="001B2720">
          <w:rPr>
            <w:rStyle w:val="a4"/>
            <w:rFonts w:ascii="Arial" w:hAnsi="Arial"/>
            <w:sz w:val="24"/>
            <w:szCs w:val="24"/>
          </w:rPr>
          <w:t>Zliu0659</w:t>
        </w:r>
        <w:r w:rsidR="006F6EB3" w:rsidRPr="001B2720">
          <w:rPr>
            <w:rStyle w:val="a4"/>
            <w:rFonts w:ascii="Arial" w:hAnsi="Arial" w:hint="eastAsia"/>
            <w:sz w:val="24"/>
            <w:szCs w:val="24"/>
          </w:rPr>
          <w:t>@</w:t>
        </w:r>
        <w:r w:rsidR="006F6EB3" w:rsidRPr="001B2720">
          <w:rPr>
            <w:rStyle w:val="a4"/>
            <w:rFonts w:ascii="Arial" w:hAnsi="Arial"/>
            <w:sz w:val="24"/>
            <w:szCs w:val="24"/>
          </w:rPr>
          <w:t>uni.sydney</w:t>
        </w:r>
        <w:r w:rsidR="006F6EB3" w:rsidRPr="001B2720">
          <w:rPr>
            <w:rStyle w:val="a4"/>
            <w:rFonts w:ascii="Arial" w:hAnsi="Arial" w:hint="eastAsia"/>
            <w:sz w:val="24"/>
            <w:szCs w:val="24"/>
          </w:rPr>
          <w:t>.edu.</w:t>
        </w:r>
        <w:r w:rsidR="006F6EB3" w:rsidRPr="001B2720">
          <w:rPr>
            <w:rStyle w:val="a4"/>
            <w:rFonts w:ascii="Arial" w:hAnsi="Arial"/>
            <w:sz w:val="24"/>
            <w:szCs w:val="24"/>
          </w:rPr>
          <w:t>au</w:t>
        </w:r>
      </w:hyperlink>
    </w:p>
    <w:p w14:paraId="2A20EA79" w14:textId="77777777" w:rsidR="00EA1E4F" w:rsidRPr="00602351" w:rsidRDefault="00EA1E4F" w:rsidP="006F6EB3">
      <w:pPr>
        <w:pStyle w:val="Web"/>
        <w:pBdr>
          <w:bottom w:val="single" w:sz="6" w:space="1" w:color="auto"/>
        </w:pBdr>
        <w:snapToGrid w:val="0"/>
        <w:spacing w:before="0" w:beforeAutospacing="0" w:after="0" w:afterAutospacing="0" w:line="276" w:lineRule="auto"/>
        <w:jc w:val="center"/>
        <w:textAlignment w:val="top"/>
        <w:rPr>
          <w:rFonts w:ascii="Arial" w:eastAsia="新細明體" w:hAnsi="Arial" w:cs="Arial"/>
        </w:rPr>
      </w:pPr>
    </w:p>
    <w:p w14:paraId="4BCFEC30" w14:textId="77777777" w:rsidR="00E22DA2" w:rsidRDefault="000C0242" w:rsidP="006F6EB3">
      <w:pPr>
        <w:pStyle w:val="IJECSAbstract"/>
        <w:spacing w:line="276" w:lineRule="auto"/>
        <w:rPr>
          <w:rFonts w:eastAsia="新細明體"/>
        </w:rPr>
      </w:pPr>
      <w:r w:rsidRPr="00F15F4E">
        <w:t>ABSTRACT</w:t>
      </w:r>
    </w:p>
    <w:p w14:paraId="02A4CB2D" w14:textId="77777777" w:rsidR="001D4179" w:rsidRPr="0050097C" w:rsidRDefault="006B4076" w:rsidP="006F6EB3">
      <w:pPr>
        <w:pStyle w:val="Web"/>
        <w:snapToGrid w:val="0"/>
        <w:spacing w:before="0" w:beforeAutospacing="0" w:afterLines="50" w:after="180" w:afterAutospacing="0" w:line="276" w:lineRule="auto"/>
        <w:ind w:firstLine="476"/>
        <w:jc w:val="both"/>
        <w:textAlignment w:val="top"/>
        <w:rPr>
          <w:rFonts w:ascii="Times New Roman" w:hAnsi="Times New Roman" w:cs="Times New Roman"/>
        </w:rPr>
      </w:pPr>
      <w:r w:rsidRPr="006B4076">
        <w:rPr>
          <w:rFonts w:ascii="Times New Roman" w:hAnsi="Times New Roman" w:cs="Times New Roman"/>
        </w:rPr>
        <w:t xml:space="preserve">From the perspectives of IT Affordances, this paper attempts to explore the influence of the characteristics of live streaming on purchase intention, and to consider the elements required for live streaming service and customers’ perceptions thereof in post-COVID-19. Through empirical research, this study establishes a framework emphasizing the major factors promoting customer immersion and the moderating effect of situational involvement that contributes to customer purchase intention in a live stream commerce context. The research model was tested using structural equation model analysis. Based on 428 valid responses, we identify that the quality of live streaming has a direct significant effect on customers’ purchase intention. Specifically, relationship between platform stability, customer relationship, anchors’ professional knowledge, and purchase intention is significant positive from the Affordance perspectives. The results emphasize the importance of platform stability which allows real-time communication, in-depth interaction, and real scenes for the benefits of sellers using such internet platforms. </w:t>
      </w:r>
    </w:p>
    <w:p w14:paraId="079AF0F1" w14:textId="4843B41C" w:rsidR="00F77D0B" w:rsidRPr="006F6EB3" w:rsidRDefault="000C0242" w:rsidP="006F6EB3">
      <w:pPr>
        <w:pStyle w:val="Web"/>
        <w:pBdr>
          <w:bottom w:val="single" w:sz="6" w:space="1" w:color="auto"/>
        </w:pBdr>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025824">
        <w:rPr>
          <w:rFonts w:ascii="Times New Roman" w:hAnsi="Times New Roman" w:cs="Times New Roman" w:hint="eastAsia"/>
          <w:b/>
          <w:szCs w:val="20"/>
        </w:rPr>
        <w:t>Keyword</w:t>
      </w:r>
      <w:r w:rsidR="0050097C">
        <w:rPr>
          <w:rFonts w:ascii="Times New Roman" w:hAnsi="Times New Roman" w:cs="Times New Roman" w:hint="eastAsia"/>
          <w:b/>
          <w:szCs w:val="20"/>
        </w:rPr>
        <w:t>s</w:t>
      </w:r>
      <w:r w:rsidRPr="00025824">
        <w:rPr>
          <w:rFonts w:ascii="Times New Roman" w:hAnsi="Times New Roman" w:cs="Times New Roman" w:hint="eastAsia"/>
          <w:b/>
          <w:szCs w:val="20"/>
        </w:rPr>
        <w:t>:</w:t>
      </w:r>
      <w:r>
        <w:rPr>
          <w:rFonts w:ascii="Times New Roman" w:hAnsi="Times New Roman" w:cs="Times New Roman" w:hint="eastAsia"/>
          <w:szCs w:val="20"/>
        </w:rPr>
        <w:t xml:space="preserve"> </w:t>
      </w:r>
      <w:r w:rsidR="006B4076" w:rsidRPr="006B4076">
        <w:rPr>
          <w:rFonts w:ascii="Times New Roman" w:hAnsi="Times New Roman" w:cs="Times New Roman"/>
          <w:szCs w:val="20"/>
        </w:rPr>
        <w:t>Live Stream Shopping, Situational Involvement, Consumer Immersion, Purchase Intention, IT Affordance.</w:t>
      </w:r>
    </w:p>
    <w:p w14:paraId="25866C2A" w14:textId="686166B8" w:rsidR="003A3E91" w:rsidRPr="006F6EB3" w:rsidRDefault="000C0242" w:rsidP="006F6EB3">
      <w:pPr>
        <w:pStyle w:val="Web"/>
        <w:snapToGrid w:val="0"/>
        <w:spacing w:beforeLines="100" w:before="360" w:beforeAutospacing="0" w:afterLines="100" w:after="360" w:afterAutospacing="0" w:line="276" w:lineRule="auto"/>
        <w:jc w:val="center"/>
        <w:textAlignment w:val="top"/>
        <w:rPr>
          <w:rFonts w:ascii="Arial" w:hAnsi="Arial" w:cs="Arial"/>
          <w:b/>
          <w:sz w:val="28"/>
          <w:szCs w:val="28"/>
        </w:rPr>
      </w:pPr>
      <w:r w:rsidRPr="006D4FC3">
        <w:rPr>
          <w:rFonts w:ascii="Arial" w:hAnsi="Arial" w:cs="Arial"/>
          <w:b/>
          <w:sz w:val="28"/>
          <w:szCs w:val="28"/>
        </w:rPr>
        <w:t>1. I</w:t>
      </w:r>
      <w:r w:rsidR="00272FF7" w:rsidRPr="006D4FC3">
        <w:rPr>
          <w:rFonts w:ascii="Arial" w:hAnsi="Arial" w:cs="Arial"/>
          <w:b/>
          <w:sz w:val="28"/>
          <w:szCs w:val="28"/>
        </w:rPr>
        <w:t>NTRODUCTION</w:t>
      </w:r>
    </w:p>
    <w:p w14:paraId="30F05C14" w14:textId="77777777" w:rsidR="003725D9" w:rsidRPr="00CC1893" w:rsidRDefault="003725D9" w:rsidP="006F6EB3">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3725D9">
        <w:rPr>
          <w:rFonts w:ascii="Times New Roman" w:hAnsi="Times New Roman" w:cs="Times New Roman"/>
          <w:szCs w:val="20"/>
        </w:rPr>
        <w:t xml:space="preserve">The COVID-19 pandemic has accelerated technology adoption, helping to shape a “new normal” for societies worldwide. As </w:t>
      </w:r>
      <w:r w:rsidR="004951E4">
        <w:rPr>
          <w:rFonts w:ascii="Times New Roman" w:hAnsi="Times New Roman" w:cs="Times New Roman"/>
          <w:szCs w:val="20"/>
        </w:rPr>
        <w:t>companies</w:t>
      </w:r>
      <w:r w:rsidRPr="003725D9">
        <w:rPr>
          <w:rFonts w:ascii="Times New Roman" w:hAnsi="Times New Roman" w:cs="Times New Roman"/>
          <w:szCs w:val="20"/>
        </w:rPr>
        <w:t xml:space="preserve"> look towards the post-pandemic era, what lessons of technology adoption can they learn from the pandemic experience? </w:t>
      </w:r>
      <w:r w:rsidRPr="003725D9">
        <w:rPr>
          <w:rFonts w:ascii="Times New Roman" w:hAnsi="Times New Roman" w:cs="Times New Roman"/>
          <w:szCs w:val="20"/>
        </w:rPr>
        <w:lastRenderedPageBreak/>
        <w:t xml:space="preserve">Taobao Live, integrated with the online shopping platform Taobao, is the dedicated live streaming channel of the Chinese multinational Alibaba </w:t>
      </w:r>
      <w:r w:rsidRPr="000E0EC2">
        <w:rPr>
          <w:rFonts w:ascii="Times New Roman" w:hAnsi="Times New Roman" w:cs="Times New Roman"/>
          <w:szCs w:val="20"/>
        </w:rPr>
        <w:t xml:space="preserve">Group. It allows </w:t>
      </w:r>
      <w:r w:rsidR="00996888" w:rsidRPr="000E0EC2">
        <w:rPr>
          <w:rFonts w:ascii="Times New Roman" w:hAnsi="Times New Roman" w:cs="Times New Roman"/>
          <w:szCs w:val="20"/>
        </w:rPr>
        <w:t xml:space="preserve">companies </w:t>
      </w:r>
      <w:r w:rsidRPr="000E0EC2">
        <w:rPr>
          <w:rFonts w:ascii="Times New Roman" w:hAnsi="Times New Roman" w:cs="Times New Roman"/>
          <w:szCs w:val="20"/>
        </w:rPr>
        <w:t>to share live video content and answer customers’ questions in real</w:t>
      </w:r>
      <w:r w:rsidR="00654169" w:rsidRPr="000E0EC2">
        <w:rPr>
          <w:rFonts w:ascii="Times New Roman" w:hAnsi="Times New Roman" w:cs="Times New Roman"/>
          <w:szCs w:val="20"/>
        </w:rPr>
        <w:t>-</w:t>
      </w:r>
      <w:r w:rsidRPr="000E0EC2">
        <w:rPr>
          <w:rFonts w:ascii="Times New Roman" w:hAnsi="Times New Roman" w:cs="Times New Roman"/>
          <w:szCs w:val="20"/>
        </w:rPr>
        <w:t xml:space="preserve">time. During the pandemic, with many </w:t>
      </w:r>
      <w:r w:rsidR="002D5BB2" w:rsidRPr="000E0EC2">
        <w:rPr>
          <w:rFonts w:ascii="Times New Roman" w:hAnsi="Times New Roman" w:cs="Times New Roman"/>
          <w:szCs w:val="20"/>
        </w:rPr>
        <w:t>companies</w:t>
      </w:r>
      <w:r w:rsidRPr="000E0EC2">
        <w:rPr>
          <w:rFonts w:ascii="Times New Roman" w:hAnsi="Times New Roman" w:cs="Times New Roman"/>
          <w:szCs w:val="20"/>
        </w:rPr>
        <w:t xml:space="preserve"> forced to close their physical stores, Taobao Live has seen a massive increase in popularity and has become one of the biggest e-commerce platforms in China. According to Alibaba’s financial report for the third quarter of </w:t>
      </w:r>
      <w:r w:rsidR="00F14AFA" w:rsidRPr="000E0EC2">
        <w:rPr>
          <w:rFonts w:ascii="Times New Roman" w:hAnsi="Times New Roman" w:cs="Times New Roman"/>
          <w:szCs w:val="20"/>
        </w:rPr>
        <w:t xml:space="preserve">the </w:t>
      </w:r>
      <w:r w:rsidRPr="000E0EC2">
        <w:rPr>
          <w:rFonts w:ascii="Times New Roman" w:hAnsi="Times New Roman" w:cs="Times New Roman"/>
          <w:szCs w:val="20"/>
        </w:rPr>
        <w:t>fiscal year 2021, Taobao Live has realized substantial development over the past two years, with its gross merchandise volume (GMV) from live streaming exceeding 400 billion yuan by the end of 2020</w:t>
      </w:r>
      <w:sdt>
        <w:sdtPr>
          <w:rPr>
            <w:rFonts w:ascii="Times New Roman" w:hAnsi="Times New Roman" w:cs="Times New Roman"/>
            <w:szCs w:val="20"/>
          </w:rPr>
          <w:id w:val="-1971500491"/>
          <w:citation/>
        </w:sdtPr>
        <w:sdtContent>
          <w:r w:rsidR="007E6D2D" w:rsidRPr="000E0EC2">
            <w:rPr>
              <w:rFonts w:ascii="Times New Roman" w:hAnsi="Times New Roman" w:cs="Times New Roman"/>
              <w:szCs w:val="20"/>
            </w:rPr>
            <w:fldChar w:fldCharType="begin"/>
          </w:r>
          <w:r w:rsidR="00462B3A">
            <w:rPr>
              <w:rFonts w:ascii="Times New Roman" w:hAnsi="Times New Roman" w:cs="Times New Roman"/>
              <w:szCs w:val="20"/>
              <w:lang w:eastAsia="zh-CN"/>
            </w:rPr>
            <w:instrText xml:space="preserve">CITATION Sin213 \l 2052 </w:instrText>
          </w:r>
          <w:r w:rsidR="007E6D2D" w:rsidRPr="000E0EC2">
            <w:rPr>
              <w:rFonts w:ascii="Times New Roman" w:hAnsi="Times New Roman" w:cs="Times New Roman"/>
              <w:szCs w:val="20"/>
            </w:rPr>
            <w:fldChar w:fldCharType="separate"/>
          </w:r>
          <w:r w:rsidR="00462B3A">
            <w:rPr>
              <w:rFonts w:ascii="Times New Roman" w:hAnsi="Times New Roman" w:cs="Times New Roman"/>
              <w:noProof/>
              <w:szCs w:val="20"/>
              <w:lang w:eastAsia="zh-CN"/>
            </w:rPr>
            <w:t xml:space="preserve"> </w:t>
          </w:r>
          <w:r w:rsidR="00462B3A" w:rsidRPr="00462B3A">
            <w:rPr>
              <w:rFonts w:ascii="Times New Roman" w:hAnsi="Times New Roman" w:cs="Times New Roman"/>
              <w:noProof/>
              <w:szCs w:val="20"/>
              <w:lang w:eastAsia="zh-CN"/>
            </w:rPr>
            <w:t>[1]</w:t>
          </w:r>
          <w:r w:rsidR="007E6D2D" w:rsidRPr="000E0EC2">
            <w:rPr>
              <w:rFonts w:ascii="Times New Roman" w:hAnsi="Times New Roman" w:cs="Times New Roman"/>
              <w:szCs w:val="20"/>
            </w:rPr>
            <w:fldChar w:fldCharType="end"/>
          </w:r>
        </w:sdtContent>
      </w:sdt>
      <w:r w:rsidR="007E6D2D" w:rsidRPr="000E0EC2">
        <w:rPr>
          <w:rFonts w:ascii="Times New Roman" w:hAnsi="Times New Roman" w:cs="Times New Roman"/>
          <w:szCs w:val="20"/>
        </w:rPr>
        <w:t>.</w:t>
      </w:r>
    </w:p>
    <w:p w14:paraId="1009366C" w14:textId="77777777" w:rsidR="003725D9" w:rsidRDefault="003725D9" w:rsidP="006F6EB3">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CC1893">
        <w:rPr>
          <w:rFonts w:ascii="Times New Roman" w:hAnsi="Times New Roman" w:cs="Times New Roman"/>
          <w:szCs w:val="20"/>
        </w:rPr>
        <w:t xml:space="preserve">In the context of the pandemic, Taobao Live is an excellent tool for traditional brick-and-mortar </w:t>
      </w:r>
      <w:r w:rsidRPr="000E0EC2">
        <w:rPr>
          <w:rFonts w:ascii="Times New Roman" w:hAnsi="Times New Roman" w:cs="Times New Roman"/>
          <w:szCs w:val="20"/>
        </w:rPr>
        <w:t xml:space="preserve">companies to adapt to changing norms by creating an online presence. For example, it is </w:t>
      </w:r>
      <w:r w:rsidR="00CC1893" w:rsidRPr="000E0EC2">
        <w:rPr>
          <w:rFonts w:ascii="Times New Roman" w:hAnsi="Times New Roman" w:cs="Times New Roman"/>
          <w:szCs w:val="20"/>
        </w:rPr>
        <w:t>helpful for businesses that sell large, expensive products which customers generally prefer to see in</w:t>
      </w:r>
      <w:r w:rsidR="00CC1893" w:rsidRPr="00CC1893">
        <w:rPr>
          <w:rFonts w:ascii="Times New Roman" w:hAnsi="Times New Roman" w:cs="Times New Roman"/>
          <w:szCs w:val="20"/>
        </w:rPr>
        <w:t xml:space="preserve"> person before purchasing</w:t>
      </w:r>
      <w:r w:rsidR="00CC1893" w:rsidRPr="00CC1893">
        <w:rPr>
          <w:rFonts w:ascii="Times New Roman" w:hAnsi="Times New Roman" w:cs="Times New Roman" w:hint="eastAsia"/>
          <w:szCs w:val="20"/>
        </w:rPr>
        <w:t xml:space="preserve"> </w:t>
      </w:r>
      <w:r w:rsidRPr="00CC1893">
        <w:rPr>
          <w:rFonts w:ascii="Times New Roman" w:hAnsi="Times New Roman" w:cs="Times New Roman"/>
          <w:szCs w:val="20"/>
        </w:rPr>
        <w:t>such as cars and large home appliances</w:t>
      </w:r>
      <w:sdt>
        <w:sdtPr>
          <w:rPr>
            <w:rFonts w:ascii="Times New Roman" w:hAnsi="Times New Roman" w:cs="Times New Roman"/>
            <w:szCs w:val="20"/>
          </w:rPr>
          <w:id w:val="-526708119"/>
          <w:citation/>
        </w:sdtPr>
        <w:sdtContent>
          <w:r w:rsidR="007E6D2D">
            <w:rPr>
              <w:rFonts w:ascii="Times New Roman" w:hAnsi="Times New Roman" w:cs="Times New Roman"/>
              <w:szCs w:val="20"/>
            </w:rPr>
            <w:fldChar w:fldCharType="begin"/>
          </w:r>
          <w:r w:rsidR="00462B3A">
            <w:rPr>
              <w:rFonts w:ascii="Times New Roman" w:hAnsi="Times New Roman" w:cs="Times New Roman"/>
              <w:szCs w:val="20"/>
              <w:lang w:eastAsia="zh-CN"/>
            </w:rPr>
            <w:instrText xml:space="preserve">CITATION Sin213 \l 2052 </w:instrText>
          </w:r>
          <w:r w:rsidR="007E6D2D">
            <w:rPr>
              <w:rFonts w:ascii="Times New Roman" w:hAnsi="Times New Roman" w:cs="Times New Roman"/>
              <w:szCs w:val="20"/>
            </w:rPr>
            <w:fldChar w:fldCharType="separate"/>
          </w:r>
          <w:r w:rsidR="00462B3A">
            <w:rPr>
              <w:rFonts w:ascii="Times New Roman" w:hAnsi="Times New Roman" w:cs="Times New Roman"/>
              <w:noProof/>
              <w:szCs w:val="20"/>
              <w:lang w:eastAsia="zh-CN"/>
            </w:rPr>
            <w:t xml:space="preserve"> </w:t>
          </w:r>
          <w:r w:rsidR="00462B3A" w:rsidRPr="00462B3A">
            <w:rPr>
              <w:rFonts w:ascii="Times New Roman" w:hAnsi="Times New Roman" w:cs="Times New Roman"/>
              <w:noProof/>
              <w:szCs w:val="20"/>
              <w:lang w:eastAsia="zh-CN"/>
            </w:rPr>
            <w:t>[1]</w:t>
          </w:r>
          <w:r w:rsidR="007E6D2D">
            <w:rPr>
              <w:rFonts w:ascii="Times New Roman" w:hAnsi="Times New Roman" w:cs="Times New Roman"/>
              <w:szCs w:val="20"/>
            </w:rPr>
            <w:fldChar w:fldCharType="end"/>
          </w:r>
        </w:sdtContent>
      </w:sdt>
      <w:r w:rsidR="007E6D2D" w:rsidRPr="00F35AB4">
        <w:rPr>
          <w:rFonts w:ascii="Times New Roman" w:hAnsi="Times New Roman" w:cs="Times New Roman"/>
          <w:szCs w:val="20"/>
        </w:rPr>
        <w:t>.</w:t>
      </w:r>
      <w:r w:rsidRPr="00F35AB4">
        <w:rPr>
          <w:rFonts w:ascii="Times New Roman" w:hAnsi="Times New Roman" w:cs="Times New Roman"/>
          <w:szCs w:val="20"/>
        </w:rPr>
        <w:t xml:space="preserve"> As the case of Taobao Live shows, adopting modern technology has the potential to improve businesses’ efficiency and cost-effectiveness after the pandemic. </w:t>
      </w:r>
      <w:r w:rsidR="000E0EC2" w:rsidRPr="00F35AB4">
        <w:rPr>
          <w:rFonts w:ascii="Times New Roman" w:hAnsi="Times New Roman" w:cs="Times New Roman"/>
          <w:szCs w:val="20"/>
        </w:rPr>
        <w:t>Since</w:t>
      </w:r>
      <w:r w:rsidRPr="00F35AB4">
        <w:rPr>
          <w:rFonts w:ascii="Times New Roman" w:hAnsi="Times New Roman" w:cs="Times New Roman"/>
          <w:szCs w:val="20"/>
        </w:rPr>
        <w:t xml:space="preserve"> new live streaming </w:t>
      </w:r>
      <w:r w:rsidR="00CC1893" w:rsidRPr="00F35AB4">
        <w:rPr>
          <w:rFonts w:ascii="Times New Roman" w:hAnsi="Times New Roman" w:cs="Times New Roman"/>
          <w:szCs w:val="20"/>
        </w:rPr>
        <w:t xml:space="preserve">applications </w:t>
      </w:r>
      <w:r w:rsidRPr="00F35AB4">
        <w:rPr>
          <w:rFonts w:ascii="Times New Roman" w:hAnsi="Times New Roman" w:cs="Times New Roman"/>
          <w:szCs w:val="20"/>
        </w:rPr>
        <w:t xml:space="preserve">continue to appear, customers’ shopping behaviors are likely to change. Post-COVID-19, the factors influencing such behaviors may </w:t>
      </w:r>
      <w:r w:rsidR="00CC1893" w:rsidRPr="00F35AB4">
        <w:rPr>
          <w:rFonts w:ascii="Times New Roman" w:hAnsi="Times New Roman" w:cs="Times New Roman"/>
          <w:szCs w:val="20"/>
        </w:rPr>
        <w:t>differ</w:t>
      </w:r>
      <w:r w:rsidRPr="00F35AB4">
        <w:rPr>
          <w:rFonts w:ascii="Times New Roman" w:hAnsi="Times New Roman" w:cs="Times New Roman"/>
          <w:szCs w:val="20"/>
        </w:rPr>
        <w:t xml:space="preserve"> from those identified in past studies. To help improve live streaming services after </w:t>
      </w:r>
      <w:r w:rsidR="00B66239" w:rsidRPr="00F35AB4">
        <w:rPr>
          <w:rFonts w:ascii="Times New Roman" w:hAnsi="Times New Roman" w:cs="Times New Roman"/>
          <w:szCs w:val="20"/>
        </w:rPr>
        <w:t xml:space="preserve">the </w:t>
      </w:r>
      <w:r w:rsidRPr="00F35AB4">
        <w:rPr>
          <w:rFonts w:ascii="Times New Roman" w:hAnsi="Times New Roman" w:cs="Times New Roman"/>
          <w:szCs w:val="20"/>
        </w:rPr>
        <w:t xml:space="preserve">pandemic, this study attempts to establish a framework </w:t>
      </w:r>
      <w:r w:rsidR="00123F9B" w:rsidRPr="00F35AB4">
        <w:rPr>
          <w:rFonts w:ascii="Times New Roman" w:hAnsi="Times New Roman" w:cs="Times New Roman"/>
          <w:szCs w:val="20"/>
        </w:rPr>
        <w:t>of</w:t>
      </w:r>
      <w:r w:rsidRPr="00F35AB4">
        <w:rPr>
          <w:rFonts w:ascii="Times New Roman" w:hAnsi="Times New Roman" w:cs="Times New Roman"/>
          <w:szCs w:val="20"/>
        </w:rPr>
        <w:t xml:space="preserve"> explor</w:t>
      </w:r>
      <w:r w:rsidR="00123F9B" w:rsidRPr="00F35AB4">
        <w:rPr>
          <w:rFonts w:ascii="Times New Roman" w:hAnsi="Times New Roman" w:cs="Times New Roman"/>
          <w:szCs w:val="20"/>
        </w:rPr>
        <w:t>ing</w:t>
      </w:r>
      <w:r w:rsidRPr="00F35AB4">
        <w:rPr>
          <w:rFonts w:ascii="Times New Roman" w:hAnsi="Times New Roman" w:cs="Times New Roman"/>
          <w:szCs w:val="20"/>
        </w:rPr>
        <w:t xml:space="preserve"> the essential factors that may help promote customers’ immersion in live stream shopping </w:t>
      </w:r>
      <w:bookmarkStart w:id="1" w:name="_Hlk109941598"/>
      <w:r w:rsidRPr="00F35AB4">
        <w:rPr>
          <w:rFonts w:ascii="Times New Roman" w:hAnsi="Times New Roman" w:cs="Times New Roman"/>
          <w:szCs w:val="20"/>
        </w:rPr>
        <w:t xml:space="preserve">through the lens of </w:t>
      </w:r>
      <w:bookmarkEnd w:id="1"/>
      <w:r w:rsidRPr="00F35AB4">
        <w:rPr>
          <w:rFonts w:ascii="Times New Roman" w:hAnsi="Times New Roman" w:cs="Times New Roman"/>
          <w:szCs w:val="20"/>
        </w:rPr>
        <w:t>situational involvement and to visualize</w:t>
      </w:r>
      <w:r w:rsidR="009C1476" w:rsidRPr="00F35AB4">
        <w:rPr>
          <w:rFonts w:ascii="Times New Roman" w:hAnsi="Times New Roman" w:cs="Times New Roman"/>
          <w:szCs w:val="20"/>
        </w:rPr>
        <w:t xml:space="preserve"> the impact of</w:t>
      </w:r>
      <w:r w:rsidRPr="00F35AB4">
        <w:rPr>
          <w:rFonts w:ascii="Times New Roman" w:hAnsi="Times New Roman" w:cs="Times New Roman"/>
          <w:szCs w:val="20"/>
        </w:rPr>
        <w:t xml:space="preserve"> these </w:t>
      </w:r>
      <w:r w:rsidR="009C1476" w:rsidRPr="00F35AB4">
        <w:rPr>
          <w:rFonts w:ascii="Times New Roman" w:hAnsi="Times New Roman" w:cs="Times New Roman"/>
          <w:szCs w:val="20"/>
        </w:rPr>
        <w:t>elements</w:t>
      </w:r>
      <w:r w:rsidRPr="00F35AB4">
        <w:rPr>
          <w:rFonts w:ascii="Times New Roman" w:hAnsi="Times New Roman" w:cs="Times New Roman"/>
          <w:szCs w:val="20"/>
        </w:rPr>
        <w:t xml:space="preserve"> on customers’ purchase intention.</w:t>
      </w:r>
      <w:r w:rsidRPr="003725D9">
        <w:t xml:space="preserve"> </w:t>
      </w:r>
    </w:p>
    <w:p w14:paraId="172C4563" w14:textId="6090267C" w:rsidR="00412143" w:rsidRDefault="003725D9" w:rsidP="006F6EB3">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3725D9">
        <w:rPr>
          <w:rFonts w:ascii="Times New Roman" w:hAnsi="Times New Roman" w:cs="Times New Roman"/>
          <w:szCs w:val="20"/>
        </w:rPr>
        <w:t xml:space="preserve">This study had three objectives. First, via a literature review, we sought to determine the influence of the characteristics of live streaming on purchase intention from the perspectives of affordances </w:t>
      </w:r>
      <w:r w:rsidRPr="004608C5">
        <w:rPr>
          <w:rFonts w:ascii="Times New Roman" w:hAnsi="Times New Roman" w:cs="Times New Roman"/>
          <w:szCs w:val="20"/>
        </w:rPr>
        <w:t>and customer immersion. Second, our study consider</w:t>
      </w:r>
      <w:r w:rsidR="004608C5" w:rsidRPr="004608C5">
        <w:rPr>
          <w:rFonts w:ascii="Times New Roman" w:hAnsi="Times New Roman" w:cs="Times New Roman"/>
          <w:szCs w:val="20"/>
        </w:rPr>
        <w:t>ed</w:t>
      </w:r>
      <w:r w:rsidRPr="004608C5">
        <w:rPr>
          <w:rFonts w:ascii="Times New Roman" w:hAnsi="Times New Roman" w:cs="Times New Roman"/>
          <w:szCs w:val="20"/>
        </w:rPr>
        <w:t xml:space="preserve"> the elements required for live streaming service</w:t>
      </w:r>
      <w:r w:rsidR="00806E48" w:rsidRPr="004608C5">
        <w:rPr>
          <w:rFonts w:ascii="Times New Roman" w:hAnsi="Times New Roman" w:cs="Times New Roman"/>
          <w:szCs w:val="20"/>
        </w:rPr>
        <w:t>s</w:t>
      </w:r>
      <w:r w:rsidRPr="004608C5">
        <w:rPr>
          <w:rFonts w:ascii="Times New Roman" w:hAnsi="Times New Roman" w:cs="Times New Roman"/>
          <w:szCs w:val="20"/>
        </w:rPr>
        <w:t xml:space="preserve"> and customers’ perceptions thereof. To achieve this goal, we develop</w:t>
      </w:r>
      <w:r w:rsidR="004608C5" w:rsidRPr="004608C5">
        <w:rPr>
          <w:rFonts w:ascii="Times New Roman" w:hAnsi="Times New Roman" w:cs="Times New Roman"/>
          <w:szCs w:val="20"/>
        </w:rPr>
        <w:t>ed</w:t>
      </w:r>
      <w:r w:rsidRPr="004608C5">
        <w:rPr>
          <w:rFonts w:ascii="Times New Roman" w:hAnsi="Times New Roman" w:cs="Times New Roman"/>
          <w:szCs w:val="20"/>
        </w:rPr>
        <w:t xml:space="preserve"> a framework emphasizing the influential factors of affordances and the moderating effect of involvement contributing to customer immersion. Third, we aimed to identify through empirical research both the antecedents and the results of customer immersion in the context of Taobao live streaming. To help inexperienced merchants benefit from live streaming, we explored the factors that may promote customers’ immersion in live stream shopping</w:t>
      </w:r>
      <w:r w:rsidR="002E4837" w:rsidRPr="004608C5">
        <w:rPr>
          <w:rFonts w:ascii="Times New Roman" w:hAnsi="Times New Roman" w:cs="Times New Roman"/>
          <w:szCs w:val="20"/>
        </w:rPr>
        <w:t xml:space="preserve">, </w:t>
      </w:r>
      <w:r w:rsidRPr="004608C5">
        <w:rPr>
          <w:rFonts w:ascii="Times New Roman" w:hAnsi="Times New Roman" w:cs="Times New Roman"/>
          <w:szCs w:val="20"/>
        </w:rPr>
        <w:t>focus</w:t>
      </w:r>
      <w:r w:rsidR="002E4837" w:rsidRPr="004608C5">
        <w:rPr>
          <w:rFonts w:ascii="Times New Roman" w:hAnsi="Times New Roman" w:cs="Times New Roman"/>
          <w:szCs w:val="20"/>
        </w:rPr>
        <w:t>ing</w:t>
      </w:r>
      <w:r w:rsidRPr="004608C5">
        <w:rPr>
          <w:rFonts w:ascii="Times New Roman" w:hAnsi="Times New Roman" w:cs="Times New Roman"/>
          <w:szCs w:val="20"/>
        </w:rPr>
        <w:t xml:space="preserve"> on situational involvement</w:t>
      </w:r>
      <w:r w:rsidR="002E4837" w:rsidRPr="004608C5">
        <w:rPr>
          <w:rFonts w:ascii="Times New Roman" w:hAnsi="Times New Roman" w:cs="Times New Roman"/>
          <w:szCs w:val="20"/>
        </w:rPr>
        <w:t xml:space="preserve">. We </w:t>
      </w:r>
      <w:r w:rsidRPr="004608C5">
        <w:rPr>
          <w:rFonts w:ascii="Times New Roman" w:hAnsi="Times New Roman" w:cs="Times New Roman"/>
          <w:szCs w:val="20"/>
        </w:rPr>
        <w:t xml:space="preserve">visualized the impact of these elements on customers’ purchase intention. The rationale for our conceptual development is </w:t>
      </w:r>
      <w:r w:rsidR="00F92249" w:rsidRPr="004608C5">
        <w:rPr>
          <w:rFonts w:ascii="Times New Roman" w:hAnsi="Times New Roman" w:cs="Times New Roman"/>
          <w:szCs w:val="20"/>
        </w:rPr>
        <w:t>as</w:t>
      </w:r>
      <w:r w:rsidRPr="004608C5">
        <w:rPr>
          <w:rFonts w:ascii="Times New Roman" w:hAnsi="Times New Roman" w:cs="Times New Roman"/>
          <w:szCs w:val="20"/>
        </w:rPr>
        <w:t xml:space="preserve"> </w:t>
      </w:r>
      <w:r w:rsidR="00BC24F1" w:rsidRPr="004608C5">
        <w:rPr>
          <w:rFonts w:ascii="Times New Roman" w:hAnsi="Times New Roman" w:cs="Times New Roman"/>
          <w:szCs w:val="20"/>
        </w:rPr>
        <w:t>below</w:t>
      </w:r>
      <w:r w:rsidRPr="004608C5">
        <w:rPr>
          <w:rFonts w:ascii="Times New Roman" w:hAnsi="Times New Roman" w:cs="Times New Roman"/>
          <w:szCs w:val="20"/>
        </w:rPr>
        <w:t>.</w:t>
      </w:r>
    </w:p>
    <w:p w14:paraId="69BF8956" w14:textId="15213AA4" w:rsidR="001D4179" w:rsidRPr="006F6EB3" w:rsidRDefault="003E6B9E" w:rsidP="006F6EB3">
      <w:pPr>
        <w:pStyle w:val="Web"/>
        <w:snapToGrid w:val="0"/>
        <w:spacing w:beforeLines="100" w:before="360" w:beforeAutospacing="0" w:afterLines="100" w:after="360" w:afterAutospacing="0" w:line="276" w:lineRule="auto"/>
        <w:jc w:val="center"/>
        <w:textAlignment w:val="top"/>
        <w:rPr>
          <w:rFonts w:ascii="Arial" w:hAnsi="Arial" w:cs="Arial"/>
          <w:b/>
          <w:sz w:val="28"/>
          <w:szCs w:val="28"/>
        </w:rPr>
      </w:pPr>
      <w:r w:rsidRPr="00F23EBB">
        <w:rPr>
          <w:rFonts w:ascii="Arial" w:hAnsi="Arial" w:cs="Arial"/>
          <w:b/>
          <w:sz w:val="28"/>
          <w:szCs w:val="28"/>
        </w:rPr>
        <w:t xml:space="preserve">2. </w:t>
      </w:r>
      <w:r w:rsidRPr="003654DD">
        <w:rPr>
          <w:rFonts w:ascii="Arial" w:hAnsi="Arial" w:cs="Arial"/>
          <w:b/>
          <w:sz w:val="28"/>
          <w:szCs w:val="28"/>
        </w:rPr>
        <w:t>CONCEPTUAL</w:t>
      </w:r>
      <w:r w:rsidRPr="00F23EBB">
        <w:rPr>
          <w:rFonts w:ascii="Arial" w:hAnsi="Arial" w:cs="Arial"/>
          <w:b/>
          <w:sz w:val="28"/>
          <w:szCs w:val="28"/>
        </w:rPr>
        <w:t xml:space="preserve"> DEVELOPMENT</w:t>
      </w:r>
    </w:p>
    <w:p w14:paraId="7404999B" w14:textId="77777777" w:rsidR="00E22DA2" w:rsidRPr="006F6EB3" w:rsidRDefault="003E6B9E" w:rsidP="006F6EB3">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6F6EB3">
        <w:rPr>
          <w:rFonts w:ascii="Arial" w:eastAsia="新細明體" w:hAnsi="Arial" w:cs="Arial"/>
          <w:b/>
          <w:sz w:val="28"/>
          <w:szCs w:val="28"/>
        </w:rPr>
        <w:t>2.1</w:t>
      </w:r>
      <w:r w:rsidRPr="006F6EB3">
        <w:rPr>
          <w:rFonts w:ascii="Arial" w:eastAsia="新細明體" w:hAnsi="Arial" w:cs="Arial"/>
          <w:b/>
          <w:sz w:val="28"/>
          <w:szCs w:val="28"/>
        </w:rPr>
        <w:tab/>
        <w:t>Affordance theory</w:t>
      </w:r>
    </w:p>
    <w:p w14:paraId="7A711207" w14:textId="2ADC0ECC" w:rsidR="008D4769" w:rsidRPr="001E0E9C" w:rsidRDefault="003E6B9E" w:rsidP="001E0E9C">
      <w:pPr>
        <w:pStyle w:val="Web"/>
        <w:snapToGrid w:val="0"/>
        <w:spacing w:before="0" w:beforeAutospacing="0" w:afterLines="50" w:after="180" w:afterAutospacing="0" w:line="276" w:lineRule="auto"/>
        <w:jc w:val="both"/>
        <w:textAlignment w:val="top"/>
      </w:pPr>
      <w:r w:rsidRPr="00151389">
        <w:rPr>
          <w:rFonts w:ascii="Times New Roman" w:hAnsi="Times New Roman" w:cs="Times New Roman"/>
          <w:szCs w:val="20"/>
        </w:rPr>
        <w:t>“Affordance” is defined as the possibility of forming concrete behavioral results and relationship</w:t>
      </w:r>
      <w:r w:rsidR="00F92249" w:rsidRPr="00151389">
        <w:rPr>
          <w:rFonts w:ascii="Times New Roman" w:hAnsi="Times New Roman" w:cs="Times New Roman"/>
          <w:szCs w:val="20"/>
        </w:rPr>
        <w:t>s</w:t>
      </w:r>
      <w:r w:rsidRPr="00151389">
        <w:rPr>
          <w:rFonts w:ascii="Times New Roman" w:hAnsi="Times New Roman" w:cs="Times New Roman"/>
          <w:szCs w:val="20"/>
        </w:rPr>
        <w:t xml:space="preserve"> between users and environmental cognition on the network platform</w:t>
      </w:r>
      <w:sdt>
        <w:sdtPr>
          <w:rPr>
            <w:rFonts w:ascii="Times New Roman" w:hAnsi="Times New Roman" w:cs="Times New Roman"/>
            <w:szCs w:val="20"/>
          </w:rPr>
          <w:id w:val="-1417167616"/>
          <w:citation/>
        </w:sdtPr>
        <w:sdtContent>
          <w:r w:rsidR="00216195" w:rsidRPr="00151389">
            <w:rPr>
              <w:rFonts w:ascii="Times New Roman" w:hAnsi="Times New Roman" w:cs="Times New Roman"/>
              <w:szCs w:val="20"/>
            </w:rPr>
            <w:fldChar w:fldCharType="begin"/>
          </w:r>
          <w:r w:rsidR="00216195" w:rsidRPr="00151389">
            <w:rPr>
              <w:rFonts w:ascii="Times New Roman" w:hAnsi="Times New Roman" w:cs="Times New Roman"/>
              <w:szCs w:val="20"/>
            </w:rPr>
            <w:instrText xml:space="preserve"> CITATION Par14 \l 1033 </w:instrText>
          </w:r>
          <w:r w:rsidR="00216195" w:rsidRPr="00151389">
            <w:rPr>
              <w:rFonts w:ascii="Times New Roman" w:hAnsi="Times New Roman" w:cs="Times New Roman"/>
              <w:szCs w:val="20"/>
            </w:rPr>
            <w:fldChar w:fldCharType="separate"/>
          </w:r>
          <w:r w:rsidR="00462B3A">
            <w:rPr>
              <w:rFonts w:ascii="Times New Roman" w:hAnsi="Times New Roman" w:cs="Times New Roman"/>
              <w:noProof/>
              <w:szCs w:val="20"/>
            </w:rPr>
            <w:t xml:space="preserve"> </w:t>
          </w:r>
          <w:r w:rsidR="00462B3A" w:rsidRPr="00462B3A">
            <w:rPr>
              <w:rFonts w:ascii="Times New Roman" w:hAnsi="Times New Roman" w:cs="Times New Roman"/>
              <w:noProof/>
              <w:szCs w:val="20"/>
            </w:rPr>
            <w:t>[2]</w:t>
          </w:r>
          <w:r w:rsidR="00216195" w:rsidRPr="00151389">
            <w:rPr>
              <w:rFonts w:ascii="Times New Roman" w:hAnsi="Times New Roman" w:cs="Times New Roman"/>
              <w:szCs w:val="20"/>
            </w:rPr>
            <w:fldChar w:fldCharType="end"/>
          </w:r>
        </w:sdtContent>
      </w:sdt>
      <w:r w:rsidR="00216195" w:rsidRPr="00151389">
        <w:rPr>
          <w:rFonts w:ascii="Times New Roman" w:hAnsi="Times New Roman" w:cs="Times New Roman"/>
          <w:szCs w:val="20"/>
        </w:rPr>
        <w:t xml:space="preserve">. </w:t>
      </w:r>
      <w:r w:rsidRPr="00151389">
        <w:rPr>
          <w:rFonts w:ascii="Times New Roman" w:hAnsi="Times New Roman" w:cs="Times New Roman"/>
          <w:szCs w:val="20"/>
        </w:rPr>
        <w:t>With its origins in ecological psychology literature, affordance theory</w:t>
      </w:r>
      <w:r w:rsidR="00401D6D" w:rsidRPr="00151389">
        <w:rPr>
          <w:rFonts w:ascii="Times New Roman" w:hAnsi="Times New Roman" w:cs="Times New Roman"/>
          <w:szCs w:val="20"/>
        </w:rPr>
        <w:t>,</w:t>
      </w:r>
      <w:r w:rsidRPr="00151389">
        <w:rPr>
          <w:rFonts w:ascii="Times New Roman" w:hAnsi="Times New Roman" w:cs="Times New Roman"/>
          <w:szCs w:val="20"/>
        </w:rPr>
        <w:t xml:space="preserve"> in its broadest sense</w:t>
      </w:r>
      <w:r w:rsidR="00401D6D" w:rsidRPr="00151389">
        <w:rPr>
          <w:rFonts w:ascii="Times New Roman" w:hAnsi="Times New Roman" w:cs="Times New Roman"/>
          <w:szCs w:val="20"/>
        </w:rPr>
        <w:t>,</w:t>
      </w:r>
      <w:r w:rsidRPr="00151389">
        <w:rPr>
          <w:rFonts w:ascii="Times New Roman" w:hAnsi="Times New Roman" w:cs="Times New Roman"/>
          <w:szCs w:val="20"/>
        </w:rPr>
        <w:t xml:space="preserve"> explicates how an environment provides possibilities for users’ </w:t>
      </w:r>
      <w:r w:rsidR="00D41A80" w:rsidRPr="00151389">
        <w:rPr>
          <w:rFonts w:ascii="Times New Roman" w:hAnsi="Times New Roman" w:cs="Times New Roman"/>
          <w:szCs w:val="20"/>
        </w:rPr>
        <w:t>actions</w:t>
      </w:r>
      <w:sdt>
        <w:sdtPr>
          <w:rPr>
            <w:rFonts w:ascii="Times New Roman" w:hAnsi="Times New Roman" w:cs="Times New Roman"/>
            <w:szCs w:val="20"/>
          </w:rPr>
          <w:id w:val="-660387971"/>
          <w:citation/>
        </w:sdtPr>
        <w:sdtContent>
          <w:r w:rsidR="00F16DB4" w:rsidRPr="00151389">
            <w:rPr>
              <w:rFonts w:ascii="Times New Roman" w:hAnsi="Times New Roman" w:cs="Times New Roman"/>
              <w:szCs w:val="20"/>
            </w:rPr>
            <w:fldChar w:fldCharType="begin"/>
          </w:r>
          <w:r w:rsidR="00F16DB4" w:rsidRPr="00151389">
            <w:rPr>
              <w:rFonts w:ascii="Times New Roman" w:hAnsi="Times New Roman" w:cs="Times New Roman"/>
              <w:szCs w:val="20"/>
            </w:rPr>
            <w:instrText xml:space="preserve"> CITATION Gib151 \l 1033 </w:instrText>
          </w:r>
          <w:r w:rsidR="00F16DB4" w:rsidRPr="00151389">
            <w:rPr>
              <w:rFonts w:ascii="Times New Roman" w:hAnsi="Times New Roman" w:cs="Times New Roman"/>
              <w:szCs w:val="20"/>
            </w:rPr>
            <w:fldChar w:fldCharType="separate"/>
          </w:r>
          <w:r w:rsidR="00462B3A">
            <w:rPr>
              <w:rFonts w:ascii="Times New Roman" w:hAnsi="Times New Roman" w:cs="Times New Roman"/>
              <w:noProof/>
              <w:szCs w:val="20"/>
            </w:rPr>
            <w:t xml:space="preserve"> </w:t>
          </w:r>
          <w:r w:rsidR="00462B3A" w:rsidRPr="00462B3A">
            <w:rPr>
              <w:rFonts w:ascii="Times New Roman" w:hAnsi="Times New Roman" w:cs="Times New Roman"/>
              <w:noProof/>
              <w:szCs w:val="20"/>
            </w:rPr>
            <w:t>[3]</w:t>
          </w:r>
          <w:r w:rsidR="00F16DB4" w:rsidRPr="00151389">
            <w:rPr>
              <w:rFonts w:ascii="Times New Roman" w:hAnsi="Times New Roman" w:cs="Times New Roman"/>
              <w:szCs w:val="20"/>
            </w:rPr>
            <w:fldChar w:fldCharType="end"/>
          </w:r>
        </w:sdtContent>
      </w:sdt>
      <w:r w:rsidR="00F16DB4" w:rsidRPr="00151389">
        <w:rPr>
          <w:rFonts w:ascii="Times New Roman" w:hAnsi="Times New Roman" w:cs="Times New Roman"/>
          <w:szCs w:val="20"/>
        </w:rPr>
        <w:t xml:space="preserve">. </w:t>
      </w:r>
      <w:r w:rsidRPr="00151389">
        <w:rPr>
          <w:rFonts w:ascii="Times New Roman" w:hAnsi="Times New Roman" w:cs="Times New Roman"/>
          <w:szCs w:val="20"/>
        </w:rPr>
        <w:t xml:space="preserve">It </w:t>
      </w:r>
      <w:r w:rsidRPr="00151389">
        <w:rPr>
          <w:rFonts w:ascii="Times New Roman" w:hAnsi="Times New Roman" w:cs="Times New Roman"/>
          <w:szCs w:val="20"/>
        </w:rPr>
        <w:lastRenderedPageBreak/>
        <w:t>considers the user–environment (e.g.</w:t>
      </w:r>
      <w:r w:rsidR="00401D6D" w:rsidRPr="00151389">
        <w:rPr>
          <w:rFonts w:ascii="Times New Roman" w:hAnsi="Times New Roman" w:cs="Times New Roman"/>
          <w:szCs w:val="20"/>
        </w:rPr>
        <w:t>,</w:t>
      </w:r>
      <w:r w:rsidRPr="00151389">
        <w:rPr>
          <w:rFonts w:ascii="Times New Roman" w:hAnsi="Times New Roman" w:cs="Times New Roman"/>
          <w:szCs w:val="20"/>
        </w:rPr>
        <w:t xml:space="preserve"> fish–river) system and the affordances of art</w:t>
      </w:r>
      <w:r w:rsidR="00401D6D" w:rsidRPr="00151389">
        <w:rPr>
          <w:rFonts w:ascii="Times New Roman" w:hAnsi="Times New Roman" w:cs="Times New Roman"/>
          <w:szCs w:val="20"/>
        </w:rPr>
        <w:t>i</w:t>
      </w:r>
      <w:r w:rsidRPr="00151389">
        <w:rPr>
          <w:rFonts w:ascii="Times New Roman" w:hAnsi="Times New Roman" w:cs="Times New Roman"/>
          <w:szCs w:val="20"/>
        </w:rPr>
        <w:t>facts (such as mobile apps) for users</w:t>
      </w:r>
      <w:sdt>
        <w:sdtPr>
          <w:rPr>
            <w:rFonts w:ascii="Times New Roman" w:hAnsi="Times New Roman" w:cs="Times New Roman"/>
            <w:szCs w:val="20"/>
          </w:rPr>
          <w:id w:val="-243725028"/>
          <w:citation/>
        </w:sdtPr>
        <w:sdtContent>
          <w:r w:rsidR="00D627C2" w:rsidRPr="00151389">
            <w:rPr>
              <w:rFonts w:ascii="Times New Roman" w:hAnsi="Times New Roman" w:cs="Times New Roman"/>
              <w:szCs w:val="20"/>
            </w:rPr>
            <w:fldChar w:fldCharType="begin"/>
          </w:r>
          <w:r w:rsidR="00D627C2" w:rsidRPr="00151389">
            <w:rPr>
              <w:rFonts w:ascii="Times New Roman" w:hAnsi="Times New Roman" w:cs="Times New Roman"/>
              <w:szCs w:val="20"/>
            </w:rPr>
            <w:instrText xml:space="preserve"> CITATION Nor88 \l 1033 </w:instrText>
          </w:r>
          <w:r w:rsidR="00D627C2" w:rsidRPr="00151389">
            <w:rPr>
              <w:rFonts w:ascii="Times New Roman" w:hAnsi="Times New Roman" w:cs="Times New Roman"/>
              <w:szCs w:val="20"/>
            </w:rPr>
            <w:fldChar w:fldCharType="separate"/>
          </w:r>
          <w:r w:rsidR="00462B3A">
            <w:rPr>
              <w:rFonts w:ascii="Times New Roman" w:hAnsi="Times New Roman" w:cs="Times New Roman"/>
              <w:noProof/>
              <w:szCs w:val="20"/>
            </w:rPr>
            <w:t xml:space="preserve"> </w:t>
          </w:r>
          <w:r w:rsidR="00462B3A" w:rsidRPr="00462B3A">
            <w:rPr>
              <w:rFonts w:ascii="Times New Roman" w:hAnsi="Times New Roman" w:cs="Times New Roman"/>
              <w:noProof/>
              <w:szCs w:val="20"/>
            </w:rPr>
            <w:t>[4]</w:t>
          </w:r>
          <w:r w:rsidR="00D627C2" w:rsidRPr="00151389">
            <w:rPr>
              <w:rFonts w:ascii="Times New Roman" w:hAnsi="Times New Roman" w:cs="Times New Roman"/>
              <w:szCs w:val="20"/>
            </w:rPr>
            <w:fldChar w:fldCharType="end"/>
          </w:r>
        </w:sdtContent>
      </w:sdt>
      <w:r w:rsidR="000B4E5A" w:rsidRPr="00151389">
        <w:rPr>
          <w:rFonts w:ascii="Times New Roman" w:hAnsi="Times New Roman" w:cs="Times New Roman"/>
          <w:szCs w:val="20"/>
        </w:rPr>
        <w:t>.</w:t>
      </w:r>
      <w:r w:rsidRPr="00151389">
        <w:rPr>
          <w:rFonts w:ascii="Times New Roman" w:hAnsi="Times New Roman" w:cs="Times New Roman"/>
          <w:szCs w:val="20"/>
        </w:rPr>
        <w:t xml:space="preserve"> Since its initial and widespread adoption by psychologists, affordance theory has been applied in various disciplines to explore and model the concrete behavioral outcomes of environmental cognition among users on a network-based platform</w:t>
      </w:r>
      <w:r w:rsidR="005646EF" w:rsidRPr="00151389">
        <w:rPr>
          <w:rFonts w:ascii="Times New Roman" w:hAnsi="Times New Roman" w:cs="Times New Roman"/>
          <w:szCs w:val="20"/>
        </w:rPr>
        <w:t>.  Th</w:t>
      </w:r>
      <w:r w:rsidR="00151389" w:rsidRPr="00151389">
        <w:rPr>
          <w:rFonts w:ascii="Times New Roman" w:hAnsi="Times New Roman" w:cs="Times New Roman"/>
          <w:szCs w:val="20"/>
        </w:rPr>
        <w:t>is</w:t>
      </w:r>
      <w:r w:rsidR="005646EF" w:rsidRPr="00151389">
        <w:rPr>
          <w:rFonts w:ascii="Times New Roman" w:hAnsi="Times New Roman" w:cs="Times New Roman"/>
          <w:szCs w:val="20"/>
        </w:rPr>
        <w:t xml:space="preserve"> platform can be a piece of technology or software where </w:t>
      </w:r>
      <w:r w:rsidR="00DE08BA" w:rsidRPr="00151389">
        <w:rPr>
          <w:rFonts w:ascii="Times New Roman" w:hAnsi="Times New Roman" w:cs="Times New Roman"/>
          <w:szCs w:val="20"/>
        </w:rPr>
        <w:t>users are</w:t>
      </w:r>
      <w:r w:rsidRPr="00151389">
        <w:rPr>
          <w:rFonts w:ascii="Times New Roman" w:hAnsi="Times New Roman" w:cs="Times New Roman"/>
          <w:szCs w:val="20"/>
        </w:rPr>
        <w:t xml:space="preserve"> connect</w:t>
      </w:r>
      <w:r w:rsidR="00DE08BA" w:rsidRPr="00151389">
        <w:rPr>
          <w:rFonts w:ascii="Times New Roman" w:hAnsi="Times New Roman" w:cs="Times New Roman"/>
          <w:szCs w:val="20"/>
        </w:rPr>
        <w:t>ed</w:t>
      </w:r>
      <w:r w:rsidRPr="00151389">
        <w:rPr>
          <w:rFonts w:ascii="Times New Roman" w:hAnsi="Times New Roman" w:cs="Times New Roman"/>
          <w:szCs w:val="20"/>
        </w:rPr>
        <w:t xml:space="preserve"> with other members of a community to create mutually beneficial opportunities</w:t>
      </w:r>
      <w:sdt>
        <w:sdtPr>
          <w:rPr>
            <w:rFonts w:ascii="Times New Roman" w:hAnsi="Times New Roman" w:cs="Times New Roman"/>
            <w:szCs w:val="20"/>
          </w:rPr>
          <w:id w:val="246610688"/>
          <w:citation/>
        </w:sdtPr>
        <w:sdtContent>
          <w:r w:rsidR="00C54AA9" w:rsidRPr="00151389">
            <w:rPr>
              <w:rFonts w:ascii="Times New Roman" w:hAnsi="Times New Roman" w:cs="Times New Roman"/>
              <w:szCs w:val="20"/>
            </w:rPr>
            <w:fldChar w:fldCharType="begin"/>
          </w:r>
          <w:r w:rsidR="00C54AA9" w:rsidRPr="00151389">
            <w:rPr>
              <w:rFonts w:ascii="Times New Roman" w:hAnsi="Times New Roman" w:cs="Times New Roman"/>
              <w:szCs w:val="20"/>
            </w:rPr>
            <w:instrText xml:space="preserve"> CITATION Par14 \l 1033 </w:instrText>
          </w:r>
          <w:r w:rsidR="00C54AA9" w:rsidRPr="00151389">
            <w:rPr>
              <w:rFonts w:ascii="Times New Roman" w:hAnsi="Times New Roman" w:cs="Times New Roman"/>
              <w:szCs w:val="20"/>
            </w:rPr>
            <w:fldChar w:fldCharType="separate"/>
          </w:r>
          <w:r w:rsidR="00462B3A">
            <w:rPr>
              <w:rFonts w:ascii="Times New Roman" w:hAnsi="Times New Roman" w:cs="Times New Roman"/>
              <w:noProof/>
              <w:szCs w:val="20"/>
            </w:rPr>
            <w:t xml:space="preserve"> </w:t>
          </w:r>
          <w:r w:rsidR="00462B3A" w:rsidRPr="00462B3A">
            <w:rPr>
              <w:rFonts w:ascii="Times New Roman" w:hAnsi="Times New Roman" w:cs="Times New Roman"/>
              <w:noProof/>
              <w:szCs w:val="20"/>
            </w:rPr>
            <w:t>[2]</w:t>
          </w:r>
          <w:r w:rsidR="00C54AA9" w:rsidRPr="00151389">
            <w:rPr>
              <w:rFonts w:ascii="Times New Roman" w:hAnsi="Times New Roman" w:cs="Times New Roman"/>
              <w:szCs w:val="20"/>
            </w:rPr>
            <w:fldChar w:fldCharType="end"/>
          </w:r>
        </w:sdtContent>
      </w:sdt>
      <w:r w:rsidR="00C54AA9" w:rsidRPr="00151389">
        <w:rPr>
          <w:rFonts w:ascii="Times New Roman" w:hAnsi="Times New Roman" w:cs="Times New Roman"/>
          <w:szCs w:val="20"/>
        </w:rPr>
        <w:t>.</w:t>
      </w:r>
      <w:r w:rsidRPr="00151389">
        <w:rPr>
          <w:rFonts w:ascii="Times New Roman" w:hAnsi="Times New Roman" w:cs="Times New Roman"/>
          <w:szCs w:val="20"/>
        </w:rPr>
        <w:t xml:space="preserve"> The theory </w:t>
      </w:r>
      <w:r w:rsidR="00102A84" w:rsidRPr="00151389">
        <w:rPr>
          <w:rFonts w:ascii="Times New Roman" w:hAnsi="Times New Roman" w:cs="Times New Roman"/>
          <w:szCs w:val="20"/>
        </w:rPr>
        <w:t>was</w:t>
      </w:r>
      <w:r w:rsidRPr="00151389">
        <w:rPr>
          <w:rFonts w:ascii="Times New Roman" w:hAnsi="Times New Roman" w:cs="Times New Roman"/>
          <w:szCs w:val="20"/>
        </w:rPr>
        <w:t xml:space="preserve"> applied in research </w:t>
      </w:r>
      <w:r w:rsidR="00F40928" w:rsidRPr="00151389">
        <w:rPr>
          <w:rFonts w:ascii="Times New Roman" w:hAnsi="Times New Roman" w:cs="Times New Roman"/>
          <w:szCs w:val="20"/>
        </w:rPr>
        <w:t xml:space="preserve">areas of </w:t>
      </w:r>
      <w:r w:rsidRPr="00151389">
        <w:rPr>
          <w:rFonts w:ascii="Times New Roman" w:hAnsi="Times New Roman" w:cs="Times New Roman"/>
          <w:szCs w:val="20"/>
        </w:rPr>
        <w:t>tourism</w:t>
      </w:r>
      <w:sdt>
        <w:sdtPr>
          <w:rPr>
            <w:rFonts w:ascii="Times New Roman" w:hAnsi="Times New Roman" w:cs="Times New Roman"/>
            <w:szCs w:val="20"/>
          </w:rPr>
          <w:id w:val="1349291951"/>
          <w:citation/>
        </w:sdtPr>
        <w:sdtContent>
          <w:r w:rsidR="0074500F" w:rsidRPr="00151389">
            <w:rPr>
              <w:rFonts w:ascii="Times New Roman" w:hAnsi="Times New Roman" w:cs="Times New Roman"/>
              <w:szCs w:val="20"/>
            </w:rPr>
            <w:fldChar w:fldCharType="begin"/>
          </w:r>
          <w:r w:rsidR="0074500F" w:rsidRPr="00151389">
            <w:rPr>
              <w:rFonts w:ascii="Times New Roman" w:hAnsi="Times New Roman" w:cs="Times New Roman"/>
              <w:szCs w:val="20"/>
            </w:rPr>
            <w:instrText xml:space="preserve"> CITATION Den21 \l 1033 </w:instrText>
          </w:r>
          <w:r w:rsidR="0074500F" w:rsidRPr="00151389">
            <w:rPr>
              <w:rFonts w:ascii="Times New Roman" w:hAnsi="Times New Roman" w:cs="Times New Roman"/>
              <w:szCs w:val="20"/>
            </w:rPr>
            <w:fldChar w:fldCharType="separate"/>
          </w:r>
          <w:r w:rsidR="00462B3A">
            <w:rPr>
              <w:rFonts w:ascii="Times New Roman" w:hAnsi="Times New Roman" w:cs="Times New Roman"/>
              <w:noProof/>
              <w:szCs w:val="20"/>
            </w:rPr>
            <w:t xml:space="preserve"> </w:t>
          </w:r>
          <w:r w:rsidR="00462B3A" w:rsidRPr="00462B3A">
            <w:rPr>
              <w:rFonts w:ascii="Times New Roman" w:hAnsi="Times New Roman" w:cs="Times New Roman"/>
              <w:noProof/>
              <w:szCs w:val="20"/>
            </w:rPr>
            <w:t>[5]</w:t>
          </w:r>
          <w:r w:rsidR="0074500F" w:rsidRPr="00151389">
            <w:rPr>
              <w:rFonts w:ascii="Times New Roman" w:hAnsi="Times New Roman" w:cs="Times New Roman"/>
              <w:szCs w:val="20"/>
            </w:rPr>
            <w:fldChar w:fldCharType="end"/>
          </w:r>
        </w:sdtContent>
      </w:sdt>
      <w:r w:rsidRPr="00151389">
        <w:rPr>
          <w:rFonts w:ascii="Times New Roman" w:hAnsi="Times New Roman" w:cs="Times New Roman"/>
          <w:szCs w:val="20"/>
        </w:rPr>
        <w:t>, education</w:t>
      </w:r>
      <w:sdt>
        <w:sdtPr>
          <w:rPr>
            <w:rFonts w:ascii="Times New Roman" w:hAnsi="Times New Roman" w:cs="Times New Roman"/>
            <w:szCs w:val="20"/>
          </w:rPr>
          <w:id w:val="-931266040"/>
          <w:citation/>
        </w:sdtPr>
        <w:sdtContent>
          <w:r w:rsidR="008F0816" w:rsidRPr="00151389">
            <w:rPr>
              <w:rFonts w:ascii="Times New Roman" w:hAnsi="Times New Roman" w:cs="Times New Roman"/>
              <w:szCs w:val="20"/>
            </w:rPr>
            <w:fldChar w:fldCharType="begin"/>
          </w:r>
          <w:r w:rsidR="008F0816" w:rsidRPr="00151389">
            <w:rPr>
              <w:rFonts w:ascii="Times New Roman" w:hAnsi="Times New Roman" w:cs="Times New Roman"/>
              <w:szCs w:val="20"/>
            </w:rPr>
            <w:instrText xml:space="preserve"> CITATION Bow15 \l 1033 </w:instrText>
          </w:r>
          <w:r w:rsidR="008F0816" w:rsidRPr="00151389">
            <w:rPr>
              <w:rFonts w:ascii="Times New Roman" w:hAnsi="Times New Roman" w:cs="Times New Roman"/>
              <w:szCs w:val="20"/>
            </w:rPr>
            <w:fldChar w:fldCharType="separate"/>
          </w:r>
          <w:r w:rsidR="00462B3A">
            <w:rPr>
              <w:rFonts w:ascii="Times New Roman" w:hAnsi="Times New Roman" w:cs="Times New Roman"/>
              <w:noProof/>
              <w:szCs w:val="20"/>
            </w:rPr>
            <w:t xml:space="preserve"> </w:t>
          </w:r>
          <w:r w:rsidR="00462B3A" w:rsidRPr="00462B3A">
            <w:rPr>
              <w:rFonts w:ascii="Times New Roman" w:hAnsi="Times New Roman" w:cs="Times New Roman"/>
              <w:noProof/>
              <w:szCs w:val="20"/>
            </w:rPr>
            <w:t>[6]</w:t>
          </w:r>
          <w:r w:rsidR="008F0816" w:rsidRPr="00151389">
            <w:rPr>
              <w:rFonts w:ascii="Times New Roman" w:hAnsi="Times New Roman" w:cs="Times New Roman"/>
              <w:szCs w:val="20"/>
            </w:rPr>
            <w:fldChar w:fldCharType="end"/>
          </w:r>
        </w:sdtContent>
      </w:sdt>
      <w:r w:rsidR="008F0816" w:rsidRPr="00151389">
        <w:rPr>
          <w:rFonts w:ascii="Times New Roman" w:hAnsi="Times New Roman" w:cs="Times New Roman"/>
          <w:szCs w:val="20"/>
        </w:rPr>
        <w:t xml:space="preserve">, </w:t>
      </w:r>
      <w:r w:rsidRPr="00151389">
        <w:rPr>
          <w:rFonts w:ascii="Times New Roman" w:hAnsi="Times New Roman" w:cs="Times New Roman"/>
          <w:szCs w:val="20"/>
        </w:rPr>
        <w:t>information systems</w:t>
      </w:r>
      <w:sdt>
        <w:sdtPr>
          <w:rPr>
            <w:rFonts w:ascii="Times New Roman" w:hAnsi="Times New Roman" w:cs="Times New Roman"/>
            <w:szCs w:val="20"/>
          </w:rPr>
          <w:id w:val="1411812449"/>
          <w:citation/>
        </w:sdtPr>
        <w:sdtContent>
          <w:r w:rsidR="00662D5C" w:rsidRPr="00151389">
            <w:rPr>
              <w:rFonts w:ascii="Times New Roman" w:hAnsi="Times New Roman" w:cs="Times New Roman"/>
              <w:szCs w:val="20"/>
            </w:rPr>
            <w:fldChar w:fldCharType="begin"/>
          </w:r>
          <w:r w:rsidR="00662D5C" w:rsidRPr="00151389">
            <w:rPr>
              <w:rFonts w:ascii="Times New Roman" w:hAnsi="Times New Roman" w:cs="Times New Roman"/>
              <w:szCs w:val="20"/>
            </w:rPr>
            <w:instrText xml:space="preserve"> CITATION Leo13 \l 1033 </w:instrText>
          </w:r>
          <w:r w:rsidR="00662D5C" w:rsidRPr="00151389">
            <w:rPr>
              <w:rFonts w:ascii="Times New Roman" w:hAnsi="Times New Roman" w:cs="Times New Roman"/>
              <w:szCs w:val="20"/>
            </w:rPr>
            <w:fldChar w:fldCharType="separate"/>
          </w:r>
          <w:r w:rsidR="00462B3A">
            <w:rPr>
              <w:rFonts w:ascii="Times New Roman" w:hAnsi="Times New Roman" w:cs="Times New Roman"/>
              <w:noProof/>
              <w:szCs w:val="20"/>
            </w:rPr>
            <w:t xml:space="preserve"> </w:t>
          </w:r>
          <w:r w:rsidR="00462B3A" w:rsidRPr="00462B3A">
            <w:rPr>
              <w:rFonts w:ascii="Times New Roman" w:hAnsi="Times New Roman" w:cs="Times New Roman"/>
              <w:noProof/>
              <w:szCs w:val="20"/>
            </w:rPr>
            <w:t>[7]</w:t>
          </w:r>
          <w:r w:rsidR="00662D5C" w:rsidRPr="00151389">
            <w:rPr>
              <w:rFonts w:ascii="Times New Roman" w:hAnsi="Times New Roman" w:cs="Times New Roman"/>
              <w:szCs w:val="20"/>
            </w:rPr>
            <w:fldChar w:fldCharType="end"/>
          </w:r>
        </w:sdtContent>
      </w:sdt>
      <w:sdt>
        <w:sdtPr>
          <w:rPr>
            <w:rFonts w:ascii="Times New Roman" w:hAnsi="Times New Roman" w:cs="Times New Roman"/>
            <w:szCs w:val="20"/>
          </w:rPr>
          <w:id w:val="2139067647"/>
          <w:citation/>
        </w:sdtPr>
        <w:sdtContent>
          <w:r w:rsidR="008D37D6" w:rsidRPr="00151389">
            <w:rPr>
              <w:rFonts w:ascii="Times New Roman" w:hAnsi="Times New Roman" w:cs="Times New Roman"/>
              <w:szCs w:val="20"/>
            </w:rPr>
            <w:fldChar w:fldCharType="begin"/>
          </w:r>
          <w:r w:rsidR="008D37D6" w:rsidRPr="00151389">
            <w:rPr>
              <w:rFonts w:ascii="Times New Roman" w:hAnsi="Times New Roman" w:cs="Times New Roman"/>
              <w:szCs w:val="20"/>
            </w:rPr>
            <w:instrText xml:space="preserve"> CITATION Pic161 \l 1033 </w:instrText>
          </w:r>
          <w:r w:rsidR="008D37D6" w:rsidRPr="00151389">
            <w:rPr>
              <w:rFonts w:ascii="Times New Roman" w:hAnsi="Times New Roman" w:cs="Times New Roman"/>
              <w:szCs w:val="20"/>
            </w:rPr>
            <w:fldChar w:fldCharType="separate"/>
          </w:r>
          <w:r w:rsidR="00462B3A">
            <w:rPr>
              <w:rFonts w:ascii="Times New Roman" w:hAnsi="Times New Roman" w:cs="Times New Roman"/>
              <w:noProof/>
              <w:szCs w:val="20"/>
            </w:rPr>
            <w:t xml:space="preserve"> </w:t>
          </w:r>
          <w:r w:rsidR="00462B3A" w:rsidRPr="00462B3A">
            <w:rPr>
              <w:rFonts w:ascii="Times New Roman" w:hAnsi="Times New Roman" w:cs="Times New Roman"/>
              <w:noProof/>
              <w:szCs w:val="20"/>
            </w:rPr>
            <w:t>[8]</w:t>
          </w:r>
          <w:r w:rsidR="008D37D6" w:rsidRPr="00151389">
            <w:rPr>
              <w:rFonts w:ascii="Times New Roman" w:hAnsi="Times New Roman" w:cs="Times New Roman"/>
              <w:szCs w:val="20"/>
            </w:rPr>
            <w:fldChar w:fldCharType="end"/>
          </w:r>
        </w:sdtContent>
      </w:sdt>
      <w:r w:rsidRPr="00151389">
        <w:rPr>
          <w:rFonts w:ascii="Times New Roman" w:hAnsi="Times New Roman" w:cs="Times New Roman"/>
          <w:szCs w:val="20"/>
        </w:rPr>
        <w:t>, and social media</w:t>
      </w:r>
      <w:sdt>
        <w:sdtPr>
          <w:rPr>
            <w:rFonts w:ascii="Times New Roman" w:hAnsi="Times New Roman" w:cs="Times New Roman"/>
            <w:szCs w:val="20"/>
          </w:rPr>
          <w:id w:val="-8059987"/>
          <w:citation/>
        </w:sdtPr>
        <w:sdtContent>
          <w:r w:rsidR="0017703C" w:rsidRPr="00151389">
            <w:rPr>
              <w:rFonts w:ascii="Times New Roman" w:hAnsi="Times New Roman" w:cs="Times New Roman"/>
              <w:szCs w:val="20"/>
            </w:rPr>
            <w:fldChar w:fldCharType="begin"/>
          </w:r>
          <w:r w:rsidR="0017703C" w:rsidRPr="00151389">
            <w:rPr>
              <w:rFonts w:ascii="Times New Roman" w:hAnsi="Times New Roman" w:cs="Times New Roman"/>
              <w:szCs w:val="20"/>
            </w:rPr>
            <w:instrText xml:space="preserve"> CITATION Arg151 \l 1033 </w:instrText>
          </w:r>
          <w:r w:rsidR="0017703C" w:rsidRPr="00151389">
            <w:rPr>
              <w:rFonts w:ascii="Times New Roman" w:hAnsi="Times New Roman" w:cs="Times New Roman"/>
              <w:szCs w:val="20"/>
            </w:rPr>
            <w:fldChar w:fldCharType="separate"/>
          </w:r>
          <w:r w:rsidR="00462B3A">
            <w:rPr>
              <w:rFonts w:ascii="Times New Roman" w:hAnsi="Times New Roman" w:cs="Times New Roman"/>
              <w:noProof/>
              <w:szCs w:val="20"/>
            </w:rPr>
            <w:t xml:space="preserve"> </w:t>
          </w:r>
          <w:r w:rsidR="00462B3A" w:rsidRPr="00462B3A">
            <w:rPr>
              <w:rFonts w:ascii="Times New Roman" w:hAnsi="Times New Roman" w:cs="Times New Roman"/>
              <w:noProof/>
              <w:szCs w:val="20"/>
            </w:rPr>
            <w:t>[9]</w:t>
          </w:r>
          <w:r w:rsidR="0017703C" w:rsidRPr="00151389">
            <w:rPr>
              <w:rFonts w:ascii="Times New Roman" w:hAnsi="Times New Roman" w:cs="Times New Roman"/>
              <w:szCs w:val="20"/>
            </w:rPr>
            <w:fldChar w:fldCharType="end"/>
          </w:r>
        </w:sdtContent>
      </w:sdt>
      <w:r w:rsidRPr="00151389">
        <w:rPr>
          <w:rFonts w:ascii="Times New Roman" w:hAnsi="Times New Roman" w:cs="Times New Roman"/>
          <w:szCs w:val="20"/>
        </w:rPr>
        <w:t>. Recent studies</w:t>
      </w:r>
      <w:sdt>
        <w:sdtPr>
          <w:rPr>
            <w:rFonts w:ascii="Times New Roman" w:hAnsi="Times New Roman" w:cs="Times New Roman"/>
            <w:szCs w:val="20"/>
          </w:rPr>
          <w:id w:val="-1878152376"/>
          <w:citation/>
        </w:sdtPr>
        <w:sdtContent>
          <w:r w:rsidR="005448BA" w:rsidRPr="00151389">
            <w:rPr>
              <w:rFonts w:ascii="Times New Roman" w:hAnsi="Times New Roman" w:cs="Times New Roman"/>
              <w:szCs w:val="20"/>
            </w:rPr>
            <w:fldChar w:fldCharType="begin"/>
          </w:r>
          <w:r w:rsidR="005448BA" w:rsidRPr="00151389">
            <w:rPr>
              <w:rFonts w:ascii="Times New Roman" w:hAnsi="Times New Roman" w:cs="Times New Roman"/>
              <w:szCs w:val="20"/>
            </w:rPr>
            <w:instrText xml:space="preserve"> CITATION Sun191 \l 1033 </w:instrText>
          </w:r>
          <w:r w:rsidR="005448BA" w:rsidRPr="00151389">
            <w:rPr>
              <w:rFonts w:ascii="Times New Roman" w:hAnsi="Times New Roman" w:cs="Times New Roman"/>
              <w:szCs w:val="20"/>
            </w:rPr>
            <w:fldChar w:fldCharType="separate"/>
          </w:r>
          <w:r w:rsidR="00462B3A">
            <w:rPr>
              <w:rFonts w:ascii="Times New Roman" w:hAnsi="Times New Roman" w:cs="Times New Roman"/>
              <w:noProof/>
              <w:szCs w:val="20"/>
            </w:rPr>
            <w:t xml:space="preserve"> </w:t>
          </w:r>
          <w:r w:rsidR="00462B3A" w:rsidRPr="00462B3A">
            <w:rPr>
              <w:rFonts w:ascii="Times New Roman" w:hAnsi="Times New Roman" w:cs="Times New Roman"/>
              <w:noProof/>
              <w:szCs w:val="20"/>
            </w:rPr>
            <w:t>[10]</w:t>
          </w:r>
          <w:r w:rsidR="005448BA" w:rsidRPr="00151389">
            <w:rPr>
              <w:rFonts w:ascii="Times New Roman" w:hAnsi="Times New Roman" w:cs="Times New Roman"/>
              <w:szCs w:val="20"/>
            </w:rPr>
            <w:fldChar w:fldCharType="end"/>
          </w:r>
        </w:sdtContent>
      </w:sdt>
      <w:r w:rsidR="005448BA" w:rsidRPr="00151389">
        <w:rPr>
          <w:rFonts w:ascii="Times New Roman" w:hAnsi="Times New Roman" w:cs="Times New Roman"/>
          <w:szCs w:val="20"/>
        </w:rPr>
        <w:t xml:space="preserve"> </w:t>
      </w:r>
      <w:r w:rsidRPr="00151389">
        <w:rPr>
          <w:rFonts w:ascii="Times New Roman" w:hAnsi="Times New Roman" w:cs="Times New Roman"/>
          <w:szCs w:val="20"/>
        </w:rPr>
        <w:t>affirmed the usefulness of affordance theory in directing service design to enhance customer interaction. In the social commerce context,</w:t>
      </w:r>
      <w:r w:rsidR="00ED4C87" w:rsidRPr="00151389">
        <w:rPr>
          <w:rFonts w:ascii="Times New Roman" w:hAnsi="Times New Roman" w:cs="Times New Roman"/>
          <w:szCs w:val="20"/>
        </w:rPr>
        <w:t xml:space="preserve"> </w:t>
      </w:r>
      <w:sdt>
        <w:sdtPr>
          <w:rPr>
            <w:rFonts w:ascii="Times New Roman" w:hAnsi="Times New Roman" w:cs="Times New Roman"/>
            <w:szCs w:val="20"/>
          </w:rPr>
          <w:id w:val="-2107100480"/>
          <w:citation/>
        </w:sdtPr>
        <w:sdtContent>
          <w:r w:rsidR="00E100EA" w:rsidRPr="00151389">
            <w:rPr>
              <w:rFonts w:ascii="Times New Roman" w:hAnsi="Times New Roman" w:cs="Times New Roman"/>
              <w:szCs w:val="20"/>
            </w:rPr>
            <w:fldChar w:fldCharType="begin"/>
          </w:r>
          <w:r w:rsidR="00E100EA" w:rsidRPr="00151389">
            <w:rPr>
              <w:rFonts w:ascii="Times New Roman" w:hAnsi="Times New Roman" w:cs="Times New Roman"/>
              <w:szCs w:val="20"/>
            </w:rPr>
            <w:instrText xml:space="preserve"> CITATION Lin19 \l 1033 </w:instrText>
          </w:r>
          <w:r w:rsidR="00E100EA" w:rsidRPr="00151389">
            <w:rPr>
              <w:rFonts w:ascii="Times New Roman" w:hAnsi="Times New Roman" w:cs="Times New Roman"/>
              <w:szCs w:val="20"/>
            </w:rPr>
            <w:fldChar w:fldCharType="separate"/>
          </w:r>
          <w:r w:rsidR="00462B3A" w:rsidRPr="00462B3A">
            <w:rPr>
              <w:rFonts w:ascii="Times New Roman" w:hAnsi="Times New Roman" w:cs="Times New Roman"/>
              <w:noProof/>
              <w:szCs w:val="20"/>
            </w:rPr>
            <w:t>[11]</w:t>
          </w:r>
          <w:r w:rsidR="00E100EA" w:rsidRPr="00151389">
            <w:rPr>
              <w:rFonts w:ascii="Times New Roman" w:hAnsi="Times New Roman" w:cs="Times New Roman"/>
              <w:szCs w:val="20"/>
            </w:rPr>
            <w:fldChar w:fldCharType="end"/>
          </w:r>
        </w:sdtContent>
      </w:sdt>
      <w:r w:rsidR="00E100EA" w:rsidRPr="00151389">
        <w:rPr>
          <w:rFonts w:ascii="Times New Roman" w:hAnsi="Times New Roman" w:cs="Times New Roman"/>
          <w:szCs w:val="20"/>
        </w:rPr>
        <w:t xml:space="preserve"> </w:t>
      </w:r>
      <w:r w:rsidRPr="00151389">
        <w:rPr>
          <w:rFonts w:ascii="Times New Roman" w:hAnsi="Times New Roman" w:cs="Times New Roman"/>
          <w:szCs w:val="20"/>
        </w:rPr>
        <w:t>used the idea of social commerce affordances to identify how quickly “guanxi” is formed between users and sellers in the Chinese context. “Guanxi” is emphasized in Chinese culture to describe an individual's social network of mutually beneficial personal and business relationships.</w:t>
      </w:r>
      <w:r w:rsidR="008D4769" w:rsidRPr="00151389">
        <w:t xml:space="preserve"> </w:t>
      </w:r>
    </w:p>
    <w:p w14:paraId="0EC3FEA8" w14:textId="57307BBA" w:rsidR="00AB2330" w:rsidRPr="001E0E9C" w:rsidRDefault="008D4769" w:rsidP="001E0E9C">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151389">
        <w:rPr>
          <w:rFonts w:ascii="Times New Roman" w:hAnsi="Times New Roman" w:cs="Times New Roman"/>
          <w:szCs w:val="20"/>
        </w:rPr>
        <w:t xml:space="preserve">In social commerce, affordances derive from the relationship between customers and IT </w:t>
      </w:r>
      <w:r w:rsidR="00ED4C87" w:rsidRPr="00151389">
        <w:rPr>
          <w:rFonts w:ascii="Times New Roman" w:hAnsi="Times New Roman" w:cs="Times New Roman"/>
          <w:szCs w:val="20"/>
        </w:rPr>
        <w:t>features</w:t>
      </w:r>
      <w:sdt>
        <w:sdtPr>
          <w:rPr>
            <w:rFonts w:ascii="Times New Roman" w:hAnsi="Times New Roman" w:cs="Times New Roman"/>
            <w:szCs w:val="20"/>
          </w:rPr>
          <w:id w:val="-422489056"/>
          <w:citation/>
        </w:sdtPr>
        <w:sdtContent>
          <w:r w:rsidR="00FC5F15" w:rsidRPr="00151389">
            <w:rPr>
              <w:rFonts w:ascii="Times New Roman" w:hAnsi="Times New Roman" w:cs="Times New Roman"/>
              <w:szCs w:val="20"/>
            </w:rPr>
            <w:fldChar w:fldCharType="begin"/>
          </w:r>
          <w:r w:rsidR="00FC5F15" w:rsidRPr="00151389">
            <w:rPr>
              <w:rFonts w:ascii="Times New Roman" w:hAnsi="Times New Roman" w:cs="Times New Roman"/>
              <w:szCs w:val="20"/>
            </w:rPr>
            <w:instrText xml:space="preserve"> CITATION Don18 \l 1033 </w:instrText>
          </w:r>
          <w:r w:rsidR="00FC5F15" w:rsidRPr="00151389">
            <w:rPr>
              <w:rFonts w:ascii="Times New Roman" w:hAnsi="Times New Roman" w:cs="Times New Roman"/>
              <w:szCs w:val="20"/>
            </w:rPr>
            <w:fldChar w:fldCharType="separate"/>
          </w:r>
          <w:r w:rsidR="00462B3A">
            <w:rPr>
              <w:rFonts w:ascii="Times New Roman" w:hAnsi="Times New Roman" w:cs="Times New Roman"/>
              <w:noProof/>
              <w:szCs w:val="20"/>
            </w:rPr>
            <w:t xml:space="preserve"> </w:t>
          </w:r>
          <w:r w:rsidR="00462B3A" w:rsidRPr="00462B3A">
            <w:rPr>
              <w:rFonts w:ascii="Times New Roman" w:hAnsi="Times New Roman" w:cs="Times New Roman"/>
              <w:noProof/>
              <w:szCs w:val="20"/>
            </w:rPr>
            <w:t>[12]</w:t>
          </w:r>
          <w:r w:rsidR="00FC5F15" w:rsidRPr="00151389">
            <w:rPr>
              <w:rFonts w:ascii="Times New Roman" w:hAnsi="Times New Roman" w:cs="Times New Roman"/>
              <w:szCs w:val="20"/>
            </w:rPr>
            <w:fldChar w:fldCharType="end"/>
          </w:r>
        </w:sdtContent>
      </w:sdt>
      <w:r w:rsidRPr="00151389">
        <w:rPr>
          <w:rFonts w:ascii="Times New Roman" w:hAnsi="Times New Roman" w:cs="Times New Roman"/>
          <w:szCs w:val="20"/>
        </w:rPr>
        <w:t xml:space="preserve">. When customers engage in live stream shopping, the features of the live streaming platform </w:t>
      </w:r>
      <w:r w:rsidR="004C7F14" w:rsidRPr="00151389">
        <w:rPr>
          <w:rFonts w:ascii="Times New Roman" w:hAnsi="Times New Roman" w:cs="Times New Roman"/>
          <w:szCs w:val="20"/>
        </w:rPr>
        <w:t>which</w:t>
      </w:r>
      <w:r w:rsidRPr="00151389">
        <w:rPr>
          <w:rFonts w:ascii="Times New Roman" w:hAnsi="Times New Roman" w:cs="Times New Roman"/>
          <w:szCs w:val="20"/>
        </w:rPr>
        <w:t xml:space="preserve"> they encounter</w:t>
      </w:r>
      <w:r w:rsidR="004C7F14" w:rsidRPr="00151389">
        <w:rPr>
          <w:rFonts w:ascii="Times New Roman" w:hAnsi="Times New Roman" w:cs="Times New Roman"/>
          <w:szCs w:val="20"/>
        </w:rPr>
        <w:t>,</w:t>
      </w:r>
      <w:r w:rsidRPr="00151389">
        <w:rPr>
          <w:rFonts w:ascii="Times New Roman" w:hAnsi="Times New Roman" w:cs="Times New Roman"/>
          <w:szCs w:val="20"/>
        </w:rPr>
        <w:t xml:space="preserve"> shape their perceptions of that platform. </w:t>
      </w:r>
      <w:sdt>
        <w:sdtPr>
          <w:rPr>
            <w:rFonts w:ascii="Times New Roman" w:hAnsi="Times New Roman" w:cs="Times New Roman"/>
            <w:szCs w:val="20"/>
          </w:rPr>
          <w:id w:val="710144547"/>
          <w:citation/>
        </w:sdtPr>
        <w:sdtContent>
          <w:r w:rsidR="0092458A" w:rsidRPr="00151389">
            <w:rPr>
              <w:rFonts w:ascii="Times New Roman" w:hAnsi="Times New Roman" w:cs="Times New Roman"/>
              <w:szCs w:val="20"/>
            </w:rPr>
            <w:fldChar w:fldCharType="begin"/>
          </w:r>
          <w:r w:rsidR="0092458A" w:rsidRPr="00151389">
            <w:rPr>
              <w:rFonts w:ascii="Times New Roman" w:hAnsi="Times New Roman" w:cs="Times New Roman"/>
              <w:szCs w:val="20"/>
            </w:rPr>
            <w:instrText xml:space="preserve"> CITATION Tre131 \l 1033 </w:instrText>
          </w:r>
          <w:r w:rsidR="0092458A" w:rsidRPr="00151389">
            <w:rPr>
              <w:rFonts w:ascii="Times New Roman" w:hAnsi="Times New Roman" w:cs="Times New Roman"/>
              <w:szCs w:val="20"/>
            </w:rPr>
            <w:fldChar w:fldCharType="separate"/>
          </w:r>
          <w:r w:rsidR="00462B3A" w:rsidRPr="00462B3A">
            <w:rPr>
              <w:rFonts w:ascii="Times New Roman" w:hAnsi="Times New Roman" w:cs="Times New Roman"/>
              <w:noProof/>
              <w:szCs w:val="20"/>
            </w:rPr>
            <w:t>[13]</w:t>
          </w:r>
          <w:r w:rsidR="0092458A" w:rsidRPr="00151389">
            <w:rPr>
              <w:rFonts w:ascii="Times New Roman" w:hAnsi="Times New Roman" w:cs="Times New Roman"/>
              <w:szCs w:val="20"/>
            </w:rPr>
            <w:fldChar w:fldCharType="end"/>
          </w:r>
        </w:sdtContent>
      </w:sdt>
      <w:r w:rsidR="0092458A" w:rsidRPr="00151389">
        <w:rPr>
          <w:rFonts w:ascii="Times New Roman" w:hAnsi="Times New Roman" w:cs="Times New Roman"/>
          <w:szCs w:val="20"/>
        </w:rPr>
        <w:t xml:space="preserve"> </w:t>
      </w:r>
      <w:r w:rsidRPr="00151389">
        <w:rPr>
          <w:rFonts w:ascii="Times New Roman" w:hAnsi="Times New Roman" w:cs="Times New Roman"/>
          <w:szCs w:val="20"/>
        </w:rPr>
        <w:t xml:space="preserve">have explored how the IT affordances of a social commerce platform build strong </w:t>
      </w:r>
      <w:r w:rsidR="00383C38" w:rsidRPr="00151389">
        <w:rPr>
          <w:rFonts w:ascii="Times New Roman" w:hAnsi="Times New Roman" w:cs="Times New Roman"/>
          <w:szCs w:val="20"/>
        </w:rPr>
        <w:t>or</w:t>
      </w:r>
      <w:r w:rsidRPr="00151389">
        <w:rPr>
          <w:rFonts w:ascii="Times New Roman" w:hAnsi="Times New Roman" w:cs="Times New Roman"/>
          <w:szCs w:val="20"/>
        </w:rPr>
        <w:t xml:space="preserve"> weak ties between customers and sellers. Because affordances reflect the links between people and technology, affordance theory compensates for the limitations of </w:t>
      </w:r>
      <w:r w:rsidR="00383C38" w:rsidRPr="00151389">
        <w:rPr>
          <w:rFonts w:ascii="Times New Roman" w:hAnsi="Times New Roman" w:cs="Times New Roman"/>
          <w:szCs w:val="20"/>
        </w:rPr>
        <w:t>approaches</w:t>
      </w:r>
      <w:r w:rsidRPr="00151389">
        <w:rPr>
          <w:rFonts w:ascii="Times New Roman" w:hAnsi="Times New Roman" w:cs="Times New Roman"/>
          <w:szCs w:val="20"/>
        </w:rPr>
        <w:t xml:space="preserve"> </w:t>
      </w:r>
      <w:r w:rsidR="00BC6438" w:rsidRPr="00151389">
        <w:rPr>
          <w:rFonts w:ascii="Times New Roman" w:hAnsi="Times New Roman" w:cs="Times New Roman"/>
          <w:szCs w:val="20"/>
        </w:rPr>
        <w:t>which only</w:t>
      </w:r>
      <w:r w:rsidRPr="00151389">
        <w:rPr>
          <w:rFonts w:ascii="Times New Roman" w:hAnsi="Times New Roman" w:cs="Times New Roman"/>
          <w:szCs w:val="20"/>
        </w:rPr>
        <w:t xml:space="preserve"> focus on customers or platforms</w:t>
      </w:r>
      <w:sdt>
        <w:sdtPr>
          <w:rPr>
            <w:rFonts w:ascii="Times New Roman" w:hAnsi="Times New Roman" w:cs="Times New Roman"/>
            <w:szCs w:val="20"/>
          </w:rPr>
          <w:id w:val="-1675945828"/>
          <w:citation/>
        </w:sdtPr>
        <w:sdtContent>
          <w:r w:rsidR="00CB7DFE" w:rsidRPr="00151389">
            <w:rPr>
              <w:rFonts w:ascii="Times New Roman" w:hAnsi="Times New Roman" w:cs="Times New Roman"/>
              <w:szCs w:val="20"/>
            </w:rPr>
            <w:fldChar w:fldCharType="begin"/>
          </w:r>
          <w:r w:rsidR="00CB7DFE" w:rsidRPr="00151389">
            <w:rPr>
              <w:rFonts w:ascii="Times New Roman" w:hAnsi="Times New Roman" w:cs="Times New Roman"/>
              <w:szCs w:val="20"/>
            </w:rPr>
            <w:instrText xml:space="preserve"> CITATION Tre131 \l 1033 </w:instrText>
          </w:r>
          <w:r w:rsidR="00CB7DFE" w:rsidRPr="00151389">
            <w:rPr>
              <w:rFonts w:ascii="Times New Roman" w:hAnsi="Times New Roman" w:cs="Times New Roman"/>
              <w:szCs w:val="20"/>
            </w:rPr>
            <w:fldChar w:fldCharType="separate"/>
          </w:r>
          <w:r w:rsidR="00462B3A">
            <w:rPr>
              <w:rFonts w:ascii="Times New Roman" w:hAnsi="Times New Roman" w:cs="Times New Roman"/>
              <w:noProof/>
              <w:szCs w:val="20"/>
            </w:rPr>
            <w:t xml:space="preserve"> </w:t>
          </w:r>
          <w:r w:rsidR="00462B3A" w:rsidRPr="00462B3A">
            <w:rPr>
              <w:rFonts w:ascii="Times New Roman" w:hAnsi="Times New Roman" w:cs="Times New Roman"/>
              <w:noProof/>
              <w:szCs w:val="20"/>
            </w:rPr>
            <w:t>[13]</w:t>
          </w:r>
          <w:r w:rsidR="00CB7DFE" w:rsidRPr="00151389">
            <w:rPr>
              <w:rFonts w:ascii="Times New Roman" w:hAnsi="Times New Roman" w:cs="Times New Roman"/>
              <w:szCs w:val="20"/>
            </w:rPr>
            <w:fldChar w:fldCharType="end"/>
          </w:r>
        </w:sdtContent>
      </w:sdt>
      <w:r w:rsidRPr="00151389">
        <w:rPr>
          <w:rFonts w:ascii="Times New Roman" w:hAnsi="Times New Roman" w:cs="Times New Roman"/>
          <w:szCs w:val="20"/>
        </w:rPr>
        <w:t xml:space="preserve">. Studying affordances allows researchers to consider technical features and customer perceptions together for a complete </w:t>
      </w:r>
      <w:r w:rsidR="00ED4C87" w:rsidRPr="00151389">
        <w:rPr>
          <w:rFonts w:ascii="Times New Roman" w:hAnsi="Times New Roman" w:cs="Times New Roman"/>
          <w:szCs w:val="20"/>
        </w:rPr>
        <w:t>understanding</w:t>
      </w:r>
      <w:sdt>
        <w:sdtPr>
          <w:rPr>
            <w:rFonts w:ascii="Times New Roman" w:hAnsi="Times New Roman" w:cs="Times New Roman"/>
            <w:szCs w:val="20"/>
          </w:rPr>
          <w:id w:val="-714581133"/>
          <w:citation/>
        </w:sdtPr>
        <w:sdtContent>
          <w:r w:rsidR="005A7687" w:rsidRPr="00151389">
            <w:rPr>
              <w:rFonts w:ascii="Times New Roman" w:hAnsi="Times New Roman" w:cs="Times New Roman"/>
              <w:szCs w:val="20"/>
            </w:rPr>
            <w:fldChar w:fldCharType="begin"/>
          </w:r>
          <w:r w:rsidR="005A7687" w:rsidRPr="00151389">
            <w:rPr>
              <w:rFonts w:ascii="Times New Roman" w:hAnsi="Times New Roman" w:cs="Times New Roman"/>
              <w:szCs w:val="20"/>
            </w:rPr>
            <w:instrText xml:space="preserve"> CITATION Par14 \l 1033 </w:instrText>
          </w:r>
          <w:r w:rsidR="005A7687" w:rsidRPr="00151389">
            <w:rPr>
              <w:rFonts w:ascii="Times New Roman" w:hAnsi="Times New Roman" w:cs="Times New Roman"/>
              <w:szCs w:val="20"/>
            </w:rPr>
            <w:fldChar w:fldCharType="separate"/>
          </w:r>
          <w:r w:rsidR="00462B3A">
            <w:rPr>
              <w:rFonts w:ascii="Times New Roman" w:hAnsi="Times New Roman" w:cs="Times New Roman"/>
              <w:noProof/>
              <w:szCs w:val="20"/>
            </w:rPr>
            <w:t xml:space="preserve"> </w:t>
          </w:r>
          <w:r w:rsidR="00462B3A" w:rsidRPr="00462B3A">
            <w:rPr>
              <w:rFonts w:ascii="Times New Roman" w:hAnsi="Times New Roman" w:cs="Times New Roman"/>
              <w:noProof/>
              <w:szCs w:val="20"/>
            </w:rPr>
            <w:t>[2]</w:t>
          </w:r>
          <w:r w:rsidR="005A7687" w:rsidRPr="00151389">
            <w:rPr>
              <w:rFonts w:ascii="Times New Roman" w:hAnsi="Times New Roman" w:cs="Times New Roman"/>
              <w:szCs w:val="20"/>
            </w:rPr>
            <w:fldChar w:fldCharType="end"/>
          </w:r>
        </w:sdtContent>
      </w:sdt>
      <w:sdt>
        <w:sdtPr>
          <w:rPr>
            <w:rFonts w:ascii="Times New Roman" w:hAnsi="Times New Roman" w:cs="Times New Roman"/>
            <w:szCs w:val="20"/>
          </w:rPr>
          <w:id w:val="545342307"/>
          <w:citation/>
        </w:sdtPr>
        <w:sdtContent>
          <w:r w:rsidR="005A7687" w:rsidRPr="00151389">
            <w:rPr>
              <w:rFonts w:ascii="Times New Roman" w:hAnsi="Times New Roman" w:cs="Times New Roman"/>
              <w:szCs w:val="20"/>
            </w:rPr>
            <w:fldChar w:fldCharType="begin"/>
          </w:r>
          <w:r w:rsidR="005A7687" w:rsidRPr="00151389">
            <w:rPr>
              <w:rFonts w:ascii="Times New Roman" w:hAnsi="Times New Roman" w:cs="Times New Roman"/>
              <w:szCs w:val="20"/>
            </w:rPr>
            <w:instrText xml:space="preserve"> CITATION Leo13 \l 1033 </w:instrText>
          </w:r>
          <w:r w:rsidR="005A7687" w:rsidRPr="00151389">
            <w:rPr>
              <w:rFonts w:ascii="Times New Roman" w:hAnsi="Times New Roman" w:cs="Times New Roman"/>
              <w:szCs w:val="20"/>
            </w:rPr>
            <w:fldChar w:fldCharType="separate"/>
          </w:r>
          <w:r w:rsidR="00462B3A">
            <w:rPr>
              <w:rFonts w:ascii="Times New Roman" w:hAnsi="Times New Roman" w:cs="Times New Roman"/>
              <w:noProof/>
              <w:szCs w:val="20"/>
            </w:rPr>
            <w:t xml:space="preserve"> </w:t>
          </w:r>
          <w:r w:rsidR="00462B3A" w:rsidRPr="00462B3A">
            <w:rPr>
              <w:rFonts w:ascii="Times New Roman" w:hAnsi="Times New Roman" w:cs="Times New Roman"/>
              <w:noProof/>
              <w:szCs w:val="20"/>
            </w:rPr>
            <w:t>[7]</w:t>
          </w:r>
          <w:r w:rsidR="005A7687" w:rsidRPr="00151389">
            <w:rPr>
              <w:rFonts w:ascii="Times New Roman" w:hAnsi="Times New Roman" w:cs="Times New Roman"/>
              <w:szCs w:val="20"/>
            </w:rPr>
            <w:fldChar w:fldCharType="end"/>
          </w:r>
        </w:sdtContent>
      </w:sdt>
      <w:sdt>
        <w:sdtPr>
          <w:rPr>
            <w:rFonts w:ascii="Times New Roman" w:hAnsi="Times New Roman" w:cs="Times New Roman"/>
            <w:szCs w:val="20"/>
          </w:rPr>
          <w:id w:val="-1026715814"/>
          <w:citation/>
        </w:sdtPr>
        <w:sdtContent>
          <w:r w:rsidR="005A7687" w:rsidRPr="00151389">
            <w:rPr>
              <w:rFonts w:ascii="Times New Roman" w:hAnsi="Times New Roman" w:cs="Times New Roman"/>
              <w:szCs w:val="20"/>
            </w:rPr>
            <w:fldChar w:fldCharType="begin"/>
          </w:r>
          <w:r w:rsidR="005A7687" w:rsidRPr="00151389">
            <w:rPr>
              <w:rFonts w:ascii="Times New Roman" w:hAnsi="Times New Roman" w:cs="Times New Roman"/>
              <w:szCs w:val="20"/>
            </w:rPr>
            <w:instrText xml:space="preserve"> CITATION Tre131 \l 1033 </w:instrText>
          </w:r>
          <w:r w:rsidR="005A7687" w:rsidRPr="00151389">
            <w:rPr>
              <w:rFonts w:ascii="Times New Roman" w:hAnsi="Times New Roman" w:cs="Times New Roman"/>
              <w:szCs w:val="20"/>
            </w:rPr>
            <w:fldChar w:fldCharType="separate"/>
          </w:r>
          <w:r w:rsidR="00462B3A">
            <w:rPr>
              <w:rFonts w:ascii="Times New Roman" w:hAnsi="Times New Roman" w:cs="Times New Roman"/>
              <w:noProof/>
              <w:szCs w:val="20"/>
            </w:rPr>
            <w:t xml:space="preserve"> </w:t>
          </w:r>
          <w:r w:rsidR="00462B3A" w:rsidRPr="00462B3A">
            <w:rPr>
              <w:rFonts w:ascii="Times New Roman" w:hAnsi="Times New Roman" w:cs="Times New Roman"/>
              <w:noProof/>
              <w:szCs w:val="20"/>
            </w:rPr>
            <w:t>[13]</w:t>
          </w:r>
          <w:r w:rsidR="005A7687" w:rsidRPr="00151389">
            <w:rPr>
              <w:rFonts w:ascii="Times New Roman" w:hAnsi="Times New Roman" w:cs="Times New Roman"/>
              <w:szCs w:val="20"/>
            </w:rPr>
            <w:fldChar w:fldCharType="end"/>
          </w:r>
        </w:sdtContent>
      </w:sdt>
      <w:r w:rsidR="005A7687" w:rsidRPr="00151389">
        <w:rPr>
          <w:rFonts w:ascii="Times New Roman" w:hAnsi="Times New Roman" w:cs="Times New Roman"/>
          <w:szCs w:val="20"/>
        </w:rPr>
        <w:t>.</w:t>
      </w:r>
      <w:r w:rsidRPr="00151389">
        <w:rPr>
          <w:rFonts w:ascii="Times New Roman" w:hAnsi="Times New Roman" w:cs="Times New Roman"/>
          <w:szCs w:val="20"/>
        </w:rPr>
        <w:t xml:space="preserve"> Therefore, this study explored how live streaming influences customers’ purchase intention from the perspective of affordances, shedding light on how </w:t>
      </w:r>
      <w:r w:rsidR="006B7D11" w:rsidRPr="00151389">
        <w:rPr>
          <w:rFonts w:ascii="Times New Roman" w:hAnsi="Times New Roman" w:cs="Times New Roman"/>
          <w:szCs w:val="20"/>
        </w:rPr>
        <w:t xml:space="preserve">we can improve </w:t>
      </w:r>
      <w:r w:rsidRPr="00151389">
        <w:rPr>
          <w:rFonts w:ascii="Times New Roman" w:hAnsi="Times New Roman" w:cs="Times New Roman"/>
          <w:szCs w:val="20"/>
        </w:rPr>
        <w:t>live stream shopping services.</w:t>
      </w:r>
    </w:p>
    <w:p w14:paraId="100D28D5" w14:textId="77777777" w:rsidR="00E22DA2" w:rsidRPr="001E0E9C" w:rsidRDefault="00900565" w:rsidP="006F6EB3">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1E0E9C">
        <w:rPr>
          <w:rFonts w:ascii="Arial" w:eastAsia="新細明體" w:hAnsi="Arial" w:cs="Arial"/>
          <w:b/>
          <w:sz w:val="28"/>
          <w:szCs w:val="28"/>
        </w:rPr>
        <w:t>2.2 Elements of Affordance</w:t>
      </w:r>
    </w:p>
    <w:p w14:paraId="451A958E" w14:textId="3587D648" w:rsidR="00C62BBE" w:rsidRPr="001E0E9C" w:rsidRDefault="00900565" w:rsidP="001E0E9C">
      <w:pPr>
        <w:pStyle w:val="Web"/>
        <w:snapToGrid w:val="0"/>
        <w:spacing w:before="0" w:beforeAutospacing="0" w:afterLines="50" w:after="180" w:afterAutospacing="0" w:line="276" w:lineRule="auto"/>
        <w:jc w:val="both"/>
        <w:textAlignment w:val="top"/>
      </w:pPr>
      <w:r w:rsidRPr="00900565">
        <w:rPr>
          <w:rFonts w:ascii="Times New Roman" w:eastAsia="新細明體" w:hAnsi="Times New Roman" w:cs="Times New Roman"/>
          <w:szCs w:val="20"/>
        </w:rPr>
        <w:t xml:space="preserve">The literature has shown that </w:t>
      </w:r>
      <w:r w:rsidRPr="00923D6A">
        <w:rPr>
          <w:rFonts w:ascii="Times New Roman" w:eastAsia="新細明體" w:hAnsi="Times New Roman" w:cs="Times New Roman"/>
          <w:szCs w:val="20"/>
        </w:rPr>
        <w:t xml:space="preserve">affordances have different attributes, suggesting that they have </w:t>
      </w:r>
      <w:r w:rsidR="00DB16F9" w:rsidRPr="00923D6A">
        <w:rPr>
          <w:rFonts w:ascii="Times New Roman" w:eastAsia="新細明體" w:hAnsi="Times New Roman" w:cs="Times New Roman"/>
          <w:szCs w:val="20"/>
        </w:rPr>
        <w:t>other</w:t>
      </w:r>
      <w:r w:rsidRPr="00923D6A">
        <w:rPr>
          <w:rFonts w:ascii="Times New Roman" w:eastAsia="新細明體" w:hAnsi="Times New Roman" w:cs="Times New Roman"/>
          <w:szCs w:val="20"/>
        </w:rPr>
        <w:t xml:space="preserve"> ways to influence user behavior and achieve objectives in a well-defined environment</w:t>
      </w:r>
      <w:sdt>
        <w:sdtPr>
          <w:rPr>
            <w:rFonts w:ascii="Times New Roman" w:eastAsia="新細明體" w:hAnsi="Times New Roman" w:cs="Times New Roman"/>
            <w:szCs w:val="20"/>
          </w:rPr>
          <w:id w:val="2128803753"/>
          <w:citation/>
        </w:sdtPr>
        <w:sdtContent>
          <w:r w:rsidR="00C6239C" w:rsidRPr="00923D6A">
            <w:rPr>
              <w:rFonts w:ascii="Times New Roman" w:eastAsia="新細明體" w:hAnsi="Times New Roman" w:cs="Times New Roman"/>
              <w:szCs w:val="20"/>
            </w:rPr>
            <w:fldChar w:fldCharType="begin"/>
          </w:r>
          <w:r w:rsidR="00C6239C" w:rsidRPr="00923D6A">
            <w:rPr>
              <w:rFonts w:ascii="Times New Roman" w:eastAsia="新細明體" w:hAnsi="Times New Roman" w:cs="Times New Roman"/>
              <w:szCs w:val="20"/>
            </w:rPr>
            <w:instrText xml:space="preserve"> CITATION Leo111 \l 1033 </w:instrText>
          </w:r>
          <w:r w:rsidR="00C6239C" w:rsidRPr="00923D6A">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[14]</w:t>
          </w:r>
          <w:r w:rsidR="00C6239C" w:rsidRPr="00923D6A">
            <w:rPr>
              <w:rFonts w:ascii="Times New Roman" w:eastAsia="新細明體" w:hAnsi="Times New Roman" w:cs="Times New Roman"/>
              <w:szCs w:val="20"/>
            </w:rPr>
            <w:fldChar w:fldCharType="end"/>
          </w:r>
        </w:sdtContent>
      </w:sdt>
      <w:r w:rsidR="00DB16F9" w:rsidRPr="00923D6A">
        <w:rPr>
          <w:rFonts w:ascii="Times New Roman" w:eastAsia="新細明體" w:hAnsi="Times New Roman" w:cs="Times New Roman"/>
          <w:szCs w:val="20"/>
        </w:rPr>
        <w:t>. A</w:t>
      </w:r>
      <w:r w:rsidRPr="00923D6A">
        <w:rPr>
          <w:rFonts w:ascii="Times New Roman" w:eastAsia="新細明體" w:hAnsi="Times New Roman" w:cs="Times New Roman"/>
          <w:szCs w:val="20"/>
        </w:rPr>
        <w:t>ffordance characteristics may vary with context</w:t>
      </w:r>
      <w:sdt>
        <w:sdtPr>
          <w:rPr>
            <w:rFonts w:ascii="Times New Roman" w:eastAsia="新細明體" w:hAnsi="Times New Roman" w:cs="Times New Roman"/>
            <w:szCs w:val="20"/>
          </w:rPr>
          <w:id w:val="-388487746"/>
          <w:citation/>
        </w:sdtPr>
        <w:sdtContent>
          <w:r w:rsidR="00D42454" w:rsidRPr="00923D6A">
            <w:rPr>
              <w:rFonts w:ascii="Times New Roman" w:eastAsia="新細明體" w:hAnsi="Times New Roman" w:cs="Times New Roman"/>
              <w:szCs w:val="20"/>
            </w:rPr>
            <w:fldChar w:fldCharType="begin"/>
          </w:r>
          <w:r w:rsidR="00D42454" w:rsidRPr="00923D6A">
            <w:rPr>
              <w:rFonts w:ascii="Times New Roman" w:eastAsia="新細明體" w:hAnsi="Times New Roman" w:cs="Times New Roman"/>
              <w:szCs w:val="20"/>
            </w:rPr>
            <w:instrText xml:space="preserve"> CITATION Kor171 \l 1033 </w:instrText>
          </w:r>
          <w:r w:rsidR="00D42454" w:rsidRPr="00923D6A">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[15]</w:t>
          </w:r>
          <w:r w:rsidR="00D42454" w:rsidRPr="00923D6A">
            <w:rPr>
              <w:rFonts w:ascii="Times New Roman" w:eastAsia="新細明體" w:hAnsi="Times New Roman" w:cs="Times New Roman"/>
              <w:szCs w:val="20"/>
            </w:rPr>
            <w:fldChar w:fldCharType="end"/>
          </w:r>
        </w:sdtContent>
      </w:sdt>
      <w:r w:rsidRPr="00923D6A">
        <w:rPr>
          <w:rFonts w:ascii="Times New Roman" w:eastAsia="新細明體" w:hAnsi="Times New Roman" w:cs="Times New Roman"/>
          <w:szCs w:val="20"/>
        </w:rPr>
        <w:t xml:space="preserve">. </w:t>
      </w:r>
      <w:r w:rsidR="00EC6094" w:rsidRPr="00923D6A">
        <w:rPr>
          <w:rFonts w:ascii="Times New Roman" w:eastAsia="新細明體" w:hAnsi="Times New Roman" w:cs="Times New Roman"/>
          <w:szCs w:val="20"/>
        </w:rPr>
        <w:t>In the context of</w:t>
      </w:r>
      <w:r w:rsidRPr="00923D6A">
        <w:rPr>
          <w:rFonts w:ascii="Times New Roman" w:eastAsia="新細明體" w:hAnsi="Times New Roman" w:cs="Times New Roman"/>
          <w:szCs w:val="20"/>
        </w:rPr>
        <w:t xml:space="preserve"> social commerce, </w:t>
      </w:r>
      <w:sdt>
        <w:sdtPr>
          <w:rPr>
            <w:rFonts w:ascii="Times New Roman" w:eastAsia="新細明體" w:hAnsi="Times New Roman" w:cs="Times New Roman"/>
            <w:szCs w:val="20"/>
          </w:rPr>
          <w:id w:val="56983918"/>
          <w:citation/>
        </w:sdtPr>
        <w:sdtContent>
          <w:r w:rsidR="006D1DCA" w:rsidRPr="00923D6A">
            <w:rPr>
              <w:rFonts w:ascii="Times New Roman" w:eastAsia="新細明體" w:hAnsi="Times New Roman" w:cs="Times New Roman"/>
              <w:szCs w:val="20"/>
            </w:rPr>
            <w:fldChar w:fldCharType="begin"/>
          </w:r>
          <w:r w:rsidR="006D1DCA" w:rsidRPr="00923D6A">
            <w:rPr>
              <w:rFonts w:ascii="Times New Roman" w:eastAsia="新細明體" w:hAnsi="Times New Roman" w:cs="Times New Roman"/>
              <w:szCs w:val="20"/>
            </w:rPr>
            <w:instrText xml:space="preserve"> CITATION Don18 \l 1033 </w:instrText>
          </w:r>
          <w:r w:rsidR="006D1DCA" w:rsidRPr="00923D6A">
            <w:rPr>
              <w:rFonts w:ascii="Times New Roman" w:eastAsia="新細明體" w:hAnsi="Times New Roman" w:cs="Times New Roman"/>
              <w:szCs w:val="20"/>
            </w:rPr>
            <w:fldChar w:fldCharType="separate"/>
          </w:r>
          <w:r w:rsidR="00462B3A" w:rsidRPr="00462B3A">
            <w:rPr>
              <w:rFonts w:ascii="Times New Roman" w:eastAsia="新細明體" w:hAnsi="Times New Roman" w:cs="Times New Roman"/>
              <w:noProof/>
              <w:szCs w:val="20"/>
            </w:rPr>
            <w:t>[12]</w:t>
          </w:r>
          <w:r w:rsidR="006D1DCA" w:rsidRPr="00923D6A">
            <w:rPr>
              <w:rFonts w:ascii="Times New Roman" w:eastAsia="新細明體" w:hAnsi="Times New Roman" w:cs="Times New Roman"/>
              <w:szCs w:val="20"/>
            </w:rPr>
            <w:fldChar w:fldCharType="end"/>
          </w:r>
        </w:sdtContent>
      </w:sdt>
      <w:r w:rsidRPr="00923D6A">
        <w:rPr>
          <w:rFonts w:ascii="Times New Roman" w:eastAsia="新細明體" w:hAnsi="Times New Roman" w:cs="Times New Roman"/>
          <w:szCs w:val="20"/>
        </w:rPr>
        <w:t xml:space="preserve"> suggested that IT affordances include </w:t>
      </w:r>
      <w:proofErr w:type="spellStart"/>
      <w:r w:rsidR="00EC6094" w:rsidRPr="00923D6A">
        <w:rPr>
          <w:rFonts w:ascii="Times New Roman" w:eastAsia="新細明體" w:hAnsi="Times New Roman" w:cs="Times New Roman"/>
          <w:szCs w:val="20"/>
        </w:rPr>
        <w:t>i</w:t>
      </w:r>
      <w:proofErr w:type="spellEnd"/>
      <w:r w:rsidR="00EC6094" w:rsidRPr="00923D6A">
        <w:rPr>
          <w:rFonts w:ascii="Times New Roman" w:eastAsia="新細明體" w:hAnsi="Times New Roman" w:cs="Times New Roman"/>
          <w:szCs w:val="20"/>
        </w:rPr>
        <w:t xml:space="preserve">) </w:t>
      </w:r>
      <w:r w:rsidRPr="00923D6A">
        <w:rPr>
          <w:rFonts w:ascii="Times New Roman" w:eastAsia="新細明體" w:hAnsi="Times New Roman" w:cs="Times New Roman"/>
          <w:szCs w:val="20"/>
        </w:rPr>
        <w:t xml:space="preserve">visibility affordance, </w:t>
      </w:r>
      <w:r w:rsidR="00EC6094" w:rsidRPr="00923D6A">
        <w:rPr>
          <w:rFonts w:ascii="Times New Roman" w:eastAsia="新細明體" w:hAnsi="Times New Roman" w:cs="Times New Roman"/>
          <w:szCs w:val="20"/>
        </w:rPr>
        <w:t xml:space="preserve">ii) </w:t>
      </w:r>
      <w:proofErr w:type="spellStart"/>
      <w:r w:rsidRPr="00923D6A">
        <w:rPr>
          <w:rFonts w:ascii="Times New Roman" w:eastAsia="新細明體" w:hAnsi="Times New Roman" w:cs="Times New Roman"/>
          <w:szCs w:val="20"/>
        </w:rPr>
        <w:t>metavoicing</w:t>
      </w:r>
      <w:proofErr w:type="spellEnd"/>
      <w:r w:rsidRPr="00923D6A">
        <w:rPr>
          <w:rFonts w:ascii="Times New Roman" w:eastAsia="新細明體" w:hAnsi="Times New Roman" w:cs="Times New Roman"/>
          <w:szCs w:val="20"/>
        </w:rPr>
        <w:t xml:space="preserve"> affordance, and </w:t>
      </w:r>
      <w:r w:rsidR="00EC6094" w:rsidRPr="00923D6A">
        <w:rPr>
          <w:rFonts w:ascii="Times New Roman" w:eastAsia="新細明體" w:hAnsi="Times New Roman" w:cs="Times New Roman"/>
          <w:szCs w:val="20"/>
        </w:rPr>
        <w:t xml:space="preserve">iii) </w:t>
      </w:r>
      <w:r w:rsidRPr="00923D6A">
        <w:rPr>
          <w:rFonts w:ascii="Times New Roman" w:eastAsia="新細明體" w:hAnsi="Times New Roman" w:cs="Times New Roman"/>
          <w:szCs w:val="20"/>
        </w:rPr>
        <w:t>guidance shopping affordance.</w:t>
      </w:r>
      <w:r w:rsidR="00C62BBE" w:rsidRPr="00923D6A">
        <w:t xml:space="preserve"> </w:t>
      </w:r>
    </w:p>
    <w:p w14:paraId="27E8426D" w14:textId="77777777" w:rsidR="00C62BBE" w:rsidRPr="003E6FF5" w:rsidRDefault="00C62BBE"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923D6A">
        <w:rPr>
          <w:rFonts w:ascii="Times New Roman" w:eastAsia="新細明體" w:hAnsi="Times New Roman" w:cs="Times New Roman"/>
          <w:szCs w:val="20"/>
        </w:rPr>
        <w:t>Dong</w:t>
      </w:r>
      <w:r w:rsidR="007C1F6B" w:rsidRPr="00923D6A">
        <w:rPr>
          <w:rFonts w:ascii="Times New Roman" w:eastAsia="新細明體" w:hAnsi="Times New Roman" w:cs="Times New Roman"/>
          <w:szCs w:val="20"/>
        </w:rPr>
        <w:t>,</w:t>
      </w:r>
      <w:r w:rsidRPr="00923D6A">
        <w:rPr>
          <w:rFonts w:ascii="Times New Roman" w:eastAsia="新細明體" w:hAnsi="Times New Roman" w:cs="Times New Roman"/>
          <w:szCs w:val="20"/>
        </w:rPr>
        <w:t xml:space="preserve"> et al</w:t>
      </w:r>
      <w:r w:rsidR="007C1F6B" w:rsidRPr="00923D6A">
        <w:rPr>
          <w:rFonts w:ascii="Times New Roman" w:eastAsia="新細明體" w:hAnsi="Times New Roman" w:cs="Times New Roman"/>
          <w:szCs w:val="20"/>
        </w:rPr>
        <w:t>.</w:t>
      </w:r>
      <w:sdt>
        <w:sdtPr>
          <w:rPr>
            <w:rFonts w:ascii="Times New Roman" w:eastAsia="新細明體" w:hAnsi="Times New Roman" w:cs="Times New Roman"/>
            <w:szCs w:val="20"/>
          </w:rPr>
          <w:id w:val="-1123995438"/>
          <w:citation/>
        </w:sdtPr>
        <w:sdtContent>
          <w:r w:rsidR="00AF0BD9" w:rsidRPr="00923D6A">
            <w:rPr>
              <w:rFonts w:ascii="Times New Roman" w:eastAsia="新細明體" w:hAnsi="Times New Roman" w:cs="Times New Roman"/>
              <w:szCs w:val="20"/>
            </w:rPr>
            <w:fldChar w:fldCharType="begin"/>
          </w:r>
          <w:r w:rsidR="00AF0BD9" w:rsidRPr="00923D6A">
            <w:rPr>
              <w:rFonts w:ascii="Times New Roman" w:eastAsia="新細明體" w:hAnsi="Times New Roman" w:cs="Times New Roman"/>
              <w:szCs w:val="20"/>
            </w:rPr>
            <w:instrText xml:space="preserve"> CITATION Don161 \l 1033 </w:instrText>
          </w:r>
          <w:r w:rsidR="00AF0BD9" w:rsidRPr="00923D6A">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[16]</w:t>
          </w:r>
          <w:r w:rsidR="00AF0BD9" w:rsidRPr="00923D6A">
            <w:rPr>
              <w:rFonts w:ascii="Times New Roman" w:eastAsia="新細明體" w:hAnsi="Times New Roman" w:cs="Times New Roman"/>
              <w:szCs w:val="20"/>
            </w:rPr>
            <w:fldChar w:fldCharType="end"/>
          </w:r>
        </w:sdtContent>
      </w:sdt>
      <w:r w:rsidRPr="00923D6A">
        <w:rPr>
          <w:rFonts w:ascii="Times New Roman" w:eastAsia="新細明體" w:hAnsi="Times New Roman" w:cs="Times New Roman"/>
          <w:szCs w:val="20"/>
        </w:rPr>
        <w:t xml:space="preserve"> explained that visibility affordance satisfies the customer’s need to </w:t>
      </w:r>
      <w:r w:rsidR="002065FD" w:rsidRPr="00923D6A">
        <w:rPr>
          <w:rFonts w:ascii="Times New Roman" w:eastAsia="新細明體" w:hAnsi="Times New Roman" w:cs="Times New Roman"/>
          <w:szCs w:val="20"/>
        </w:rPr>
        <w:t xml:space="preserve">see </w:t>
      </w:r>
      <w:r w:rsidRPr="00923D6A">
        <w:rPr>
          <w:rFonts w:ascii="Times New Roman" w:eastAsia="新細明體" w:hAnsi="Times New Roman" w:cs="Times New Roman"/>
          <w:szCs w:val="20"/>
        </w:rPr>
        <w:t>products when participating in social commerce activities</w:t>
      </w:r>
      <w:r w:rsidR="002065FD" w:rsidRPr="00923D6A">
        <w:rPr>
          <w:rFonts w:ascii="Times New Roman" w:eastAsia="新細明體" w:hAnsi="Times New Roman" w:cs="Times New Roman"/>
          <w:szCs w:val="20"/>
        </w:rPr>
        <w:t xml:space="preserve"> visually. T</w:t>
      </w:r>
      <w:r w:rsidRPr="00923D6A">
        <w:rPr>
          <w:rFonts w:ascii="Times New Roman" w:eastAsia="新細明體" w:hAnsi="Times New Roman" w:cs="Times New Roman"/>
          <w:szCs w:val="20"/>
        </w:rPr>
        <w:t xml:space="preserve">he required technical capability for visibility affordance is to provide customers with visible product information. Platform stability </w:t>
      </w:r>
      <w:r w:rsidR="002065FD" w:rsidRPr="00923D6A">
        <w:rPr>
          <w:rFonts w:ascii="Times New Roman" w:eastAsia="新細明體" w:hAnsi="Times New Roman" w:cs="Times New Roman"/>
          <w:szCs w:val="20"/>
        </w:rPr>
        <w:t>is about</w:t>
      </w:r>
      <w:r w:rsidRPr="00923D6A">
        <w:rPr>
          <w:rFonts w:ascii="Times New Roman" w:eastAsia="新細明體" w:hAnsi="Times New Roman" w:cs="Times New Roman"/>
          <w:szCs w:val="20"/>
        </w:rPr>
        <w:t xml:space="preserve"> the functions and technologies of the platform </w:t>
      </w:r>
      <w:r w:rsidR="002065FD" w:rsidRPr="00923D6A">
        <w:rPr>
          <w:rFonts w:ascii="Times New Roman" w:eastAsia="新細明體" w:hAnsi="Times New Roman" w:cs="Times New Roman"/>
          <w:szCs w:val="20"/>
        </w:rPr>
        <w:t>(</w:t>
      </w:r>
      <w:r w:rsidRPr="00923D6A">
        <w:rPr>
          <w:rFonts w:ascii="Times New Roman" w:eastAsia="新細明體" w:hAnsi="Times New Roman" w:cs="Times New Roman"/>
          <w:szCs w:val="20"/>
        </w:rPr>
        <w:t>including platform structure, content operation process, and system</w:t>
      </w:r>
      <w:r w:rsidR="002065FD" w:rsidRPr="00923D6A">
        <w:rPr>
          <w:rFonts w:ascii="Times New Roman" w:eastAsia="新細明體" w:hAnsi="Times New Roman" w:cs="Times New Roman"/>
          <w:szCs w:val="20"/>
        </w:rPr>
        <w:t>)</w:t>
      </w:r>
      <w:r w:rsidRPr="00923D6A">
        <w:rPr>
          <w:rFonts w:ascii="Times New Roman" w:eastAsia="新細明體" w:hAnsi="Times New Roman" w:cs="Times New Roman"/>
          <w:szCs w:val="20"/>
        </w:rPr>
        <w:t xml:space="preserve">. On live stream shopping platforms, streamers explain the details of products and how to use them </w:t>
      </w:r>
      <w:r w:rsidR="00D71F40" w:rsidRPr="00923D6A">
        <w:rPr>
          <w:rFonts w:ascii="Times New Roman" w:eastAsia="新細明體" w:hAnsi="Times New Roman" w:cs="Times New Roman"/>
          <w:szCs w:val="20"/>
        </w:rPr>
        <w:t>in real-time</w:t>
      </w:r>
      <w:r w:rsidR="008F3FBA" w:rsidRPr="00923D6A">
        <w:rPr>
          <w:rFonts w:ascii="Times New Roman" w:eastAsia="新細明體" w:hAnsi="Times New Roman" w:cs="Times New Roman"/>
          <w:szCs w:val="20"/>
        </w:rPr>
        <w:t xml:space="preserve"> </w:t>
      </w:r>
      <w:r w:rsidRPr="00923D6A">
        <w:rPr>
          <w:rFonts w:ascii="Times New Roman" w:eastAsia="新細明體" w:hAnsi="Times New Roman" w:cs="Times New Roman"/>
          <w:szCs w:val="20"/>
        </w:rPr>
        <w:t xml:space="preserve">through an internet platform </w:t>
      </w:r>
      <w:r w:rsidR="002065FD" w:rsidRPr="00923D6A">
        <w:rPr>
          <w:rFonts w:ascii="Times New Roman" w:eastAsia="新細明體" w:hAnsi="Times New Roman" w:cs="Times New Roman"/>
          <w:szCs w:val="20"/>
        </w:rPr>
        <w:t>that</w:t>
      </w:r>
      <w:r w:rsidRPr="00923D6A">
        <w:rPr>
          <w:rFonts w:ascii="Times New Roman" w:eastAsia="新細明體" w:hAnsi="Times New Roman" w:cs="Times New Roman"/>
          <w:szCs w:val="20"/>
        </w:rPr>
        <w:t xml:space="preserve"> is technically appropriate for its intended purpose</w:t>
      </w:r>
      <w:sdt>
        <w:sdtPr>
          <w:rPr>
            <w:rFonts w:ascii="Times New Roman" w:eastAsia="新細明體" w:hAnsi="Times New Roman" w:cs="Times New Roman"/>
            <w:szCs w:val="20"/>
          </w:rPr>
          <w:id w:val="-991181928"/>
          <w:citation/>
        </w:sdtPr>
        <w:sdtContent>
          <w:r w:rsidR="008F3FBA" w:rsidRPr="00923D6A">
            <w:rPr>
              <w:rFonts w:ascii="Times New Roman" w:eastAsia="新細明體" w:hAnsi="Times New Roman" w:cs="Times New Roman"/>
              <w:szCs w:val="20"/>
            </w:rPr>
            <w:fldChar w:fldCharType="begin"/>
          </w:r>
          <w:r w:rsidR="008F3FBA" w:rsidRPr="00923D6A">
            <w:rPr>
              <w:rFonts w:ascii="Times New Roman" w:eastAsia="新細明體" w:hAnsi="Times New Roman" w:cs="Times New Roman"/>
              <w:szCs w:val="20"/>
            </w:rPr>
            <w:instrText xml:space="preserve"> CITATION LuB161 \l 1033 </w:instrText>
          </w:r>
          <w:r w:rsidR="008F3FBA" w:rsidRPr="00923D6A">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[17]</w:t>
          </w:r>
          <w:r w:rsidR="008F3FBA" w:rsidRPr="00923D6A">
            <w:rPr>
              <w:rFonts w:ascii="Times New Roman" w:eastAsia="新細明體" w:hAnsi="Times New Roman" w:cs="Times New Roman"/>
              <w:szCs w:val="20"/>
            </w:rPr>
            <w:fldChar w:fldCharType="end"/>
          </w:r>
        </w:sdtContent>
      </w:sdt>
      <w:sdt>
        <w:sdtPr>
          <w:rPr>
            <w:rFonts w:ascii="Times New Roman" w:eastAsia="新細明體" w:hAnsi="Times New Roman" w:cs="Times New Roman"/>
            <w:szCs w:val="20"/>
          </w:rPr>
          <w:id w:val="-840241059"/>
          <w:citation/>
        </w:sdtPr>
        <w:sdtContent>
          <w:r w:rsidR="008F3FBA" w:rsidRPr="00923D6A">
            <w:rPr>
              <w:rFonts w:ascii="Times New Roman" w:eastAsia="新細明體" w:hAnsi="Times New Roman" w:cs="Times New Roman"/>
              <w:szCs w:val="20"/>
            </w:rPr>
            <w:fldChar w:fldCharType="begin"/>
          </w:r>
          <w:r w:rsidR="008F3FBA" w:rsidRPr="00923D6A">
            <w:rPr>
              <w:rFonts w:ascii="Times New Roman" w:eastAsia="新細明體" w:hAnsi="Times New Roman" w:cs="Times New Roman"/>
              <w:szCs w:val="20"/>
            </w:rPr>
            <w:instrText xml:space="preserve"> CITATION Won20 \l 1033 </w:instrText>
          </w:r>
          <w:r w:rsidR="008F3FBA" w:rsidRPr="00923D6A">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[18]</w:t>
          </w:r>
          <w:r w:rsidR="008F3FBA" w:rsidRPr="00923D6A">
            <w:rPr>
              <w:rFonts w:ascii="Times New Roman" w:eastAsia="新細明體" w:hAnsi="Times New Roman" w:cs="Times New Roman"/>
              <w:szCs w:val="20"/>
            </w:rPr>
            <w:fldChar w:fldCharType="end"/>
          </w:r>
        </w:sdtContent>
      </w:sdt>
      <w:r w:rsidR="00993358" w:rsidRPr="00923D6A">
        <w:rPr>
          <w:rFonts w:ascii="Times New Roman" w:eastAsia="新細明體" w:hAnsi="Times New Roman" w:cs="Times New Roman"/>
          <w:szCs w:val="20"/>
        </w:rPr>
        <w:t>. We</w:t>
      </w:r>
      <w:r w:rsidR="00175A88" w:rsidRPr="00923D6A">
        <w:rPr>
          <w:rFonts w:ascii="Times New Roman" w:eastAsia="新細明體" w:hAnsi="Times New Roman" w:cs="Times New Roman"/>
          <w:szCs w:val="20"/>
        </w:rPr>
        <w:t>,</w:t>
      </w:r>
      <w:r w:rsidR="00993358" w:rsidRPr="00923D6A">
        <w:rPr>
          <w:rFonts w:ascii="Times New Roman" w:eastAsia="新細明體" w:hAnsi="Times New Roman" w:cs="Times New Roman"/>
          <w:szCs w:val="20"/>
        </w:rPr>
        <w:t xml:space="preserve"> therefore</w:t>
      </w:r>
      <w:r w:rsidR="00175A88" w:rsidRPr="00923D6A">
        <w:rPr>
          <w:rFonts w:ascii="Times New Roman" w:eastAsia="新細明體" w:hAnsi="Times New Roman" w:cs="Times New Roman"/>
          <w:szCs w:val="20"/>
        </w:rPr>
        <w:t>,</w:t>
      </w:r>
      <w:r w:rsidRPr="00923D6A">
        <w:rPr>
          <w:rFonts w:ascii="Times New Roman" w:eastAsia="新細明體" w:hAnsi="Times New Roman" w:cs="Times New Roman"/>
          <w:szCs w:val="20"/>
        </w:rPr>
        <w:t xml:space="preserve"> propose that platform stability which refers to high-quality and effective website interface design, is an </w:t>
      </w:r>
      <w:r w:rsidR="003149B6" w:rsidRPr="00923D6A">
        <w:rPr>
          <w:rFonts w:ascii="Times New Roman" w:eastAsia="新細明體" w:hAnsi="Times New Roman" w:cs="Times New Roman"/>
          <w:szCs w:val="20"/>
        </w:rPr>
        <w:t>essential</w:t>
      </w:r>
      <w:r w:rsidRPr="00923D6A">
        <w:rPr>
          <w:rFonts w:ascii="Times New Roman" w:eastAsia="新細明體" w:hAnsi="Times New Roman" w:cs="Times New Roman"/>
          <w:szCs w:val="20"/>
        </w:rPr>
        <w:t xml:space="preserve"> factor influencing visibility affordance in the live stream shopping context.</w:t>
      </w:r>
      <w:r w:rsidRPr="00C62BBE">
        <w:t xml:space="preserve"> </w:t>
      </w:r>
    </w:p>
    <w:p w14:paraId="14492146" w14:textId="77777777" w:rsidR="00C62BBE" w:rsidRDefault="00C62BBE" w:rsidP="006F6EB3">
      <w:pPr>
        <w:pStyle w:val="Web"/>
        <w:snapToGrid w:val="0"/>
        <w:spacing w:before="0" w:beforeAutospacing="0" w:after="0" w:afterAutospacing="0" w:line="276" w:lineRule="auto"/>
        <w:jc w:val="both"/>
        <w:textAlignment w:val="top"/>
        <w:rPr>
          <w:rFonts w:ascii="Times New Roman" w:eastAsia="新細明體" w:hAnsi="Times New Roman" w:cs="Times New Roman"/>
          <w:szCs w:val="20"/>
        </w:rPr>
      </w:pPr>
    </w:p>
    <w:p w14:paraId="6D72AFBA" w14:textId="364F525F" w:rsidR="00C62BBE" w:rsidRPr="001E0E9C" w:rsidRDefault="00C62BBE" w:rsidP="001E0E9C">
      <w:pPr>
        <w:pStyle w:val="Web"/>
        <w:snapToGrid w:val="0"/>
        <w:spacing w:before="0" w:beforeAutospacing="0" w:afterLines="50" w:after="180" w:afterAutospacing="0" w:line="276" w:lineRule="auto"/>
        <w:jc w:val="both"/>
        <w:textAlignment w:val="top"/>
      </w:pPr>
      <w:proofErr w:type="spellStart"/>
      <w:r w:rsidRPr="00C62BBE">
        <w:rPr>
          <w:rFonts w:ascii="Times New Roman" w:eastAsia="新細明體" w:hAnsi="Times New Roman" w:cs="Times New Roman"/>
          <w:szCs w:val="20"/>
        </w:rPr>
        <w:t>Metavoicing</w:t>
      </w:r>
      <w:proofErr w:type="spellEnd"/>
      <w:r w:rsidRPr="00C62BBE">
        <w:rPr>
          <w:rFonts w:ascii="Times New Roman" w:eastAsia="新細明體" w:hAnsi="Times New Roman" w:cs="Times New Roman"/>
          <w:szCs w:val="20"/>
        </w:rPr>
        <w:t xml:space="preserve"> affordance is the possibility that customers can respond to the product content and the seller's feedback on the </w:t>
      </w:r>
      <w:r w:rsidR="00D71F40" w:rsidRPr="00D71F40">
        <w:rPr>
          <w:rFonts w:ascii="Times New Roman" w:eastAsia="新細明體" w:hAnsi="Times New Roman" w:cs="Times New Roman"/>
          <w:szCs w:val="20"/>
        </w:rPr>
        <w:t>product</w:t>
      </w:r>
      <w:sdt>
        <w:sdtPr>
          <w:rPr>
            <w:rFonts w:ascii="Times New Roman" w:eastAsia="新細明體" w:hAnsi="Times New Roman" w:cs="Times New Roman"/>
            <w:szCs w:val="20"/>
          </w:rPr>
          <w:id w:val="1811738584"/>
          <w:citation/>
        </w:sdtPr>
        <w:sdtContent>
          <w:r w:rsidR="004B6865">
            <w:rPr>
              <w:rFonts w:ascii="Times New Roman" w:eastAsia="新細明體" w:hAnsi="Times New Roman" w:cs="Times New Roman"/>
              <w:szCs w:val="20"/>
            </w:rPr>
            <w:fldChar w:fldCharType="begin"/>
          </w:r>
          <w:r w:rsidR="004B6865">
            <w:rPr>
              <w:rFonts w:ascii="Times New Roman" w:eastAsia="新細明體" w:hAnsi="Times New Roman" w:cs="Times New Roman"/>
              <w:szCs w:val="20"/>
            </w:rPr>
            <w:instrText xml:space="preserve"> CITATION Don161 \l 1033 </w:instrText>
          </w:r>
          <w:r w:rsidR="004B6865">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[16]</w:t>
          </w:r>
          <w:r w:rsidR="004B6865">
            <w:rPr>
              <w:rFonts w:ascii="Times New Roman" w:eastAsia="新細明體" w:hAnsi="Times New Roman" w:cs="Times New Roman"/>
              <w:szCs w:val="20"/>
            </w:rPr>
            <w:fldChar w:fldCharType="end"/>
          </w:r>
        </w:sdtContent>
      </w:sdt>
      <w:r w:rsidRPr="00C62BBE">
        <w:rPr>
          <w:rFonts w:ascii="Times New Roman" w:eastAsia="新細明體" w:hAnsi="Times New Roman" w:cs="Times New Roman"/>
          <w:szCs w:val="20"/>
        </w:rPr>
        <w:t xml:space="preserve">. It allows customers to ask about and obtain valuable information about their target products, and the required technical capability for </w:t>
      </w:r>
      <w:proofErr w:type="spellStart"/>
      <w:r w:rsidRPr="00C62BBE">
        <w:rPr>
          <w:rFonts w:ascii="Times New Roman" w:eastAsia="新細明體" w:hAnsi="Times New Roman" w:cs="Times New Roman"/>
          <w:szCs w:val="20"/>
        </w:rPr>
        <w:t>metavoicing</w:t>
      </w:r>
      <w:proofErr w:type="spellEnd"/>
      <w:r w:rsidRPr="00C62BBE">
        <w:rPr>
          <w:rFonts w:ascii="Times New Roman" w:eastAsia="新細明體" w:hAnsi="Times New Roman" w:cs="Times New Roman"/>
          <w:szCs w:val="20"/>
        </w:rPr>
        <w:t xml:space="preserve"> affordance is a function for customers to post comments. In a live stream shopping environment, customers can communicate with streamers and make comments in chat rooms or via bullet screens </w:t>
      </w:r>
      <w:r w:rsidRPr="00923D6A">
        <w:rPr>
          <w:rFonts w:ascii="Times New Roman" w:eastAsia="新細明體" w:hAnsi="Times New Roman" w:cs="Times New Roman"/>
          <w:szCs w:val="20"/>
        </w:rPr>
        <w:t xml:space="preserve">which display real-time comments from viewers to fly across the screen like </w:t>
      </w:r>
      <w:r w:rsidR="006E6F1A" w:rsidRPr="00923D6A">
        <w:rPr>
          <w:rFonts w:ascii="Times New Roman" w:eastAsia="新細明體" w:hAnsi="Times New Roman" w:cs="Times New Roman"/>
          <w:szCs w:val="20"/>
        </w:rPr>
        <w:t>bullets</w:t>
      </w:r>
      <w:sdt>
        <w:sdtPr>
          <w:rPr>
            <w:rFonts w:ascii="Times New Roman" w:eastAsia="新細明體" w:hAnsi="Times New Roman" w:cs="Times New Roman"/>
            <w:szCs w:val="20"/>
          </w:rPr>
          <w:id w:val="1146931499"/>
          <w:citation/>
        </w:sdtPr>
        <w:sdtContent>
          <w:r w:rsidR="0068487D" w:rsidRPr="00923D6A">
            <w:rPr>
              <w:rFonts w:ascii="Times New Roman" w:eastAsia="新細明體" w:hAnsi="Times New Roman" w:cs="Times New Roman"/>
              <w:szCs w:val="20"/>
            </w:rPr>
            <w:fldChar w:fldCharType="begin"/>
          </w:r>
          <w:r w:rsidR="0068487D" w:rsidRPr="00923D6A">
            <w:rPr>
              <w:rFonts w:ascii="Times New Roman" w:eastAsia="新細明體" w:hAnsi="Times New Roman" w:cs="Times New Roman"/>
              <w:szCs w:val="20"/>
            </w:rPr>
            <w:instrText xml:space="preserve"> CITATION Ham14 \l 1033 </w:instrText>
          </w:r>
          <w:r w:rsidR="0068487D" w:rsidRPr="00923D6A">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[19]</w:t>
          </w:r>
          <w:r w:rsidR="0068487D" w:rsidRPr="00923D6A">
            <w:rPr>
              <w:rFonts w:ascii="Times New Roman" w:eastAsia="新細明體" w:hAnsi="Times New Roman" w:cs="Times New Roman"/>
              <w:szCs w:val="20"/>
            </w:rPr>
            <w:fldChar w:fldCharType="end"/>
          </w:r>
        </w:sdtContent>
      </w:sdt>
      <w:sdt>
        <w:sdtPr>
          <w:rPr>
            <w:rFonts w:ascii="Times New Roman" w:eastAsia="新細明體" w:hAnsi="Times New Roman" w:cs="Times New Roman"/>
            <w:szCs w:val="20"/>
          </w:rPr>
          <w:id w:val="-1008747727"/>
          <w:citation/>
        </w:sdtPr>
        <w:sdtContent>
          <w:r w:rsidR="0068487D" w:rsidRPr="00923D6A">
            <w:rPr>
              <w:rFonts w:ascii="Times New Roman" w:eastAsia="新細明體" w:hAnsi="Times New Roman" w:cs="Times New Roman"/>
              <w:szCs w:val="20"/>
            </w:rPr>
            <w:fldChar w:fldCharType="begin"/>
          </w:r>
          <w:r w:rsidR="0068487D" w:rsidRPr="00923D6A">
            <w:rPr>
              <w:rFonts w:ascii="Times New Roman" w:eastAsia="新細明體" w:hAnsi="Times New Roman" w:cs="Times New Roman"/>
              <w:szCs w:val="20"/>
            </w:rPr>
            <w:instrText xml:space="preserve"> CITATION HuM171 \l 1033 </w:instrText>
          </w:r>
          <w:r w:rsidR="0068487D" w:rsidRPr="00923D6A">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[20]</w:t>
          </w:r>
          <w:r w:rsidR="0068487D" w:rsidRPr="00923D6A">
            <w:rPr>
              <w:rFonts w:ascii="Times New Roman" w:eastAsia="新細明體" w:hAnsi="Times New Roman" w:cs="Times New Roman"/>
              <w:szCs w:val="20"/>
            </w:rPr>
            <w:fldChar w:fldCharType="end"/>
          </w:r>
        </w:sdtContent>
      </w:sdt>
      <w:r w:rsidRPr="00923D6A">
        <w:rPr>
          <w:rFonts w:ascii="Times New Roman" w:eastAsia="新細明體" w:hAnsi="Times New Roman" w:cs="Times New Roman"/>
          <w:szCs w:val="20"/>
        </w:rPr>
        <w:t>. Customers can respond and ask streamers for further information about products in real</w:t>
      </w:r>
      <w:r w:rsidR="005C1DD9" w:rsidRPr="00923D6A">
        <w:rPr>
          <w:rFonts w:ascii="Times New Roman" w:eastAsia="新細明體" w:hAnsi="Times New Roman" w:cs="Times New Roman"/>
          <w:szCs w:val="20"/>
        </w:rPr>
        <w:t>-</w:t>
      </w:r>
      <w:r w:rsidRPr="00923D6A">
        <w:rPr>
          <w:rFonts w:ascii="Times New Roman" w:eastAsia="新細明體" w:hAnsi="Times New Roman" w:cs="Times New Roman"/>
          <w:szCs w:val="20"/>
        </w:rPr>
        <w:t xml:space="preserve">time. This kind of connection created between an enterprise and its customers is the customer relationship </w:t>
      </w:r>
      <w:r w:rsidR="00250C63" w:rsidRPr="00923D6A">
        <w:rPr>
          <w:rFonts w:ascii="Times New Roman" w:eastAsia="新細明體" w:hAnsi="Times New Roman" w:cs="Times New Roman"/>
          <w:szCs w:val="20"/>
        </w:rPr>
        <w:t>necessary</w:t>
      </w:r>
      <w:r w:rsidRPr="00923D6A">
        <w:rPr>
          <w:rFonts w:ascii="Times New Roman" w:eastAsia="新細明體" w:hAnsi="Times New Roman" w:cs="Times New Roman"/>
          <w:szCs w:val="20"/>
        </w:rPr>
        <w:t xml:space="preserve"> for achieving business objectives</w:t>
      </w:r>
      <w:sdt>
        <w:sdtPr>
          <w:rPr>
            <w:rFonts w:ascii="Times New Roman" w:eastAsia="新細明體" w:hAnsi="Times New Roman" w:cs="Times New Roman"/>
            <w:szCs w:val="20"/>
          </w:rPr>
          <w:id w:val="-745105158"/>
          <w:citation/>
        </w:sdtPr>
        <w:sdtContent>
          <w:r w:rsidR="0068487D" w:rsidRPr="00923D6A">
            <w:rPr>
              <w:rFonts w:ascii="Times New Roman" w:eastAsia="新細明體" w:hAnsi="Times New Roman" w:cs="Times New Roman"/>
              <w:szCs w:val="20"/>
            </w:rPr>
            <w:fldChar w:fldCharType="begin"/>
          </w:r>
          <w:r w:rsidR="0068487D" w:rsidRPr="00923D6A">
            <w:rPr>
              <w:rFonts w:ascii="Times New Roman" w:eastAsia="新細明體" w:hAnsi="Times New Roman" w:cs="Times New Roman"/>
              <w:szCs w:val="20"/>
            </w:rPr>
            <w:instrText xml:space="preserve"> CITATION Liu20 \l 1033 </w:instrText>
          </w:r>
          <w:r w:rsidR="0068487D" w:rsidRPr="00923D6A">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[21]</w:t>
          </w:r>
          <w:r w:rsidR="0068487D" w:rsidRPr="00923D6A">
            <w:rPr>
              <w:rFonts w:ascii="Times New Roman" w:eastAsia="新細明體" w:hAnsi="Times New Roman" w:cs="Times New Roman"/>
              <w:szCs w:val="20"/>
            </w:rPr>
            <w:fldChar w:fldCharType="end"/>
          </w:r>
        </w:sdtContent>
      </w:sdt>
      <w:r w:rsidRPr="00923D6A">
        <w:rPr>
          <w:rFonts w:ascii="Times New Roman" w:eastAsia="新細明體" w:hAnsi="Times New Roman" w:cs="Times New Roman"/>
          <w:szCs w:val="20"/>
        </w:rPr>
        <w:t xml:space="preserve">. Thus, this study proposes that a good customer–seller relationship is an essential factor influencing </w:t>
      </w:r>
      <w:proofErr w:type="spellStart"/>
      <w:r w:rsidRPr="00923D6A">
        <w:rPr>
          <w:rFonts w:ascii="Times New Roman" w:eastAsia="新細明體" w:hAnsi="Times New Roman" w:cs="Times New Roman"/>
          <w:szCs w:val="20"/>
        </w:rPr>
        <w:t>metavoicing</w:t>
      </w:r>
      <w:proofErr w:type="spellEnd"/>
      <w:r w:rsidRPr="00923D6A">
        <w:rPr>
          <w:rFonts w:ascii="Times New Roman" w:eastAsia="新細明體" w:hAnsi="Times New Roman" w:cs="Times New Roman"/>
          <w:szCs w:val="20"/>
        </w:rPr>
        <w:t xml:space="preserve"> affordance in the live stream shopping.</w:t>
      </w:r>
      <w:r w:rsidRPr="00923D6A">
        <w:t xml:space="preserve"> </w:t>
      </w:r>
    </w:p>
    <w:p w14:paraId="333F7FFE" w14:textId="1C17CD52" w:rsidR="00C62BBE" w:rsidRPr="001E0E9C" w:rsidRDefault="00C62BBE" w:rsidP="001E0E9C">
      <w:pPr>
        <w:pStyle w:val="Web"/>
        <w:snapToGrid w:val="0"/>
        <w:spacing w:before="0" w:beforeAutospacing="0" w:afterLines="50" w:after="180" w:afterAutospacing="0" w:line="276" w:lineRule="auto"/>
        <w:jc w:val="both"/>
        <w:textAlignment w:val="top"/>
      </w:pPr>
      <w:r w:rsidRPr="00923D6A">
        <w:rPr>
          <w:rFonts w:ascii="Times New Roman" w:eastAsia="新細明體" w:hAnsi="Times New Roman" w:cs="Times New Roman"/>
          <w:szCs w:val="20"/>
        </w:rPr>
        <w:t>Guidance affordance provides customers with personali</w:t>
      </w:r>
      <w:r w:rsidR="008918C0" w:rsidRPr="00923D6A">
        <w:rPr>
          <w:rFonts w:ascii="Times New Roman" w:eastAsia="新細明體" w:hAnsi="Times New Roman" w:cs="Times New Roman"/>
          <w:szCs w:val="20"/>
        </w:rPr>
        <w:t>z</w:t>
      </w:r>
      <w:r w:rsidRPr="00923D6A">
        <w:rPr>
          <w:rFonts w:ascii="Times New Roman" w:eastAsia="新細明體" w:hAnsi="Times New Roman" w:cs="Times New Roman"/>
          <w:szCs w:val="20"/>
        </w:rPr>
        <w:t>ed and cooperative services to help them find desirable products</w:t>
      </w:r>
      <w:r w:rsidR="00100B4F" w:rsidRPr="00923D6A">
        <w:rPr>
          <w:rFonts w:ascii="Times New Roman" w:eastAsia="新細明體" w:hAnsi="Times New Roman" w:cs="Times New Roman"/>
          <w:szCs w:val="20"/>
        </w:rPr>
        <w:t>.</w:t>
      </w:r>
      <w:r w:rsidRPr="00923D6A">
        <w:rPr>
          <w:rFonts w:ascii="Times New Roman" w:eastAsia="新細明體" w:hAnsi="Times New Roman" w:cs="Times New Roman"/>
          <w:szCs w:val="20"/>
        </w:rPr>
        <w:t xml:space="preserve"> </w:t>
      </w:r>
      <w:r w:rsidR="00100B4F" w:rsidRPr="00923D6A">
        <w:rPr>
          <w:rFonts w:ascii="Times New Roman" w:eastAsia="新細明體" w:hAnsi="Times New Roman" w:cs="Times New Roman"/>
          <w:szCs w:val="20"/>
        </w:rPr>
        <w:t>T</w:t>
      </w:r>
      <w:r w:rsidRPr="00923D6A">
        <w:rPr>
          <w:rFonts w:ascii="Times New Roman" w:eastAsia="新細明體" w:hAnsi="Times New Roman" w:cs="Times New Roman"/>
          <w:szCs w:val="20"/>
        </w:rPr>
        <w:t xml:space="preserve">he required technical capability for guidance shopping affordance is </w:t>
      </w:r>
      <w:r w:rsidR="00100B4F" w:rsidRPr="00923D6A">
        <w:rPr>
          <w:rFonts w:ascii="Times New Roman" w:eastAsia="新細明體" w:hAnsi="Times New Roman" w:cs="Times New Roman"/>
          <w:szCs w:val="20"/>
        </w:rPr>
        <w:t xml:space="preserve">a </w:t>
      </w:r>
      <w:r w:rsidRPr="00923D6A">
        <w:rPr>
          <w:rFonts w:ascii="Times New Roman" w:eastAsia="新細明體" w:hAnsi="Times New Roman" w:cs="Times New Roman"/>
          <w:szCs w:val="20"/>
        </w:rPr>
        <w:t xml:space="preserve">function for </w:t>
      </w:r>
      <w:r w:rsidR="00100B4F" w:rsidRPr="00923D6A">
        <w:rPr>
          <w:rFonts w:ascii="Times New Roman" w:eastAsia="新細明體" w:hAnsi="Times New Roman" w:cs="Times New Roman"/>
          <w:szCs w:val="20"/>
        </w:rPr>
        <w:t>giving</w:t>
      </w:r>
      <w:r w:rsidRPr="00923D6A">
        <w:rPr>
          <w:rFonts w:ascii="Times New Roman" w:eastAsia="新細明體" w:hAnsi="Times New Roman" w:cs="Times New Roman"/>
          <w:szCs w:val="20"/>
        </w:rPr>
        <w:t xml:space="preserve"> personali</w:t>
      </w:r>
      <w:r w:rsidR="008918C0" w:rsidRPr="00923D6A">
        <w:rPr>
          <w:rFonts w:ascii="Times New Roman" w:eastAsia="新細明體" w:hAnsi="Times New Roman" w:cs="Times New Roman"/>
          <w:szCs w:val="20"/>
        </w:rPr>
        <w:t>z</w:t>
      </w:r>
      <w:r w:rsidRPr="00923D6A">
        <w:rPr>
          <w:rFonts w:ascii="Times New Roman" w:eastAsia="新細明體" w:hAnsi="Times New Roman" w:cs="Times New Roman"/>
          <w:szCs w:val="20"/>
        </w:rPr>
        <w:t xml:space="preserve">ed advice to </w:t>
      </w:r>
      <w:r w:rsidR="006E6F1A" w:rsidRPr="00923D6A">
        <w:rPr>
          <w:rFonts w:ascii="Times New Roman" w:eastAsia="新細明體" w:hAnsi="Times New Roman" w:cs="Times New Roman"/>
          <w:szCs w:val="20"/>
        </w:rPr>
        <w:t>customers</w:t>
      </w:r>
      <w:sdt>
        <w:sdtPr>
          <w:rPr>
            <w:rFonts w:ascii="Times New Roman" w:eastAsia="新細明體" w:hAnsi="Times New Roman" w:cs="Times New Roman"/>
            <w:szCs w:val="20"/>
          </w:rPr>
          <w:id w:val="1344977991"/>
          <w:citation/>
        </w:sdtPr>
        <w:sdtContent>
          <w:r w:rsidR="007039FF" w:rsidRPr="00923D6A">
            <w:rPr>
              <w:rFonts w:ascii="Times New Roman" w:eastAsia="新細明體" w:hAnsi="Times New Roman" w:cs="Times New Roman"/>
              <w:szCs w:val="20"/>
            </w:rPr>
            <w:fldChar w:fldCharType="begin"/>
          </w:r>
          <w:r w:rsidR="007039FF" w:rsidRPr="00923D6A">
            <w:rPr>
              <w:rFonts w:ascii="Times New Roman" w:eastAsia="新細明體" w:hAnsi="Times New Roman" w:cs="Times New Roman"/>
              <w:szCs w:val="20"/>
            </w:rPr>
            <w:instrText xml:space="preserve"> CITATION Don161 \l 1033 </w:instrText>
          </w:r>
          <w:r w:rsidR="007039FF" w:rsidRPr="00923D6A">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[16]</w:t>
          </w:r>
          <w:r w:rsidR="007039FF" w:rsidRPr="00923D6A">
            <w:rPr>
              <w:rFonts w:ascii="Times New Roman" w:eastAsia="新細明體" w:hAnsi="Times New Roman" w:cs="Times New Roman"/>
              <w:szCs w:val="20"/>
            </w:rPr>
            <w:fldChar w:fldCharType="end"/>
          </w:r>
        </w:sdtContent>
      </w:sdt>
      <w:r w:rsidR="00100B4F" w:rsidRPr="00923D6A">
        <w:rPr>
          <w:rFonts w:ascii="Times New Roman" w:eastAsia="新細明體" w:hAnsi="Times New Roman" w:cs="Times New Roman"/>
          <w:szCs w:val="20"/>
        </w:rPr>
        <w:t>.</w:t>
      </w:r>
      <w:r w:rsidRPr="00923D6A">
        <w:rPr>
          <w:rFonts w:ascii="Times New Roman" w:eastAsia="新細明體" w:hAnsi="Times New Roman" w:cs="Times New Roman"/>
          <w:szCs w:val="20"/>
        </w:rPr>
        <w:t xml:space="preserve"> Through instant and intense interaction between customers and streamers, </w:t>
      </w:r>
      <w:r w:rsidR="002D5BCB" w:rsidRPr="00923D6A">
        <w:rPr>
          <w:rFonts w:ascii="Times New Roman" w:eastAsia="新細明體" w:hAnsi="Times New Roman" w:cs="Times New Roman"/>
          <w:szCs w:val="20"/>
        </w:rPr>
        <w:t>companies</w:t>
      </w:r>
      <w:r w:rsidRPr="00923D6A">
        <w:rPr>
          <w:rFonts w:ascii="Times New Roman" w:eastAsia="新細明體" w:hAnsi="Times New Roman" w:cs="Times New Roman"/>
          <w:szCs w:val="20"/>
        </w:rPr>
        <w:t xml:space="preserve"> can</w:t>
      </w:r>
      <w:r w:rsidRPr="00C62BBE">
        <w:rPr>
          <w:rFonts w:ascii="Times New Roman" w:eastAsia="新細明體" w:hAnsi="Times New Roman" w:cs="Times New Roman"/>
          <w:szCs w:val="20"/>
        </w:rPr>
        <w:t xml:space="preserve"> offer better service and even personali</w:t>
      </w:r>
      <w:r w:rsidR="008918C0">
        <w:rPr>
          <w:rFonts w:ascii="Times New Roman" w:eastAsia="新細明體" w:hAnsi="Times New Roman" w:cs="Times New Roman"/>
          <w:szCs w:val="20"/>
        </w:rPr>
        <w:t>z</w:t>
      </w:r>
      <w:r w:rsidRPr="00C62BBE">
        <w:rPr>
          <w:rFonts w:ascii="Times New Roman" w:eastAsia="新細明體" w:hAnsi="Times New Roman" w:cs="Times New Roman"/>
          <w:szCs w:val="20"/>
        </w:rPr>
        <w:t>ed services easily and quickly to customers in response to their needs in the online shopping environment. Thus, we theori</w:t>
      </w:r>
      <w:r w:rsidR="008918C0">
        <w:rPr>
          <w:rFonts w:ascii="Times New Roman" w:eastAsia="新細明體" w:hAnsi="Times New Roman" w:cs="Times New Roman"/>
          <w:szCs w:val="20"/>
        </w:rPr>
        <w:t>z</w:t>
      </w:r>
      <w:r w:rsidRPr="00C62BBE">
        <w:rPr>
          <w:rFonts w:ascii="Times New Roman" w:eastAsia="新細明體" w:hAnsi="Times New Roman" w:cs="Times New Roman"/>
          <w:szCs w:val="20"/>
        </w:rPr>
        <w:t xml:space="preserve">ed that access to professional knowledge </w:t>
      </w:r>
      <w:r w:rsidRPr="00923D6A">
        <w:rPr>
          <w:rFonts w:ascii="Times New Roman" w:eastAsia="新細明體" w:hAnsi="Times New Roman" w:cs="Times New Roman"/>
          <w:szCs w:val="20"/>
        </w:rPr>
        <w:t>through shopping guidance is an influential factor in the live stream shopping context.</w:t>
      </w:r>
      <w:r w:rsidRPr="00923D6A">
        <w:t xml:space="preserve"> </w:t>
      </w:r>
    </w:p>
    <w:p w14:paraId="6643AD3C" w14:textId="582C8F37" w:rsidR="00AB2330" w:rsidRPr="001E0E9C" w:rsidRDefault="00C62BBE"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923D6A">
        <w:rPr>
          <w:rFonts w:ascii="Times New Roman" w:eastAsia="新細明體" w:hAnsi="Times New Roman" w:cs="Times New Roman"/>
          <w:szCs w:val="20"/>
        </w:rPr>
        <w:t>Based on the above discussion, we hypothesi</w:t>
      </w:r>
      <w:r w:rsidR="008918C0" w:rsidRPr="00923D6A">
        <w:rPr>
          <w:rFonts w:ascii="Times New Roman" w:eastAsia="新細明體" w:hAnsi="Times New Roman" w:cs="Times New Roman"/>
          <w:szCs w:val="20"/>
        </w:rPr>
        <w:t>z</w:t>
      </w:r>
      <w:r w:rsidRPr="00923D6A">
        <w:rPr>
          <w:rFonts w:ascii="Times New Roman" w:eastAsia="新細明體" w:hAnsi="Times New Roman" w:cs="Times New Roman"/>
          <w:szCs w:val="20"/>
        </w:rPr>
        <w:t xml:space="preserve">ed that </w:t>
      </w:r>
      <w:proofErr w:type="spellStart"/>
      <w:r w:rsidR="005524D9" w:rsidRPr="00923D6A">
        <w:rPr>
          <w:rFonts w:ascii="Times New Roman" w:eastAsia="新細明體" w:hAnsi="Times New Roman" w:cs="Times New Roman"/>
          <w:szCs w:val="20"/>
        </w:rPr>
        <w:t>i</w:t>
      </w:r>
      <w:proofErr w:type="spellEnd"/>
      <w:r w:rsidR="005524D9" w:rsidRPr="00923D6A">
        <w:rPr>
          <w:rFonts w:ascii="Times New Roman" w:eastAsia="新細明體" w:hAnsi="Times New Roman" w:cs="Times New Roman"/>
          <w:szCs w:val="20"/>
        </w:rPr>
        <w:t xml:space="preserve">) </w:t>
      </w:r>
      <w:r w:rsidRPr="00923D6A">
        <w:rPr>
          <w:rFonts w:ascii="Times New Roman" w:eastAsia="新細明體" w:hAnsi="Times New Roman" w:cs="Times New Roman"/>
          <w:szCs w:val="20"/>
        </w:rPr>
        <w:t xml:space="preserve">platform stability, </w:t>
      </w:r>
      <w:r w:rsidR="005524D9" w:rsidRPr="00923D6A">
        <w:rPr>
          <w:rFonts w:ascii="Times New Roman" w:eastAsia="新細明體" w:hAnsi="Times New Roman" w:cs="Times New Roman"/>
          <w:szCs w:val="20"/>
        </w:rPr>
        <w:t>ii)</w:t>
      </w:r>
      <w:r w:rsidR="002C6E04">
        <w:rPr>
          <w:rFonts w:ascii="Times New Roman" w:eastAsia="新細明體" w:hAnsi="Times New Roman" w:cs="Times New Roman"/>
          <w:szCs w:val="20"/>
        </w:rPr>
        <w:t xml:space="preserve"> the</w:t>
      </w:r>
      <w:r w:rsidR="005524D9" w:rsidRPr="00923D6A">
        <w:rPr>
          <w:rFonts w:ascii="Times New Roman" w:eastAsia="新細明體" w:hAnsi="Times New Roman" w:cs="Times New Roman"/>
          <w:szCs w:val="20"/>
        </w:rPr>
        <w:t xml:space="preserve"> </w:t>
      </w:r>
      <w:r w:rsidRPr="00923D6A">
        <w:rPr>
          <w:rFonts w:ascii="Times New Roman" w:eastAsia="新細明體" w:hAnsi="Times New Roman" w:cs="Times New Roman"/>
          <w:szCs w:val="20"/>
        </w:rPr>
        <w:t xml:space="preserve">customer relationship, and </w:t>
      </w:r>
      <w:r w:rsidR="005524D9" w:rsidRPr="00923D6A">
        <w:rPr>
          <w:rFonts w:ascii="Times New Roman" w:eastAsia="新細明體" w:hAnsi="Times New Roman" w:cs="Times New Roman"/>
          <w:szCs w:val="20"/>
        </w:rPr>
        <w:t xml:space="preserve">iii) </w:t>
      </w:r>
      <w:r w:rsidR="002C6E04">
        <w:rPr>
          <w:rFonts w:ascii="Times New Roman" w:eastAsia="新細明體" w:hAnsi="Times New Roman" w:cs="Times New Roman"/>
          <w:szCs w:val="20"/>
        </w:rPr>
        <w:t xml:space="preserve">the </w:t>
      </w:r>
      <w:r w:rsidRPr="00923D6A">
        <w:rPr>
          <w:rFonts w:ascii="Times New Roman" w:eastAsia="新細明體" w:hAnsi="Times New Roman" w:cs="Times New Roman"/>
          <w:szCs w:val="20"/>
        </w:rPr>
        <w:t xml:space="preserve">seller’s professional knowledge are </w:t>
      </w:r>
      <w:r w:rsidR="00212F78" w:rsidRPr="00923D6A">
        <w:rPr>
          <w:rFonts w:ascii="Times New Roman" w:eastAsia="新細明體" w:hAnsi="Times New Roman" w:cs="Times New Roman"/>
          <w:szCs w:val="20"/>
        </w:rPr>
        <w:t>essential</w:t>
      </w:r>
      <w:r w:rsidRPr="00923D6A">
        <w:rPr>
          <w:rFonts w:ascii="Times New Roman" w:eastAsia="新細明體" w:hAnsi="Times New Roman" w:cs="Times New Roman"/>
          <w:szCs w:val="20"/>
        </w:rPr>
        <w:t xml:space="preserve"> factors influencing the quality of live stream shopping services and ultimately affecting customers’</w:t>
      </w:r>
      <w:r w:rsidRPr="00C62BBE">
        <w:rPr>
          <w:rFonts w:ascii="Times New Roman" w:eastAsia="新細明體" w:hAnsi="Times New Roman" w:cs="Times New Roman"/>
          <w:szCs w:val="20"/>
        </w:rPr>
        <w:t xml:space="preserve"> purchase intention.</w:t>
      </w:r>
    </w:p>
    <w:p w14:paraId="4D59D32D" w14:textId="77777777" w:rsidR="00C62BBE" w:rsidRPr="001E0E9C" w:rsidRDefault="00C62BBE" w:rsidP="006F6EB3">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1E0E9C">
        <w:rPr>
          <w:rFonts w:ascii="Arial" w:eastAsia="新細明體" w:hAnsi="Arial" w:cs="Arial"/>
          <w:b/>
          <w:sz w:val="28"/>
          <w:szCs w:val="28"/>
        </w:rPr>
        <w:t>2.3 Involvement</w:t>
      </w:r>
    </w:p>
    <w:p w14:paraId="56124373" w14:textId="407F154F" w:rsidR="00C62BBE" w:rsidRPr="00923D6A" w:rsidRDefault="00C62BBE"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C62BBE">
        <w:rPr>
          <w:rFonts w:ascii="Times New Roman" w:eastAsia="新細明體" w:hAnsi="Times New Roman" w:cs="Times New Roman"/>
          <w:szCs w:val="20"/>
        </w:rPr>
        <w:t xml:space="preserve">Empirical </w:t>
      </w:r>
      <w:r w:rsidRPr="00923D6A">
        <w:rPr>
          <w:rFonts w:ascii="Times New Roman" w:eastAsia="新細明體" w:hAnsi="Times New Roman" w:cs="Times New Roman"/>
          <w:szCs w:val="20"/>
        </w:rPr>
        <w:t xml:space="preserve">evidence </w:t>
      </w:r>
      <w:r w:rsidR="00212F78" w:rsidRPr="00923D6A">
        <w:rPr>
          <w:rFonts w:ascii="Times New Roman" w:eastAsia="新細明體" w:hAnsi="Times New Roman" w:cs="Times New Roman"/>
          <w:szCs w:val="20"/>
        </w:rPr>
        <w:t>supports</w:t>
      </w:r>
      <w:r w:rsidRPr="00923D6A">
        <w:rPr>
          <w:rFonts w:ascii="Times New Roman" w:eastAsia="新細明體" w:hAnsi="Times New Roman" w:cs="Times New Roman"/>
          <w:szCs w:val="20"/>
        </w:rPr>
        <w:t xml:space="preserve"> that high-quality and effective website interface design creates vivid sensory and behavioral experiences that enhance customers’ involvement with online shopping. Online shoppers who are more involved with a website may be more willing to spend more time searching for information on the site and further engaging with the online retailer. Kim</w:t>
      </w:r>
      <w:r w:rsidR="007C1F6B" w:rsidRPr="00923D6A">
        <w:rPr>
          <w:rFonts w:ascii="Times New Roman" w:eastAsia="新細明體" w:hAnsi="Times New Roman" w:cs="Times New Roman"/>
          <w:szCs w:val="20"/>
        </w:rPr>
        <w:t>,</w:t>
      </w:r>
      <w:r w:rsidRPr="00923D6A">
        <w:rPr>
          <w:rFonts w:ascii="Times New Roman" w:eastAsia="新細明體" w:hAnsi="Times New Roman" w:cs="Times New Roman"/>
          <w:szCs w:val="20"/>
        </w:rPr>
        <w:t xml:space="preserve"> et al</w:t>
      </w:r>
      <w:r w:rsidR="007C1F6B" w:rsidRPr="00923D6A">
        <w:rPr>
          <w:rFonts w:ascii="Times New Roman" w:eastAsia="新細明體" w:hAnsi="Times New Roman" w:cs="Times New Roman"/>
          <w:szCs w:val="20"/>
        </w:rPr>
        <w:t>.</w:t>
      </w:r>
      <w:sdt>
        <w:sdtPr>
          <w:rPr>
            <w:rFonts w:ascii="Times New Roman" w:eastAsia="新細明體" w:hAnsi="Times New Roman" w:cs="Times New Roman"/>
            <w:szCs w:val="20"/>
          </w:rPr>
          <w:id w:val="-1813089242"/>
          <w:citation/>
        </w:sdtPr>
        <w:sdtContent>
          <w:r w:rsidR="00E72652" w:rsidRPr="00923D6A">
            <w:rPr>
              <w:rFonts w:ascii="Times New Roman" w:eastAsia="新細明體" w:hAnsi="Times New Roman" w:cs="Times New Roman"/>
              <w:szCs w:val="20"/>
            </w:rPr>
            <w:fldChar w:fldCharType="begin"/>
          </w:r>
          <w:r w:rsidR="00E72652" w:rsidRPr="00923D6A">
            <w:rPr>
              <w:rFonts w:ascii="Times New Roman" w:eastAsia="新細明體" w:hAnsi="Times New Roman" w:cs="Times New Roman"/>
              <w:szCs w:val="20"/>
            </w:rPr>
            <w:instrText xml:space="preserve"> CITATION Kim071 \l 1033 </w:instrText>
          </w:r>
          <w:r w:rsidR="00E72652" w:rsidRPr="00923D6A">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[22]</w:t>
          </w:r>
          <w:r w:rsidR="00E72652" w:rsidRPr="00923D6A">
            <w:rPr>
              <w:rFonts w:ascii="Times New Roman" w:eastAsia="新細明體" w:hAnsi="Times New Roman" w:cs="Times New Roman"/>
              <w:szCs w:val="20"/>
            </w:rPr>
            <w:fldChar w:fldCharType="end"/>
          </w:r>
        </w:sdtContent>
      </w:sdt>
      <w:r w:rsidR="00E72652" w:rsidRPr="00923D6A">
        <w:rPr>
          <w:rFonts w:ascii="Times New Roman" w:eastAsia="新細明體" w:hAnsi="Times New Roman" w:cs="Times New Roman"/>
          <w:szCs w:val="20"/>
        </w:rPr>
        <w:t xml:space="preserve"> </w:t>
      </w:r>
      <w:r w:rsidR="008B7F46">
        <w:rPr>
          <w:rFonts w:ascii="Times New Roman" w:eastAsia="新細明體" w:hAnsi="Times New Roman" w:cs="Times New Roman"/>
          <w:szCs w:val="20"/>
        </w:rPr>
        <w:t>resolved</w:t>
      </w:r>
      <w:r w:rsidRPr="00923D6A">
        <w:rPr>
          <w:rFonts w:ascii="Times New Roman" w:eastAsia="新細明體" w:hAnsi="Times New Roman" w:cs="Times New Roman"/>
          <w:szCs w:val="20"/>
        </w:rPr>
        <w:t xml:space="preserve"> that involvement grants customers the ability and motivation to stay longer and initiate more product-related conversations with others. We</w:t>
      </w:r>
      <w:r w:rsidR="00212F78" w:rsidRPr="00923D6A">
        <w:rPr>
          <w:rFonts w:ascii="Times New Roman" w:eastAsia="新細明體" w:hAnsi="Times New Roman" w:cs="Times New Roman"/>
          <w:szCs w:val="20"/>
        </w:rPr>
        <w:t>,</w:t>
      </w:r>
      <w:r w:rsidRPr="00923D6A">
        <w:rPr>
          <w:rFonts w:ascii="Times New Roman" w:eastAsia="新細明體" w:hAnsi="Times New Roman" w:cs="Times New Roman"/>
          <w:szCs w:val="20"/>
        </w:rPr>
        <w:t xml:space="preserve"> therefore</w:t>
      </w:r>
      <w:r w:rsidR="00212F78" w:rsidRPr="00923D6A">
        <w:rPr>
          <w:rFonts w:ascii="Times New Roman" w:eastAsia="新細明體" w:hAnsi="Times New Roman" w:cs="Times New Roman"/>
          <w:szCs w:val="20"/>
        </w:rPr>
        <w:t>,</w:t>
      </w:r>
      <w:r w:rsidRPr="00923D6A">
        <w:rPr>
          <w:rFonts w:ascii="Times New Roman" w:eastAsia="新細明體" w:hAnsi="Times New Roman" w:cs="Times New Roman"/>
          <w:szCs w:val="20"/>
        </w:rPr>
        <w:t xml:space="preserve"> hypothesized that when customers are more involved in the shopping process, they have a greater desire to shop, have a </w:t>
      </w:r>
      <w:r w:rsidR="002B02A8" w:rsidRPr="00923D6A">
        <w:rPr>
          <w:rFonts w:ascii="Times New Roman" w:eastAsia="新細明體" w:hAnsi="Times New Roman" w:cs="Times New Roman"/>
          <w:szCs w:val="20"/>
        </w:rPr>
        <w:t>more substantial</w:t>
      </w:r>
      <w:r w:rsidRPr="00923D6A">
        <w:rPr>
          <w:rFonts w:ascii="Times New Roman" w:eastAsia="新細明體" w:hAnsi="Times New Roman" w:cs="Times New Roman"/>
          <w:szCs w:val="20"/>
        </w:rPr>
        <w:t xml:space="preserve"> purchase intention, and are more likely to purchase products online.</w:t>
      </w:r>
    </w:p>
    <w:p w14:paraId="7A22EDE0" w14:textId="69EE5E16" w:rsidR="002E58DE" w:rsidRDefault="00AA262D"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923D6A">
        <w:rPr>
          <w:rFonts w:ascii="Times New Roman" w:eastAsia="新細明體" w:hAnsi="Times New Roman" w:cs="Times New Roman"/>
          <w:szCs w:val="20"/>
        </w:rPr>
        <w:t>According to Kim, et al.</w:t>
      </w:r>
      <w:sdt>
        <w:sdtPr>
          <w:rPr>
            <w:rFonts w:ascii="Times New Roman" w:eastAsia="新細明體" w:hAnsi="Times New Roman" w:cs="Times New Roman"/>
            <w:szCs w:val="20"/>
          </w:rPr>
          <w:id w:val="439962900"/>
          <w:citation/>
        </w:sdtPr>
        <w:sdtContent>
          <w:r w:rsidR="00BD3798" w:rsidRPr="00923D6A">
            <w:rPr>
              <w:rFonts w:ascii="Times New Roman" w:eastAsia="新細明體" w:hAnsi="Times New Roman" w:cs="Times New Roman"/>
              <w:szCs w:val="20"/>
            </w:rPr>
            <w:fldChar w:fldCharType="begin"/>
          </w:r>
          <w:r w:rsidR="00BD3798" w:rsidRPr="00923D6A">
            <w:rPr>
              <w:rFonts w:ascii="Times New Roman" w:eastAsia="新細明體" w:hAnsi="Times New Roman" w:cs="Times New Roman"/>
              <w:szCs w:val="20"/>
            </w:rPr>
            <w:instrText xml:space="preserve"> CITATION Kim071 \l 1033 </w:instrText>
          </w:r>
          <w:r w:rsidR="00BD3798" w:rsidRPr="00923D6A">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[22]</w:t>
          </w:r>
          <w:r w:rsidR="00BD3798" w:rsidRPr="00923D6A">
            <w:rPr>
              <w:rFonts w:ascii="Times New Roman" w:eastAsia="新細明體" w:hAnsi="Times New Roman" w:cs="Times New Roman"/>
              <w:szCs w:val="20"/>
            </w:rPr>
            <w:fldChar w:fldCharType="end"/>
          </w:r>
        </w:sdtContent>
      </w:sdt>
      <w:r w:rsidR="00923D6A" w:rsidRPr="00923D6A">
        <w:rPr>
          <w:rFonts w:ascii="Times New Roman" w:eastAsia="新細明體" w:hAnsi="Times New Roman" w:cs="Times New Roman"/>
          <w:szCs w:val="20"/>
        </w:rPr>
        <w:t>,</w:t>
      </w:r>
      <w:r w:rsidR="00BD3798" w:rsidRPr="00923D6A">
        <w:rPr>
          <w:rFonts w:ascii="Times New Roman" w:eastAsia="新細明體" w:hAnsi="Times New Roman" w:cs="Times New Roman"/>
          <w:szCs w:val="20"/>
        </w:rPr>
        <w:t xml:space="preserve"> </w:t>
      </w:r>
      <w:r w:rsidRPr="00923D6A">
        <w:rPr>
          <w:rFonts w:ascii="Times New Roman" w:eastAsia="新細明體" w:hAnsi="Times New Roman" w:cs="Times New Roman"/>
          <w:szCs w:val="20"/>
        </w:rPr>
        <w:t>b</w:t>
      </w:r>
      <w:r w:rsidR="00CC013B" w:rsidRPr="00923D6A">
        <w:rPr>
          <w:rFonts w:ascii="Times New Roman" w:eastAsia="新細明體" w:hAnsi="Times New Roman" w:cs="Times New Roman"/>
          <w:szCs w:val="20"/>
        </w:rPr>
        <w:t xml:space="preserve">eing </w:t>
      </w:r>
      <w:r w:rsidR="00C62BBE" w:rsidRPr="00923D6A">
        <w:rPr>
          <w:rFonts w:ascii="Times New Roman" w:eastAsia="新細明體" w:hAnsi="Times New Roman" w:cs="Times New Roman"/>
          <w:szCs w:val="20"/>
        </w:rPr>
        <w:t>the perceived personal relevance of a product, involvement can be either situational or enduring</w:t>
      </w:r>
      <w:r w:rsidR="00424594" w:rsidRPr="00923D6A">
        <w:t xml:space="preserve"> </w:t>
      </w:r>
      <w:r w:rsidR="00424594" w:rsidRPr="00923D6A">
        <w:rPr>
          <w:rFonts w:ascii="Times New Roman" w:eastAsia="新細明體" w:hAnsi="Times New Roman" w:cs="Times New Roman"/>
          <w:szCs w:val="20"/>
        </w:rPr>
        <w:t>based on an individual customer’s needs, interests, and values.</w:t>
      </w:r>
      <w:r w:rsidR="00C62BBE" w:rsidRPr="00923D6A">
        <w:rPr>
          <w:rFonts w:ascii="Times New Roman" w:eastAsia="新細明體" w:hAnsi="Times New Roman" w:cs="Times New Roman"/>
          <w:szCs w:val="20"/>
        </w:rPr>
        <w:t xml:space="preserve"> </w:t>
      </w:r>
      <w:r w:rsidR="007606A7" w:rsidRPr="00923D6A">
        <w:rPr>
          <w:rFonts w:ascii="Times New Roman" w:eastAsia="新細明體" w:hAnsi="Times New Roman" w:cs="Times New Roman"/>
          <w:szCs w:val="20"/>
        </w:rPr>
        <w:t>S</w:t>
      </w:r>
      <w:r w:rsidR="00C62BBE" w:rsidRPr="00923D6A">
        <w:rPr>
          <w:rFonts w:ascii="Times New Roman" w:eastAsia="新細明體" w:hAnsi="Times New Roman" w:cs="Times New Roman"/>
          <w:szCs w:val="20"/>
        </w:rPr>
        <w:t>ituational involvement is a temporary elevation of a customer’s interest in a product, which usually occurs within the time frame of a purchase decision</w:t>
      </w:r>
      <w:r w:rsidR="009A6A04" w:rsidRPr="00923D6A">
        <w:rPr>
          <w:rFonts w:ascii="Times New Roman" w:eastAsia="新細明體" w:hAnsi="Times New Roman" w:cs="Times New Roman"/>
          <w:szCs w:val="20"/>
        </w:rPr>
        <w:t xml:space="preserve">. In contrast, </w:t>
      </w:r>
      <w:r w:rsidR="00C62BBE" w:rsidRPr="00923D6A">
        <w:rPr>
          <w:rFonts w:ascii="Times New Roman" w:eastAsia="新細明體" w:hAnsi="Times New Roman" w:cs="Times New Roman"/>
          <w:szCs w:val="20"/>
        </w:rPr>
        <w:t>enduring involvement is a stable phenomenon representing the customer’s interest in the product over a long period</w:t>
      </w:r>
      <w:bookmarkStart w:id="2" w:name="_Hlk109897935"/>
      <w:r w:rsidR="007606A7" w:rsidRPr="00923D6A">
        <w:rPr>
          <w:rFonts w:ascii="Times New Roman" w:eastAsia="新細明體" w:hAnsi="Times New Roman" w:cs="Times New Roman"/>
          <w:szCs w:val="20"/>
        </w:rPr>
        <w:t>.</w:t>
      </w:r>
      <w:bookmarkEnd w:id="2"/>
    </w:p>
    <w:p w14:paraId="6626BF71" w14:textId="789C69CD" w:rsidR="00C62BBE" w:rsidRPr="00923D6A" w:rsidRDefault="0053789C"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proofErr w:type="spellStart"/>
      <w:r w:rsidRPr="00923D6A">
        <w:rPr>
          <w:rFonts w:ascii="Times New Roman" w:eastAsia="新細明體" w:hAnsi="Times New Roman" w:cs="Times New Roman"/>
          <w:szCs w:val="20"/>
        </w:rPr>
        <w:lastRenderedPageBreak/>
        <w:t>MacKenzie</w:t>
      </w:r>
      <w:proofErr w:type="spellEnd"/>
      <w:r w:rsidR="00424594" w:rsidRPr="00923D6A">
        <w:rPr>
          <w:rFonts w:ascii="Times New Roman" w:eastAsia="新細明體" w:hAnsi="Times New Roman" w:cs="Times New Roman"/>
          <w:szCs w:val="20"/>
        </w:rPr>
        <w:t>,</w:t>
      </w:r>
      <w:r w:rsidRPr="00923D6A">
        <w:rPr>
          <w:rFonts w:ascii="Times New Roman" w:eastAsia="新細明體" w:hAnsi="Times New Roman" w:cs="Times New Roman"/>
          <w:szCs w:val="20"/>
        </w:rPr>
        <w:t xml:space="preserve"> et al</w:t>
      </w:r>
      <w:r w:rsidR="00424594" w:rsidRPr="00923D6A">
        <w:rPr>
          <w:rFonts w:ascii="Times New Roman" w:eastAsia="新細明體" w:hAnsi="Times New Roman" w:cs="Times New Roman"/>
          <w:szCs w:val="20"/>
        </w:rPr>
        <w:t>.</w:t>
      </w:r>
      <w:sdt>
        <w:sdtPr>
          <w:rPr>
            <w:rFonts w:ascii="Times New Roman" w:eastAsia="新細明體" w:hAnsi="Times New Roman" w:cs="Times New Roman"/>
            <w:szCs w:val="20"/>
          </w:rPr>
          <w:id w:val="1812748184"/>
          <w:citation/>
        </w:sdtPr>
        <w:sdtContent>
          <w:r w:rsidR="0032453B" w:rsidRPr="00923D6A">
            <w:rPr>
              <w:rFonts w:ascii="Times New Roman" w:eastAsia="新細明體" w:hAnsi="Times New Roman" w:cs="Times New Roman"/>
              <w:szCs w:val="20"/>
            </w:rPr>
            <w:fldChar w:fldCharType="begin"/>
          </w:r>
          <w:r w:rsidR="0032453B" w:rsidRPr="00923D6A">
            <w:rPr>
              <w:rFonts w:ascii="Times New Roman" w:eastAsia="新細明體" w:hAnsi="Times New Roman" w:cs="Times New Roman"/>
              <w:szCs w:val="20"/>
            </w:rPr>
            <w:instrText xml:space="preserve"> CITATION Mac11 \l 1033 </w:instrText>
          </w:r>
          <w:r w:rsidR="0032453B" w:rsidRPr="00923D6A">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[23]</w:t>
          </w:r>
          <w:r w:rsidR="0032453B" w:rsidRPr="00923D6A">
            <w:rPr>
              <w:rFonts w:ascii="Times New Roman" w:eastAsia="新細明體" w:hAnsi="Times New Roman" w:cs="Times New Roman"/>
              <w:szCs w:val="20"/>
            </w:rPr>
            <w:fldChar w:fldCharType="end"/>
          </w:r>
        </w:sdtContent>
      </w:sdt>
      <w:r w:rsidR="0032453B" w:rsidRPr="00923D6A">
        <w:rPr>
          <w:rFonts w:ascii="Times New Roman" w:eastAsia="新細明體" w:hAnsi="Times New Roman" w:cs="Times New Roman"/>
          <w:szCs w:val="20"/>
        </w:rPr>
        <w:t xml:space="preserve"> </w:t>
      </w:r>
      <w:r w:rsidRPr="00923D6A">
        <w:rPr>
          <w:rFonts w:ascii="Times New Roman" w:eastAsia="新細明體" w:hAnsi="Times New Roman" w:cs="Times New Roman"/>
          <w:szCs w:val="20"/>
        </w:rPr>
        <w:t>suggested that the importance of customer’s involvement when making a purchasing decision is likely to be most representative of the variance in customer involvement</w:t>
      </w:r>
      <w:r w:rsidR="002E58DE" w:rsidRPr="00923D6A">
        <w:rPr>
          <w:rFonts w:ascii="Times New Roman" w:eastAsia="新細明體" w:hAnsi="Times New Roman" w:cs="Times New Roman"/>
          <w:szCs w:val="20"/>
        </w:rPr>
        <w:t>. In this</w:t>
      </w:r>
      <w:r w:rsidR="00923D6A" w:rsidRPr="00923D6A">
        <w:rPr>
          <w:rFonts w:ascii="Times New Roman" w:eastAsia="新細明體" w:hAnsi="Times New Roman" w:cs="Times New Roman"/>
          <w:szCs w:val="20"/>
        </w:rPr>
        <w:t xml:space="preserve"> condition</w:t>
      </w:r>
      <w:r w:rsidR="002E58DE" w:rsidRPr="00923D6A">
        <w:rPr>
          <w:rFonts w:ascii="Times New Roman" w:eastAsia="新細明體" w:hAnsi="Times New Roman" w:cs="Times New Roman"/>
          <w:szCs w:val="20"/>
        </w:rPr>
        <w:t xml:space="preserve">, it is </w:t>
      </w:r>
      <w:r w:rsidRPr="00923D6A">
        <w:rPr>
          <w:rFonts w:ascii="Times New Roman" w:eastAsia="新細明體" w:hAnsi="Times New Roman" w:cs="Times New Roman"/>
          <w:szCs w:val="20"/>
        </w:rPr>
        <w:t xml:space="preserve">even more than product-class involvement </w:t>
      </w:r>
      <w:r w:rsidR="00AA262D" w:rsidRPr="00923D6A">
        <w:rPr>
          <w:rFonts w:ascii="Times New Roman" w:eastAsia="新細明體" w:hAnsi="Times New Roman" w:cs="Times New Roman"/>
          <w:szCs w:val="20"/>
        </w:rPr>
        <w:t>concerning</w:t>
      </w:r>
      <w:r w:rsidR="002E58DE" w:rsidRPr="00923D6A">
        <w:rPr>
          <w:rFonts w:ascii="Times New Roman" w:eastAsia="新細明體" w:hAnsi="Times New Roman" w:cs="Times New Roman"/>
          <w:szCs w:val="20"/>
        </w:rPr>
        <w:t xml:space="preserve"> only</w:t>
      </w:r>
      <w:r w:rsidRPr="00923D6A">
        <w:rPr>
          <w:rFonts w:ascii="Times New Roman" w:eastAsia="新細明體" w:hAnsi="Times New Roman" w:cs="Times New Roman"/>
          <w:szCs w:val="20"/>
        </w:rPr>
        <w:t xml:space="preserve"> the consumer’s involvement with </w:t>
      </w:r>
      <w:r w:rsidR="002E58DE" w:rsidRPr="00923D6A">
        <w:rPr>
          <w:rFonts w:ascii="Times New Roman" w:eastAsia="新細明體" w:hAnsi="Times New Roman" w:cs="Times New Roman"/>
          <w:szCs w:val="20"/>
        </w:rPr>
        <w:t xml:space="preserve">the </w:t>
      </w:r>
      <w:r w:rsidRPr="00923D6A">
        <w:rPr>
          <w:rFonts w:ascii="Times New Roman" w:eastAsia="新細明體" w:hAnsi="Times New Roman" w:cs="Times New Roman"/>
          <w:szCs w:val="20"/>
        </w:rPr>
        <w:t>specific attributes of the product.</w:t>
      </w:r>
      <w:r w:rsidR="00E47332">
        <w:rPr>
          <w:rFonts w:ascii="Times New Roman" w:eastAsia="新細明體" w:hAnsi="Times New Roman" w:cs="Times New Roman"/>
          <w:szCs w:val="20"/>
        </w:rPr>
        <w:t xml:space="preserve"> </w:t>
      </w:r>
      <w:r w:rsidR="00C62BBE" w:rsidRPr="00923D6A">
        <w:rPr>
          <w:rFonts w:ascii="Times New Roman" w:eastAsia="新細明體" w:hAnsi="Times New Roman" w:cs="Times New Roman"/>
          <w:szCs w:val="20"/>
        </w:rPr>
        <w:t>Therefore, we hypothesized that situational involvement, reflecting the influence of situational factors on individuals’ behavior, is associated with online purchase intention.</w:t>
      </w:r>
    </w:p>
    <w:p w14:paraId="778B3D32" w14:textId="77777777" w:rsidR="00AB2330" w:rsidRPr="001E0E9C" w:rsidRDefault="00AB2330" w:rsidP="006F6EB3">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1E0E9C">
        <w:rPr>
          <w:rFonts w:ascii="Arial" w:eastAsia="新細明體" w:hAnsi="Arial" w:cs="Arial"/>
          <w:b/>
          <w:sz w:val="28"/>
          <w:szCs w:val="28"/>
        </w:rPr>
        <w:t>2.4 Immersion</w:t>
      </w:r>
    </w:p>
    <w:p w14:paraId="2626E3B6" w14:textId="2393C853" w:rsidR="00AB2330" w:rsidRPr="00AB2330" w:rsidRDefault="00AB2330"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363EB5">
        <w:rPr>
          <w:rFonts w:ascii="Times New Roman" w:eastAsia="新細明體" w:hAnsi="Times New Roman" w:cs="Times New Roman"/>
          <w:szCs w:val="20"/>
        </w:rPr>
        <w:t>Bowden</w:t>
      </w:r>
      <w:sdt>
        <w:sdtPr>
          <w:rPr>
            <w:rFonts w:ascii="Times New Roman" w:eastAsia="新細明體" w:hAnsi="Times New Roman" w:cs="Times New Roman"/>
            <w:szCs w:val="20"/>
          </w:rPr>
          <w:id w:val="476124383"/>
          <w:citation/>
        </w:sdtPr>
        <w:sdtContent>
          <w:r w:rsidR="00363EB5" w:rsidRPr="00923D6A">
            <w:rPr>
              <w:rFonts w:ascii="Times New Roman" w:eastAsia="新細明體" w:hAnsi="Times New Roman" w:cs="Times New Roman"/>
              <w:szCs w:val="20"/>
            </w:rPr>
            <w:fldChar w:fldCharType="begin"/>
          </w:r>
          <w:r w:rsidR="00363EB5" w:rsidRPr="00923D6A">
            <w:rPr>
              <w:rFonts w:ascii="Times New Roman" w:eastAsia="新細明體" w:hAnsi="Times New Roman" w:cs="Times New Roman"/>
              <w:szCs w:val="20"/>
            </w:rPr>
            <w:instrText xml:space="preserve"> CITATION Bow09 \l 1033 </w:instrText>
          </w:r>
          <w:r w:rsidR="00363EB5" w:rsidRPr="00923D6A">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[24]</w:t>
          </w:r>
          <w:r w:rsidR="00363EB5" w:rsidRPr="00923D6A">
            <w:rPr>
              <w:rFonts w:ascii="Times New Roman" w:eastAsia="新細明體" w:hAnsi="Times New Roman" w:cs="Times New Roman"/>
              <w:szCs w:val="20"/>
            </w:rPr>
            <w:fldChar w:fldCharType="end"/>
          </w:r>
        </w:sdtContent>
      </w:sdt>
      <w:r w:rsidR="00363EB5" w:rsidRPr="00923D6A">
        <w:rPr>
          <w:rFonts w:ascii="Times New Roman" w:eastAsia="新細明體" w:hAnsi="Times New Roman" w:cs="Times New Roman"/>
          <w:szCs w:val="20"/>
        </w:rPr>
        <w:t xml:space="preserve"> </w:t>
      </w:r>
      <w:r w:rsidRPr="00923D6A">
        <w:rPr>
          <w:rFonts w:ascii="Times New Roman" w:eastAsia="新細明體" w:hAnsi="Times New Roman" w:cs="Times New Roman"/>
          <w:szCs w:val="20"/>
        </w:rPr>
        <w:t xml:space="preserve">defined customer engagement as a psychological process. In video games research, </w:t>
      </w:r>
      <w:proofErr w:type="spellStart"/>
      <w:r w:rsidRPr="00923D6A">
        <w:rPr>
          <w:rFonts w:ascii="Times New Roman" w:eastAsia="新細明體" w:hAnsi="Times New Roman" w:cs="Times New Roman"/>
          <w:szCs w:val="20"/>
        </w:rPr>
        <w:t>Caroux</w:t>
      </w:r>
      <w:proofErr w:type="spellEnd"/>
      <w:r w:rsidR="0080229D" w:rsidRPr="00923D6A">
        <w:rPr>
          <w:rFonts w:ascii="Times New Roman" w:eastAsia="新細明體" w:hAnsi="Times New Roman" w:cs="Times New Roman"/>
          <w:szCs w:val="20"/>
        </w:rPr>
        <w:t>,</w:t>
      </w:r>
      <w:r w:rsidRPr="00923D6A">
        <w:rPr>
          <w:rFonts w:ascii="Times New Roman" w:eastAsia="新細明體" w:hAnsi="Times New Roman" w:cs="Times New Roman"/>
          <w:szCs w:val="20"/>
        </w:rPr>
        <w:t xml:space="preserve"> et al.</w:t>
      </w:r>
      <w:sdt>
        <w:sdtPr>
          <w:rPr>
            <w:rFonts w:ascii="Times New Roman" w:eastAsia="新細明體" w:hAnsi="Times New Roman" w:cs="Times New Roman"/>
            <w:szCs w:val="20"/>
          </w:rPr>
          <w:id w:val="2001384331"/>
          <w:citation/>
        </w:sdtPr>
        <w:sdtContent>
          <w:r w:rsidR="00151D3F" w:rsidRPr="00923D6A">
            <w:rPr>
              <w:rFonts w:ascii="Times New Roman" w:eastAsia="新細明體" w:hAnsi="Times New Roman" w:cs="Times New Roman"/>
              <w:szCs w:val="20"/>
            </w:rPr>
            <w:fldChar w:fldCharType="begin"/>
          </w:r>
          <w:r w:rsidR="00151D3F" w:rsidRPr="00923D6A">
            <w:rPr>
              <w:rFonts w:ascii="Times New Roman" w:eastAsia="新細明體" w:hAnsi="Times New Roman" w:cs="Times New Roman"/>
              <w:szCs w:val="20"/>
            </w:rPr>
            <w:instrText xml:space="preserve"> CITATION Car15 \l 1033 </w:instrText>
          </w:r>
          <w:r w:rsidR="00151D3F" w:rsidRPr="00923D6A">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[25]</w:t>
          </w:r>
          <w:r w:rsidR="00151D3F" w:rsidRPr="00923D6A">
            <w:rPr>
              <w:rFonts w:ascii="Times New Roman" w:eastAsia="新細明體" w:hAnsi="Times New Roman" w:cs="Times New Roman"/>
              <w:szCs w:val="20"/>
            </w:rPr>
            <w:fldChar w:fldCharType="end"/>
          </w:r>
        </w:sdtContent>
      </w:sdt>
      <w:r w:rsidR="00151D3F" w:rsidRPr="00923D6A">
        <w:rPr>
          <w:rFonts w:ascii="Times New Roman" w:eastAsia="新細明體" w:hAnsi="Times New Roman" w:cs="Times New Roman"/>
          <w:szCs w:val="20"/>
        </w:rPr>
        <w:t xml:space="preserve"> </w:t>
      </w:r>
      <w:r w:rsidRPr="00923D6A">
        <w:rPr>
          <w:rFonts w:ascii="Times New Roman" w:eastAsia="新細明體" w:hAnsi="Times New Roman" w:cs="Times New Roman"/>
          <w:szCs w:val="20"/>
        </w:rPr>
        <w:t>summari</w:t>
      </w:r>
      <w:r w:rsidR="00AA262D" w:rsidRPr="00923D6A">
        <w:rPr>
          <w:rFonts w:ascii="Times New Roman" w:eastAsia="新細明體" w:hAnsi="Times New Roman" w:cs="Times New Roman"/>
          <w:szCs w:val="20"/>
        </w:rPr>
        <w:t>z</w:t>
      </w:r>
      <w:r w:rsidRPr="00923D6A">
        <w:rPr>
          <w:rFonts w:ascii="Times New Roman" w:eastAsia="新細明體" w:hAnsi="Times New Roman" w:cs="Times New Roman"/>
          <w:szCs w:val="20"/>
        </w:rPr>
        <w:t>ed engagement as immersion and presence (or perceived realism), during which users experience psychologically through the interaction between themselves and the computer. Recent studies</w:t>
      </w:r>
      <w:sdt>
        <w:sdtPr>
          <w:rPr>
            <w:rFonts w:ascii="Times New Roman" w:eastAsia="新細明體" w:hAnsi="Times New Roman" w:cs="Times New Roman"/>
            <w:szCs w:val="20"/>
          </w:rPr>
          <w:id w:val="-1614285091"/>
          <w:citation/>
        </w:sdtPr>
        <w:sdtContent>
          <w:r w:rsidR="00EA4CC4" w:rsidRPr="00923D6A">
            <w:rPr>
              <w:rFonts w:ascii="Times New Roman" w:eastAsia="新細明體" w:hAnsi="Times New Roman" w:cs="Times New Roman"/>
              <w:szCs w:val="20"/>
            </w:rPr>
            <w:fldChar w:fldCharType="begin"/>
          </w:r>
          <w:r w:rsidR="009C3DC6" w:rsidRPr="00923D6A">
            <w:rPr>
              <w:rFonts w:ascii="Times New Roman" w:eastAsia="新細明體" w:hAnsi="Times New Roman" w:cs="Times New Roman"/>
              <w:szCs w:val="20"/>
            </w:rPr>
            <w:instrText xml:space="preserve">CITATION Sha201 \l 1033 </w:instrText>
          </w:r>
          <w:r w:rsidR="00EA4CC4" w:rsidRPr="00923D6A">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[26]</w:t>
          </w:r>
          <w:r w:rsidR="00EA4CC4" w:rsidRPr="00923D6A">
            <w:rPr>
              <w:rFonts w:ascii="Times New Roman" w:eastAsia="新細明體" w:hAnsi="Times New Roman" w:cs="Times New Roman"/>
              <w:szCs w:val="20"/>
            </w:rPr>
            <w:fldChar w:fldCharType="end"/>
          </w:r>
        </w:sdtContent>
      </w:sdt>
      <w:r w:rsidRPr="00923D6A">
        <w:rPr>
          <w:rFonts w:ascii="Times New Roman" w:eastAsia="新細明體" w:hAnsi="Times New Roman" w:cs="Times New Roman"/>
          <w:szCs w:val="20"/>
        </w:rPr>
        <w:t xml:space="preserve"> defined immersion as the psychological state that focuses on the current environment, whereas presence </w:t>
      </w:r>
      <w:r w:rsidR="002E1229" w:rsidRPr="00923D6A">
        <w:rPr>
          <w:rFonts w:ascii="Times New Roman" w:eastAsia="新細明體" w:hAnsi="Times New Roman" w:cs="Times New Roman"/>
          <w:szCs w:val="20"/>
        </w:rPr>
        <w:t>i</w:t>
      </w:r>
      <w:r w:rsidRPr="00923D6A">
        <w:rPr>
          <w:rFonts w:ascii="Times New Roman" w:eastAsia="新細明體" w:hAnsi="Times New Roman" w:cs="Times New Roman"/>
          <w:szCs w:val="20"/>
        </w:rPr>
        <w:t>s the combination of physical distance and psychological distance between the streamers and customers. Because live streaming is a real-time social media through virtual network</w:t>
      </w:r>
      <w:r w:rsidR="002E1229" w:rsidRPr="00923D6A">
        <w:rPr>
          <w:rFonts w:ascii="Times New Roman" w:eastAsia="新細明體" w:hAnsi="Times New Roman" w:cs="Times New Roman"/>
          <w:szCs w:val="20"/>
        </w:rPr>
        <w:t>s</w:t>
      </w:r>
      <w:r w:rsidRPr="00923D6A">
        <w:rPr>
          <w:rFonts w:ascii="Times New Roman" w:eastAsia="新細明體" w:hAnsi="Times New Roman" w:cs="Times New Roman"/>
          <w:szCs w:val="20"/>
        </w:rPr>
        <w:t xml:space="preserve"> and communities, </w:t>
      </w:r>
      <w:r w:rsidR="002E1229" w:rsidRPr="00923D6A">
        <w:rPr>
          <w:rFonts w:ascii="Times New Roman" w:eastAsia="新細明體" w:hAnsi="Times New Roman" w:cs="Times New Roman"/>
          <w:szCs w:val="20"/>
        </w:rPr>
        <w:t xml:space="preserve">the </w:t>
      </w:r>
      <w:r w:rsidRPr="00923D6A">
        <w:rPr>
          <w:rFonts w:ascii="Times New Roman" w:eastAsia="新細明體" w:hAnsi="Times New Roman" w:cs="Times New Roman"/>
          <w:szCs w:val="20"/>
        </w:rPr>
        <w:t xml:space="preserve">physical </w:t>
      </w:r>
      <w:r w:rsidR="00021759" w:rsidRPr="00923D6A">
        <w:rPr>
          <w:rFonts w:ascii="Times New Roman" w:eastAsia="新細明體" w:hAnsi="Times New Roman" w:cs="Times New Roman"/>
          <w:szCs w:val="20"/>
        </w:rPr>
        <w:t>distance</w:t>
      </w:r>
      <w:r w:rsidRPr="00923D6A">
        <w:rPr>
          <w:rFonts w:ascii="Times New Roman" w:eastAsia="新細明體" w:hAnsi="Times New Roman" w:cs="Times New Roman"/>
          <w:szCs w:val="20"/>
        </w:rPr>
        <w:t xml:space="preserve"> of presence is not </w:t>
      </w:r>
      <w:r w:rsidR="00021759" w:rsidRPr="00923D6A">
        <w:rPr>
          <w:rFonts w:ascii="Times New Roman" w:eastAsia="新細明體" w:hAnsi="Times New Roman" w:cs="Times New Roman"/>
          <w:szCs w:val="20"/>
        </w:rPr>
        <w:t>considered</w:t>
      </w:r>
      <w:r w:rsidRPr="00923D6A">
        <w:rPr>
          <w:rFonts w:ascii="Times New Roman" w:eastAsia="新細明體" w:hAnsi="Times New Roman" w:cs="Times New Roman"/>
          <w:szCs w:val="20"/>
        </w:rPr>
        <w:t xml:space="preserve"> in this study. Furthermore, </w:t>
      </w:r>
      <w:r w:rsidR="002E1229" w:rsidRPr="00923D6A">
        <w:rPr>
          <w:rFonts w:ascii="Times New Roman" w:eastAsia="新細明體" w:hAnsi="Times New Roman" w:cs="Times New Roman"/>
          <w:szCs w:val="20"/>
        </w:rPr>
        <w:t xml:space="preserve">the </w:t>
      </w:r>
      <w:r w:rsidRPr="00923D6A">
        <w:rPr>
          <w:rFonts w:ascii="Times New Roman" w:eastAsia="新細明體" w:hAnsi="Times New Roman" w:cs="Times New Roman"/>
          <w:szCs w:val="20"/>
        </w:rPr>
        <w:t xml:space="preserve">psychological </w:t>
      </w:r>
      <w:r w:rsidR="00021759" w:rsidRPr="00923D6A">
        <w:rPr>
          <w:rFonts w:ascii="Times New Roman" w:eastAsia="新細明體" w:hAnsi="Times New Roman" w:cs="Times New Roman"/>
          <w:szCs w:val="20"/>
        </w:rPr>
        <w:t>distance</w:t>
      </w:r>
      <w:r w:rsidRPr="00923D6A">
        <w:rPr>
          <w:rFonts w:ascii="Times New Roman" w:eastAsia="新細明體" w:hAnsi="Times New Roman" w:cs="Times New Roman"/>
          <w:szCs w:val="20"/>
        </w:rPr>
        <w:t xml:space="preserve"> of presence intersects with the psychological effect of platform stability, customer relationship</w:t>
      </w:r>
      <w:r w:rsidR="002E1229" w:rsidRPr="00923D6A">
        <w:rPr>
          <w:rFonts w:ascii="Times New Roman" w:eastAsia="新細明體" w:hAnsi="Times New Roman" w:cs="Times New Roman"/>
          <w:szCs w:val="20"/>
        </w:rPr>
        <w:t>,</w:t>
      </w:r>
      <w:r w:rsidRPr="00923D6A">
        <w:rPr>
          <w:rFonts w:ascii="Times New Roman" w:eastAsia="新細明體" w:hAnsi="Times New Roman" w:cs="Times New Roman"/>
          <w:szCs w:val="20"/>
        </w:rPr>
        <w:t xml:space="preserve"> and professional knowledge in our </w:t>
      </w:r>
      <w:r w:rsidR="00021759" w:rsidRPr="00923D6A">
        <w:rPr>
          <w:rFonts w:ascii="Times New Roman" w:eastAsia="新細明體" w:hAnsi="Times New Roman" w:cs="Times New Roman"/>
          <w:szCs w:val="20"/>
        </w:rPr>
        <w:t xml:space="preserve">proposed </w:t>
      </w:r>
      <w:r w:rsidRPr="00923D6A">
        <w:rPr>
          <w:rFonts w:ascii="Times New Roman" w:eastAsia="新細明體" w:hAnsi="Times New Roman" w:cs="Times New Roman"/>
          <w:szCs w:val="20"/>
        </w:rPr>
        <w:t xml:space="preserve">framework. The justifications are </w:t>
      </w:r>
      <w:r w:rsidR="00021759" w:rsidRPr="00923D6A">
        <w:rPr>
          <w:rFonts w:ascii="Times New Roman" w:eastAsia="新細明體" w:hAnsi="Times New Roman" w:cs="Times New Roman"/>
          <w:szCs w:val="20"/>
        </w:rPr>
        <w:t>in details</w:t>
      </w:r>
      <w:r w:rsidRPr="00923D6A">
        <w:rPr>
          <w:rFonts w:ascii="Times New Roman" w:eastAsia="新細明體" w:hAnsi="Times New Roman" w:cs="Times New Roman"/>
          <w:szCs w:val="20"/>
        </w:rPr>
        <w:t xml:space="preserve"> below.</w:t>
      </w:r>
    </w:p>
    <w:p w14:paraId="6F849FF7" w14:textId="7778CC86" w:rsidR="00AB2330" w:rsidRPr="00923D6A" w:rsidRDefault="002E1229"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proofErr w:type="gramStart"/>
      <w:r w:rsidRPr="00923D6A">
        <w:rPr>
          <w:rFonts w:ascii="Times New Roman" w:eastAsia="新細明體" w:hAnsi="Times New Roman" w:cs="Times New Roman"/>
          <w:szCs w:val="20"/>
        </w:rPr>
        <w:t>Base</w:t>
      </w:r>
      <w:proofErr w:type="gramEnd"/>
      <w:r w:rsidRPr="00923D6A">
        <w:rPr>
          <w:rFonts w:ascii="Times New Roman" w:eastAsia="新細明體" w:hAnsi="Times New Roman" w:cs="Times New Roman"/>
          <w:szCs w:val="20"/>
        </w:rPr>
        <w:t xml:space="preserve"> on</w:t>
      </w:r>
      <w:r w:rsidR="00AB2330" w:rsidRPr="00923D6A">
        <w:rPr>
          <w:rFonts w:ascii="Times New Roman" w:eastAsia="新細明體" w:hAnsi="Times New Roman" w:cs="Times New Roman"/>
          <w:szCs w:val="20"/>
        </w:rPr>
        <w:t xml:space="preserve"> literature review, the customer relationship with the streamer reflected the psychological distance between the streamer and the customer</w:t>
      </w:r>
      <w:sdt>
        <w:sdtPr>
          <w:rPr>
            <w:rFonts w:ascii="Times New Roman" w:eastAsia="新細明體" w:hAnsi="Times New Roman" w:cs="Times New Roman"/>
            <w:szCs w:val="20"/>
          </w:rPr>
          <w:id w:val="188267724"/>
          <w:citation/>
        </w:sdtPr>
        <w:sdtContent>
          <w:r w:rsidR="00ED0900" w:rsidRPr="00923D6A">
            <w:rPr>
              <w:rFonts w:ascii="Times New Roman" w:eastAsia="新細明體" w:hAnsi="Times New Roman" w:cs="Times New Roman"/>
              <w:szCs w:val="20"/>
            </w:rPr>
            <w:fldChar w:fldCharType="begin"/>
          </w:r>
          <w:r w:rsidR="00ED0900" w:rsidRPr="00923D6A">
            <w:rPr>
              <w:rFonts w:ascii="Times New Roman" w:eastAsia="新細明體" w:hAnsi="Times New Roman" w:cs="Times New Roman"/>
              <w:szCs w:val="20"/>
            </w:rPr>
            <w:instrText xml:space="preserve"> CITATION Liu20 \l 1033 </w:instrText>
          </w:r>
          <w:r w:rsidR="00ED0900" w:rsidRPr="00923D6A">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[21]</w:t>
          </w:r>
          <w:r w:rsidR="00ED0900" w:rsidRPr="00923D6A">
            <w:rPr>
              <w:rFonts w:ascii="Times New Roman" w:eastAsia="新細明體" w:hAnsi="Times New Roman" w:cs="Times New Roman"/>
              <w:szCs w:val="20"/>
            </w:rPr>
            <w:fldChar w:fldCharType="end"/>
          </w:r>
        </w:sdtContent>
      </w:sdt>
      <w:r w:rsidR="00AB2330" w:rsidRPr="00923D6A">
        <w:rPr>
          <w:rFonts w:ascii="Times New Roman" w:eastAsia="新細明體" w:hAnsi="Times New Roman" w:cs="Times New Roman"/>
          <w:szCs w:val="20"/>
        </w:rPr>
        <w:t xml:space="preserve">. As discussed earlier, the connection created between enterprises and customers is the customer relationship </w:t>
      </w:r>
      <w:r w:rsidR="00B50B42" w:rsidRPr="00923D6A">
        <w:rPr>
          <w:rFonts w:ascii="Times New Roman" w:eastAsia="新細明體" w:hAnsi="Times New Roman" w:cs="Times New Roman"/>
          <w:szCs w:val="20"/>
        </w:rPr>
        <w:t>necessary</w:t>
      </w:r>
      <w:r w:rsidR="00AB2330" w:rsidRPr="00923D6A">
        <w:rPr>
          <w:rFonts w:ascii="Times New Roman" w:eastAsia="新細明體" w:hAnsi="Times New Roman" w:cs="Times New Roman"/>
          <w:szCs w:val="20"/>
        </w:rPr>
        <w:t xml:space="preserve"> for achieving business objectives</w:t>
      </w:r>
      <w:r w:rsidR="0080229D" w:rsidRPr="00923D6A">
        <w:rPr>
          <w:rFonts w:ascii="Times New Roman" w:eastAsia="新細明體" w:hAnsi="Times New Roman" w:cs="Times New Roman"/>
          <w:szCs w:val="20"/>
        </w:rPr>
        <w:t>.</w:t>
      </w:r>
      <w:r w:rsidR="00AB2330" w:rsidRPr="00923D6A">
        <w:rPr>
          <w:rFonts w:ascii="Times New Roman" w:eastAsia="新細明體" w:hAnsi="Times New Roman" w:cs="Times New Roman"/>
          <w:szCs w:val="20"/>
        </w:rPr>
        <w:t xml:space="preserve"> </w:t>
      </w:r>
      <w:r w:rsidRPr="00923D6A">
        <w:rPr>
          <w:rFonts w:ascii="Times New Roman" w:eastAsia="新細明體" w:hAnsi="Times New Roman" w:cs="Times New Roman"/>
          <w:szCs w:val="20"/>
        </w:rPr>
        <w:t>T</w:t>
      </w:r>
      <w:r w:rsidR="00AB2330" w:rsidRPr="00923D6A">
        <w:rPr>
          <w:rFonts w:ascii="Times New Roman" w:eastAsia="新細明體" w:hAnsi="Times New Roman" w:cs="Times New Roman"/>
          <w:szCs w:val="20"/>
        </w:rPr>
        <w:t xml:space="preserve">his study suggests that a good customer–seller relationship is an essential factor contributing to </w:t>
      </w:r>
      <w:proofErr w:type="spellStart"/>
      <w:r w:rsidR="00AB2330" w:rsidRPr="00923D6A">
        <w:rPr>
          <w:rFonts w:ascii="Times New Roman" w:eastAsia="新細明體" w:hAnsi="Times New Roman" w:cs="Times New Roman"/>
          <w:szCs w:val="20"/>
        </w:rPr>
        <w:t>metavoicing</w:t>
      </w:r>
      <w:proofErr w:type="spellEnd"/>
      <w:r w:rsidR="00AB2330" w:rsidRPr="00923D6A">
        <w:rPr>
          <w:rFonts w:ascii="Times New Roman" w:eastAsia="新細明體" w:hAnsi="Times New Roman" w:cs="Times New Roman"/>
          <w:szCs w:val="20"/>
        </w:rPr>
        <w:t xml:space="preserve"> affordance in the live stream shopping context. </w:t>
      </w:r>
    </w:p>
    <w:p w14:paraId="7FE1CCB5" w14:textId="704B2F9B" w:rsidR="00AB2330" w:rsidRPr="00AB2330" w:rsidRDefault="00AB2330"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proofErr w:type="spellStart"/>
      <w:r w:rsidRPr="00923D6A">
        <w:rPr>
          <w:rFonts w:ascii="Times New Roman" w:eastAsia="新細明體" w:hAnsi="Times New Roman" w:cs="Times New Roman"/>
          <w:szCs w:val="20"/>
        </w:rPr>
        <w:t>Wongkitrungrueng</w:t>
      </w:r>
      <w:proofErr w:type="spellEnd"/>
      <w:r w:rsidRPr="00923D6A">
        <w:rPr>
          <w:rFonts w:ascii="Times New Roman" w:eastAsia="新細明體" w:hAnsi="Times New Roman" w:cs="Times New Roman"/>
          <w:szCs w:val="20"/>
        </w:rPr>
        <w:t xml:space="preserve"> and </w:t>
      </w:r>
      <w:proofErr w:type="spellStart"/>
      <w:r w:rsidRPr="00923D6A">
        <w:rPr>
          <w:rFonts w:ascii="Times New Roman" w:eastAsia="新細明體" w:hAnsi="Times New Roman" w:cs="Times New Roman"/>
          <w:szCs w:val="20"/>
        </w:rPr>
        <w:t>Assarut</w:t>
      </w:r>
      <w:proofErr w:type="spellEnd"/>
      <w:sdt>
        <w:sdtPr>
          <w:rPr>
            <w:rFonts w:ascii="Times New Roman" w:eastAsia="新細明體" w:hAnsi="Times New Roman" w:cs="Times New Roman"/>
            <w:szCs w:val="20"/>
          </w:rPr>
          <w:id w:val="-898979635"/>
          <w:citation/>
        </w:sdtPr>
        <w:sdtContent>
          <w:r w:rsidR="00ED0900" w:rsidRPr="00923D6A">
            <w:rPr>
              <w:rFonts w:ascii="Times New Roman" w:eastAsia="新細明體" w:hAnsi="Times New Roman" w:cs="Times New Roman"/>
              <w:szCs w:val="20"/>
            </w:rPr>
            <w:fldChar w:fldCharType="begin"/>
          </w:r>
          <w:r w:rsidR="00ED0900" w:rsidRPr="00923D6A">
            <w:rPr>
              <w:rFonts w:ascii="Times New Roman" w:eastAsia="新細明體" w:hAnsi="Times New Roman" w:cs="Times New Roman"/>
              <w:szCs w:val="20"/>
            </w:rPr>
            <w:instrText xml:space="preserve"> CITATION Won20 \l 1033 </w:instrText>
          </w:r>
          <w:r w:rsidR="00ED0900" w:rsidRPr="00923D6A">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[18]</w:t>
          </w:r>
          <w:r w:rsidR="00ED0900" w:rsidRPr="00923D6A">
            <w:rPr>
              <w:rFonts w:ascii="Times New Roman" w:eastAsia="新細明體" w:hAnsi="Times New Roman" w:cs="Times New Roman"/>
              <w:szCs w:val="20"/>
            </w:rPr>
            <w:fldChar w:fldCharType="end"/>
          </w:r>
        </w:sdtContent>
      </w:sdt>
      <w:r w:rsidRPr="00923D6A">
        <w:rPr>
          <w:rFonts w:ascii="Times New Roman" w:eastAsia="新細明體" w:hAnsi="Times New Roman" w:cs="Times New Roman"/>
          <w:szCs w:val="20"/>
        </w:rPr>
        <w:t xml:space="preserve"> </w:t>
      </w:r>
      <w:r w:rsidR="00044228" w:rsidRPr="00923D6A">
        <w:rPr>
          <w:rFonts w:ascii="Times New Roman" w:eastAsia="新細明體" w:hAnsi="Times New Roman" w:cs="Times New Roman"/>
          <w:szCs w:val="20"/>
        </w:rPr>
        <w:t>contended</w:t>
      </w:r>
      <w:r w:rsidRPr="00923D6A">
        <w:rPr>
          <w:rFonts w:ascii="Times New Roman" w:eastAsia="新細明體" w:hAnsi="Times New Roman" w:cs="Times New Roman"/>
          <w:szCs w:val="20"/>
        </w:rPr>
        <w:t xml:space="preserve"> that professional knowledge of streamers not only ha</w:t>
      </w:r>
      <w:r w:rsidR="00C32FF1" w:rsidRPr="00923D6A">
        <w:rPr>
          <w:rFonts w:ascii="Times New Roman" w:eastAsia="新細明體" w:hAnsi="Times New Roman" w:cs="Times New Roman"/>
          <w:szCs w:val="20"/>
        </w:rPr>
        <w:t>s</w:t>
      </w:r>
      <w:r w:rsidRPr="00923D6A">
        <w:rPr>
          <w:rFonts w:ascii="Times New Roman" w:eastAsia="新細明體" w:hAnsi="Times New Roman" w:cs="Times New Roman"/>
          <w:szCs w:val="20"/>
        </w:rPr>
        <w:t xml:space="preserve"> a decisive influence on their fans’ purchase attitude</w:t>
      </w:r>
      <w:r w:rsidR="00F27F17" w:rsidRPr="00923D6A">
        <w:rPr>
          <w:rFonts w:ascii="Times New Roman" w:eastAsia="新細明體" w:hAnsi="Times New Roman" w:cs="Times New Roman"/>
          <w:szCs w:val="20"/>
        </w:rPr>
        <w:t>,</w:t>
      </w:r>
      <w:r w:rsidRPr="00923D6A">
        <w:rPr>
          <w:rFonts w:ascii="Times New Roman" w:eastAsia="新細明體" w:hAnsi="Times New Roman" w:cs="Times New Roman"/>
          <w:szCs w:val="20"/>
        </w:rPr>
        <w:t xml:space="preserve"> but also </w:t>
      </w:r>
      <w:r w:rsidR="00C32FF1" w:rsidRPr="00923D6A">
        <w:rPr>
          <w:rFonts w:ascii="Times New Roman" w:eastAsia="新細明體" w:hAnsi="Times New Roman" w:cs="Times New Roman"/>
          <w:szCs w:val="20"/>
        </w:rPr>
        <w:t>significantly</w:t>
      </w:r>
      <w:r w:rsidRPr="00923D6A">
        <w:rPr>
          <w:rFonts w:ascii="Times New Roman" w:eastAsia="新細明體" w:hAnsi="Times New Roman" w:cs="Times New Roman"/>
          <w:szCs w:val="20"/>
        </w:rPr>
        <w:t xml:space="preserve"> improve</w:t>
      </w:r>
      <w:r w:rsidR="00C32FF1" w:rsidRPr="00923D6A">
        <w:rPr>
          <w:rFonts w:ascii="Times New Roman" w:eastAsia="新細明體" w:hAnsi="Times New Roman" w:cs="Times New Roman"/>
          <w:szCs w:val="20"/>
        </w:rPr>
        <w:t>s</w:t>
      </w:r>
      <w:r w:rsidRPr="00923D6A">
        <w:rPr>
          <w:rFonts w:ascii="Times New Roman" w:eastAsia="新細明體" w:hAnsi="Times New Roman" w:cs="Times New Roman"/>
          <w:szCs w:val="20"/>
        </w:rPr>
        <w:t xml:space="preserve"> the purchasing efficiency of customers.</w:t>
      </w:r>
      <w:r w:rsidR="009C5AE2" w:rsidRPr="00923D6A">
        <w:rPr>
          <w:rFonts w:ascii="Times New Roman" w:eastAsia="新細明體" w:hAnsi="Times New Roman" w:cs="Times New Roman"/>
          <w:szCs w:val="20"/>
        </w:rPr>
        <w:t xml:space="preserve"> Hence, this study proposes that a streamer’</w:t>
      </w:r>
      <w:r w:rsidR="00592B21" w:rsidRPr="00923D6A">
        <w:rPr>
          <w:rFonts w:ascii="Times New Roman" w:eastAsia="新細明體" w:hAnsi="Times New Roman" w:cs="Times New Roman"/>
          <w:szCs w:val="20"/>
        </w:rPr>
        <w:t>s</w:t>
      </w:r>
      <w:r w:rsidR="009C5AE2" w:rsidRPr="00923D6A">
        <w:rPr>
          <w:rFonts w:ascii="Times New Roman" w:eastAsia="新細明體" w:hAnsi="Times New Roman" w:cs="Times New Roman"/>
          <w:szCs w:val="20"/>
        </w:rPr>
        <w:t xml:space="preserve"> professional knowledge can generate a sense of social </w:t>
      </w:r>
      <w:proofErr w:type="gramStart"/>
      <w:r w:rsidR="009C5AE2" w:rsidRPr="00923D6A">
        <w:rPr>
          <w:rFonts w:ascii="Times New Roman" w:eastAsia="新細明體" w:hAnsi="Times New Roman" w:cs="Times New Roman"/>
          <w:szCs w:val="20"/>
        </w:rPr>
        <w:t>presence</w:t>
      </w:r>
      <w:r w:rsidR="00056B10" w:rsidRPr="00923D6A">
        <w:rPr>
          <w:rFonts w:ascii="Times New Roman" w:eastAsia="新細明體" w:hAnsi="Times New Roman" w:cs="Times New Roman"/>
          <w:szCs w:val="20"/>
        </w:rPr>
        <w:t>, and</w:t>
      </w:r>
      <w:proofErr w:type="gramEnd"/>
      <w:r w:rsidR="00056B10" w:rsidRPr="00923D6A">
        <w:rPr>
          <w:rFonts w:ascii="Times New Roman" w:eastAsia="新細明體" w:hAnsi="Times New Roman" w:cs="Times New Roman"/>
          <w:szCs w:val="20"/>
        </w:rPr>
        <w:t xml:space="preserve"> can</w:t>
      </w:r>
      <w:r w:rsidR="009C5AE2" w:rsidRPr="00923D6A">
        <w:rPr>
          <w:rFonts w:ascii="Times New Roman" w:eastAsia="新細明體" w:hAnsi="Times New Roman" w:cs="Times New Roman"/>
          <w:szCs w:val="20"/>
        </w:rPr>
        <w:t xml:space="preserve"> minimize the degree of psychological distance between the customers and the streamer</w:t>
      </w:r>
      <w:r w:rsidR="00CB561A" w:rsidRPr="00923D6A">
        <w:rPr>
          <w:rFonts w:ascii="Times New Roman" w:eastAsia="新細明體" w:hAnsi="Times New Roman" w:cs="Times New Roman"/>
          <w:szCs w:val="20"/>
        </w:rPr>
        <w:t xml:space="preserve"> </w:t>
      </w:r>
      <w:r w:rsidR="009C5AE2" w:rsidRPr="00923D6A">
        <w:rPr>
          <w:rFonts w:ascii="Times New Roman" w:eastAsia="新細明體" w:hAnsi="Times New Roman" w:cs="Times New Roman"/>
          <w:szCs w:val="20"/>
        </w:rPr>
        <w:t>who ultimately affects their purchase intention.</w:t>
      </w:r>
    </w:p>
    <w:p w14:paraId="3B52AE33" w14:textId="0F6E4220" w:rsidR="00AB2330" w:rsidRPr="009A34A8" w:rsidRDefault="00AB2330"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AB2330">
        <w:rPr>
          <w:rFonts w:ascii="Times New Roman" w:eastAsia="新細明體" w:hAnsi="Times New Roman" w:cs="Times New Roman"/>
          <w:szCs w:val="20"/>
        </w:rPr>
        <w:t>Specifically, platform stability can allow customers to recogni</w:t>
      </w:r>
      <w:r w:rsidR="00C32FF1">
        <w:rPr>
          <w:rFonts w:ascii="Times New Roman" w:eastAsia="新細明體" w:hAnsi="Times New Roman" w:cs="Times New Roman"/>
          <w:szCs w:val="20"/>
        </w:rPr>
        <w:t>z</w:t>
      </w:r>
      <w:r w:rsidRPr="00AB2330">
        <w:rPr>
          <w:rFonts w:ascii="Times New Roman" w:eastAsia="新細明體" w:hAnsi="Times New Roman" w:cs="Times New Roman"/>
          <w:szCs w:val="20"/>
        </w:rPr>
        <w:t>e</w:t>
      </w:r>
      <w:r w:rsidR="00C32FF1">
        <w:rPr>
          <w:rFonts w:ascii="Times New Roman" w:eastAsia="新細明體" w:hAnsi="Times New Roman" w:cs="Times New Roman"/>
          <w:szCs w:val="20"/>
        </w:rPr>
        <w:t xml:space="preserve"> better</w:t>
      </w:r>
      <w:r w:rsidRPr="00AB2330">
        <w:rPr>
          <w:rFonts w:ascii="Times New Roman" w:eastAsia="新細明體" w:hAnsi="Times New Roman" w:cs="Times New Roman"/>
          <w:szCs w:val="20"/>
        </w:rPr>
        <w:t xml:space="preserve"> the information provided by the platform, thereby minimi</w:t>
      </w:r>
      <w:r w:rsidR="00FE3299">
        <w:rPr>
          <w:rFonts w:ascii="Times New Roman" w:eastAsia="新細明體" w:hAnsi="Times New Roman" w:cs="Times New Roman"/>
          <w:szCs w:val="20"/>
        </w:rPr>
        <w:t>z</w:t>
      </w:r>
      <w:r w:rsidRPr="00AB2330">
        <w:rPr>
          <w:rFonts w:ascii="Times New Roman" w:eastAsia="新細明體" w:hAnsi="Times New Roman" w:cs="Times New Roman"/>
          <w:szCs w:val="20"/>
        </w:rPr>
        <w:t>ing any degree of psychological distance. Consequently, high-quality and effective website interface design of platform stability contribut</w:t>
      </w:r>
      <w:r w:rsidR="00FE3299">
        <w:rPr>
          <w:rFonts w:ascii="Times New Roman" w:eastAsia="新細明體" w:hAnsi="Times New Roman" w:cs="Times New Roman"/>
          <w:szCs w:val="20"/>
        </w:rPr>
        <w:t>es</w:t>
      </w:r>
      <w:r w:rsidRPr="00AB2330">
        <w:rPr>
          <w:rFonts w:ascii="Times New Roman" w:eastAsia="新細明體" w:hAnsi="Times New Roman" w:cs="Times New Roman"/>
          <w:szCs w:val="20"/>
        </w:rPr>
        <w:t xml:space="preserve"> to visibility affordance in the live stream environment</w:t>
      </w:r>
      <w:sdt>
        <w:sdtPr>
          <w:rPr>
            <w:rFonts w:ascii="Times New Roman" w:eastAsia="新細明體" w:hAnsi="Times New Roman" w:cs="Times New Roman"/>
            <w:szCs w:val="20"/>
          </w:rPr>
          <w:id w:val="-973901597"/>
          <w:citation/>
        </w:sdtPr>
        <w:sdtContent>
          <w:r w:rsidR="004D0762">
            <w:rPr>
              <w:rFonts w:ascii="Times New Roman" w:eastAsia="新細明體" w:hAnsi="Times New Roman" w:cs="Times New Roman"/>
              <w:szCs w:val="20"/>
            </w:rPr>
            <w:fldChar w:fldCharType="begin"/>
          </w:r>
          <w:r w:rsidR="004D0762">
            <w:rPr>
              <w:rFonts w:ascii="Times New Roman" w:eastAsia="新細明體" w:hAnsi="Times New Roman" w:cs="Times New Roman"/>
              <w:szCs w:val="20"/>
            </w:rPr>
            <w:instrText xml:space="preserve"> CITATION LuB161 \l 1033 </w:instrText>
          </w:r>
          <w:r w:rsidR="004D0762">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[17]</w:t>
          </w:r>
          <w:r w:rsidR="004D0762">
            <w:rPr>
              <w:rFonts w:ascii="Times New Roman" w:eastAsia="新細明體" w:hAnsi="Times New Roman" w:cs="Times New Roman"/>
              <w:szCs w:val="20"/>
            </w:rPr>
            <w:fldChar w:fldCharType="end"/>
          </w:r>
        </w:sdtContent>
      </w:sdt>
      <w:r w:rsidRPr="00AB2330">
        <w:rPr>
          <w:rFonts w:ascii="Times New Roman" w:eastAsia="新細明體" w:hAnsi="Times New Roman" w:cs="Times New Roman"/>
          <w:szCs w:val="20"/>
        </w:rPr>
        <w:t xml:space="preserve">. Under this situation, customers feel absorbed in and involved </w:t>
      </w:r>
      <w:r w:rsidRPr="00CA1151">
        <w:rPr>
          <w:rFonts w:ascii="Times New Roman" w:eastAsia="新細明體" w:hAnsi="Times New Roman" w:cs="Times New Roman"/>
          <w:szCs w:val="20"/>
        </w:rPr>
        <w:t>with the live stream stimuli</w:t>
      </w:r>
      <w:r w:rsidR="004B21E9" w:rsidRPr="00CA1151">
        <w:rPr>
          <w:rFonts w:ascii="Times New Roman" w:eastAsia="新細明體" w:hAnsi="Times New Roman" w:cs="Times New Roman"/>
          <w:szCs w:val="20"/>
        </w:rPr>
        <w:t>. T</w:t>
      </w:r>
      <w:r w:rsidRPr="00CA1151">
        <w:rPr>
          <w:rFonts w:ascii="Times New Roman" w:eastAsia="新細明體" w:hAnsi="Times New Roman" w:cs="Times New Roman"/>
          <w:szCs w:val="20"/>
        </w:rPr>
        <w:t>he</w:t>
      </w:r>
      <w:r w:rsidR="00F0441E" w:rsidRPr="00CA1151">
        <w:rPr>
          <w:rFonts w:ascii="Times New Roman" w:eastAsia="新細明體" w:hAnsi="Times New Roman" w:cs="Times New Roman"/>
          <w:szCs w:val="20"/>
        </w:rPr>
        <w:t>y</w:t>
      </w:r>
      <w:r w:rsidRPr="00CA1151">
        <w:rPr>
          <w:rFonts w:ascii="Times New Roman" w:eastAsia="新細明體" w:hAnsi="Times New Roman" w:cs="Times New Roman"/>
          <w:szCs w:val="20"/>
        </w:rPr>
        <w:t xml:space="preserve"> experience a sense of blocking out other </w:t>
      </w:r>
      <w:r w:rsidR="00FE3299" w:rsidRPr="00CA1151">
        <w:rPr>
          <w:rFonts w:ascii="Times New Roman" w:eastAsia="新細明體" w:hAnsi="Times New Roman" w:cs="Times New Roman"/>
          <w:szCs w:val="20"/>
        </w:rPr>
        <w:t>stimulants</w:t>
      </w:r>
      <w:r w:rsidRPr="00CA1151">
        <w:rPr>
          <w:rFonts w:ascii="Times New Roman" w:eastAsia="新細明體" w:hAnsi="Times New Roman" w:cs="Times New Roman"/>
          <w:szCs w:val="20"/>
        </w:rPr>
        <w:t xml:space="preserve"> from their physical world</w:t>
      </w:r>
      <w:r w:rsidRPr="009A34A8">
        <w:rPr>
          <w:rFonts w:ascii="Times New Roman" w:eastAsia="新細明體" w:hAnsi="Times New Roman" w:cs="Times New Roman"/>
          <w:szCs w:val="20"/>
        </w:rPr>
        <w:t xml:space="preserve"> environment</w:t>
      </w:r>
      <w:sdt>
        <w:sdtPr>
          <w:rPr>
            <w:rFonts w:ascii="Times New Roman" w:eastAsia="新細明體" w:hAnsi="Times New Roman" w:cs="Times New Roman"/>
            <w:szCs w:val="20"/>
          </w:rPr>
          <w:id w:val="301048920"/>
          <w:citation/>
        </w:sdtPr>
        <w:sdtContent>
          <w:r w:rsidR="00A07281" w:rsidRPr="009A34A8">
            <w:rPr>
              <w:rFonts w:ascii="Times New Roman" w:eastAsia="新細明體" w:hAnsi="Times New Roman" w:cs="Times New Roman"/>
              <w:szCs w:val="20"/>
            </w:rPr>
            <w:fldChar w:fldCharType="begin"/>
          </w:r>
          <w:r w:rsidR="00A07281" w:rsidRPr="009A34A8">
            <w:rPr>
              <w:rFonts w:ascii="Times New Roman" w:eastAsia="新細明體" w:hAnsi="Times New Roman" w:cs="Times New Roman"/>
              <w:szCs w:val="20"/>
            </w:rPr>
            <w:instrText xml:space="preserve"> CITATION Yim171 \l 1033 </w:instrText>
          </w:r>
          <w:r w:rsidR="00A07281" w:rsidRPr="009A34A8">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[27]</w:t>
          </w:r>
          <w:r w:rsidR="00A07281" w:rsidRPr="009A34A8">
            <w:rPr>
              <w:rFonts w:ascii="Times New Roman" w:eastAsia="新細明體" w:hAnsi="Times New Roman" w:cs="Times New Roman"/>
              <w:szCs w:val="20"/>
            </w:rPr>
            <w:fldChar w:fldCharType="end"/>
          </w:r>
        </w:sdtContent>
      </w:sdt>
      <w:r w:rsidRPr="009A34A8">
        <w:rPr>
          <w:rFonts w:ascii="Times New Roman" w:eastAsia="新細明體" w:hAnsi="Times New Roman" w:cs="Times New Roman"/>
          <w:szCs w:val="20"/>
        </w:rPr>
        <w:t xml:space="preserve">. </w:t>
      </w:r>
    </w:p>
    <w:p w14:paraId="6C427016" w14:textId="13EB7FFF" w:rsidR="005F12FD" w:rsidRPr="001E0E9C" w:rsidRDefault="00AB2330"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9A34A8">
        <w:rPr>
          <w:rFonts w:ascii="Times New Roman" w:eastAsia="新細明體" w:hAnsi="Times New Roman" w:cs="Times New Roman"/>
          <w:szCs w:val="20"/>
        </w:rPr>
        <w:t xml:space="preserve">The framework of “affordance </w:t>
      </w:r>
      <w:r w:rsidRPr="009A34A8">
        <w:rPr>
          <w:rFonts w:ascii="Times New Roman" w:eastAsia="新細明體" w:hAnsi="Times New Roman" w:cs="Times New Roman"/>
          <w:szCs w:val="20"/>
        </w:rPr>
        <w:sym w:font="Wingdings" w:char="F0E0"/>
      </w:r>
      <w:r w:rsidRPr="009A34A8">
        <w:rPr>
          <w:rFonts w:ascii="Times New Roman" w:eastAsia="新細明體" w:hAnsi="Times New Roman" w:cs="Times New Roman"/>
          <w:szCs w:val="20"/>
        </w:rPr>
        <w:t xml:space="preserve"> psychological outcome </w:t>
      </w:r>
      <w:r w:rsidRPr="009A34A8">
        <w:rPr>
          <w:rFonts w:ascii="Times New Roman" w:eastAsia="新細明體" w:hAnsi="Times New Roman" w:cs="Times New Roman"/>
          <w:szCs w:val="20"/>
        </w:rPr>
        <w:sym w:font="Wingdings" w:char="F0E0"/>
      </w:r>
      <w:r w:rsidRPr="009A34A8">
        <w:rPr>
          <w:rFonts w:ascii="Times New Roman" w:eastAsia="新細明體" w:hAnsi="Times New Roman" w:cs="Times New Roman"/>
          <w:szCs w:val="20"/>
        </w:rPr>
        <w:t xml:space="preserve"> consumer behavior”</w:t>
      </w:r>
      <w:sdt>
        <w:sdtPr>
          <w:rPr>
            <w:rFonts w:ascii="Times New Roman" w:eastAsia="新細明體" w:hAnsi="Times New Roman" w:cs="Times New Roman"/>
            <w:szCs w:val="20"/>
          </w:rPr>
          <w:id w:val="893013738"/>
          <w:citation/>
        </w:sdtPr>
        <w:sdtContent>
          <w:r w:rsidR="003C568D" w:rsidRPr="009A34A8">
            <w:rPr>
              <w:rFonts w:ascii="Times New Roman" w:eastAsia="新細明體" w:hAnsi="Times New Roman" w:cs="Times New Roman"/>
              <w:szCs w:val="20"/>
            </w:rPr>
            <w:fldChar w:fldCharType="begin"/>
          </w:r>
          <w:r w:rsidR="003C568D" w:rsidRPr="009A34A8">
            <w:rPr>
              <w:rFonts w:ascii="Times New Roman" w:eastAsia="新細明體" w:hAnsi="Times New Roman" w:cs="Times New Roman"/>
              <w:szCs w:val="20"/>
            </w:rPr>
            <w:instrText xml:space="preserve"> CITATION SuQ201 \l 1033 </w:instrText>
          </w:r>
          <w:r w:rsidR="003C568D" w:rsidRPr="009A34A8">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[28]</w:t>
          </w:r>
          <w:r w:rsidR="003C568D" w:rsidRPr="009A34A8">
            <w:rPr>
              <w:rFonts w:ascii="Times New Roman" w:eastAsia="新細明體" w:hAnsi="Times New Roman" w:cs="Times New Roman"/>
              <w:szCs w:val="20"/>
            </w:rPr>
            <w:fldChar w:fldCharType="end"/>
          </w:r>
        </w:sdtContent>
      </w:sdt>
      <w:r w:rsidRPr="009A34A8">
        <w:rPr>
          <w:rFonts w:ascii="Times New Roman" w:eastAsia="新細明體" w:hAnsi="Times New Roman" w:cs="Times New Roman"/>
          <w:szCs w:val="20"/>
        </w:rPr>
        <w:t xml:space="preserve">  </w:t>
      </w:r>
      <w:r w:rsidR="006627B6" w:rsidRPr="009A34A8">
        <w:rPr>
          <w:rFonts w:ascii="Times New Roman" w:eastAsia="新細明體" w:hAnsi="Times New Roman" w:cs="Times New Roman"/>
          <w:szCs w:val="20"/>
        </w:rPr>
        <w:t>is</w:t>
      </w:r>
      <w:r w:rsidRPr="009A34A8">
        <w:rPr>
          <w:rFonts w:ascii="Times New Roman" w:eastAsia="新細明體" w:hAnsi="Times New Roman" w:cs="Times New Roman"/>
          <w:szCs w:val="20"/>
        </w:rPr>
        <w:t xml:space="preserve"> used to explain our rationale. The affordances implemented </w:t>
      </w:r>
      <w:r w:rsidR="00FE3299" w:rsidRPr="009A34A8">
        <w:rPr>
          <w:rFonts w:ascii="Times New Roman" w:eastAsia="新細明體" w:hAnsi="Times New Roman" w:cs="Times New Roman"/>
          <w:szCs w:val="20"/>
        </w:rPr>
        <w:t>in</w:t>
      </w:r>
      <w:r w:rsidRPr="009A34A8">
        <w:rPr>
          <w:rFonts w:ascii="Times New Roman" w:eastAsia="新細明體" w:hAnsi="Times New Roman" w:cs="Times New Roman"/>
          <w:szCs w:val="20"/>
        </w:rPr>
        <w:t xml:space="preserve"> a live stream platform lead to psychological outcomes (immersion) within the</w:t>
      </w:r>
      <w:r w:rsidR="00FE3299" w:rsidRPr="009A34A8">
        <w:rPr>
          <w:rFonts w:ascii="Times New Roman" w:eastAsia="新細明體" w:hAnsi="Times New Roman" w:cs="Times New Roman"/>
          <w:szCs w:val="20"/>
        </w:rPr>
        <w:t xml:space="preserve"> forum</w:t>
      </w:r>
      <w:r w:rsidRPr="009A34A8">
        <w:rPr>
          <w:rFonts w:ascii="Times New Roman" w:eastAsia="新細明體" w:hAnsi="Times New Roman" w:cs="Times New Roman"/>
          <w:szCs w:val="20"/>
        </w:rPr>
        <w:t xml:space="preserve">, and these experiences further lead to purchase intention. In this study, the affordances refer to platform </w:t>
      </w:r>
      <w:r w:rsidRPr="009A34A8">
        <w:rPr>
          <w:rFonts w:ascii="Times New Roman" w:eastAsia="新細明體" w:hAnsi="Times New Roman" w:cs="Times New Roman"/>
          <w:szCs w:val="20"/>
        </w:rPr>
        <w:lastRenderedPageBreak/>
        <w:t>stability, customer relationship</w:t>
      </w:r>
      <w:r w:rsidR="00FE3299" w:rsidRPr="009A34A8">
        <w:rPr>
          <w:rFonts w:ascii="Times New Roman" w:eastAsia="新細明體" w:hAnsi="Times New Roman" w:cs="Times New Roman"/>
          <w:szCs w:val="20"/>
        </w:rPr>
        <w:t>,</w:t>
      </w:r>
      <w:r w:rsidRPr="009A34A8">
        <w:rPr>
          <w:rFonts w:ascii="Times New Roman" w:eastAsia="新細明體" w:hAnsi="Times New Roman" w:cs="Times New Roman"/>
          <w:szCs w:val="20"/>
        </w:rPr>
        <w:t xml:space="preserve"> and professional knowledge. Therefore, this study considers only the mediating effect of immersion which presents the psychological state focusing on the present environment, but not presence which intersects with the psychological outcomes of platform stability, customer relationship</w:t>
      </w:r>
      <w:r w:rsidR="00FE3299" w:rsidRPr="009A34A8">
        <w:rPr>
          <w:rFonts w:ascii="Times New Roman" w:eastAsia="新細明體" w:hAnsi="Times New Roman" w:cs="Times New Roman"/>
          <w:szCs w:val="20"/>
        </w:rPr>
        <w:t>,</w:t>
      </w:r>
      <w:r w:rsidRPr="009A34A8">
        <w:rPr>
          <w:rFonts w:ascii="Times New Roman" w:eastAsia="新細明體" w:hAnsi="Times New Roman" w:cs="Times New Roman"/>
          <w:szCs w:val="20"/>
        </w:rPr>
        <w:t xml:space="preserve"> and professional knowledge. Table 1 presents the definitions of the constructs used in the proposed framework (Figure 1).</w:t>
      </w:r>
    </w:p>
    <w:p w14:paraId="4BD2EA5C" w14:textId="77777777" w:rsidR="005F12FD" w:rsidRPr="009A34A8" w:rsidRDefault="005F12FD" w:rsidP="006F6EB3">
      <w:pPr>
        <w:pStyle w:val="Web"/>
        <w:snapToGrid w:val="0"/>
        <w:spacing w:before="0" w:beforeAutospacing="0" w:after="0" w:afterAutospacing="0" w:line="276" w:lineRule="auto"/>
        <w:jc w:val="center"/>
        <w:textAlignment w:val="top"/>
        <w:rPr>
          <w:rFonts w:ascii="Times New Roman" w:eastAsia="新細明體" w:hAnsi="Times New Roman" w:cs="Times New Roman"/>
          <w:szCs w:val="20"/>
        </w:rPr>
      </w:pPr>
      <w:r w:rsidRPr="005F12FD">
        <w:rPr>
          <w:rFonts w:ascii="Times New Roman" w:hAnsi="Times New Roman" w:cs="Times New Roman"/>
          <w:b/>
          <w:u w:color="000000"/>
          <w:lang w:eastAsia="en-GB"/>
        </w:rPr>
        <w:t xml:space="preserve">Table 1. </w:t>
      </w:r>
      <w:r w:rsidRPr="009A34A8">
        <w:rPr>
          <w:rFonts w:ascii="Times New Roman" w:hAnsi="Times New Roman" w:cs="Times New Roman"/>
          <w:u w:color="000000"/>
          <w:lang w:eastAsia="en-GB"/>
        </w:rPr>
        <w:t>Construct Definitions and Relevant Literature</w:t>
      </w:r>
    </w:p>
    <w:tbl>
      <w:tblPr>
        <w:tblW w:w="8397" w:type="dxa"/>
        <w:tblInd w:w="108" w:type="dxa"/>
        <w:tblBorders>
          <w:top w:val="single" w:sz="4" w:space="0" w:color="auto"/>
          <w:bottom w:val="single" w:sz="4" w:space="0" w:color="auto"/>
        </w:tblBorders>
        <w:shd w:val="clear" w:color="auto" w:fill="CED7E7"/>
        <w:tblLayout w:type="fixed"/>
        <w:tblLook w:val="04A0" w:firstRow="1" w:lastRow="0" w:firstColumn="1" w:lastColumn="0" w:noHBand="0" w:noVBand="1"/>
      </w:tblPr>
      <w:tblGrid>
        <w:gridCol w:w="1593"/>
        <w:gridCol w:w="5387"/>
        <w:gridCol w:w="1417"/>
      </w:tblGrid>
      <w:tr w:rsidR="005F12FD" w:rsidRPr="009A34A8" w14:paraId="141067E7" w14:textId="77777777" w:rsidTr="0076513B">
        <w:trPr>
          <w:trHeight w:val="241"/>
        </w:trPr>
        <w:tc>
          <w:tcPr>
            <w:tcW w:w="1593"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7575BAB0" w14:textId="77777777" w:rsidR="005F12FD" w:rsidRPr="009A34A8" w:rsidRDefault="005F12FD" w:rsidP="006F6EB3">
            <w:pPr>
              <w:widowControl/>
              <w:adjustRightInd w:val="0"/>
              <w:snapToGrid w:val="0"/>
              <w:spacing w:line="276" w:lineRule="auto"/>
              <w:rPr>
                <w:rFonts w:eastAsia="Arial Unicode MS"/>
                <w:sz w:val="20"/>
                <w:szCs w:val="20"/>
                <w:u w:color="000000"/>
                <w:lang w:val="en-GB" w:eastAsia="en-GB"/>
              </w:rPr>
            </w:pPr>
            <w:r w:rsidRPr="009A34A8">
              <w:rPr>
                <w:rFonts w:eastAsia="Arial Unicode MS"/>
                <w:kern w:val="0"/>
                <w:sz w:val="20"/>
                <w:szCs w:val="20"/>
                <w:u w:color="000000"/>
                <w:lang w:val="en-GB" w:eastAsia="en-GB"/>
              </w:rPr>
              <w:t>Construct</w:t>
            </w:r>
          </w:p>
        </w:tc>
        <w:tc>
          <w:tcPr>
            <w:tcW w:w="5387"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4087E806" w14:textId="77777777" w:rsidR="005F12FD" w:rsidRPr="009A34A8" w:rsidRDefault="005F12FD" w:rsidP="006F6EB3">
            <w:pPr>
              <w:widowControl/>
              <w:adjustRightInd w:val="0"/>
              <w:snapToGrid w:val="0"/>
              <w:spacing w:line="276" w:lineRule="auto"/>
              <w:rPr>
                <w:rFonts w:eastAsia="Arial Unicode MS"/>
                <w:sz w:val="20"/>
                <w:szCs w:val="20"/>
                <w:u w:color="000000"/>
                <w:lang w:val="en-GB" w:eastAsia="en-GB"/>
              </w:rPr>
            </w:pPr>
            <w:r w:rsidRPr="009A34A8">
              <w:rPr>
                <w:rFonts w:eastAsia="Arial Unicode MS"/>
                <w:kern w:val="0"/>
                <w:sz w:val="20"/>
                <w:szCs w:val="20"/>
                <w:u w:color="000000"/>
                <w:lang w:val="en-GB" w:eastAsia="en-GB"/>
              </w:rPr>
              <w:t>Definition</w:t>
            </w:r>
          </w:p>
        </w:tc>
        <w:tc>
          <w:tcPr>
            <w:tcW w:w="1417"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38DD1236" w14:textId="77777777" w:rsidR="005F12FD" w:rsidRPr="009A34A8" w:rsidRDefault="005F12FD" w:rsidP="006F6EB3">
            <w:pPr>
              <w:widowControl/>
              <w:adjustRightInd w:val="0"/>
              <w:snapToGrid w:val="0"/>
              <w:spacing w:line="276" w:lineRule="auto"/>
              <w:rPr>
                <w:rFonts w:eastAsia="Arial Unicode MS"/>
                <w:sz w:val="20"/>
                <w:szCs w:val="20"/>
                <w:u w:color="000000"/>
                <w:lang w:val="en-GB" w:eastAsia="en-GB"/>
              </w:rPr>
            </w:pPr>
            <w:r w:rsidRPr="009A34A8">
              <w:rPr>
                <w:rFonts w:eastAsia="Arial Unicode MS"/>
                <w:kern w:val="0"/>
                <w:sz w:val="20"/>
                <w:szCs w:val="20"/>
                <w:u w:color="000000"/>
                <w:lang w:val="en-GB" w:eastAsia="en-GB"/>
              </w:rPr>
              <w:t>Reference</w:t>
            </w:r>
          </w:p>
        </w:tc>
      </w:tr>
      <w:tr w:rsidR="005F12FD" w:rsidRPr="009A34A8" w14:paraId="029998EA" w14:textId="77777777" w:rsidTr="0076513B">
        <w:trPr>
          <w:trHeight w:val="503"/>
        </w:trPr>
        <w:tc>
          <w:tcPr>
            <w:tcW w:w="1593"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546ECAEE" w14:textId="77777777" w:rsidR="005F12FD" w:rsidRPr="009A34A8" w:rsidRDefault="005F12FD" w:rsidP="006F6EB3">
            <w:pPr>
              <w:widowControl/>
              <w:adjustRightInd w:val="0"/>
              <w:snapToGrid w:val="0"/>
              <w:spacing w:line="276" w:lineRule="auto"/>
              <w:rPr>
                <w:rFonts w:eastAsia="Arial Unicode MS"/>
                <w:sz w:val="20"/>
                <w:szCs w:val="20"/>
                <w:u w:color="000000"/>
                <w:lang w:val="en-GB" w:eastAsia="en-GB"/>
              </w:rPr>
            </w:pPr>
            <w:r w:rsidRPr="009A34A8">
              <w:rPr>
                <w:rFonts w:eastAsia="Arial Unicode MS"/>
                <w:kern w:val="0"/>
                <w:sz w:val="20"/>
                <w:szCs w:val="20"/>
                <w:u w:color="000000"/>
                <w:lang w:val="en-GB" w:eastAsia="en-GB"/>
              </w:rPr>
              <w:t>Affordance</w:t>
            </w:r>
          </w:p>
        </w:tc>
        <w:tc>
          <w:tcPr>
            <w:tcW w:w="5387" w:type="dxa"/>
            <w:tcBorders>
              <w:top w:val="single" w:sz="4" w:space="0" w:color="auto"/>
              <w:bottom w:val="single" w:sz="4" w:space="0" w:color="auto"/>
            </w:tcBorders>
            <w:shd w:val="clear" w:color="auto" w:fill="auto"/>
            <w:tcMar>
              <w:top w:w="80" w:type="dxa"/>
              <w:left w:w="80" w:type="dxa"/>
              <w:bottom w:w="80" w:type="dxa"/>
              <w:right w:w="80" w:type="dxa"/>
            </w:tcMar>
            <w:vAlign w:val="bottom"/>
          </w:tcPr>
          <w:p w14:paraId="396BE746" w14:textId="77777777" w:rsidR="005F12FD" w:rsidRPr="009A34A8" w:rsidRDefault="005F12FD" w:rsidP="006F6EB3">
            <w:pPr>
              <w:widowControl/>
              <w:adjustRightInd w:val="0"/>
              <w:snapToGrid w:val="0"/>
              <w:spacing w:line="276" w:lineRule="auto"/>
              <w:rPr>
                <w:rFonts w:eastAsia="Arial Unicode MS"/>
                <w:sz w:val="20"/>
                <w:szCs w:val="20"/>
                <w:u w:color="000000"/>
                <w:lang w:val="en-GB" w:eastAsia="en-GB"/>
              </w:rPr>
            </w:pPr>
            <w:r w:rsidRPr="009A34A8">
              <w:rPr>
                <w:rFonts w:eastAsia="Arial Unicode MS"/>
                <w:kern w:val="0"/>
                <w:sz w:val="20"/>
                <w:szCs w:val="20"/>
                <w:u w:color="000000"/>
                <w:lang w:val="en-GB" w:eastAsia="en-GB"/>
              </w:rPr>
              <w:t xml:space="preserve">The possibility of </w:t>
            </w:r>
            <w:r w:rsidR="00E25FD6" w:rsidRPr="009A34A8">
              <w:rPr>
                <w:rFonts w:eastAsia="Arial Unicode MS"/>
                <w:kern w:val="0"/>
                <w:sz w:val="20"/>
                <w:szCs w:val="20"/>
                <w:u w:color="000000"/>
                <w:lang w:val="en-GB" w:eastAsia="en-GB"/>
              </w:rPr>
              <w:t>specific</w:t>
            </w:r>
            <w:r w:rsidRPr="009A34A8">
              <w:rPr>
                <w:rFonts w:eastAsia="Arial Unicode MS"/>
                <w:kern w:val="0"/>
                <w:sz w:val="20"/>
                <w:szCs w:val="20"/>
                <w:u w:color="000000"/>
                <w:lang w:val="en-GB" w:eastAsia="en-GB"/>
              </w:rPr>
              <w:t xml:space="preserve"> </w:t>
            </w:r>
            <w:proofErr w:type="spellStart"/>
            <w:r w:rsidR="00E25FD6" w:rsidRPr="009A34A8">
              <w:rPr>
                <w:rFonts w:eastAsia="Arial Unicode MS"/>
                <w:kern w:val="0"/>
                <w:sz w:val="20"/>
                <w:szCs w:val="20"/>
                <w:u w:color="000000"/>
                <w:lang w:val="en-GB" w:eastAsia="en-GB"/>
              </w:rPr>
              <w:t>behavior</w:t>
            </w:r>
            <w:proofErr w:type="spellEnd"/>
            <w:r w:rsidR="00E6566A" w:rsidRPr="009A34A8">
              <w:rPr>
                <w:rFonts w:eastAsia="Arial Unicode MS"/>
                <w:kern w:val="0"/>
                <w:sz w:val="20"/>
                <w:szCs w:val="20"/>
                <w:u w:color="000000"/>
                <w:lang w:val="en-GB" w:eastAsia="en-GB"/>
              </w:rPr>
              <w:t xml:space="preserve"> </w:t>
            </w:r>
            <w:r w:rsidRPr="009A34A8">
              <w:rPr>
                <w:rFonts w:eastAsia="Arial Unicode MS"/>
                <w:kern w:val="0"/>
                <w:sz w:val="20"/>
                <w:szCs w:val="20"/>
                <w:u w:color="000000"/>
                <w:lang w:val="en-GB" w:eastAsia="en-GB"/>
              </w:rPr>
              <w:t>form</w:t>
            </w:r>
            <w:r w:rsidR="00E25FD6" w:rsidRPr="009A34A8">
              <w:rPr>
                <w:rFonts w:eastAsia="Arial Unicode MS"/>
                <w:kern w:val="0"/>
                <w:sz w:val="20"/>
                <w:szCs w:val="20"/>
                <w:u w:color="000000"/>
                <w:lang w:val="en-GB" w:eastAsia="en-GB"/>
              </w:rPr>
              <w:t>s</w:t>
            </w:r>
            <w:r w:rsidRPr="009A34A8">
              <w:rPr>
                <w:rFonts w:eastAsia="Arial Unicode MS"/>
                <w:kern w:val="0"/>
                <w:sz w:val="20"/>
                <w:szCs w:val="20"/>
                <w:u w:color="000000"/>
                <w:lang w:val="en-GB" w:eastAsia="en-GB"/>
              </w:rPr>
              <w:t xml:space="preserve"> through the cognitive relationship between users and their environment.</w:t>
            </w:r>
          </w:p>
        </w:tc>
        <w:tc>
          <w:tcPr>
            <w:tcW w:w="1417" w:type="dxa"/>
            <w:tcBorders>
              <w:top w:val="single" w:sz="4" w:space="0" w:color="auto"/>
              <w:bottom w:val="single" w:sz="4" w:space="0" w:color="auto"/>
            </w:tcBorders>
            <w:shd w:val="clear" w:color="auto" w:fill="auto"/>
            <w:tcMar>
              <w:top w:w="80" w:type="dxa"/>
              <w:left w:w="80" w:type="dxa"/>
              <w:bottom w:w="80" w:type="dxa"/>
              <w:right w:w="80" w:type="dxa"/>
            </w:tcMar>
          </w:tcPr>
          <w:p w14:paraId="7B9447F6" w14:textId="77777777" w:rsidR="005F12FD" w:rsidRPr="009A34A8" w:rsidRDefault="005F12FD" w:rsidP="006F6EB3">
            <w:pPr>
              <w:widowControl/>
              <w:adjustRightInd w:val="0"/>
              <w:snapToGrid w:val="0"/>
              <w:spacing w:line="276" w:lineRule="auto"/>
              <w:rPr>
                <w:rFonts w:eastAsia="Arial Unicode MS"/>
                <w:sz w:val="20"/>
                <w:szCs w:val="20"/>
                <w:u w:color="000000"/>
                <w:lang w:val="en-GB" w:eastAsia="en-GB"/>
              </w:rPr>
            </w:pPr>
            <w:proofErr w:type="spellStart"/>
            <w:r w:rsidRPr="009A34A8">
              <w:rPr>
                <w:rFonts w:eastAsia="Arial Unicode MS"/>
                <w:kern w:val="0"/>
                <w:sz w:val="20"/>
                <w:szCs w:val="20"/>
                <w:u w:color="000000"/>
                <w:lang w:val="en-GB" w:eastAsia="en-GB"/>
              </w:rPr>
              <w:t>Parchoma</w:t>
            </w:r>
            <w:proofErr w:type="spellEnd"/>
            <w:sdt>
              <w:sdtPr>
                <w:rPr>
                  <w:rFonts w:eastAsia="Arial Unicode MS"/>
                  <w:kern w:val="0"/>
                  <w:sz w:val="20"/>
                  <w:szCs w:val="20"/>
                  <w:u w:color="000000"/>
                  <w:lang w:val="en-GB" w:eastAsia="en-GB"/>
                </w:rPr>
                <w:id w:val="1815909781"/>
                <w:citation/>
              </w:sdtPr>
              <w:sdtContent>
                <w:r w:rsidR="00962C71" w:rsidRPr="009A34A8">
                  <w:rPr>
                    <w:rFonts w:eastAsia="Arial Unicode MS"/>
                    <w:kern w:val="0"/>
                    <w:sz w:val="20"/>
                    <w:szCs w:val="20"/>
                    <w:u w:color="000000"/>
                    <w:lang w:val="en-GB" w:eastAsia="en-GB"/>
                  </w:rPr>
                  <w:fldChar w:fldCharType="begin"/>
                </w:r>
                <w:r w:rsidR="00962C71" w:rsidRPr="009A34A8">
                  <w:rPr>
                    <w:rFonts w:eastAsia="Arial Unicode MS"/>
                    <w:kern w:val="0"/>
                    <w:sz w:val="20"/>
                    <w:szCs w:val="20"/>
                    <w:u w:color="000000"/>
                    <w:lang w:eastAsia="en-GB"/>
                  </w:rPr>
                  <w:instrText xml:space="preserve"> CITATION Par14 \l 1033 </w:instrText>
                </w:r>
                <w:r w:rsidR="00962C71" w:rsidRPr="009A34A8">
                  <w:rPr>
                    <w:rFonts w:eastAsia="Arial Unicode MS"/>
                    <w:kern w:val="0"/>
                    <w:sz w:val="20"/>
                    <w:szCs w:val="20"/>
                    <w:u w:color="000000"/>
                    <w:lang w:val="en-GB" w:eastAsia="en-GB"/>
                  </w:rPr>
                  <w:fldChar w:fldCharType="separate"/>
                </w:r>
                <w:r w:rsidR="00462B3A">
                  <w:rPr>
                    <w:rFonts w:eastAsia="Arial Unicode MS"/>
                    <w:noProof/>
                    <w:kern w:val="0"/>
                    <w:sz w:val="20"/>
                    <w:szCs w:val="20"/>
                    <w:u w:color="000000"/>
                    <w:lang w:eastAsia="en-GB"/>
                  </w:rPr>
                  <w:t xml:space="preserve"> </w:t>
                </w:r>
                <w:r w:rsidR="00462B3A" w:rsidRPr="00462B3A">
                  <w:rPr>
                    <w:rFonts w:eastAsia="Arial Unicode MS"/>
                    <w:noProof/>
                    <w:kern w:val="0"/>
                    <w:sz w:val="20"/>
                    <w:szCs w:val="20"/>
                    <w:u w:color="000000"/>
                    <w:lang w:eastAsia="en-GB"/>
                  </w:rPr>
                  <w:t>[2]</w:t>
                </w:r>
                <w:r w:rsidR="00962C71" w:rsidRPr="009A34A8">
                  <w:rPr>
                    <w:rFonts w:eastAsia="Arial Unicode MS"/>
                    <w:kern w:val="0"/>
                    <w:sz w:val="20"/>
                    <w:szCs w:val="20"/>
                    <w:u w:color="000000"/>
                    <w:lang w:val="en-GB" w:eastAsia="en-GB"/>
                  </w:rPr>
                  <w:fldChar w:fldCharType="end"/>
                </w:r>
              </w:sdtContent>
            </w:sdt>
          </w:p>
        </w:tc>
      </w:tr>
      <w:tr w:rsidR="005F12FD" w:rsidRPr="009A34A8" w14:paraId="3E94F07A" w14:textId="77777777" w:rsidTr="0076513B">
        <w:trPr>
          <w:cantSplit/>
          <w:trHeight w:val="470"/>
        </w:trPr>
        <w:tc>
          <w:tcPr>
            <w:tcW w:w="1593" w:type="dxa"/>
            <w:tcBorders>
              <w:top w:val="single" w:sz="4" w:space="0" w:color="auto"/>
            </w:tcBorders>
            <w:shd w:val="clear" w:color="auto" w:fill="auto"/>
            <w:tcMar>
              <w:top w:w="80" w:type="dxa"/>
              <w:left w:w="80" w:type="dxa"/>
              <w:bottom w:w="80" w:type="dxa"/>
              <w:right w:w="80" w:type="dxa"/>
            </w:tcMar>
            <w:vAlign w:val="center"/>
          </w:tcPr>
          <w:p w14:paraId="598BF5E3" w14:textId="77777777" w:rsidR="005F12FD" w:rsidRPr="009A34A8" w:rsidRDefault="005F12FD" w:rsidP="006F6EB3">
            <w:pPr>
              <w:widowControl/>
              <w:adjustRightInd w:val="0"/>
              <w:snapToGrid w:val="0"/>
              <w:spacing w:line="276" w:lineRule="auto"/>
              <w:rPr>
                <w:rFonts w:eastAsia="Arial Unicode MS"/>
                <w:sz w:val="20"/>
                <w:szCs w:val="20"/>
                <w:u w:color="000000"/>
                <w:lang w:val="en-GB" w:eastAsia="en-GB"/>
              </w:rPr>
            </w:pPr>
            <w:r w:rsidRPr="009A34A8">
              <w:rPr>
                <w:rFonts w:eastAsia="Arial Unicode MS"/>
                <w:kern w:val="0"/>
                <w:sz w:val="20"/>
                <w:szCs w:val="20"/>
                <w:u w:color="000000"/>
                <w:lang w:val="en-GB" w:eastAsia="en-GB"/>
              </w:rPr>
              <w:t>Visibility affordance</w:t>
            </w:r>
          </w:p>
        </w:tc>
        <w:tc>
          <w:tcPr>
            <w:tcW w:w="5387" w:type="dxa"/>
            <w:tcBorders>
              <w:top w:val="single" w:sz="4" w:space="0" w:color="auto"/>
            </w:tcBorders>
            <w:shd w:val="clear" w:color="auto" w:fill="auto"/>
            <w:tcMar>
              <w:top w:w="80" w:type="dxa"/>
              <w:left w:w="80" w:type="dxa"/>
              <w:bottom w:w="80" w:type="dxa"/>
              <w:right w:w="80" w:type="dxa"/>
            </w:tcMar>
            <w:vAlign w:val="center"/>
          </w:tcPr>
          <w:p w14:paraId="6964FE19" w14:textId="77777777" w:rsidR="005F12FD" w:rsidRPr="009A34A8" w:rsidRDefault="005F12FD" w:rsidP="006F6EB3">
            <w:pPr>
              <w:widowControl/>
              <w:adjustRightInd w:val="0"/>
              <w:snapToGrid w:val="0"/>
              <w:spacing w:line="276" w:lineRule="auto"/>
              <w:rPr>
                <w:rFonts w:eastAsia="Arial Unicode MS"/>
                <w:sz w:val="20"/>
                <w:szCs w:val="20"/>
                <w:u w:color="000000"/>
                <w:lang w:val="en-GB" w:eastAsia="en-GB"/>
              </w:rPr>
            </w:pPr>
            <w:r w:rsidRPr="009A34A8">
              <w:rPr>
                <w:rFonts w:eastAsia="Arial Unicode MS"/>
                <w:kern w:val="0"/>
                <w:sz w:val="20"/>
                <w:szCs w:val="20"/>
                <w:u w:color="000000"/>
                <w:lang w:val="en-GB" w:eastAsia="en-GB"/>
              </w:rPr>
              <w:t>Function/feature enables customers to understand the product visual</w:t>
            </w:r>
            <w:r w:rsidR="00E6566A" w:rsidRPr="009A34A8">
              <w:rPr>
                <w:rFonts w:eastAsia="Arial Unicode MS"/>
                <w:kern w:val="0"/>
                <w:sz w:val="20"/>
                <w:szCs w:val="20"/>
                <w:u w:color="000000"/>
                <w:lang w:val="en-GB" w:eastAsia="en-GB"/>
              </w:rPr>
              <w:t>ly</w:t>
            </w:r>
            <w:r w:rsidRPr="009A34A8">
              <w:rPr>
                <w:rFonts w:eastAsia="Arial Unicode MS"/>
                <w:kern w:val="0"/>
                <w:sz w:val="20"/>
                <w:szCs w:val="20"/>
                <w:u w:color="000000"/>
                <w:lang w:val="en-GB" w:eastAsia="en-GB"/>
              </w:rPr>
              <w:t>.</w:t>
            </w:r>
          </w:p>
        </w:tc>
        <w:tc>
          <w:tcPr>
            <w:tcW w:w="1417" w:type="dxa"/>
            <w:vMerge w:val="restart"/>
            <w:tcBorders>
              <w:top w:val="single" w:sz="4" w:space="0" w:color="auto"/>
            </w:tcBorders>
            <w:shd w:val="clear" w:color="auto" w:fill="auto"/>
            <w:tcMar>
              <w:top w:w="80" w:type="dxa"/>
              <w:left w:w="80" w:type="dxa"/>
              <w:bottom w:w="80" w:type="dxa"/>
              <w:right w:w="80" w:type="dxa"/>
            </w:tcMar>
          </w:tcPr>
          <w:p w14:paraId="627506DB" w14:textId="77777777" w:rsidR="005F12FD" w:rsidRPr="009A34A8" w:rsidRDefault="005F12FD" w:rsidP="006F6EB3">
            <w:pPr>
              <w:widowControl/>
              <w:adjustRightInd w:val="0"/>
              <w:snapToGrid w:val="0"/>
              <w:spacing w:line="276" w:lineRule="auto"/>
              <w:rPr>
                <w:rFonts w:eastAsia="Times New Roman"/>
                <w:sz w:val="20"/>
                <w:szCs w:val="20"/>
                <w:u w:color="000000"/>
                <w:lang w:eastAsia="en-GB"/>
              </w:rPr>
            </w:pPr>
            <w:r w:rsidRPr="009A34A8">
              <w:rPr>
                <w:rFonts w:eastAsia="Arial Unicode MS"/>
                <w:kern w:val="0"/>
                <w:sz w:val="20"/>
                <w:szCs w:val="20"/>
                <w:u w:color="000000"/>
                <w:lang w:val="en-GB" w:eastAsia="en-GB"/>
              </w:rPr>
              <w:t>Dong</w:t>
            </w:r>
            <w:r w:rsidR="00962C71" w:rsidRPr="009A34A8">
              <w:rPr>
                <w:rFonts w:eastAsia="Arial Unicode MS"/>
                <w:kern w:val="0"/>
                <w:sz w:val="20"/>
                <w:szCs w:val="20"/>
                <w:u w:color="000000"/>
                <w:lang w:val="en-GB" w:eastAsia="en-GB"/>
              </w:rPr>
              <w:t>,</w:t>
            </w:r>
            <w:r w:rsidRPr="009A34A8">
              <w:rPr>
                <w:rFonts w:eastAsia="Arial Unicode MS"/>
                <w:kern w:val="0"/>
                <w:sz w:val="20"/>
                <w:szCs w:val="20"/>
                <w:u w:color="000000"/>
                <w:lang w:val="en-GB" w:eastAsia="en-GB"/>
              </w:rPr>
              <w:t xml:space="preserve"> </w:t>
            </w:r>
            <w:r w:rsidRPr="009A34A8">
              <w:rPr>
                <w:rFonts w:eastAsia="Arial Unicode MS"/>
                <w:iCs/>
                <w:kern w:val="0"/>
                <w:sz w:val="20"/>
                <w:szCs w:val="20"/>
                <w:u w:color="000000"/>
                <w:lang w:val="en-GB" w:eastAsia="en-GB"/>
              </w:rPr>
              <w:t>et al.</w:t>
            </w:r>
            <w:sdt>
              <w:sdtPr>
                <w:rPr>
                  <w:rFonts w:eastAsia="Arial Unicode MS"/>
                  <w:iCs/>
                  <w:kern w:val="0"/>
                  <w:sz w:val="20"/>
                  <w:szCs w:val="20"/>
                  <w:u w:color="000000"/>
                  <w:lang w:val="en-GB" w:eastAsia="en-GB"/>
                </w:rPr>
                <w:id w:val="1376038665"/>
                <w:citation/>
              </w:sdtPr>
              <w:sdtContent>
                <w:r w:rsidR="00962C71" w:rsidRPr="009A34A8">
                  <w:rPr>
                    <w:rFonts w:eastAsia="Arial Unicode MS"/>
                    <w:iCs/>
                    <w:kern w:val="0"/>
                    <w:sz w:val="20"/>
                    <w:szCs w:val="20"/>
                    <w:u w:color="000000"/>
                    <w:lang w:val="en-GB" w:eastAsia="en-GB"/>
                  </w:rPr>
                  <w:fldChar w:fldCharType="begin"/>
                </w:r>
                <w:r w:rsidR="00962C71" w:rsidRPr="009A34A8">
                  <w:rPr>
                    <w:rFonts w:eastAsia="Arial Unicode MS"/>
                    <w:iCs/>
                    <w:kern w:val="0"/>
                    <w:sz w:val="20"/>
                    <w:szCs w:val="20"/>
                    <w:u w:color="000000"/>
                    <w:lang w:eastAsia="en-GB"/>
                  </w:rPr>
                  <w:instrText xml:space="preserve"> CITATION Don161 \l 1033 </w:instrText>
                </w:r>
                <w:r w:rsidR="00962C71" w:rsidRPr="009A34A8">
                  <w:rPr>
                    <w:rFonts w:eastAsia="Arial Unicode MS"/>
                    <w:iCs/>
                    <w:kern w:val="0"/>
                    <w:sz w:val="20"/>
                    <w:szCs w:val="20"/>
                    <w:u w:color="000000"/>
                    <w:lang w:val="en-GB" w:eastAsia="en-GB"/>
                  </w:rPr>
                  <w:fldChar w:fldCharType="separate"/>
                </w:r>
                <w:r w:rsidR="00462B3A">
                  <w:rPr>
                    <w:rFonts w:eastAsia="Arial Unicode MS"/>
                    <w:iCs/>
                    <w:noProof/>
                    <w:kern w:val="0"/>
                    <w:sz w:val="20"/>
                    <w:szCs w:val="20"/>
                    <w:u w:color="000000"/>
                    <w:lang w:eastAsia="en-GB"/>
                  </w:rPr>
                  <w:t xml:space="preserve"> </w:t>
                </w:r>
                <w:r w:rsidR="00462B3A" w:rsidRPr="00462B3A">
                  <w:rPr>
                    <w:rFonts w:eastAsia="Arial Unicode MS"/>
                    <w:noProof/>
                    <w:kern w:val="0"/>
                    <w:sz w:val="20"/>
                    <w:szCs w:val="20"/>
                    <w:u w:color="000000"/>
                    <w:lang w:eastAsia="en-GB"/>
                  </w:rPr>
                  <w:t>[16]</w:t>
                </w:r>
                <w:r w:rsidR="00962C71" w:rsidRPr="009A34A8">
                  <w:rPr>
                    <w:rFonts w:eastAsia="Arial Unicode MS"/>
                    <w:iCs/>
                    <w:kern w:val="0"/>
                    <w:sz w:val="20"/>
                    <w:szCs w:val="20"/>
                    <w:u w:color="000000"/>
                    <w:lang w:val="en-GB" w:eastAsia="en-GB"/>
                  </w:rPr>
                  <w:fldChar w:fldCharType="end"/>
                </w:r>
              </w:sdtContent>
            </w:sdt>
          </w:p>
        </w:tc>
      </w:tr>
      <w:tr w:rsidR="005F12FD" w:rsidRPr="009A34A8" w14:paraId="0497D27F" w14:textId="77777777" w:rsidTr="0076513B">
        <w:trPr>
          <w:cantSplit/>
          <w:trHeight w:val="508"/>
        </w:trPr>
        <w:tc>
          <w:tcPr>
            <w:tcW w:w="1593" w:type="dxa"/>
            <w:shd w:val="clear" w:color="auto" w:fill="auto"/>
            <w:tcMar>
              <w:top w:w="80" w:type="dxa"/>
              <w:left w:w="80" w:type="dxa"/>
              <w:bottom w:w="80" w:type="dxa"/>
              <w:right w:w="80" w:type="dxa"/>
            </w:tcMar>
            <w:vAlign w:val="center"/>
          </w:tcPr>
          <w:p w14:paraId="72DA47E4" w14:textId="77777777" w:rsidR="005F12FD" w:rsidRPr="009A34A8" w:rsidRDefault="005F12FD" w:rsidP="006F6EB3">
            <w:pPr>
              <w:widowControl/>
              <w:adjustRightInd w:val="0"/>
              <w:snapToGrid w:val="0"/>
              <w:spacing w:line="276" w:lineRule="auto"/>
              <w:rPr>
                <w:rFonts w:eastAsia="Arial Unicode MS"/>
                <w:sz w:val="20"/>
                <w:szCs w:val="20"/>
                <w:u w:color="000000"/>
                <w:lang w:val="en-GB" w:eastAsia="en-GB"/>
              </w:rPr>
            </w:pPr>
            <w:proofErr w:type="spellStart"/>
            <w:r w:rsidRPr="009A34A8">
              <w:rPr>
                <w:rFonts w:eastAsia="Arial Unicode MS"/>
                <w:kern w:val="0"/>
                <w:sz w:val="20"/>
                <w:szCs w:val="20"/>
                <w:u w:color="000000"/>
                <w:lang w:val="en-GB" w:eastAsia="en-GB"/>
              </w:rPr>
              <w:t>Metavoicing</w:t>
            </w:r>
            <w:proofErr w:type="spellEnd"/>
            <w:r w:rsidRPr="009A34A8">
              <w:rPr>
                <w:rFonts w:eastAsia="Arial Unicode MS"/>
                <w:kern w:val="0"/>
                <w:sz w:val="20"/>
                <w:szCs w:val="20"/>
                <w:u w:color="000000"/>
                <w:lang w:val="en-GB" w:eastAsia="en-GB"/>
              </w:rPr>
              <w:t xml:space="preserve"> affordance</w:t>
            </w:r>
          </w:p>
        </w:tc>
        <w:tc>
          <w:tcPr>
            <w:tcW w:w="5387" w:type="dxa"/>
            <w:shd w:val="clear" w:color="auto" w:fill="auto"/>
            <w:tcMar>
              <w:top w:w="80" w:type="dxa"/>
              <w:left w:w="80" w:type="dxa"/>
              <w:bottom w:w="80" w:type="dxa"/>
              <w:right w:w="80" w:type="dxa"/>
            </w:tcMar>
            <w:vAlign w:val="center"/>
          </w:tcPr>
          <w:p w14:paraId="3B04F249" w14:textId="77777777" w:rsidR="005F12FD" w:rsidRPr="009A34A8" w:rsidRDefault="005F12FD" w:rsidP="006F6EB3">
            <w:pPr>
              <w:widowControl/>
              <w:adjustRightInd w:val="0"/>
              <w:snapToGrid w:val="0"/>
              <w:spacing w:line="276" w:lineRule="auto"/>
              <w:rPr>
                <w:rFonts w:eastAsia="Arial Unicode MS"/>
                <w:sz w:val="20"/>
                <w:szCs w:val="20"/>
                <w:u w:color="000000"/>
                <w:lang w:val="en-GB" w:eastAsia="en-GB"/>
              </w:rPr>
            </w:pPr>
            <w:r w:rsidRPr="009A34A8">
              <w:rPr>
                <w:rFonts w:eastAsia="Arial Unicode MS"/>
                <w:kern w:val="0"/>
                <w:sz w:val="20"/>
                <w:szCs w:val="20"/>
                <w:u w:color="000000"/>
                <w:lang w:val="en-GB" w:eastAsia="en-GB"/>
              </w:rPr>
              <w:t>Function/feature enables customers to respond to the product content and give the seller feedback.</w:t>
            </w:r>
          </w:p>
        </w:tc>
        <w:tc>
          <w:tcPr>
            <w:tcW w:w="1417" w:type="dxa"/>
            <w:vMerge/>
            <w:shd w:val="clear" w:color="auto" w:fill="auto"/>
          </w:tcPr>
          <w:p w14:paraId="47CFA91F" w14:textId="77777777" w:rsidR="005F12FD" w:rsidRPr="009A34A8" w:rsidRDefault="005F12FD" w:rsidP="006F6EB3">
            <w:pPr>
              <w:adjustRightInd w:val="0"/>
              <w:snapToGrid w:val="0"/>
              <w:spacing w:line="276" w:lineRule="auto"/>
              <w:rPr>
                <w:rFonts w:eastAsia="Arial Unicode MS"/>
                <w:sz w:val="20"/>
                <w:szCs w:val="20"/>
                <w:u w:color="000000"/>
                <w:lang w:val="en-GB" w:eastAsia="en-GB"/>
              </w:rPr>
            </w:pPr>
          </w:p>
        </w:tc>
      </w:tr>
      <w:tr w:rsidR="005F12FD" w:rsidRPr="009A34A8" w14:paraId="67B64A35" w14:textId="77777777" w:rsidTr="0076513B">
        <w:trPr>
          <w:cantSplit/>
          <w:trHeight w:val="481"/>
        </w:trPr>
        <w:tc>
          <w:tcPr>
            <w:tcW w:w="1593" w:type="dxa"/>
            <w:tcBorders>
              <w:bottom w:val="single" w:sz="4" w:space="0" w:color="auto"/>
            </w:tcBorders>
            <w:shd w:val="clear" w:color="auto" w:fill="auto"/>
            <w:tcMar>
              <w:top w:w="80" w:type="dxa"/>
              <w:left w:w="80" w:type="dxa"/>
              <w:bottom w:w="80" w:type="dxa"/>
              <w:right w:w="80" w:type="dxa"/>
            </w:tcMar>
            <w:vAlign w:val="center"/>
          </w:tcPr>
          <w:p w14:paraId="4F730982" w14:textId="77777777" w:rsidR="005F12FD" w:rsidRPr="009A34A8" w:rsidRDefault="005F12FD" w:rsidP="006F6EB3">
            <w:pPr>
              <w:widowControl/>
              <w:adjustRightInd w:val="0"/>
              <w:snapToGrid w:val="0"/>
              <w:spacing w:line="276" w:lineRule="auto"/>
              <w:rPr>
                <w:rFonts w:eastAsia="Arial Unicode MS"/>
                <w:sz w:val="20"/>
                <w:szCs w:val="20"/>
                <w:u w:color="000000"/>
                <w:lang w:val="en-GB" w:eastAsia="en-GB"/>
              </w:rPr>
            </w:pPr>
            <w:r w:rsidRPr="009A34A8">
              <w:rPr>
                <w:rFonts w:eastAsia="Arial Unicode MS"/>
                <w:kern w:val="0"/>
                <w:sz w:val="20"/>
                <w:szCs w:val="20"/>
                <w:u w:color="000000"/>
                <w:lang w:val="en-GB" w:eastAsia="en-GB"/>
              </w:rPr>
              <w:t>Guidance affordance</w:t>
            </w:r>
          </w:p>
        </w:tc>
        <w:tc>
          <w:tcPr>
            <w:tcW w:w="5387" w:type="dxa"/>
            <w:tcBorders>
              <w:bottom w:val="single" w:sz="4" w:space="0" w:color="auto"/>
            </w:tcBorders>
            <w:shd w:val="clear" w:color="auto" w:fill="auto"/>
            <w:tcMar>
              <w:top w:w="80" w:type="dxa"/>
              <w:left w:w="80" w:type="dxa"/>
              <w:bottom w:w="80" w:type="dxa"/>
              <w:right w:w="80" w:type="dxa"/>
            </w:tcMar>
            <w:vAlign w:val="center"/>
          </w:tcPr>
          <w:p w14:paraId="0B40A2FC" w14:textId="77777777" w:rsidR="005F12FD" w:rsidRPr="009A34A8" w:rsidRDefault="005F12FD" w:rsidP="006F6EB3">
            <w:pPr>
              <w:widowControl/>
              <w:adjustRightInd w:val="0"/>
              <w:snapToGrid w:val="0"/>
              <w:spacing w:line="276" w:lineRule="auto"/>
              <w:rPr>
                <w:rFonts w:eastAsia="Arial Unicode MS"/>
                <w:sz w:val="20"/>
                <w:szCs w:val="20"/>
                <w:u w:color="000000"/>
                <w:lang w:val="en-GB" w:eastAsia="en-GB"/>
              </w:rPr>
            </w:pPr>
            <w:r w:rsidRPr="009A34A8">
              <w:rPr>
                <w:rFonts w:eastAsia="Arial Unicode MS"/>
                <w:kern w:val="0"/>
                <w:sz w:val="20"/>
                <w:szCs w:val="20"/>
                <w:u w:color="000000"/>
                <w:lang w:val="en-GB" w:eastAsia="en-GB"/>
              </w:rPr>
              <w:t>Function/feature that helps customers to make purchase decisions through personali</w:t>
            </w:r>
            <w:r w:rsidR="00E6566A" w:rsidRPr="009A34A8">
              <w:rPr>
                <w:rFonts w:eastAsia="Arial Unicode MS"/>
                <w:kern w:val="0"/>
                <w:sz w:val="20"/>
                <w:szCs w:val="20"/>
                <w:u w:color="000000"/>
                <w:lang w:val="en-GB" w:eastAsia="en-GB"/>
              </w:rPr>
              <w:t>z</w:t>
            </w:r>
            <w:r w:rsidRPr="009A34A8">
              <w:rPr>
                <w:rFonts w:eastAsia="Arial Unicode MS"/>
                <w:kern w:val="0"/>
                <w:sz w:val="20"/>
                <w:szCs w:val="20"/>
                <w:u w:color="000000"/>
                <w:lang w:val="en-GB" w:eastAsia="en-GB"/>
              </w:rPr>
              <w:t>ed advice.</w:t>
            </w:r>
          </w:p>
        </w:tc>
        <w:tc>
          <w:tcPr>
            <w:tcW w:w="1417" w:type="dxa"/>
            <w:vMerge/>
            <w:tcBorders>
              <w:bottom w:val="single" w:sz="4" w:space="0" w:color="auto"/>
            </w:tcBorders>
            <w:shd w:val="clear" w:color="auto" w:fill="auto"/>
          </w:tcPr>
          <w:p w14:paraId="49B96075" w14:textId="77777777" w:rsidR="005F12FD" w:rsidRPr="009A34A8" w:rsidRDefault="005F12FD" w:rsidP="006F6EB3">
            <w:pPr>
              <w:adjustRightInd w:val="0"/>
              <w:snapToGrid w:val="0"/>
              <w:spacing w:line="276" w:lineRule="auto"/>
              <w:rPr>
                <w:rFonts w:eastAsia="Arial Unicode MS"/>
                <w:sz w:val="20"/>
                <w:szCs w:val="20"/>
                <w:u w:color="000000"/>
                <w:lang w:val="en-GB" w:eastAsia="en-GB"/>
              </w:rPr>
            </w:pPr>
          </w:p>
        </w:tc>
      </w:tr>
      <w:tr w:rsidR="005F12FD" w:rsidRPr="00B772EC" w14:paraId="0FCA364A" w14:textId="77777777" w:rsidTr="0076513B">
        <w:trPr>
          <w:cantSplit/>
          <w:trHeight w:val="481"/>
        </w:trPr>
        <w:tc>
          <w:tcPr>
            <w:tcW w:w="1593"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5749CE0F" w14:textId="77777777" w:rsidR="005F12FD" w:rsidRPr="009A34A8" w:rsidRDefault="005F12FD" w:rsidP="006F6EB3">
            <w:pPr>
              <w:widowControl/>
              <w:adjustRightInd w:val="0"/>
              <w:snapToGrid w:val="0"/>
              <w:spacing w:line="276" w:lineRule="auto"/>
              <w:rPr>
                <w:rFonts w:eastAsia="Arial Unicode MS"/>
                <w:sz w:val="20"/>
                <w:szCs w:val="20"/>
                <w:u w:color="000000"/>
                <w:lang w:val="en-GB" w:eastAsia="en-GB"/>
              </w:rPr>
            </w:pPr>
            <w:r w:rsidRPr="009A34A8">
              <w:rPr>
                <w:rFonts w:eastAsia="Arial Unicode MS"/>
                <w:kern w:val="0"/>
                <w:sz w:val="20"/>
                <w:szCs w:val="20"/>
                <w:u w:color="000000"/>
                <w:lang w:val="en-GB" w:eastAsia="en-GB"/>
              </w:rPr>
              <w:t>Live streaming quality</w:t>
            </w:r>
          </w:p>
        </w:tc>
        <w:tc>
          <w:tcPr>
            <w:tcW w:w="5387" w:type="dxa"/>
            <w:tcBorders>
              <w:top w:val="single" w:sz="4" w:space="0" w:color="auto"/>
              <w:bottom w:val="single" w:sz="4" w:space="0" w:color="auto"/>
            </w:tcBorders>
            <w:shd w:val="clear" w:color="auto" w:fill="auto"/>
            <w:tcMar>
              <w:top w:w="80" w:type="dxa"/>
              <w:left w:w="80" w:type="dxa"/>
              <w:bottom w:w="80" w:type="dxa"/>
              <w:right w:w="80" w:type="dxa"/>
            </w:tcMar>
          </w:tcPr>
          <w:p w14:paraId="45730A7D" w14:textId="77777777" w:rsidR="005F12FD" w:rsidRPr="009A34A8" w:rsidRDefault="00984099" w:rsidP="006F6EB3">
            <w:pPr>
              <w:widowControl/>
              <w:adjustRightInd w:val="0"/>
              <w:snapToGrid w:val="0"/>
              <w:spacing w:line="276" w:lineRule="auto"/>
              <w:rPr>
                <w:rFonts w:eastAsia="Arial Unicode MS"/>
                <w:sz w:val="20"/>
                <w:szCs w:val="20"/>
                <w:u w:color="000000"/>
                <w:lang w:val="en-GB" w:eastAsia="en-GB"/>
              </w:rPr>
            </w:pPr>
            <w:r w:rsidRPr="009A34A8">
              <w:rPr>
                <w:rFonts w:eastAsia="Arial Unicode MS"/>
                <w:kern w:val="0"/>
                <w:sz w:val="20"/>
                <w:szCs w:val="20"/>
                <w:u w:color="000000"/>
                <w:lang w:val="en-GB" w:eastAsia="en-GB"/>
              </w:rPr>
              <w:t>The</w:t>
            </w:r>
            <w:r w:rsidR="005F12FD" w:rsidRPr="009A34A8">
              <w:rPr>
                <w:rFonts w:eastAsia="Arial Unicode MS"/>
                <w:kern w:val="0"/>
                <w:sz w:val="20"/>
                <w:szCs w:val="20"/>
                <w:u w:color="000000"/>
                <w:lang w:val="en-GB" w:eastAsia="en-GB"/>
              </w:rPr>
              <w:t xml:space="preserve"> quality of online</w:t>
            </w:r>
            <w:r w:rsidR="00C677A7" w:rsidRPr="009A34A8">
              <w:rPr>
                <w:rFonts w:eastAsia="Arial Unicode MS"/>
                <w:kern w:val="0"/>
                <w:sz w:val="20"/>
                <w:szCs w:val="20"/>
                <w:u w:color="000000"/>
                <w:lang w:val="en-GB" w:eastAsia="en-GB"/>
              </w:rPr>
              <w:t>-</w:t>
            </w:r>
            <w:r w:rsidR="005F12FD" w:rsidRPr="009A34A8">
              <w:rPr>
                <w:rFonts w:eastAsia="Arial Unicode MS"/>
                <w:kern w:val="0"/>
                <w:sz w:val="20"/>
                <w:szCs w:val="20"/>
                <w:u w:color="000000"/>
                <w:lang w:val="en-GB" w:eastAsia="en-GB"/>
              </w:rPr>
              <w:t>sales video streams.</w:t>
            </w:r>
          </w:p>
        </w:tc>
        <w:tc>
          <w:tcPr>
            <w:tcW w:w="1417" w:type="dxa"/>
            <w:tcBorders>
              <w:top w:val="single" w:sz="4" w:space="0" w:color="auto"/>
              <w:bottom w:val="single" w:sz="4" w:space="0" w:color="auto"/>
            </w:tcBorders>
            <w:shd w:val="clear" w:color="auto" w:fill="auto"/>
            <w:tcMar>
              <w:top w:w="80" w:type="dxa"/>
              <w:left w:w="80" w:type="dxa"/>
              <w:bottom w:w="80" w:type="dxa"/>
              <w:right w:w="80" w:type="dxa"/>
            </w:tcMar>
          </w:tcPr>
          <w:p w14:paraId="69662C9B" w14:textId="77777777" w:rsidR="005F12FD" w:rsidRPr="00B772EC" w:rsidRDefault="005F12FD" w:rsidP="006F6EB3">
            <w:pPr>
              <w:widowControl/>
              <w:adjustRightInd w:val="0"/>
              <w:snapToGrid w:val="0"/>
              <w:spacing w:line="276" w:lineRule="auto"/>
              <w:rPr>
                <w:rFonts w:eastAsia="Arial Unicode MS"/>
                <w:sz w:val="20"/>
                <w:szCs w:val="20"/>
                <w:u w:color="000000"/>
                <w:lang w:val="en-GB" w:eastAsia="en-GB"/>
              </w:rPr>
            </w:pPr>
            <w:r w:rsidRPr="009A34A8">
              <w:rPr>
                <w:rFonts w:eastAsia="Arial Unicode MS"/>
                <w:kern w:val="0"/>
                <w:sz w:val="20"/>
                <w:szCs w:val="20"/>
                <w:u w:color="000000"/>
                <w:lang w:val="en-GB" w:eastAsia="en-GB"/>
              </w:rPr>
              <w:t xml:space="preserve">Krishnan &amp; </w:t>
            </w:r>
            <w:proofErr w:type="spellStart"/>
            <w:r w:rsidR="009A34A8" w:rsidRPr="009A34A8">
              <w:rPr>
                <w:rFonts w:eastAsia="Arial Unicode MS"/>
                <w:kern w:val="0"/>
                <w:sz w:val="20"/>
                <w:szCs w:val="20"/>
                <w:u w:color="000000"/>
                <w:lang w:val="en-GB" w:eastAsia="en-GB"/>
              </w:rPr>
              <w:t>Sitaraman</w:t>
            </w:r>
            <w:proofErr w:type="spellEnd"/>
            <w:sdt>
              <w:sdtPr>
                <w:rPr>
                  <w:rFonts w:eastAsia="Arial Unicode MS"/>
                  <w:kern w:val="0"/>
                  <w:sz w:val="20"/>
                  <w:szCs w:val="20"/>
                  <w:u w:color="000000"/>
                  <w:lang w:val="en-GB" w:eastAsia="en-GB"/>
                </w:rPr>
                <w:id w:val="-1354871928"/>
                <w:citation/>
              </w:sdtPr>
              <w:sdtContent>
                <w:r w:rsidR="00974EA5" w:rsidRPr="009A34A8">
                  <w:rPr>
                    <w:rFonts w:eastAsia="Arial Unicode MS"/>
                    <w:kern w:val="0"/>
                    <w:sz w:val="20"/>
                    <w:szCs w:val="20"/>
                    <w:u w:color="000000"/>
                    <w:lang w:val="en-GB" w:eastAsia="en-GB"/>
                  </w:rPr>
                  <w:fldChar w:fldCharType="begin"/>
                </w:r>
                <w:r w:rsidR="00974EA5" w:rsidRPr="009A34A8">
                  <w:rPr>
                    <w:rFonts w:eastAsia="Arial Unicode MS"/>
                    <w:kern w:val="0"/>
                    <w:sz w:val="20"/>
                    <w:szCs w:val="20"/>
                    <w:u w:color="000000"/>
                    <w:lang w:eastAsia="en-GB"/>
                  </w:rPr>
                  <w:instrText xml:space="preserve"> CITATION Kri13 \l 1033 </w:instrText>
                </w:r>
                <w:r w:rsidR="00974EA5" w:rsidRPr="009A34A8">
                  <w:rPr>
                    <w:rFonts w:eastAsia="Arial Unicode MS"/>
                    <w:kern w:val="0"/>
                    <w:sz w:val="20"/>
                    <w:szCs w:val="20"/>
                    <w:u w:color="000000"/>
                    <w:lang w:val="en-GB" w:eastAsia="en-GB"/>
                  </w:rPr>
                  <w:fldChar w:fldCharType="separate"/>
                </w:r>
                <w:r w:rsidR="00462B3A">
                  <w:rPr>
                    <w:rFonts w:eastAsia="Arial Unicode MS"/>
                    <w:noProof/>
                    <w:kern w:val="0"/>
                    <w:sz w:val="20"/>
                    <w:szCs w:val="20"/>
                    <w:u w:color="000000"/>
                    <w:lang w:eastAsia="en-GB"/>
                  </w:rPr>
                  <w:t xml:space="preserve"> </w:t>
                </w:r>
                <w:r w:rsidR="00462B3A" w:rsidRPr="00462B3A">
                  <w:rPr>
                    <w:rFonts w:eastAsia="Arial Unicode MS"/>
                    <w:noProof/>
                    <w:kern w:val="0"/>
                    <w:sz w:val="20"/>
                    <w:szCs w:val="20"/>
                    <w:u w:color="000000"/>
                    <w:lang w:eastAsia="en-GB"/>
                  </w:rPr>
                  <w:t>[29]</w:t>
                </w:r>
                <w:r w:rsidR="00974EA5" w:rsidRPr="009A34A8">
                  <w:rPr>
                    <w:rFonts w:eastAsia="Arial Unicode MS"/>
                    <w:kern w:val="0"/>
                    <w:sz w:val="20"/>
                    <w:szCs w:val="20"/>
                    <w:u w:color="000000"/>
                    <w:lang w:val="en-GB" w:eastAsia="en-GB"/>
                  </w:rPr>
                  <w:fldChar w:fldCharType="end"/>
                </w:r>
              </w:sdtContent>
            </w:sdt>
          </w:p>
        </w:tc>
      </w:tr>
      <w:tr w:rsidR="005F12FD" w:rsidRPr="00B772EC" w14:paraId="7272B76E" w14:textId="77777777" w:rsidTr="0076513B">
        <w:trPr>
          <w:cantSplit/>
          <w:trHeight w:val="515"/>
        </w:trPr>
        <w:tc>
          <w:tcPr>
            <w:tcW w:w="1593"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5B9171A6" w14:textId="77777777" w:rsidR="005F12FD" w:rsidRPr="00B772EC" w:rsidRDefault="005F12FD" w:rsidP="006F6EB3">
            <w:pPr>
              <w:widowControl/>
              <w:adjustRightInd w:val="0"/>
              <w:snapToGrid w:val="0"/>
              <w:spacing w:line="276" w:lineRule="auto"/>
              <w:rPr>
                <w:rFonts w:eastAsia="Times New Roman"/>
                <w:kern w:val="0"/>
                <w:sz w:val="20"/>
                <w:szCs w:val="20"/>
                <w:u w:color="000000"/>
                <w:lang w:val="en-GB" w:eastAsia="en-GB"/>
              </w:rPr>
            </w:pPr>
            <w:r w:rsidRPr="00B772EC">
              <w:rPr>
                <w:rFonts w:eastAsia="Arial Unicode MS"/>
                <w:kern w:val="0"/>
                <w:sz w:val="20"/>
                <w:szCs w:val="20"/>
                <w:u w:color="000000"/>
                <w:lang w:val="en-GB" w:eastAsia="en-GB"/>
              </w:rPr>
              <w:t xml:space="preserve">Platform stability </w:t>
            </w:r>
          </w:p>
          <w:p w14:paraId="75C1D30E" w14:textId="77777777" w:rsidR="005F12FD" w:rsidRPr="00B772EC" w:rsidRDefault="005F12FD" w:rsidP="006F6EB3">
            <w:pPr>
              <w:widowControl/>
              <w:adjustRightInd w:val="0"/>
              <w:snapToGrid w:val="0"/>
              <w:spacing w:line="276" w:lineRule="auto"/>
              <w:rPr>
                <w:rFonts w:eastAsia="Arial Unicode MS"/>
                <w:sz w:val="20"/>
                <w:szCs w:val="20"/>
                <w:u w:color="000000"/>
                <w:lang w:val="en-GB" w:eastAsia="en-GB"/>
              </w:rPr>
            </w:pPr>
            <w:r w:rsidRPr="00B772EC">
              <w:rPr>
                <w:rFonts w:eastAsia="Arial Unicode MS"/>
                <w:kern w:val="0"/>
                <w:sz w:val="20"/>
                <w:szCs w:val="20"/>
                <w:u w:color="000000"/>
                <w:lang w:val="en-GB" w:eastAsia="en-GB"/>
              </w:rPr>
              <w:t>(PS)</w:t>
            </w:r>
          </w:p>
        </w:tc>
        <w:tc>
          <w:tcPr>
            <w:tcW w:w="5387" w:type="dxa"/>
            <w:tcBorders>
              <w:top w:val="single" w:sz="4" w:space="0" w:color="auto"/>
              <w:bottom w:val="single" w:sz="4" w:space="0" w:color="auto"/>
            </w:tcBorders>
            <w:shd w:val="clear" w:color="auto" w:fill="auto"/>
            <w:tcMar>
              <w:top w:w="80" w:type="dxa"/>
              <w:left w:w="80" w:type="dxa"/>
              <w:bottom w:w="80" w:type="dxa"/>
              <w:right w:w="80" w:type="dxa"/>
            </w:tcMar>
          </w:tcPr>
          <w:p w14:paraId="27CAB38D" w14:textId="77777777" w:rsidR="005F12FD" w:rsidRPr="00B772EC" w:rsidRDefault="005F12FD" w:rsidP="006F6EB3">
            <w:pPr>
              <w:widowControl/>
              <w:adjustRightInd w:val="0"/>
              <w:snapToGrid w:val="0"/>
              <w:spacing w:line="276" w:lineRule="auto"/>
              <w:rPr>
                <w:rFonts w:eastAsia="Arial Unicode MS"/>
                <w:sz w:val="20"/>
                <w:szCs w:val="20"/>
                <w:u w:color="000000"/>
                <w:lang w:val="en-GB" w:eastAsia="en-GB"/>
              </w:rPr>
            </w:pPr>
            <w:r w:rsidRPr="00B772EC">
              <w:rPr>
                <w:rFonts w:eastAsia="Arial Unicode MS"/>
                <w:kern w:val="0"/>
                <w:sz w:val="20"/>
                <w:szCs w:val="20"/>
                <w:u w:color="000000"/>
                <w:lang w:val="en-GB" w:eastAsia="en-GB"/>
              </w:rPr>
              <w:t>The technological characteristics and functions of the platform for high-quality and effective website interface design</w:t>
            </w:r>
          </w:p>
        </w:tc>
        <w:tc>
          <w:tcPr>
            <w:tcW w:w="1417" w:type="dxa"/>
            <w:tcBorders>
              <w:top w:val="single" w:sz="4" w:space="0" w:color="auto"/>
              <w:bottom w:val="single" w:sz="4" w:space="0" w:color="auto"/>
            </w:tcBorders>
            <w:shd w:val="clear" w:color="auto" w:fill="auto"/>
            <w:tcMar>
              <w:top w:w="80" w:type="dxa"/>
              <w:left w:w="80" w:type="dxa"/>
              <w:bottom w:w="80" w:type="dxa"/>
              <w:right w:w="80" w:type="dxa"/>
            </w:tcMar>
          </w:tcPr>
          <w:p w14:paraId="2656FE9E" w14:textId="77777777" w:rsidR="005F12FD" w:rsidRPr="00B772EC" w:rsidRDefault="005F12FD" w:rsidP="006F6EB3">
            <w:pPr>
              <w:widowControl/>
              <w:adjustRightInd w:val="0"/>
              <w:snapToGrid w:val="0"/>
              <w:spacing w:line="276" w:lineRule="auto"/>
              <w:rPr>
                <w:rFonts w:eastAsia="Arial Unicode MS"/>
                <w:sz w:val="20"/>
                <w:szCs w:val="20"/>
                <w:u w:color="000000"/>
                <w:lang w:val="en-GB" w:eastAsia="en-GB"/>
              </w:rPr>
            </w:pPr>
            <w:r w:rsidRPr="008C5954">
              <w:rPr>
                <w:rFonts w:eastAsia="Arial Unicode MS"/>
                <w:kern w:val="0"/>
                <w:sz w:val="20"/>
                <w:szCs w:val="20"/>
                <w:u w:color="000000"/>
                <w:lang w:val="en-GB" w:eastAsia="en-GB"/>
              </w:rPr>
              <w:t>Wang</w:t>
            </w:r>
            <w:sdt>
              <w:sdtPr>
                <w:rPr>
                  <w:rFonts w:eastAsia="Arial Unicode MS"/>
                  <w:kern w:val="0"/>
                  <w:sz w:val="20"/>
                  <w:szCs w:val="20"/>
                  <w:u w:color="000000"/>
                  <w:lang w:val="en-GB" w:eastAsia="en-GB"/>
                </w:rPr>
                <w:id w:val="1592670872"/>
                <w:citation/>
              </w:sdtPr>
              <w:sdtContent>
                <w:r w:rsidR="008C5954">
                  <w:rPr>
                    <w:rFonts w:eastAsia="Arial Unicode MS"/>
                    <w:kern w:val="0"/>
                    <w:sz w:val="20"/>
                    <w:szCs w:val="20"/>
                    <w:u w:color="000000"/>
                    <w:lang w:val="en-GB" w:eastAsia="en-GB"/>
                  </w:rPr>
                  <w:fldChar w:fldCharType="begin"/>
                </w:r>
                <w:r w:rsidR="008C5954">
                  <w:rPr>
                    <w:rFonts w:eastAsia="Arial Unicode MS"/>
                    <w:kern w:val="0"/>
                    <w:sz w:val="20"/>
                    <w:szCs w:val="20"/>
                    <w:u w:color="000000"/>
                    <w:lang w:eastAsia="en-GB"/>
                  </w:rPr>
                  <w:instrText xml:space="preserve"> CITATION Wan11 \l 1033 </w:instrText>
                </w:r>
                <w:r w:rsidR="008C5954">
                  <w:rPr>
                    <w:rFonts w:eastAsia="Arial Unicode MS"/>
                    <w:kern w:val="0"/>
                    <w:sz w:val="20"/>
                    <w:szCs w:val="20"/>
                    <w:u w:color="000000"/>
                    <w:lang w:val="en-GB" w:eastAsia="en-GB"/>
                  </w:rPr>
                  <w:fldChar w:fldCharType="separate"/>
                </w:r>
                <w:r w:rsidR="00462B3A">
                  <w:rPr>
                    <w:rFonts w:eastAsia="Arial Unicode MS"/>
                    <w:noProof/>
                    <w:kern w:val="0"/>
                    <w:sz w:val="20"/>
                    <w:szCs w:val="20"/>
                    <w:u w:color="000000"/>
                    <w:lang w:eastAsia="en-GB"/>
                  </w:rPr>
                  <w:t xml:space="preserve"> </w:t>
                </w:r>
                <w:r w:rsidR="00462B3A" w:rsidRPr="00462B3A">
                  <w:rPr>
                    <w:rFonts w:eastAsia="Arial Unicode MS"/>
                    <w:noProof/>
                    <w:kern w:val="0"/>
                    <w:sz w:val="20"/>
                    <w:szCs w:val="20"/>
                    <w:u w:color="000000"/>
                    <w:lang w:eastAsia="en-GB"/>
                  </w:rPr>
                  <w:t>[30]</w:t>
                </w:r>
                <w:r w:rsidR="008C5954">
                  <w:rPr>
                    <w:rFonts w:eastAsia="Arial Unicode MS"/>
                    <w:kern w:val="0"/>
                    <w:sz w:val="20"/>
                    <w:szCs w:val="20"/>
                    <w:u w:color="000000"/>
                    <w:lang w:val="en-GB" w:eastAsia="en-GB"/>
                  </w:rPr>
                  <w:fldChar w:fldCharType="end"/>
                </w:r>
              </w:sdtContent>
            </w:sdt>
          </w:p>
        </w:tc>
      </w:tr>
      <w:tr w:rsidR="005F12FD" w:rsidRPr="00B772EC" w14:paraId="2433022A" w14:textId="77777777" w:rsidTr="0076513B">
        <w:trPr>
          <w:cantSplit/>
          <w:trHeight w:val="397"/>
        </w:trPr>
        <w:tc>
          <w:tcPr>
            <w:tcW w:w="1593"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35F3F477" w14:textId="77777777" w:rsidR="005F12FD" w:rsidRPr="00B772EC" w:rsidRDefault="005F12FD" w:rsidP="006F6EB3">
            <w:pPr>
              <w:widowControl/>
              <w:adjustRightInd w:val="0"/>
              <w:snapToGrid w:val="0"/>
              <w:spacing w:line="276" w:lineRule="auto"/>
              <w:rPr>
                <w:rFonts w:eastAsia="Arial Unicode MS"/>
                <w:sz w:val="20"/>
                <w:szCs w:val="20"/>
                <w:u w:color="000000"/>
                <w:lang w:val="en-GB" w:eastAsia="en-GB"/>
              </w:rPr>
            </w:pPr>
            <w:r w:rsidRPr="00B772EC">
              <w:rPr>
                <w:rFonts w:eastAsia="Arial Unicode MS"/>
                <w:kern w:val="0"/>
                <w:sz w:val="20"/>
                <w:szCs w:val="20"/>
                <w:u w:color="000000"/>
                <w:lang w:val="en-GB" w:eastAsia="en-GB"/>
              </w:rPr>
              <w:t>Customer-business relationship (CR)</w:t>
            </w:r>
          </w:p>
        </w:tc>
        <w:tc>
          <w:tcPr>
            <w:tcW w:w="5387" w:type="dxa"/>
            <w:tcBorders>
              <w:top w:val="single" w:sz="4" w:space="0" w:color="auto"/>
              <w:bottom w:val="single" w:sz="4" w:space="0" w:color="auto"/>
            </w:tcBorders>
            <w:shd w:val="clear" w:color="auto" w:fill="auto"/>
            <w:tcMar>
              <w:top w:w="80" w:type="dxa"/>
              <w:left w:w="80" w:type="dxa"/>
              <w:bottom w:w="80" w:type="dxa"/>
              <w:right w:w="80" w:type="dxa"/>
            </w:tcMar>
          </w:tcPr>
          <w:p w14:paraId="6AF65CA8" w14:textId="77777777" w:rsidR="005F12FD" w:rsidRPr="0076513B" w:rsidRDefault="005F12FD" w:rsidP="006F6EB3">
            <w:pPr>
              <w:widowControl/>
              <w:adjustRightInd w:val="0"/>
              <w:snapToGrid w:val="0"/>
              <w:spacing w:line="276" w:lineRule="auto"/>
              <w:rPr>
                <w:rFonts w:eastAsia="Arial Unicode MS"/>
                <w:sz w:val="20"/>
                <w:szCs w:val="20"/>
                <w:u w:color="000000"/>
                <w:lang w:val="en-GB" w:eastAsia="en-GB"/>
              </w:rPr>
            </w:pPr>
            <w:r w:rsidRPr="0076513B">
              <w:rPr>
                <w:rFonts w:eastAsia="Arial Unicode MS"/>
                <w:kern w:val="0"/>
                <w:sz w:val="20"/>
                <w:szCs w:val="20"/>
                <w:u w:color="000000"/>
                <w:lang w:val="en-GB" w:eastAsia="en-GB"/>
              </w:rPr>
              <w:t>The connection between an enterprise and its customers</w:t>
            </w:r>
            <w:r w:rsidR="00C677A7" w:rsidRPr="0076513B">
              <w:rPr>
                <w:rFonts w:eastAsia="Arial Unicode MS"/>
                <w:kern w:val="0"/>
                <w:sz w:val="20"/>
                <w:szCs w:val="20"/>
                <w:u w:color="000000"/>
                <w:lang w:val="en-GB" w:eastAsia="en-GB"/>
              </w:rPr>
              <w:t xml:space="preserve"> is</w:t>
            </w:r>
            <w:r w:rsidRPr="0076513B">
              <w:rPr>
                <w:rFonts w:eastAsia="Arial Unicode MS"/>
                <w:kern w:val="0"/>
                <w:sz w:val="20"/>
                <w:szCs w:val="20"/>
                <w:u w:color="000000"/>
                <w:lang w:val="en-GB" w:eastAsia="en-GB"/>
              </w:rPr>
              <w:t xml:space="preserve"> created to achieve its business objectives.</w:t>
            </w:r>
          </w:p>
        </w:tc>
        <w:tc>
          <w:tcPr>
            <w:tcW w:w="1417" w:type="dxa"/>
            <w:tcBorders>
              <w:top w:val="single" w:sz="4" w:space="0" w:color="auto"/>
              <w:bottom w:val="single" w:sz="4" w:space="0" w:color="auto"/>
            </w:tcBorders>
            <w:shd w:val="clear" w:color="auto" w:fill="auto"/>
            <w:tcMar>
              <w:top w:w="80" w:type="dxa"/>
              <w:left w:w="80" w:type="dxa"/>
              <w:bottom w:w="80" w:type="dxa"/>
              <w:right w:w="80" w:type="dxa"/>
            </w:tcMar>
          </w:tcPr>
          <w:p w14:paraId="084D9AA9" w14:textId="77777777" w:rsidR="005F12FD" w:rsidRPr="00B772EC" w:rsidRDefault="005F12FD" w:rsidP="006F6EB3">
            <w:pPr>
              <w:widowControl/>
              <w:adjustRightInd w:val="0"/>
              <w:snapToGrid w:val="0"/>
              <w:spacing w:line="276" w:lineRule="auto"/>
              <w:rPr>
                <w:rFonts w:eastAsia="Arial Unicode MS"/>
                <w:sz w:val="20"/>
                <w:szCs w:val="20"/>
                <w:u w:color="000000"/>
                <w:lang w:val="en-GB" w:eastAsia="en-GB"/>
              </w:rPr>
            </w:pPr>
            <w:r w:rsidRPr="00513BB4">
              <w:rPr>
                <w:rFonts w:eastAsia="Arial Unicode MS"/>
                <w:kern w:val="0"/>
                <w:sz w:val="20"/>
                <w:szCs w:val="20"/>
                <w:u w:color="000000"/>
                <w:lang w:val="en-GB" w:eastAsia="en-GB"/>
              </w:rPr>
              <w:t>Liu</w:t>
            </w:r>
            <w:sdt>
              <w:sdtPr>
                <w:rPr>
                  <w:rFonts w:eastAsia="Arial Unicode MS"/>
                  <w:kern w:val="0"/>
                  <w:sz w:val="20"/>
                  <w:szCs w:val="20"/>
                  <w:u w:color="000000"/>
                  <w:lang w:val="en-GB" w:eastAsia="en-GB"/>
                </w:rPr>
                <w:id w:val="-42758136"/>
                <w:citation/>
              </w:sdtPr>
              <w:sdtContent>
                <w:r w:rsidR="00513BB4">
                  <w:rPr>
                    <w:rFonts w:eastAsia="Arial Unicode MS"/>
                    <w:kern w:val="0"/>
                    <w:sz w:val="20"/>
                    <w:szCs w:val="20"/>
                    <w:u w:color="000000"/>
                    <w:lang w:val="en-GB" w:eastAsia="en-GB"/>
                  </w:rPr>
                  <w:fldChar w:fldCharType="begin"/>
                </w:r>
                <w:r w:rsidR="00513BB4">
                  <w:rPr>
                    <w:rFonts w:eastAsia="Arial Unicode MS"/>
                    <w:kern w:val="0"/>
                    <w:sz w:val="20"/>
                    <w:szCs w:val="20"/>
                    <w:u w:color="000000"/>
                    <w:lang w:eastAsia="en-GB"/>
                  </w:rPr>
                  <w:instrText xml:space="preserve"> CITATION Liu20 \l 1033 </w:instrText>
                </w:r>
                <w:r w:rsidR="00513BB4">
                  <w:rPr>
                    <w:rFonts w:eastAsia="Arial Unicode MS"/>
                    <w:kern w:val="0"/>
                    <w:sz w:val="20"/>
                    <w:szCs w:val="20"/>
                    <w:u w:color="000000"/>
                    <w:lang w:val="en-GB" w:eastAsia="en-GB"/>
                  </w:rPr>
                  <w:fldChar w:fldCharType="separate"/>
                </w:r>
                <w:r w:rsidR="00462B3A">
                  <w:rPr>
                    <w:rFonts w:eastAsia="Arial Unicode MS"/>
                    <w:noProof/>
                    <w:kern w:val="0"/>
                    <w:sz w:val="20"/>
                    <w:szCs w:val="20"/>
                    <w:u w:color="000000"/>
                    <w:lang w:eastAsia="en-GB"/>
                  </w:rPr>
                  <w:t xml:space="preserve"> </w:t>
                </w:r>
                <w:r w:rsidR="00462B3A" w:rsidRPr="00462B3A">
                  <w:rPr>
                    <w:rFonts w:eastAsia="Arial Unicode MS"/>
                    <w:noProof/>
                    <w:kern w:val="0"/>
                    <w:sz w:val="20"/>
                    <w:szCs w:val="20"/>
                    <w:u w:color="000000"/>
                    <w:lang w:eastAsia="en-GB"/>
                  </w:rPr>
                  <w:t>[21]</w:t>
                </w:r>
                <w:r w:rsidR="00513BB4">
                  <w:rPr>
                    <w:rFonts w:eastAsia="Arial Unicode MS"/>
                    <w:kern w:val="0"/>
                    <w:sz w:val="20"/>
                    <w:szCs w:val="20"/>
                    <w:u w:color="000000"/>
                    <w:lang w:val="en-GB" w:eastAsia="en-GB"/>
                  </w:rPr>
                  <w:fldChar w:fldCharType="end"/>
                </w:r>
              </w:sdtContent>
            </w:sdt>
          </w:p>
        </w:tc>
      </w:tr>
      <w:tr w:rsidR="005F12FD" w:rsidRPr="00B772EC" w14:paraId="595B8783" w14:textId="77777777" w:rsidTr="0076513B">
        <w:trPr>
          <w:cantSplit/>
          <w:trHeight w:val="674"/>
        </w:trPr>
        <w:tc>
          <w:tcPr>
            <w:tcW w:w="1593"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53E6C4A5" w14:textId="77777777" w:rsidR="005F12FD" w:rsidRPr="00B772EC" w:rsidRDefault="005F12FD" w:rsidP="006F6EB3">
            <w:pPr>
              <w:widowControl/>
              <w:adjustRightInd w:val="0"/>
              <w:snapToGrid w:val="0"/>
              <w:spacing w:line="276" w:lineRule="auto"/>
              <w:rPr>
                <w:rFonts w:eastAsia="Arial Unicode MS"/>
                <w:sz w:val="20"/>
                <w:szCs w:val="20"/>
                <w:u w:color="000000"/>
                <w:lang w:val="en-GB" w:eastAsia="en-GB"/>
              </w:rPr>
            </w:pPr>
            <w:r w:rsidRPr="00B772EC">
              <w:rPr>
                <w:rFonts w:eastAsia="Arial Unicode MS"/>
                <w:kern w:val="0"/>
                <w:sz w:val="20"/>
                <w:szCs w:val="20"/>
                <w:u w:color="000000"/>
                <w:lang w:val="en-GB" w:eastAsia="en-GB"/>
              </w:rPr>
              <w:t>Professional knowledge (PK)</w:t>
            </w:r>
          </w:p>
        </w:tc>
        <w:tc>
          <w:tcPr>
            <w:tcW w:w="5387"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5712E168" w14:textId="77777777" w:rsidR="005F12FD" w:rsidRPr="0076513B" w:rsidRDefault="005F12FD" w:rsidP="006F6EB3">
            <w:pPr>
              <w:widowControl/>
              <w:adjustRightInd w:val="0"/>
              <w:snapToGrid w:val="0"/>
              <w:spacing w:line="276" w:lineRule="auto"/>
              <w:rPr>
                <w:rFonts w:eastAsia="Arial Unicode MS"/>
                <w:sz w:val="20"/>
                <w:szCs w:val="20"/>
                <w:u w:color="000000"/>
                <w:lang w:eastAsia="en-GB"/>
              </w:rPr>
            </w:pPr>
            <w:r w:rsidRPr="0076513B">
              <w:rPr>
                <w:rFonts w:eastAsia="Arial Unicode MS"/>
                <w:kern w:val="0"/>
                <w:sz w:val="20"/>
                <w:szCs w:val="20"/>
                <w:u w:color="000000"/>
                <w:lang w:eastAsia="en-GB"/>
              </w:rPr>
              <w:t>The professional knowledge of the streamer present</w:t>
            </w:r>
            <w:r w:rsidR="00C677A7" w:rsidRPr="0076513B">
              <w:rPr>
                <w:rFonts w:eastAsia="Arial Unicode MS"/>
                <w:kern w:val="0"/>
                <w:sz w:val="20"/>
                <w:szCs w:val="20"/>
                <w:u w:color="000000"/>
                <w:lang w:eastAsia="en-GB"/>
              </w:rPr>
              <w:t>s</w:t>
            </w:r>
            <w:r w:rsidRPr="0076513B">
              <w:rPr>
                <w:rFonts w:eastAsia="Arial Unicode MS"/>
                <w:kern w:val="0"/>
                <w:sz w:val="20"/>
                <w:szCs w:val="20"/>
                <w:u w:color="000000"/>
                <w:lang w:eastAsia="en-GB"/>
              </w:rPr>
              <w:t xml:space="preserve"> the concepts of professionalism, product involvement, innovation, media usability, and </w:t>
            </w:r>
            <w:r w:rsidR="00C677A7" w:rsidRPr="0076513B">
              <w:rPr>
                <w:rFonts w:eastAsia="Arial Unicode MS"/>
                <w:kern w:val="0"/>
                <w:sz w:val="20"/>
                <w:szCs w:val="20"/>
                <w:u w:color="000000"/>
                <w:lang w:eastAsia="en-GB"/>
              </w:rPr>
              <w:t xml:space="preserve">the </w:t>
            </w:r>
            <w:r w:rsidRPr="0076513B">
              <w:rPr>
                <w:rFonts w:eastAsia="Arial Unicode MS"/>
                <w:kern w:val="0"/>
                <w:sz w:val="20"/>
                <w:szCs w:val="20"/>
                <w:u w:color="000000"/>
                <w:lang w:eastAsia="en-GB"/>
              </w:rPr>
              <w:t>quality of being sociable.</w:t>
            </w:r>
          </w:p>
        </w:tc>
        <w:tc>
          <w:tcPr>
            <w:tcW w:w="1417" w:type="dxa"/>
            <w:tcBorders>
              <w:top w:val="single" w:sz="4" w:space="0" w:color="auto"/>
              <w:bottom w:val="single" w:sz="4" w:space="0" w:color="auto"/>
            </w:tcBorders>
            <w:shd w:val="clear" w:color="auto" w:fill="auto"/>
            <w:tcMar>
              <w:top w:w="80" w:type="dxa"/>
              <w:left w:w="80" w:type="dxa"/>
              <w:bottom w:w="80" w:type="dxa"/>
              <w:right w:w="80" w:type="dxa"/>
            </w:tcMar>
          </w:tcPr>
          <w:p w14:paraId="0A5E291A" w14:textId="77777777" w:rsidR="005F12FD" w:rsidRPr="00B772EC" w:rsidRDefault="005F12FD" w:rsidP="006F6EB3">
            <w:pPr>
              <w:widowControl/>
              <w:adjustRightInd w:val="0"/>
              <w:snapToGrid w:val="0"/>
              <w:spacing w:line="276" w:lineRule="auto"/>
              <w:rPr>
                <w:rFonts w:eastAsia="Arial Unicode MS"/>
                <w:sz w:val="20"/>
                <w:szCs w:val="20"/>
                <w:u w:color="000000"/>
                <w:lang w:val="en-GB" w:eastAsia="en-GB"/>
              </w:rPr>
            </w:pPr>
            <w:r w:rsidRPr="005B46A6">
              <w:rPr>
                <w:rFonts w:eastAsia="Arial Unicode MS"/>
                <w:kern w:val="0"/>
                <w:sz w:val="20"/>
                <w:szCs w:val="20"/>
                <w:u w:color="000000"/>
                <w:lang w:val="en-GB" w:eastAsia="en-GB"/>
              </w:rPr>
              <w:t>Meng</w:t>
            </w:r>
            <w:sdt>
              <w:sdtPr>
                <w:rPr>
                  <w:rFonts w:eastAsia="Arial Unicode MS"/>
                  <w:kern w:val="0"/>
                  <w:sz w:val="20"/>
                  <w:szCs w:val="20"/>
                  <w:u w:color="000000"/>
                  <w:lang w:val="en-GB" w:eastAsia="en-GB"/>
                </w:rPr>
                <w:id w:val="800588597"/>
                <w:citation/>
              </w:sdtPr>
              <w:sdtContent>
                <w:r w:rsidR="005B46A6">
                  <w:rPr>
                    <w:rFonts w:eastAsia="Arial Unicode MS"/>
                    <w:kern w:val="0"/>
                    <w:sz w:val="20"/>
                    <w:szCs w:val="20"/>
                    <w:u w:color="000000"/>
                    <w:lang w:val="en-GB" w:eastAsia="en-GB"/>
                  </w:rPr>
                  <w:fldChar w:fldCharType="begin"/>
                </w:r>
                <w:r w:rsidR="005B46A6">
                  <w:rPr>
                    <w:rFonts w:eastAsia="Arial Unicode MS"/>
                    <w:kern w:val="0"/>
                    <w:sz w:val="20"/>
                    <w:szCs w:val="20"/>
                    <w:u w:color="000000"/>
                    <w:lang w:eastAsia="en-GB"/>
                  </w:rPr>
                  <w:instrText xml:space="preserve"> CITATION Men12 \l 1033 </w:instrText>
                </w:r>
                <w:r w:rsidR="005B46A6">
                  <w:rPr>
                    <w:rFonts w:eastAsia="Arial Unicode MS"/>
                    <w:kern w:val="0"/>
                    <w:sz w:val="20"/>
                    <w:szCs w:val="20"/>
                    <w:u w:color="000000"/>
                    <w:lang w:val="en-GB" w:eastAsia="en-GB"/>
                  </w:rPr>
                  <w:fldChar w:fldCharType="separate"/>
                </w:r>
                <w:r w:rsidR="00462B3A">
                  <w:rPr>
                    <w:rFonts w:eastAsia="Arial Unicode MS"/>
                    <w:noProof/>
                    <w:kern w:val="0"/>
                    <w:sz w:val="20"/>
                    <w:szCs w:val="20"/>
                    <w:u w:color="000000"/>
                    <w:lang w:eastAsia="en-GB"/>
                  </w:rPr>
                  <w:t xml:space="preserve"> </w:t>
                </w:r>
                <w:r w:rsidR="00462B3A" w:rsidRPr="00462B3A">
                  <w:rPr>
                    <w:rFonts w:eastAsia="Arial Unicode MS"/>
                    <w:noProof/>
                    <w:kern w:val="0"/>
                    <w:sz w:val="20"/>
                    <w:szCs w:val="20"/>
                    <w:u w:color="000000"/>
                    <w:lang w:eastAsia="en-GB"/>
                  </w:rPr>
                  <w:t>[31]</w:t>
                </w:r>
                <w:r w:rsidR="005B46A6">
                  <w:rPr>
                    <w:rFonts w:eastAsia="Arial Unicode MS"/>
                    <w:kern w:val="0"/>
                    <w:sz w:val="20"/>
                    <w:szCs w:val="20"/>
                    <w:u w:color="000000"/>
                    <w:lang w:val="en-GB" w:eastAsia="en-GB"/>
                  </w:rPr>
                  <w:fldChar w:fldCharType="end"/>
                </w:r>
              </w:sdtContent>
            </w:sdt>
            <w:r w:rsidRPr="005B46A6">
              <w:rPr>
                <w:rFonts w:eastAsia="Arial Unicode MS"/>
                <w:kern w:val="0"/>
                <w:sz w:val="20"/>
                <w:szCs w:val="20"/>
                <w:u w:color="000000"/>
                <w:lang w:val="en-GB" w:eastAsia="en-GB"/>
              </w:rPr>
              <w:t>; Xu</w:t>
            </w:r>
            <w:sdt>
              <w:sdtPr>
                <w:rPr>
                  <w:rFonts w:eastAsia="Arial Unicode MS"/>
                  <w:kern w:val="0"/>
                  <w:sz w:val="20"/>
                  <w:szCs w:val="20"/>
                  <w:u w:color="000000"/>
                  <w:lang w:val="en-GB" w:eastAsia="en-GB"/>
                </w:rPr>
                <w:id w:val="1140614326"/>
                <w:citation/>
              </w:sdtPr>
              <w:sdtContent>
                <w:r w:rsidR="00DF7375">
                  <w:rPr>
                    <w:rFonts w:eastAsia="Arial Unicode MS"/>
                    <w:kern w:val="0"/>
                    <w:sz w:val="20"/>
                    <w:szCs w:val="20"/>
                    <w:u w:color="000000"/>
                    <w:lang w:val="en-GB" w:eastAsia="en-GB"/>
                  </w:rPr>
                  <w:fldChar w:fldCharType="begin"/>
                </w:r>
                <w:r w:rsidR="00DF7375">
                  <w:rPr>
                    <w:rFonts w:eastAsia="Arial Unicode MS"/>
                    <w:kern w:val="0"/>
                    <w:sz w:val="20"/>
                    <w:szCs w:val="20"/>
                    <w:u w:color="000000"/>
                    <w:lang w:eastAsia="en-GB"/>
                  </w:rPr>
                  <w:instrText xml:space="preserve"> CITATION RXu15 \l 1033 </w:instrText>
                </w:r>
                <w:r w:rsidR="00DF7375">
                  <w:rPr>
                    <w:rFonts w:eastAsia="Arial Unicode MS"/>
                    <w:kern w:val="0"/>
                    <w:sz w:val="20"/>
                    <w:szCs w:val="20"/>
                    <w:u w:color="000000"/>
                    <w:lang w:val="en-GB" w:eastAsia="en-GB"/>
                  </w:rPr>
                  <w:fldChar w:fldCharType="separate"/>
                </w:r>
                <w:r w:rsidR="00462B3A">
                  <w:rPr>
                    <w:rFonts w:eastAsia="Arial Unicode MS"/>
                    <w:noProof/>
                    <w:kern w:val="0"/>
                    <w:sz w:val="20"/>
                    <w:szCs w:val="20"/>
                    <w:u w:color="000000"/>
                    <w:lang w:eastAsia="en-GB"/>
                  </w:rPr>
                  <w:t xml:space="preserve"> </w:t>
                </w:r>
                <w:r w:rsidR="00462B3A" w:rsidRPr="00462B3A">
                  <w:rPr>
                    <w:rFonts w:eastAsia="Arial Unicode MS"/>
                    <w:noProof/>
                    <w:kern w:val="0"/>
                    <w:sz w:val="20"/>
                    <w:szCs w:val="20"/>
                    <w:u w:color="000000"/>
                    <w:lang w:eastAsia="en-GB"/>
                  </w:rPr>
                  <w:t>[32]</w:t>
                </w:r>
                <w:r w:rsidR="00DF7375">
                  <w:rPr>
                    <w:rFonts w:eastAsia="Arial Unicode MS"/>
                    <w:kern w:val="0"/>
                    <w:sz w:val="20"/>
                    <w:szCs w:val="20"/>
                    <w:u w:color="000000"/>
                    <w:lang w:val="en-GB" w:eastAsia="en-GB"/>
                  </w:rPr>
                  <w:fldChar w:fldCharType="end"/>
                </w:r>
              </w:sdtContent>
            </w:sdt>
          </w:p>
        </w:tc>
      </w:tr>
      <w:tr w:rsidR="005F12FD" w:rsidRPr="00B772EC" w14:paraId="079BBF9B" w14:textId="77777777" w:rsidTr="0076513B">
        <w:trPr>
          <w:cantSplit/>
          <w:trHeight w:val="176"/>
        </w:trPr>
        <w:tc>
          <w:tcPr>
            <w:tcW w:w="1593"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276A87DB" w14:textId="77777777" w:rsidR="005F12FD" w:rsidRPr="00B772EC" w:rsidRDefault="005F12FD" w:rsidP="006F6EB3">
            <w:pPr>
              <w:widowControl/>
              <w:adjustRightInd w:val="0"/>
              <w:snapToGrid w:val="0"/>
              <w:spacing w:line="276" w:lineRule="auto"/>
              <w:rPr>
                <w:rFonts w:eastAsia="Arial Unicode MS"/>
                <w:sz w:val="20"/>
                <w:szCs w:val="20"/>
                <w:u w:color="000000"/>
                <w:lang w:val="en-GB" w:eastAsia="en-GB"/>
              </w:rPr>
            </w:pPr>
            <w:r w:rsidRPr="00B772EC">
              <w:rPr>
                <w:rFonts w:eastAsia="Arial Unicode MS"/>
                <w:kern w:val="0"/>
                <w:sz w:val="20"/>
                <w:szCs w:val="20"/>
                <w:u w:color="000000"/>
                <w:lang w:val="en-GB" w:eastAsia="en-GB"/>
              </w:rPr>
              <w:t>Situational involvement (SI)</w:t>
            </w:r>
          </w:p>
        </w:tc>
        <w:tc>
          <w:tcPr>
            <w:tcW w:w="5387" w:type="dxa"/>
            <w:tcBorders>
              <w:top w:val="single" w:sz="4" w:space="0" w:color="auto"/>
              <w:bottom w:val="single" w:sz="4" w:space="0" w:color="auto"/>
            </w:tcBorders>
            <w:shd w:val="clear" w:color="auto" w:fill="auto"/>
            <w:tcMar>
              <w:top w:w="80" w:type="dxa"/>
              <w:left w:w="80" w:type="dxa"/>
              <w:bottom w:w="80" w:type="dxa"/>
              <w:right w:w="80" w:type="dxa"/>
            </w:tcMar>
            <w:vAlign w:val="bottom"/>
          </w:tcPr>
          <w:p w14:paraId="3CEA992D" w14:textId="77777777" w:rsidR="005F12FD" w:rsidRPr="0076513B" w:rsidRDefault="005F12FD" w:rsidP="006F6EB3">
            <w:pPr>
              <w:widowControl/>
              <w:adjustRightInd w:val="0"/>
              <w:snapToGrid w:val="0"/>
              <w:spacing w:line="276" w:lineRule="auto"/>
              <w:rPr>
                <w:rFonts w:eastAsia="Arial Unicode MS"/>
                <w:sz w:val="20"/>
                <w:szCs w:val="20"/>
                <w:u w:color="000000"/>
                <w:lang w:val="en-GB" w:eastAsia="en-GB"/>
              </w:rPr>
            </w:pPr>
            <w:r w:rsidRPr="0076513B">
              <w:rPr>
                <w:rFonts w:eastAsia="Arial Unicode MS"/>
                <w:kern w:val="0"/>
                <w:sz w:val="20"/>
                <w:szCs w:val="20"/>
                <w:u w:color="000000"/>
                <w:lang w:val="en-GB" w:eastAsia="en-GB"/>
              </w:rPr>
              <w:t>The degree to which customers attach importance to products and services in a given situation</w:t>
            </w:r>
            <w:r w:rsidR="00AA6724" w:rsidRPr="0076513B">
              <w:rPr>
                <w:rFonts w:eastAsia="Arial Unicode MS"/>
                <w:kern w:val="0"/>
                <w:sz w:val="20"/>
                <w:szCs w:val="20"/>
                <w:u w:color="000000"/>
                <w:lang w:val="en-GB" w:eastAsia="en-GB"/>
              </w:rPr>
              <w:t xml:space="preserve"> </w:t>
            </w:r>
            <w:r w:rsidRPr="0076513B">
              <w:rPr>
                <w:rFonts w:eastAsia="Arial Unicode MS"/>
                <w:kern w:val="0"/>
                <w:sz w:val="20"/>
                <w:szCs w:val="20"/>
                <w:u w:color="000000"/>
                <w:lang w:val="en-GB" w:eastAsia="en-GB"/>
              </w:rPr>
              <w:t xml:space="preserve">elicits </w:t>
            </w:r>
            <w:r w:rsidR="00AA6724" w:rsidRPr="0076513B">
              <w:rPr>
                <w:rFonts w:eastAsia="Arial Unicode MS"/>
                <w:kern w:val="0"/>
                <w:sz w:val="20"/>
                <w:szCs w:val="20"/>
                <w:u w:color="000000"/>
                <w:lang w:val="en-GB" w:eastAsia="en-GB"/>
              </w:rPr>
              <w:t>specific</w:t>
            </w:r>
            <w:r w:rsidRPr="0076513B">
              <w:rPr>
                <w:rFonts w:eastAsia="Arial Unicode MS"/>
                <w:kern w:val="0"/>
                <w:sz w:val="20"/>
                <w:szCs w:val="20"/>
                <w:u w:color="000000"/>
                <w:lang w:val="en-GB" w:eastAsia="en-GB"/>
              </w:rPr>
              <w:t xml:space="preserve"> </w:t>
            </w:r>
            <w:proofErr w:type="spellStart"/>
            <w:r w:rsidRPr="0076513B">
              <w:rPr>
                <w:rFonts w:eastAsia="Arial Unicode MS"/>
                <w:kern w:val="0"/>
                <w:sz w:val="20"/>
                <w:szCs w:val="20"/>
                <w:u w:color="000000"/>
                <w:lang w:val="en-GB" w:eastAsia="en-GB"/>
              </w:rPr>
              <w:t>behavior</w:t>
            </w:r>
            <w:proofErr w:type="spellEnd"/>
            <w:r w:rsidRPr="0076513B">
              <w:rPr>
                <w:rFonts w:eastAsia="Arial Unicode MS"/>
                <w:kern w:val="0"/>
                <w:sz w:val="20"/>
                <w:szCs w:val="20"/>
                <w:u w:color="000000"/>
                <w:lang w:val="en-GB" w:eastAsia="en-GB"/>
              </w:rPr>
              <w:t xml:space="preserve"> in that situation.</w:t>
            </w:r>
          </w:p>
        </w:tc>
        <w:tc>
          <w:tcPr>
            <w:tcW w:w="1417" w:type="dxa"/>
            <w:tcBorders>
              <w:top w:val="single" w:sz="4" w:space="0" w:color="auto"/>
              <w:bottom w:val="single" w:sz="4" w:space="0" w:color="auto"/>
            </w:tcBorders>
            <w:shd w:val="clear" w:color="auto" w:fill="auto"/>
            <w:tcMar>
              <w:top w:w="80" w:type="dxa"/>
              <w:left w:w="80" w:type="dxa"/>
              <w:bottom w:w="80" w:type="dxa"/>
              <w:right w:w="80" w:type="dxa"/>
            </w:tcMar>
          </w:tcPr>
          <w:p w14:paraId="0F032B2B" w14:textId="77777777" w:rsidR="005F12FD" w:rsidRPr="0007365F" w:rsidRDefault="005F12FD" w:rsidP="006F6EB3">
            <w:pPr>
              <w:widowControl/>
              <w:adjustRightInd w:val="0"/>
              <w:snapToGrid w:val="0"/>
              <w:spacing w:line="276" w:lineRule="auto"/>
              <w:rPr>
                <w:rFonts w:eastAsia="Arial Unicode MS"/>
                <w:sz w:val="20"/>
                <w:szCs w:val="20"/>
                <w:u w:color="000000"/>
                <w:lang w:val="en-GB" w:eastAsia="en-GB"/>
              </w:rPr>
            </w:pPr>
            <w:r w:rsidRPr="0007365F">
              <w:rPr>
                <w:rFonts w:eastAsia="Arial Unicode MS"/>
                <w:kern w:val="0"/>
                <w:sz w:val="20"/>
                <w:szCs w:val="20"/>
                <w:u w:color="000000"/>
                <w:lang w:val="en-GB" w:eastAsia="en-GB"/>
              </w:rPr>
              <w:t>Yang</w:t>
            </w:r>
            <w:r w:rsidR="00B4601E" w:rsidRPr="0007365F">
              <w:rPr>
                <w:rFonts w:eastAsia="Arial Unicode MS"/>
                <w:kern w:val="0"/>
                <w:sz w:val="20"/>
                <w:szCs w:val="20"/>
                <w:u w:color="000000"/>
                <w:lang w:val="en-GB" w:eastAsia="en-GB"/>
              </w:rPr>
              <w:t>,</w:t>
            </w:r>
            <w:r w:rsidRPr="0007365F">
              <w:rPr>
                <w:rFonts w:eastAsia="Arial Unicode MS"/>
                <w:kern w:val="0"/>
                <w:sz w:val="20"/>
                <w:szCs w:val="20"/>
                <w:u w:color="000000"/>
                <w:lang w:val="en-GB" w:eastAsia="en-GB"/>
              </w:rPr>
              <w:t xml:space="preserve"> </w:t>
            </w:r>
            <w:bookmarkStart w:id="3" w:name="_Hlk109909374"/>
            <w:r w:rsidRPr="0007365F">
              <w:rPr>
                <w:rFonts w:eastAsia="Arial Unicode MS"/>
                <w:kern w:val="0"/>
                <w:sz w:val="20"/>
                <w:szCs w:val="20"/>
                <w:u w:color="000000"/>
                <w:lang w:val="en-GB" w:eastAsia="en-GB"/>
              </w:rPr>
              <w:t>et al</w:t>
            </w:r>
            <w:r w:rsidR="00B4601E" w:rsidRPr="0007365F">
              <w:rPr>
                <w:rFonts w:eastAsia="Arial Unicode MS"/>
                <w:kern w:val="0"/>
                <w:sz w:val="20"/>
                <w:szCs w:val="20"/>
                <w:u w:color="000000"/>
                <w:lang w:val="en-GB" w:eastAsia="en-GB"/>
              </w:rPr>
              <w:t>.</w:t>
            </w:r>
            <w:bookmarkEnd w:id="3"/>
            <w:sdt>
              <w:sdtPr>
                <w:rPr>
                  <w:rFonts w:eastAsia="Arial Unicode MS"/>
                  <w:kern w:val="0"/>
                  <w:sz w:val="20"/>
                  <w:szCs w:val="20"/>
                  <w:u w:color="000000"/>
                  <w:lang w:val="en-GB" w:eastAsia="en-GB"/>
                </w:rPr>
                <w:id w:val="1792092597"/>
                <w:citation/>
              </w:sdtPr>
              <w:sdtContent>
                <w:r w:rsidR="0007365F">
                  <w:rPr>
                    <w:rFonts w:eastAsia="Arial Unicode MS"/>
                    <w:kern w:val="0"/>
                    <w:sz w:val="20"/>
                    <w:szCs w:val="20"/>
                    <w:u w:color="000000"/>
                    <w:lang w:val="en-GB" w:eastAsia="en-GB"/>
                  </w:rPr>
                  <w:fldChar w:fldCharType="begin"/>
                </w:r>
                <w:r w:rsidR="0007365F">
                  <w:rPr>
                    <w:rFonts w:eastAsia="Arial Unicode MS"/>
                    <w:kern w:val="0"/>
                    <w:sz w:val="20"/>
                    <w:szCs w:val="20"/>
                    <w:u w:color="000000"/>
                    <w:lang w:eastAsia="en-GB"/>
                  </w:rPr>
                  <w:instrText xml:space="preserve"> CITATION Yan16 \l 1033 </w:instrText>
                </w:r>
                <w:r w:rsidR="0007365F">
                  <w:rPr>
                    <w:rFonts w:eastAsia="Arial Unicode MS"/>
                    <w:kern w:val="0"/>
                    <w:sz w:val="20"/>
                    <w:szCs w:val="20"/>
                    <w:u w:color="000000"/>
                    <w:lang w:val="en-GB" w:eastAsia="en-GB"/>
                  </w:rPr>
                  <w:fldChar w:fldCharType="separate"/>
                </w:r>
                <w:r w:rsidR="00462B3A">
                  <w:rPr>
                    <w:rFonts w:eastAsia="Arial Unicode MS"/>
                    <w:noProof/>
                    <w:kern w:val="0"/>
                    <w:sz w:val="20"/>
                    <w:szCs w:val="20"/>
                    <w:u w:color="000000"/>
                    <w:lang w:eastAsia="en-GB"/>
                  </w:rPr>
                  <w:t xml:space="preserve"> </w:t>
                </w:r>
                <w:r w:rsidR="00462B3A" w:rsidRPr="00462B3A">
                  <w:rPr>
                    <w:rFonts w:eastAsia="Arial Unicode MS"/>
                    <w:noProof/>
                    <w:kern w:val="0"/>
                    <w:sz w:val="20"/>
                    <w:szCs w:val="20"/>
                    <w:u w:color="000000"/>
                    <w:lang w:eastAsia="en-GB"/>
                  </w:rPr>
                  <w:t>[33]</w:t>
                </w:r>
                <w:r w:rsidR="0007365F">
                  <w:rPr>
                    <w:rFonts w:eastAsia="Arial Unicode MS"/>
                    <w:kern w:val="0"/>
                    <w:sz w:val="20"/>
                    <w:szCs w:val="20"/>
                    <w:u w:color="000000"/>
                    <w:lang w:val="en-GB" w:eastAsia="en-GB"/>
                  </w:rPr>
                  <w:fldChar w:fldCharType="end"/>
                </w:r>
              </w:sdtContent>
            </w:sdt>
          </w:p>
        </w:tc>
      </w:tr>
      <w:tr w:rsidR="005F12FD" w:rsidRPr="00B772EC" w14:paraId="64DF97A7" w14:textId="77777777" w:rsidTr="0076513B">
        <w:trPr>
          <w:cantSplit/>
          <w:trHeight w:val="1083"/>
        </w:trPr>
        <w:tc>
          <w:tcPr>
            <w:tcW w:w="1593"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7D124C83" w14:textId="77777777" w:rsidR="005F12FD" w:rsidRPr="00B772EC" w:rsidRDefault="005F12FD" w:rsidP="006F6EB3">
            <w:pPr>
              <w:widowControl/>
              <w:adjustRightInd w:val="0"/>
              <w:snapToGrid w:val="0"/>
              <w:spacing w:line="276" w:lineRule="auto"/>
              <w:rPr>
                <w:rFonts w:eastAsia="Arial Unicode MS"/>
                <w:sz w:val="20"/>
                <w:szCs w:val="20"/>
                <w:u w:color="000000"/>
                <w:lang w:val="en-GB" w:eastAsia="en-GB"/>
              </w:rPr>
            </w:pPr>
            <w:r w:rsidRPr="00B772EC">
              <w:rPr>
                <w:rFonts w:eastAsia="Arial Unicode MS"/>
                <w:kern w:val="0"/>
                <w:sz w:val="20"/>
                <w:szCs w:val="20"/>
                <w:u w:color="000000"/>
                <w:lang w:val="en-GB" w:eastAsia="en-GB"/>
              </w:rPr>
              <w:t>Immersion (IM)</w:t>
            </w:r>
          </w:p>
        </w:tc>
        <w:tc>
          <w:tcPr>
            <w:tcW w:w="5387"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420E2810" w14:textId="77777777" w:rsidR="005F12FD" w:rsidRPr="0076513B" w:rsidRDefault="005F12FD" w:rsidP="006F6EB3">
            <w:pPr>
              <w:widowControl/>
              <w:adjustRightInd w:val="0"/>
              <w:snapToGrid w:val="0"/>
              <w:spacing w:line="276" w:lineRule="auto"/>
              <w:rPr>
                <w:rFonts w:eastAsia="Arial Unicode MS"/>
                <w:sz w:val="20"/>
                <w:szCs w:val="20"/>
                <w:u w:color="000000"/>
                <w:lang w:val="en-GB" w:eastAsia="en-GB"/>
              </w:rPr>
            </w:pPr>
            <w:r w:rsidRPr="0076513B">
              <w:rPr>
                <w:rFonts w:eastAsia="Arial Unicode MS"/>
                <w:kern w:val="0"/>
                <w:sz w:val="20"/>
                <w:szCs w:val="20"/>
                <w:u w:color="000000"/>
                <w:lang w:val="en-GB" w:eastAsia="en-GB"/>
              </w:rPr>
              <w:t xml:space="preserve">A psychological state </w:t>
            </w:r>
            <w:r w:rsidR="00D278CD" w:rsidRPr="0076513B">
              <w:rPr>
                <w:rFonts w:eastAsia="Arial Unicode MS"/>
                <w:kern w:val="0"/>
                <w:sz w:val="20"/>
                <w:szCs w:val="20"/>
                <w:u w:color="000000"/>
                <w:lang w:val="en-GB" w:eastAsia="en-GB"/>
              </w:rPr>
              <w:t xml:space="preserve">is </w:t>
            </w:r>
            <w:r w:rsidRPr="0076513B">
              <w:rPr>
                <w:rFonts w:eastAsia="Arial Unicode MS"/>
                <w:kern w:val="0"/>
                <w:sz w:val="20"/>
                <w:szCs w:val="20"/>
                <w:u w:color="000000"/>
                <w:lang w:val="en-GB" w:eastAsia="en-GB"/>
              </w:rPr>
              <w:t>characteri</w:t>
            </w:r>
            <w:r w:rsidR="00D278CD" w:rsidRPr="0076513B">
              <w:rPr>
                <w:rFonts w:eastAsia="Arial Unicode MS"/>
                <w:kern w:val="0"/>
                <w:sz w:val="20"/>
                <w:szCs w:val="20"/>
                <w:u w:color="000000"/>
                <w:lang w:val="en-GB" w:eastAsia="en-GB"/>
              </w:rPr>
              <w:t>z</w:t>
            </w:r>
            <w:r w:rsidRPr="0076513B">
              <w:rPr>
                <w:rFonts w:eastAsia="Arial Unicode MS"/>
                <w:kern w:val="0"/>
                <w:sz w:val="20"/>
                <w:szCs w:val="20"/>
                <w:u w:color="000000"/>
                <w:lang w:val="en-GB" w:eastAsia="en-GB"/>
              </w:rPr>
              <w:t>ed by a customer’s perception of being immersed in and interacting with an environment that constantly provides stimulation and vivid experiences, which attract and maintain the customer’s attention to this environment.</w:t>
            </w:r>
          </w:p>
        </w:tc>
        <w:tc>
          <w:tcPr>
            <w:tcW w:w="1417" w:type="dxa"/>
            <w:tcBorders>
              <w:top w:val="single" w:sz="4" w:space="0" w:color="auto"/>
              <w:bottom w:val="single" w:sz="4" w:space="0" w:color="auto"/>
            </w:tcBorders>
            <w:shd w:val="clear" w:color="auto" w:fill="auto"/>
            <w:tcMar>
              <w:top w:w="80" w:type="dxa"/>
              <w:left w:w="80" w:type="dxa"/>
              <w:bottom w:w="80" w:type="dxa"/>
              <w:right w:w="80" w:type="dxa"/>
            </w:tcMar>
          </w:tcPr>
          <w:p w14:paraId="3423CC00" w14:textId="77777777" w:rsidR="005F12FD" w:rsidRPr="00AB72D3" w:rsidRDefault="005F12FD" w:rsidP="006F6EB3">
            <w:pPr>
              <w:widowControl/>
              <w:adjustRightInd w:val="0"/>
              <w:snapToGrid w:val="0"/>
              <w:spacing w:line="276" w:lineRule="auto"/>
              <w:rPr>
                <w:rFonts w:eastAsia="Arial Unicode MS"/>
                <w:kern w:val="0"/>
                <w:sz w:val="20"/>
                <w:szCs w:val="20"/>
                <w:u w:color="000000"/>
                <w:lang w:val="en-GB" w:eastAsia="en-GB"/>
              </w:rPr>
            </w:pPr>
            <w:proofErr w:type="spellStart"/>
            <w:r w:rsidRPr="00AB72D3">
              <w:rPr>
                <w:rFonts w:eastAsia="Arial Unicode MS"/>
                <w:kern w:val="0"/>
                <w:sz w:val="20"/>
                <w:szCs w:val="20"/>
                <w:u w:color="000000"/>
                <w:lang w:val="en-GB" w:eastAsia="en-GB"/>
              </w:rPr>
              <w:t>Caroux</w:t>
            </w:r>
            <w:proofErr w:type="spellEnd"/>
            <w:r w:rsidR="00B4601E" w:rsidRPr="00AB72D3">
              <w:rPr>
                <w:rFonts w:eastAsia="Arial Unicode MS"/>
                <w:kern w:val="0"/>
                <w:sz w:val="20"/>
                <w:szCs w:val="20"/>
                <w:u w:color="000000"/>
                <w:lang w:val="en-GB" w:eastAsia="en-GB"/>
              </w:rPr>
              <w:t>,</w:t>
            </w:r>
            <w:r w:rsidRPr="00AB72D3">
              <w:rPr>
                <w:rFonts w:eastAsia="Arial Unicode MS"/>
                <w:kern w:val="0"/>
                <w:sz w:val="20"/>
                <w:szCs w:val="20"/>
                <w:u w:color="000000"/>
                <w:lang w:val="en-GB" w:eastAsia="en-GB"/>
              </w:rPr>
              <w:t xml:space="preserve"> </w:t>
            </w:r>
            <w:r w:rsidRPr="00AB72D3">
              <w:rPr>
                <w:rFonts w:eastAsia="Arial Unicode MS"/>
                <w:iCs/>
                <w:kern w:val="0"/>
                <w:sz w:val="20"/>
                <w:szCs w:val="20"/>
                <w:u w:color="000000"/>
                <w:lang w:val="en-GB" w:eastAsia="en-GB"/>
              </w:rPr>
              <w:t>et al</w:t>
            </w:r>
            <w:r w:rsidR="00B4601E" w:rsidRPr="00AB72D3">
              <w:rPr>
                <w:rFonts w:eastAsia="Arial Unicode MS"/>
                <w:iCs/>
                <w:kern w:val="0"/>
                <w:sz w:val="20"/>
                <w:szCs w:val="20"/>
                <w:u w:color="000000"/>
                <w:lang w:val="en-GB" w:eastAsia="en-GB"/>
              </w:rPr>
              <w:t>.</w:t>
            </w:r>
            <w:sdt>
              <w:sdtPr>
                <w:rPr>
                  <w:rFonts w:eastAsia="Arial Unicode MS"/>
                  <w:iCs/>
                  <w:kern w:val="0"/>
                  <w:sz w:val="20"/>
                  <w:szCs w:val="20"/>
                  <w:u w:color="000000"/>
                  <w:lang w:val="en-GB" w:eastAsia="en-GB"/>
                </w:rPr>
                <w:id w:val="-1088383285"/>
                <w:citation/>
              </w:sdtPr>
              <w:sdtContent>
                <w:r w:rsidR="00AB72D3">
                  <w:rPr>
                    <w:rFonts w:eastAsia="Arial Unicode MS"/>
                    <w:iCs/>
                    <w:kern w:val="0"/>
                    <w:sz w:val="20"/>
                    <w:szCs w:val="20"/>
                    <w:u w:color="000000"/>
                    <w:lang w:val="en-GB" w:eastAsia="en-GB"/>
                  </w:rPr>
                  <w:fldChar w:fldCharType="begin"/>
                </w:r>
                <w:r w:rsidR="00AB72D3">
                  <w:rPr>
                    <w:rFonts w:eastAsia="Arial Unicode MS"/>
                    <w:iCs/>
                    <w:kern w:val="0"/>
                    <w:sz w:val="20"/>
                    <w:szCs w:val="20"/>
                    <w:u w:color="000000"/>
                    <w:lang w:eastAsia="en-GB"/>
                  </w:rPr>
                  <w:instrText xml:space="preserve"> CITATION Car15 \l 1033 </w:instrText>
                </w:r>
                <w:r w:rsidR="00AB72D3">
                  <w:rPr>
                    <w:rFonts w:eastAsia="Arial Unicode MS"/>
                    <w:iCs/>
                    <w:kern w:val="0"/>
                    <w:sz w:val="20"/>
                    <w:szCs w:val="20"/>
                    <w:u w:color="000000"/>
                    <w:lang w:val="en-GB" w:eastAsia="en-GB"/>
                  </w:rPr>
                  <w:fldChar w:fldCharType="separate"/>
                </w:r>
                <w:r w:rsidR="00462B3A">
                  <w:rPr>
                    <w:rFonts w:eastAsia="Arial Unicode MS"/>
                    <w:iCs/>
                    <w:noProof/>
                    <w:kern w:val="0"/>
                    <w:sz w:val="20"/>
                    <w:szCs w:val="20"/>
                    <w:u w:color="000000"/>
                    <w:lang w:eastAsia="en-GB"/>
                  </w:rPr>
                  <w:t xml:space="preserve"> </w:t>
                </w:r>
                <w:r w:rsidR="00462B3A" w:rsidRPr="00462B3A">
                  <w:rPr>
                    <w:rFonts w:eastAsia="Arial Unicode MS"/>
                    <w:noProof/>
                    <w:kern w:val="0"/>
                    <w:sz w:val="20"/>
                    <w:szCs w:val="20"/>
                    <w:u w:color="000000"/>
                    <w:lang w:eastAsia="en-GB"/>
                  </w:rPr>
                  <w:t>[25]</w:t>
                </w:r>
                <w:r w:rsidR="00AB72D3">
                  <w:rPr>
                    <w:rFonts w:eastAsia="Arial Unicode MS"/>
                    <w:iCs/>
                    <w:kern w:val="0"/>
                    <w:sz w:val="20"/>
                    <w:szCs w:val="20"/>
                    <w:u w:color="000000"/>
                    <w:lang w:val="en-GB" w:eastAsia="en-GB"/>
                  </w:rPr>
                  <w:fldChar w:fldCharType="end"/>
                </w:r>
              </w:sdtContent>
            </w:sdt>
            <w:r w:rsidRPr="00AB72D3">
              <w:rPr>
                <w:rFonts w:eastAsia="Arial Unicode MS"/>
                <w:kern w:val="0"/>
                <w:sz w:val="20"/>
                <w:szCs w:val="20"/>
                <w:u w:color="000000"/>
                <w:lang w:val="en-GB" w:eastAsia="en-GB"/>
              </w:rPr>
              <w:t>;</w:t>
            </w:r>
          </w:p>
          <w:p w14:paraId="5C55DBD6" w14:textId="77777777" w:rsidR="005F12FD" w:rsidRPr="00B772EC" w:rsidRDefault="005F12FD" w:rsidP="006F6EB3">
            <w:pPr>
              <w:widowControl/>
              <w:adjustRightInd w:val="0"/>
              <w:snapToGrid w:val="0"/>
              <w:spacing w:line="276" w:lineRule="auto"/>
              <w:rPr>
                <w:rFonts w:eastAsia="Arial Unicode MS"/>
                <w:sz w:val="20"/>
                <w:szCs w:val="20"/>
                <w:u w:color="000000"/>
                <w:lang w:val="en-GB" w:eastAsia="en-GB"/>
              </w:rPr>
            </w:pPr>
            <w:proofErr w:type="spellStart"/>
            <w:r w:rsidRPr="00AB72D3">
              <w:rPr>
                <w:rFonts w:eastAsia="Arial Unicode MS"/>
                <w:kern w:val="0"/>
                <w:sz w:val="20"/>
                <w:szCs w:val="20"/>
                <w:u w:color="000000"/>
                <w:lang w:val="en-GB" w:eastAsia="en-GB"/>
              </w:rPr>
              <w:t>Yim</w:t>
            </w:r>
            <w:proofErr w:type="spellEnd"/>
            <w:r w:rsidR="00B4601E" w:rsidRPr="00AB72D3">
              <w:rPr>
                <w:rFonts w:eastAsia="Arial Unicode MS"/>
                <w:kern w:val="0"/>
                <w:sz w:val="20"/>
                <w:szCs w:val="20"/>
                <w:u w:color="000000"/>
                <w:lang w:val="en-GB" w:eastAsia="en-GB"/>
              </w:rPr>
              <w:t>,</w:t>
            </w:r>
            <w:r w:rsidRPr="00AB72D3">
              <w:rPr>
                <w:rFonts w:eastAsia="Arial Unicode MS"/>
                <w:kern w:val="0"/>
                <w:sz w:val="20"/>
                <w:szCs w:val="20"/>
                <w:u w:color="000000"/>
                <w:lang w:val="en-GB" w:eastAsia="en-GB"/>
              </w:rPr>
              <w:t xml:space="preserve"> </w:t>
            </w:r>
            <w:r w:rsidRPr="00AB72D3">
              <w:rPr>
                <w:rFonts w:eastAsia="Arial Unicode MS"/>
                <w:iCs/>
                <w:kern w:val="0"/>
                <w:sz w:val="20"/>
                <w:szCs w:val="20"/>
                <w:u w:color="000000"/>
                <w:lang w:val="en-GB" w:eastAsia="en-GB"/>
              </w:rPr>
              <w:t>et al.</w:t>
            </w:r>
            <w:sdt>
              <w:sdtPr>
                <w:rPr>
                  <w:rFonts w:eastAsia="Arial Unicode MS"/>
                  <w:iCs/>
                  <w:kern w:val="0"/>
                  <w:sz w:val="20"/>
                  <w:szCs w:val="20"/>
                  <w:u w:color="000000"/>
                  <w:lang w:val="en-GB" w:eastAsia="en-GB"/>
                </w:rPr>
                <w:id w:val="552967893"/>
                <w:citation/>
              </w:sdtPr>
              <w:sdtContent>
                <w:r w:rsidR="00AB72D3">
                  <w:rPr>
                    <w:rFonts w:eastAsia="Arial Unicode MS"/>
                    <w:iCs/>
                    <w:kern w:val="0"/>
                    <w:sz w:val="20"/>
                    <w:szCs w:val="20"/>
                    <w:u w:color="000000"/>
                    <w:lang w:val="en-GB" w:eastAsia="en-GB"/>
                  </w:rPr>
                  <w:fldChar w:fldCharType="begin"/>
                </w:r>
                <w:r w:rsidR="00AB72D3">
                  <w:rPr>
                    <w:rFonts w:eastAsia="Arial Unicode MS"/>
                    <w:iCs/>
                    <w:kern w:val="0"/>
                    <w:sz w:val="20"/>
                    <w:szCs w:val="20"/>
                    <w:u w:color="000000"/>
                    <w:lang w:eastAsia="en-GB"/>
                  </w:rPr>
                  <w:instrText xml:space="preserve"> CITATION Yim171 \l 1033 </w:instrText>
                </w:r>
                <w:r w:rsidR="00AB72D3">
                  <w:rPr>
                    <w:rFonts w:eastAsia="Arial Unicode MS"/>
                    <w:iCs/>
                    <w:kern w:val="0"/>
                    <w:sz w:val="20"/>
                    <w:szCs w:val="20"/>
                    <w:u w:color="000000"/>
                    <w:lang w:val="en-GB" w:eastAsia="en-GB"/>
                  </w:rPr>
                  <w:fldChar w:fldCharType="separate"/>
                </w:r>
                <w:r w:rsidR="00462B3A">
                  <w:rPr>
                    <w:rFonts w:eastAsia="Arial Unicode MS"/>
                    <w:iCs/>
                    <w:noProof/>
                    <w:kern w:val="0"/>
                    <w:sz w:val="20"/>
                    <w:szCs w:val="20"/>
                    <w:u w:color="000000"/>
                    <w:lang w:eastAsia="en-GB"/>
                  </w:rPr>
                  <w:t xml:space="preserve"> </w:t>
                </w:r>
                <w:r w:rsidR="00462B3A" w:rsidRPr="00462B3A">
                  <w:rPr>
                    <w:rFonts w:eastAsia="Arial Unicode MS"/>
                    <w:noProof/>
                    <w:kern w:val="0"/>
                    <w:sz w:val="20"/>
                    <w:szCs w:val="20"/>
                    <w:u w:color="000000"/>
                    <w:lang w:eastAsia="en-GB"/>
                  </w:rPr>
                  <w:t>[27]</w:t>
                </w:r>
                <w:r w:rsidR="00AB72D3">
                  <w:rPr>
                    <w:rFonts w:eastAsia="Arial Unicode MS"/>
                    <w:iCs/>
                    <w:kern w:val="0"/>
                    <w:sz w:val="20"/>
                    <w:szCs w:val="20"/>
                    <w:u w:color="000000"/>
                    <w:lang w:val="en-GB" w:eastAsia="en-GB"/>
                  </w:rPr>
                  <w:fldChar w:fldCharType="end"/>
                </w:r>
              </w:sdtContent>
            </w:sdt>
          </w:p>
        </w:tc>
      </w:tr>
      <w:tr w:rsidR="005F12FD" w:rsidRPr="00B772EC" w14:paraId="0602A063" w14:textId="77777777" w:rsidTr="0076513B">
        <w:trPr>
          <w:cantSplit/>
          <w:trHeight w:val="481"/>
        </w:trPr>
        <w:tc>
          <w:tcPr>
            <w:tcW w:w="1593"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70C9C59F" w14:textId="77777777" w:rsidR="005F12FD" w:rsidRPr="00B772EC" w:rsidRDefault="005F12FD" w:rsidP="006F6EB3">
            <w:pPr>
              <w:widowControl/>
              <w:adjustRightInd w:val="0"/>
              <w:snapToGrid w:val="0"/>
              <w:spacing w:line="276" w:lineRule="auto"/>
              <w:rPr>
                <w:rFonts w:eastAsia="Arial Unicode MS"/>
                <w:sz w:val="20"/>
                <w:szCs w:val="20"/>
                <w:u w:color="000000"/>
                <w:lang w:val="en-GB" w:eastAsia="en-GB"/>
              </w:rPr>
            </w:pPr>
            <w:r w:rsidRPr="00B772EC">
              <w:rPr>
                <w:rFonts w:eastAsia="Arial Unicode MS"/>
                <w:kern w:val="0"/>
                <w:sz w:val="20"/>
                <w:szCs w:val="20"/>
                <w:u w:color="000000"/>
                <w:lang w:val="en-GB" w:eastAsia="en-GB"/>
              </w:rPr>
              <w:t>Purchase intention (PI)</w:t>
            </w:r>
          </w:p>
        </w:tc>
        <w:tc>
          <w:tcPr>
            <w:tcW w:w="5387" w:type="dxa"/>
            <w:tcBorders>
              <w:top w:val="single" w:sz="4" w:space="0" w:color="auto"/>
              <w:bottom w:val="single" w:sz="4" w:space="0" w:color="auto"/>
            </w:tcBorders>
            <w:shd w:val="clear" w:color="auto" w:fill="auto"/>
            <w:tcMar>
              <w:top w:w="80" w:type="dxa"/>
              <w:left w:w="80" w:type="dxa"/>
              <w:bottom w:w="80" w:type="dxa"/>
              <w:right w:w="80" w:type="dxa"/>
            </w:tcMar>
          </w:tcPr>
          <w:p w14:paraId="07AF4A71" w14:textId="77777777" w:rsidR="005F12FD" w:rsidRPr="00B772EC" w:rsidRDefault="005F12FD" w:rsidP="006F6EB3">
            <w:pPr>
              <w:widowControl/>
              <w:adjustRightInd w:val="0"/>
              <w:snapToGrid w:val="0"/>
              <w:spacing w:line="276" w:lineRule="auto"/>
              <w:rPr>
                <w:rFonts w:eastAsia="Arial Unicode MS"/>
                <w:sz w:val="20"/>
                <w:szCs w:val="20"/>
                <w:u w:color="000000"/>
                <w:lang w:val="en-GB" w:eastAsia="en-GB"/>
              </w:rPr>
            </w:pPr>
            <w:r w:rsidRPr="00B772EC">
              <w:rPr>
                <w:rFonts w:eastAsia="Arial Unicode MS"/>
                <w:kern w:val="0"/>
                <w:sz w:val="20"/>
                <w:szCs w:val="20"/>
                <w:u w:color="000000"/>
                <w:lang w:val="en-GB" w:eastAsia="en-GB"/>
              </w:rPr>
              <w:t>Customers' willingness to make a purchase.</w:t>
            </w:r>
          </w:p>
        </w:tc>
        <w:tc>
          <w:tcPr>
            <w:tcW w:w="1417" w:type="dxa"/>
            <w:tcBorders>
              <w:top w:val="single" w:sz="4" w:space="0" w:color="auto"/>
              <w:bottom w:val="single" w:sz="4" w:space="0" w:color="auto"/>
            </w:tcBorders>
            <w:shd w:val="clear" w:color="auto" w:fill="auto"/>
            <w:tcMar>
              <w:top w:w="80" w:type="dxa"/>
              <w:left w:w="80" w:type="dxa"/>
              <w:bottom w:w="80" w:type="dxa"/>
              <w:right w:w="80" w:type="dxa"/>
            </w:tcMar>
          </w:tcPr>
          <w:p w14:paraId="6AC79742" w14:textId="77777777" w:rsidR="005F12FD" w:rsidRPr="00B772EC" w:rsidRDefault="005F12FD" w:rsidP="006F6EB3">
            <w:pPr>
              <w:widowControl/>
              <w:adjustRightInd w:val="0"/>
              <w:snapToGrid w:val="0"/>
              <w:spacing w:line="276" w:lineRule="auto"/>
              <w:rPr>
                <w:rFonts w:eastAsia="Arial Unicode MS"/>
                <w:kern w:val="0"/>
                <w:sz w:val="20"/>
                <w:szCs w:val="20"/>
                <w:u w:color="000000"/>
                <w:lang w:val="en-GB" w:eastAsia="en-GB"/>
              </w:rPr>
            </w:pPr>
            <w:r w:rsidRPr="00E3456A">
              <w:rPr>
                <w:rFonts w:eastAsia="Arial Unicode MS"/>
                <w:kern w:val="0"/>
                <w:sz w:val="20"/>
                <w:szCs w:val="20"/>
                <w:u w:color="000000"/>
                <w:lang w:val="en-GB" w:eastAsia="en-GB"/>
              </w:rPr>
              <w:t>Lu</w:t>
            </w:r>
            <w:r w:rsidR="00B4601E" w:rsidRPr="00E3456A">
              <w:rPr>
                <w:rFonts w:eastAsia="Arial Unicode MS"/>
                <w:kern w:val="0"/>
                <w:sz w:val="20"/>
                <w:szCs w:val="20"/>
                <w:u w:color="000000"/>
                <w:lang w:val="en-GB" w:eastAsia="en-GB"/>
              </w:rPr>
              <w:t>,</w:t>
            </w:r>
            <w:r w:rsidRPr="00E3456A">
              <w:rPr>
                <w:rFonts w:eastAsia="Arial Unicode MS"/>
                <w:kern w:val="0"/>
                <w:sz w:val="20"/>
                <w:szCs w:val="20"/>
                <w:u w:color="000000"/>
                <w:lang w:val="en-GB" w:eastAsia="en-GB"/>
              </w:rPr>
              <w:t xml:space="preserve"> et al</w:t>
            </w:r>
            <w:r w:rsidR="00B4601E" w:rsidRPr="00E3456A">
              <w:rPr>
                <w:rFonts w:eastAsia="Arial Unicode MS"/>
                <w:kern w:val="0"/>
                <w:sz w:val="20"/>
                <w:szCs w:val="20"/>
                <w:u w:color="000000"/>
                <w:lang w:val="en-GB" w:eastAsia="en-GB"/>
              </w:rPr>
              <w:t>.</w:t>
            </w:r>
            <w:sdt>
              <w:sdtPr>
                <w:rPr>
                  <w:rFonts w:eastAsia="Arial Unicode MS"/>
                  <w:kern w:val="0"/>
                  <w:sz w:val="20"/>
                  <w:szCs w:val="20"/>
                  <w:u w:color="000000"/>
                  <w:lang w:val="en-GB" w:eastAsia="en-GB"/>
                </w:rPr>
                <w:id w:val="-131020663"/>
                <w:citation/>
              </w:sdtPr>
              <w:sdtContent>
                <w:r w:rsidR="00E3456A">
                  <w:rPr>
                    <w:rFonts w:eastAsia="Arial Unicode MS"/>
                    <w:kern w:val="0"/>
                    <w:sz w:val="20"/>
                    <w:szCs w:val="20"/>
                    <w:u w:color="000000"/>
                    <w:lang w:val="en-GB" w:eastAsia="en-GB"/>
                  </w:rPr>
                  <w:fldChar w:fldCharType="begin"/>
                </w:r>
                <w:r w:rsidR="00E3456A">
                  <w:rPr>
                    <w:rFonts w:eastAsia="Arial Unicode MS"/>
                    <w:kern w:val="0"/>
                    <w:sz w:val="20"/>
                    <w:szCs w:val="20"/>
                    <w:u w:color="000000"/>
                    <w:lang w:eastAsia="en-GB"/>
                  </w:rPr>
                  <w:instrText xml:space="preserve"> CITATION LuB161 \l 1033 </w:instrText>
                </w:r>
                <w:r w:rsidR="00E3456A">
                  <w:rPr>
                    <w:rFonts w:eastAsia="Arial Unicode MS"/>
                    <w:kern w:val="0"/>
                    <w:sz w:val="20"/>
                    <w:szCs w:val="20"/>
                    <w:u w:color="000000"/>
                    <w:lang w:val="en-GB" w:eastAsia="en-GB"/>
                  </w:rPr>
                  <w:fldChar w:fldCharType="separate"/>
                </w:r>
                <w:r w:rsidR="00462B3A">
                  <w:rPr>
                    <w:rFonts w:eastAsia="Arial Unicode MS"/>
                    <w:noProof/>
                    <w:kern w:val="0"/>
                    <w:sz w:val="20"/>
                    <w:szCs w:val="20"/>
                    <w:u w:color="000000"/>
                    <w:lang w:eastAsia="en-GB"/>
                  </w:rPr>
                  <w:t xml:space="preserve"> </w:t>
                </w:r>
                <w:r w:rsidR="00462B3A" w:rsidRPr="00462B3A">
                  <w:rPr>
                    <w:rFonts w:eastAsia="Arial Unicode MS"/>
                    <w:noProof/>
                    <w:kern w:val="0"/>
                    <w:sz w:val="20"/>
                    <w:szCs w:val="20"/>
                    <w:u w:color="000000"/>
                    <w:lang w:eastAsia="en-GB"/>
                  </w:rPr>
                  <w:t>[17]</w:t>
                </w:r>
                <w:r w:rsidR="00E3456A">
                  <w:rPr>
                    <w:rFonts w:eastAsia="Arial Unicode MS"/>
                    <w:kern w:val="0"/>
                    <w:sz w:val="20"/>
                    <w:szCs w:val="20"/>
                    <w:u w:color="000000"/>
                    <w:lang w:val="en-GB" w:eastAsia="en-GB"/>
                  </w:rPr>
                  <w:fldChar w:fldCharType="end"/>
                </w:r>
              </w:sdtContent>
            </w:sdt>
          </w:p>
        </w:tc>
      </w:tr>
    </w:tbl>
    <w:p w14:paraId="3D408E2B" w14:textId="77777777" w:rsidR="001E0E9C" w:rsidRDefault="001E0E9C" w:rsidP="001E0E9C">
      <w:pPr>
        <w:pStyle w:val="Web"/>
        <w:snapToGrid w:val="0"/>
        <w:spacing w:beforeLines="100" w:before="360" w:beforeAutospacing="0" w:afterLines="100" w:after="360" w:afterAutospacing="0" w:line="276" w:lineRule="auto"/>
        <w:jc w:val="center"/>
        <w:textAlignment w:val="top"/>
        <w:rPr>
          <w:rFonts w:ascii="Arial" w:eastAsia="新細明體" w:hAnsi="Arial" w:cs="Arial"/>
          <w:b/>
          <w:sz w:val="28"/>
          <w:szCs w:val="28"/>
        </w:rPr>
      </w:pPr>
    </w:p>
    <w:p w14:paraId="7F107153" w14:textId="77777777" w:rsidR="001E0E9C" w:rsidRDefault="001E0E9C">
      <w:pPr>
        <w:widowControl/>
        <w:rPr>
          <w:rFonts w:ascii="Arial" w:hAnsi="Arial" w:cs="Arial"/>
          <w:b/>
          <w:kern w:val="0"/>
          <w:sz w:val="28"/>
          <w:szCs w:val="28"/>
        </w:rPr>
      </w:pPr>
      <w:r>
        <w:rPr>
          <w:rFonts w:ascii="Arial" w:hAnsi="Arial" w:cs="Arial"/>
          <w:b/>
          <w:sz w:val="28"/>
          <w:szCs w:val="28"/>
        </w:rPr>
        <w:br w:type="page"/>
      </w:r>
    </w:p>
    <w:p w14:paraId="4C042098" w14:textId="709AD5FE" w:rsidR="00E862D9" w:rsidRPr="001E0E9C" w:rsidRDefault="00F23EBB" w:rsidP="001E0E9C">
      <w:pPr>
        <w:pStyle w:val="Web"/>
        <w:snapToGrid w:val="0"/>
        <w:spacing w:beforeLines="100" w:before="360" w:beforeAutospacing="0" w:afterLines="100" w:after="360" w:afterAutospacing="0" w:line="276" w:lineRule="auto"/>
        <w:jc w:val="center"/>
        <w:textAlignment w:val="top"/>
        <w:rPr>
          <w:rFonts w:ascii="Arial" w:eastAsia="新細明體" w:hAnsi="Arial" w:cs="Arial"/>
          <w:b/>
          <w:sz w:val="28"/>
          <w:szCs w:val="28"/>
        </w:rPr>
      </w:pPr>
      <w:r w:rsidRPr="00F77D0B">
        <w:rPr>
          <w:rFonts w:ascii="Arial" w:eastAsia="新細明體" w:hAnsi="Arial" w:cs="Arial"/>
          <w:b/>
          <w:sz w:val="28"/>
          <w:szCs w:val="28"/>
        </w:rPr>
        <w:lastRenderedPageBreak/>
        <w:t xml:space="preserve">3. </w:t>
      </w:r>
      <w:r w:rsidR="000558C8">
        <w:rPr>
          <w:rFonts w:ascii="Arial" w:eastAsia="新細明體" w:hAnsi="Arial" w:cs="Arial"/>
          <w:b/>
          <w:sz w:val="28"/>
          <w:szCs w:val="28"/>
        </w:rPr>
        <w:t>THEORETICAL</w:t>
      </w:r>
      <w:r w:rsidR="00E862D9" w:rsidRPr="00E862D9">
        <w:rPr>
          <w:rFonts w:ascii="Arial" w:eastAsia="新細明體" w:hAnsi="Arial" w:cs="Arial"/>
          <w:b/>
          <w:sz w:val="28"/>
          <w:szCs w:val="28"/>
        </w:rPr>
        <w:t xml:space="preserve"> </w:t>
      </w:r>
      <w:r w:rsidR="000558C8">
        <w:rPr>
          <w:rFonts w:ascii="Arial" w:eastAsia="新細明體" w:hAnsi="Arial" w:cs="Arial"/>
          <w:b/>
          <w:sz w:val="28"/>
          <w:szCs w:val="28"/>
        </w:rPr>
        <w:t>DEVELOPMENT</w:t>
      </w:r>
      <w:r w:rsidR="00E862D9" w:rsidRPr="00E862D9">
        <w:rPr>
          <w:rFonts w:ascii="Arial" w:eastAsia="新細明體" w:hAnsi="Arial" w:cs="Arial"/>
          <w:b/>
          <w:sz w:val="28"/>
          <w:szCs w:val="28"/>
        </w:rPr>
        <w:t xml:space="preserve"> </w:t>
      </w:r>
      <w:r w:rsidR="000558C8">
        <w:rPr>
          <w:rFonts w:ascii="Arial" w:eastAsia="新細明體" w:hAnsi="Arial" w:cs="Arial"/>
          <w:b/>
          <w:sz w:val="28"/>
          <w:szCs w:val="28"/>
        </w:rPr>
        <w:t>AND HYPOTHESES</w:t>
      </w:r>
    </w:p>
    <w:p w14:paraId="5563500B" w14:textId="77777777" w:rsidR="00E862D9" w:rsidRPr="001E0E9C" w:rsidRDefault="00E862D9" w:rsidP="006F6EB3">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1E0E9C">
        <w:rPr>
          <w:rFonts w:ascii="Arial" w:eastAsia="新細明體" w:hAnsi="Arial" w:cs="Arial"/>
          <w:b/>
          <w:sz w:val="28"/>
          <w:szCs w:val="28"/>
        </w:rPr>
        <w:t>3.1 Visibility Affordance and Platform Stability</w:t>
      </w:r>
    </w:p>
    <w:p w14:paraId="23FE6EC9" w14:textId="34D86754" w:rsidR="000558C8" w:rsidRPr="00E862D9" w:rsidRDefault="00E862D9"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D278CD">
        <w:rPr>
          <w:rFonts w:ascii="Times New Roman" w:eastAsia="新細明體" w:hAnsi="Times New Roman" w:cs="Times New Roman"/>
          <w:szCs w:val="20"/>
        </w:rPr>
        <w:t xml:space="preserve">Live streaming platforms facilitate real-time information exchange, which improves the </w:t>
      </w:r>
      <w:r w:rsidRPr="00265190">
        <w:rPr>
          <w:rFonts w:ascii="Times New Roman" w:eastAsia="新細明體" w:hAnsi="Times New Roman" w:cs="Times New Roman"/>
          <w:szCs w:val="20"/>
        </w:rPr>
        <w:t xml:space="preserve">interaction </w:t>
      </w:r>
      <w:r w:rsidR="00D278CD" w:rsidRPr="00265190">
        <w:rPr>
          <w:rFonts w:ascii="Times New Roman" w:eastAsia="新細明體" w:hAnsi="Times New Roman" w:cs="Times New Roman"/>
          <w:szCs w:val="20"/>
        </w:rPr>
        <w:t>between the</w:t>
      </w:r>
      <w:r w:rsidRPr="00265190">
        <w:rPr>
          <w:rFonts w:ascii="Times New Roman" w:eastAsia="新細明體" w:hAnsi="Times New Roman" w:cs="Times New Roman"/>
          <w:szCs w:val="20"/>
        </w:rPr>
        <w:t xml:space="preserve"> customers and sellers</w:t>
      </w:r>
      <w:sdt>
        <w:sdtPr>
          <w:rPr>
            <w:rFonts w:ascii="Times New Roman" w:eastAsia="新細明體" w:hAnsi="Times New Roman" w:cs="Times New Roman"/>
            <w:szCs w:val="20"/>
          </w:rPr>
          <w:id w:val="1823075394"/>
          <w:citation/>
        </w:sdtPr>
        <w:sdtContent>
          <w:r w:rsidR="00835FBB" w:rsidRPr="00265190">
            <w:rPr>
              <w:rFonts w:ascii="Times New Roman" w:eastAsia="新細明體" w:hAnsi="Times New Roman" w:cs="Times New Roman"/>
              <w:szCs w:val="20"/>
            </w:rPr>
            <w:fldChar w:fldCharType="begin"/>
          </w:r>
          <w:r w:rsidR="00835FBB" w:rsidRPr="00265190">
            <w:rPr>
              <w:rFonts w:ascii="Times New Roman" w:eastAsia="新細明體" w:hAnsi="Times New Roman" w:cs="Times New Roman"/>
              <w:szCs w:val="20"/>
            </w:rPr>
            <w:instrText xml:space="preserve"> CITATION XuX201 \l 1033 </w:instrText>
          </w:r>
          <w:r w:rsidR="00835FBB" w:rsidRPr="00265190">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[34]</w:t>
          </w:r>
          <w:r w:rsidR="00835FBB" w:rsidRPr="00265190">
            <w:rPr>
              <w:rFonts w:ascii="Times New Roman" w:eastAsia="新細明體" w:hAnsi="Times New Roman" w:cs="Times New Roman"/>
              <w:szCs w:val="20"/>
            </w:rPr>
            <w:fldChar w:fldCharType="end"/>
          </w:r>
        </w:sdtContent>
      </w:sdt>
      <w:r w:rsidRPr="00265190">
        <w:rPr>
          <w:rFonts w:ascii="Times New Roman" w:eastAsia="新細明體" w:hAnsi="Times New Roman" w:cs="Times New Roman"/>
          <w:szCs w:val="20"/>
        </w:rPr>
        <w:t>. Ko</w:t>
      </w:r>
      <w:r w:rsidR="00D91E75" w:rsidRPr="00265190">
        <w:rPr>
          <w:rFonts w:ascii="Times New Roman" w:eastAsia="新細明體" w:hAnsi="Times New Roman" w:cs="Times New Roman"/>
          <w:szCs w:val="20"/>
        </w:rPr>
        <w:t>,</w:t>
      </w:r>
      <w:r w:rsidRPr="00265190">
        <w:rPr>
          <w:rFonts w:ascii="Times New Roman" w:eastAsia="新細明體" w:hAnsi="Times New Roman" w:cs="Times New Roman"/>
          <w:szCs w:val="20"/>
        </w:rPr>
        <w:t xml:space="preserve"> et al.</w:t>
      </w:r>
      <w:sdt>
        <w:sdtPr>
          <w:rPr>
            <w:rFonts w:ascii="Times New Roman" w:eastAsia="新細明體" w:hAnsi="Times New Roman" w:cs="Times New Roman"/>
            <w:szCs w:val="20"/>
          </w:rPr>
          <w:id w:val="652573736"/>
          <w:citation/>
        </w:sdtPr>
        <w:sdtContent>
          <w:r w:rsidR="00835FBB" w:rsidRPr="00265190">
            <w:rPr>
              <w:rFonts w:ascii="Times New Roman" w:eastAsia="新細明體" w:hAnsi="Times New Roman" w:cs="Times New Roman"/>
              <w:szCs w:val="20"/>
            </w:rPr>
            <w:fldChar w:fldCharType="begin"/>
          </w:r>
          <w:r w:rsidR="00835FBB" w:rsidRPr="00265190">
            <w:rPr>
              <w:rFonts w:ascii="Times New Roman" w:eastAsia="新細明體" w:hAnsi="Times New Roman" w:cs="Times New Roman"/>
              <w:szCs w:val="20"/>
            </w:rPr>
            <w:instrText xml:space="preserve"> CITATION KoE091 \l 1033 </w:instrText>
          </w:r>
          <w:r w:rsidR="00835FBB" w:rsidRPr="00265190">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[35]</w:t>
          </w:r>
          <w:r w:rsidR="00835FBB" w:rsidRPr="00265190">
            <w:rPr>
              <w:rFonts w:ascii="Times New Roman" w:eastAsia="新細明體" w:hAnsi="Times New Roman" w:cs="Times New Roman"/>
              <w:szCs w:val="20"/>
            </w:rPr>
            <w:fldChar w:fldCharType="end"/>
          </w:r>
        </w:sdtContent>
      </w:sdt>
      <w:r w:rsidR="00835FBB" w:rsidRPr="00265190">
        <w:rPr>
          <w:rFonts w:ascii="Times New Roman" w:eastAsia="新細明體" w:hAnsi="Times New Roman" w:cs="Times New Roman"/>
          <w:szCs w:val="20"/>
        </w:rPr>
        <w:t xml:space="preserve"> </w:t>
      </w:r>
      <w:r w:rsidR="00A2675F" w:rsidRPr="00265190">
        <w:rPr>
          <w:rFonts w:ascii="Times New Roman" w:eastAsia="新細明體" w:hAnsi="Times New Roman" w:cs="Times New Roman"/>
          <w:szCs w:val="20"/>
        </w:rPr>
        <w:t>maintained</w:t>
      </w:r>
      <w:r w:rsidRPr="00265190">
        <w:rPr>
          <w:rFonts w:ascii="Times New Roman" w:eastAsia="新細明體" w:hAnsi="Times New Roman" w:cs="Times New Roman"/>
          <w:szCs w:val="20"/>
        </w:rPr>
        <w:t xml:space="preserve"> that customers’ willingness to buy products through online platforms is influenced </w:t>
      </w:r>
      <w:r w:rsidR="00D278CD" w:rsidRPr="00265190">
        <w:rPr>
          <w:rFonts w:ascii="Times New Roman" w:eastAsia="新細明體" w:hAnsi="Times New Roman" w:cs="Times New Roman"/>
          <w:szCs w:val="20"/>
        </w:rPr>
        <w:t xml:space="preserve">mainly </w:t>
      </w:r>
      <w:r w:rsidRPr="00265190">
        <w:rPr>
          <w:rFonts w:ascii="Times New Roman" w:eastAsia="新細明體" w:hAnsi="Times New Roman" w:cs="Times New Roman"/>
          <w:szCs w:val="20"/>
        </w:rPr>
        <w:t xml:space="preserve">by the maturity and stability of the </w:t>
      </w:r>
      <w:r w:rsidR="00816CC5" w:rsidRPr="00265190">
        <w:rPr>
          <w:rFonts w:ascii="Times New Roman" w:eastAsia="新細明體" w:hAnsi="Times New Roman" w:cs="Times New Roman"/>
          <w:szCs w:val="20"/>
        </w:rPr>
        <w:t>platforms</w:t>
      </w:r>
      <w:r w:rsidRPr="00265190">
        <w:rPr>
          <w:rFonts w:ascii="Times New Roman" w:eastAsia="新細明體" w:hAnsi="Times New Roman" w:cs="Times New Roman"/>
          <w:szCs w:val="20"/>
        </w:rPr>
        <w:t xml:space="preserve"> and the real-time connectivity they offer. As a result, platform stability can be an </w:t>
      </w:r>
      <w:r w:rsidR="0063054C" w:rsidRPr="00265190">
        <w:rPr>
          <w:rFonts w:ascii="Times New Roman" w:eastAsia="新細明體" w:hAnsi="Times New Roman" w:cs="Times New Roman"/>
          <w:szCs w:val="20"/>
        </w:rPr>
        <w:t>essential</w:t>
      </w:r>
      <w:r w:rsidRPr="00265190">
        <w:rPr>
          <w:rFonts w:ascii="Times New Roman" w:eastAsia="新細明體" w:hAnsi="Times New Roman" w:cs="Times New Roman"/>
          <w:szCs w:val="20"/>
        </w:rPr>
        <w:t xml:space="preserve"> factor in visibility affordance, leading to the following hypothesis:</w:t>
      </w:r>
    </w:p>
    <w:p w14:paraId="0491B6BF" w14:textId="6D00C3D3" w:rsidR="00CA0CDB" w:rsidRPr="001E0E9C" w:rsidRDefault="00E862D9"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E862D9">
        <w:rPr>
          <w:rFonts w:ascii="Times New Roman" w:eastAsia="新細明體" w:hAnsi="Times New Roman" w:cs="Times New Roman"/>
          <w:szCs w:val="20"/>
        </w:rPr>
        <w:t>H1a</w:t>
      </w:r>
      <w:r w:rsidR="000558C8">
        <w:rPr>
          <w:rFonts w:ascii="Times New Roman" w:eastAsia="新細明體" w:hAnsi="Times New Roman" w:cs="Times New Roman"/>
          <w:szCs w:val="20"/>
        </w:rPr>
        <w:t>.</w:t>
      </w:r>
      <w:r w:rsidRPr="00E862D9">
        <w:rPr>
          <w:rFonts w:ascii="Times New Roman" w:eastAsia="新細明體" w:hAnsi="Times New Roman" w:cs="Times New Roman"/>
          <w:szCs w:val="20"/>
        </w:rPr>
        <w:t xml:space="preserve"> In live stream shopping, platform stability has a positive impact on </w:t>
      </w:r>
      <w:r w:rsidR="00F321CF">
        <w:rPr>
          <w:rFonts w:ascii="Times New Roman" w:eastAsia="新細明體" w:hAnsi="Times New Roman" w:cs="Times New Roman"/>
          <w:szCs w:val="20"/>
        </w:rPr>
        <w:t xml:space="preserve">customer </w:t>
      </w:r>
      <w:r w:rsidRPr="00E862D9">
        <w:rPr>
          <w:rFonts w:ascii="Times New Roman" w:eastAsia="新細明體" w:hAnsi="Times New Roman" w:cs="Times New Roman"/>
          <w:szCs w:val="20"/>
        </w:rPr>
        <w:t>purchase intention</w:t>
      </w:r>
    </w:p>
    <w:p w14:paraId="651C7941" w14:textId="77777777" w:rsidR="00CA0CDB" w:rsidRPr="001E0E9C" w:rsidRDefault="00CA0CDB" w:rsidP="006F6EB3">
      <w:pPr>
        <w:pStyle w:val="Web"/>
        <w:snapToGrid w:val="0"/>
        <w:spacing w:before="0" w:beforeAutospacing="0" w:after="0" w:afterAutospacing="0" w:line="276" w:lineRule="auto"/>
        <w:jc w:val="both"/>
        <w:textAlignment w:val="top"/>
        <w:rPr>
          <w:rFonts w:eastAsia="SimSun"/>
          <w:b/>
          <w:u w:color="000000"/>
          <w:lang w:eastAsia="zh-CN"/>
        </w:rPr>
      </w:pPr>
      <w:r w:rsidRPr="001E0E9C">
        <w:rPr>
          <w:rFonts w:ascii="Arial" w:eastAsia="新細明體" w:hAnsi="Arial" w:cs="Arial"/>
          <w:b/>
          <w:sz w:val="28"/>
          <w:szCs w:val="28"/>
        </w:rPr>
        <w:t>3.2 Meta-voicing Affordance and Customer Relationship</w:t>
      </w:r>
    </w:p>
    <w:p w14:paraId="7D2DA725" w14:textId="51656C57" w:rsidR="006E0C23" w:rsidRPr="00CA0CDB" w:rsidRDefault="00CA0CDB"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proofErr w:type="spellStart"/>
      <w:r w:rsidRPr="009D13C2">
        <w:rPr>
          <w:rFonts w:ascii="Times New Roman" w:eastAsia="新細明體" w:hAnsi="Times New Roman" w:cs="Times New Roman"/>
          <w:szCs w:val="20"/>
        </w:rPr>
        <w:t>Metavoicing</w:t>
      </w:r>
      <w:proofErr w:type="spellEnd"/>
      <w:r w:rsidRPr="009D13C2">
        <w:rPr>
          <w:rFonts w:ascii="Times New Roman" w:eastAsia="新細明體" w:hAnsi="Times New Roman" w:cs="Times New Roman"/>
          <w:szCs w:val="20"/>
        </w:rPr>
        <w:t xml:space="preserve"> affordance is an informal two-way interaction</w:t>
      </w:r>
      <w:r w:rsidR="00D94D2C" w:rsidRPr="009D13C2">
        <w:rPr>
          <w:rFonts w:ascii="Times New Roman" w:eastAsia="新細明體" w:hAnsi="Times New Roman" w:cs="Times New Roman"/>
          <w:szCs w:val="20"/>
        </w:rPr>
        <w:t>, which</w:t>
      </w:r>
      <w:r w:rsidRPr="009D13C2">
        <w:rPr>
          <w:rFonts w:ascii="Times New Roman" w:eastAsia="新細明體" w:hAnsi="Times New Roman" w:cs="Times New Roman"/>
          <w:szCs w:val="20"/>
        </w:rPr>
        <w:t xml:space="preserve"> enables customers and sellers to </w:t>
      </w:r>
      <w:r w:rsidR="00AB1915" w:rsidRPr="009D13C2">
        <w:rPr>
          <w:rFonts w:ascii="Times New Roman" w:eastAsia="新細明體" w:hAnsi="Times New Roman" w:cs="Times New Roman"/>
          <w:szCs w:val="20"/>
        </w:rPr>
        <w:t>interact with</w:t>
      </w:r>
      <w:r w:rsidRPr="009D13C2">
        <w:rPr>
          <w:rFonts w:ascii="Times New Roman" w:eastAsia="新細明體" w:hAnsi="Times New Roman" w:cs="Times New Roman"/>
          <w:szCs w:val="20"/>
        </w:rPr>
        <w:t xml:space="preserve"> each other</w:t>
      </w:r>
      <w:r w:rsidR="00AB1915" w:rsidRPr="009D13C2">
        <w:rPr>
          <w:rFonts w:ascii="Times New Roman" w:eastAsia="新細明體" w:hAnsi="Times New Roman" w:cs="Times New Roman"/>
          <w:szCs w:val="20"/>
        </w:rPr>
        <w:t>,</w:t>
      </w:r>
      <w:r w:rsidRPr="009D13C2">
        <w:rPr>
          <w:rFonts w:ascii="Times New Roman" w:eastAsia="新細明體" w:hAnsi="Times New Roman" w:cs="Times New Roman"/>
          <w:szCs w:val="20"/>
        </w:rPr>
        <w:t xml:space="preserve"> and to provide </w:t>
      </w:r>
      <w:r w:rsidR="00AB1915" w:rsidRPr="009D13C2">
        <w:rPr>
          <w:rFonts w:ascii="Times New Roman" w:eastAsia="新細明體" w:hAnsi="Times New Roman" w:cs="Times New Roman"/>
          <w:szCs w:val="20"/>
        </w:rPr>
        <w:t xml:space="preserve">immediate </w:t>
      </w:r>
      <w:r w:rsidRPr="009D13C2">
        <w:rPr>
          <w:rFonts w:ascii="Times New Roman" w:eastAsia="新細明體" w:hAnsi="Times New Roman" w:cs="Times New Roman"/>
          <w:szCs w:val="20"/>
        </w:rPr>
        <w:t>feedback during the interaction</w:t>
      </w:r>
      <w:sdt>
        <w:sdtPr>
          <w:rPr>
            <w:rFonts w:ascii="Times New Roman" w:eastAsia="新細明體" w:hAnsi="Times New Roman" w:cs="Times New Roman"/>
            <w:szCs w:val="20"/>
          </w:rPr>
          <w:id w:val="-1628232822"/>
          <w:citation/>
        </w:sdtPr>
        <w:sdtContent>
          <w:r w:rsidR="00A21F1A" w:rsidRPr="009D13C2">
            <w:rPr>
              <w:rFonts w:ascii="Times New Roman" w:eastAsia="新細明體" w:hAnsi="Times New Roman" w:cs="Times New Roman"/>
              <w:szCs w:val="20"/>
            </w:rPr>
            <w:fldChar w:fldCharType="begin"/>
          </w:r>
          <w:r w:rsidR="00A21F1A" w:rsidRPr="009D13C2">
            <w:rPr>
              <w:rFonts w:ascii="Times New Roman" w:eastAsia="新細明體" w:hAnsi="Times New Roman" w:cs="Times New Roman"/>
              <w:szCs w:val="20"/>
            </w:rPr>
            <w:instrText xml:space="preserve"> CITATION Don18 \l 1033 </w:instrText>
          </w:r>
          <w:r w:rsidR="00A21F1A" w:rsidRPr="009D13C2">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[12]</w:t>
          </w:r>
          <w:r w:rsidR="00A21F1A" w:rsidRPr="009D13C2">
            <w:rPr>
              <w:rFonts w:ascii="Times New Roman" w:eastAsia="新細明體" w:hAnsi="Times New Roman" w:cs="Times New Roman"/>
              <w:szCs w:val="20"/>
            </w:rPr>
            <w:fldChar w:fldCharType="end"/>
          </w:r>
        </w:sdtContent>
      </w:sdt>
      <w:r w:rsidRPr="009D13C2">
        <w:rPr>
          <w:rFonts w:ascii="Times New Roman" w:eastAsia="新細明體" w:hAnsi="Times New Roman" w:cs="Times New Roman"/>
          <w:szCs w:val="20"/>
        </w:rPr>
        <w:t xml:space="preserve">. In the case of Taobao, the relationship between the streamer and customer </w:t>
      </w:r>
      <w:r w:rsidR="00B3530A" w:rsidRPr="009D13C2">
        <w:rPr>
          <w:rFonts w:ascii="Times New Roman" w:eastAsia="新細明體" w:hAnsi="Times New Roman" w:cs="Times New Roman"/>
          <w:szCs w:val="20"/>
        </w:rPr>
        <w:t>represents</w:t>
      </w:r>
      <w:r w:rsidR="003E4F40" w:rsidRPr="009D13C2">
        <w:rPr>
          <w:rFonts w:ascii="Times New Roman" w:eastAsia="新細明體" w:hAnsi="Times New Roman" w:cs="Times New Roman"/>
          <w:szCs w:val="20"/>
        </w:rPr>
        <w:t xml:space="preserve"> </w:t>
      </w:r>
      <w:r w:rsidRPr="009D13C2">
        <w:rPr>
          <w:rFonts w:ascii="Times New Roman" w:eastAsia="新細明體" w:hAnsi="Times New Roman" w:cs="Times New Roman"/>
          <w:szCs w:val="20"/>
        </w:rPr>
        <w:t xml:space="preserve">the customer’s degree of intimacy. Users can inquire about product details and </w:t>
      </w:r>
      <w:r w:rsidR="004321EA" w:rsidRPr="009D13C2">
        <w:rPr>
          <w:rFonts w:ascii="Times New Roman" w:eastAsia="新細明體" w:hAnsi="Times New Roman" w:cs="Times New Roman"/>
          <w:szCs w:val="20"/>
        </w:rPr>
        <w:t xml:space="preserve">can </w:t>
      </w:r>
      <w:r w:rsidRPr="009D13C2">
        <w:rPr>
          <w:rFonts w:ascii="Times New Roman" w:eastAsia="新細明體" w:hAnsi="Times New Roman" w:cs="Times New Roman"/>
          <w:szCs w:val="20"/>
        </w:rPr>
        <w:t>comment on a public page or in a chat room. The back-end system records the number of times each user posts comments</w:t>
      </w:r>
      <w:r w:rsidR="008B4122" w:rsidRPr="009D13C2">
        <w:rPr>
          <w:rFonts w:ascii="Times New Roman" w:eastAsia="新細明體" w:hAnsi="Times New Roman" w:cs="Times New Roman"/>
          <w:szCs w:val="20"/>
        </w:rPr>
        <w:t>, makes</w:t>
      </w:r>
      <w:r w:rsidRPr="009D13C2">
        <w:rPr>
          <w:rFonts w:ascii="Times New Roman" w:eastAsia="新細明體" w:hAnsi="Times New Roman" w:cs="Times New Roman"/>
          <w:szCs w:val="20"/>
        </w:rPr>
        <w:t xml:space="preserve"> purchases</w:t>
      </w:r>
      <w:r w:rsidR="008B4122" w:rsidRPr="009D13C2">
        <w:rPr>
          <w:rFonts w:ascii="Times New Roman" w:eastAsia="新細明體" w:hAnsi="Times New Roman" w:cs="Times New Roman"/>
          <w:szCs w:val="20"/>
        </w:rPr>
        <w:t>,</w:t>
      </w:r>
      <w:r w:rsidRPr="009D13C2">
        <w:rPr>
          <w:rFonts w:ascii="Times New Roman" w:eastAsia="新細明體" w:hAnsi="Times New Roman" w:cs="Times New Roman"/>
          <w:szCs w:val="20"/>
        </w:rPr>
        <w:t xml:space="preserve"> and visuali</w:t>
      </w:r>
      <w:r w:rsidR="000558C8" w:rsidRPr="009D13C2">
        <w:rPr>
          <w:rFonts w:ascii="Times New Roman" w:eastAsia="新細明體" w:hAnsi="Times New Roman" w:cs="Times New Roman"/>
          <w:szCs w:val="20"/>
        </w:rPr>
        <w:t>z</w:t>
      </w:r>
      <w:r w:rsidRPr="009D13C2">
        <w:rPr>
          <w:rFonts w:ascii="Times New Roman" w:eastAsia="新細明體" w:hAnsi="Times New Roman" w:cs="Times New Roman"/>
          <w:szCs w:val="20"/>
        </w:rPr>
        <w:t>es these figures in terms of intimacy to help sellers understand and guide customers’ behavior</w:t>
      </w:r>
      <w:sdt>
        <w:sdtPr>
          <w:rPr>
            <w:rFonts w:ascii="Times New Roman" w:eastAsia="新細明體" w:hAnsi="Times New Roman" w:cs="Times New Roman"/>
            <w:szCs w:val="20"/>
          </w:rPr>
          <w:id w:val="-1707486671"/>
          <w:citation/>
        </w:sdtPr>
        <w:sdtContent>
          <w:r w:rsidR="008E73A2" w:rsidRPr="009D13C2">
            <w:rPr>
              <w:rFonts w:ascii="Times New Roman" w:eastAsia="新細明體" w:hAnsi="Times New Roman" w:cs="Times New Roman"/>
              <w:szCs w:val="20"/>
            </w:rPr>
            <w:fldChar w:fldCharType="begin"/>
          </w:r>
          <w:r w:rsidR="008E73A2" w:rsidRPr="009D13C2">
            <w:rPr>
              <w:rFonts w:ascii="Times New Roman" w:eastAsia="新細明體" w:hAnsi="Times New Roman" w:cs="Times New Roman"/>
              <w:szCs w:val="20"/>
            </w:rPr>
            <w:instrText xml:space="preserve"> CITATION Ham14 \l 1033 </w:instrText>
          </w:r>
          <w:r w:rsidR="008E73A2" w:rsidRPr="009D13C2">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[19]</w:t>
          </w:r>
          <w:r w:rsidR="008E73A2" w:rsidRPr="009D13C2">
            <w:rPr>
              <w:rFonts w:ascii="Times New Roman" w:eastAsia="新細明體" w:hAnsi="Times New Roman" w:cs="Times New Roman"/>
              <w:szCs w:val="20"/>
            </w:rPr>
            <w:fldChar w:fldCharType="end"/>
          </w:r>
        </w:sdtContent>
      </w:sdt>
      <w:r w:rsidRPr="009D13C2">
        <w:rPr>
          <w:rFonts w:ascii="Times New Roman" w:eastAsia="新細明體" w:hAnsi="Times New Roman" w:cs="Times New Roman"/>
          <w:szCs w:val="20"/>
        </w:rPr>
        <w:t>. Research has argued that interactivity significantly enhances customers’ experience on an online platform, which in turn influenc</w:t>
      </w:r>
      <w:r w:rsidR="00415228" w:rsidRPr="009D13C2">
        <w:rPr>
          <w:rFonts w:ascii="Times New Roman" w:eastAsia="新細明體" w:hAnsi="Times New Roman" w:cs="Times New Roman"/>
          <w:szCs w:val="20"/>
        </w:rPr>
        <w:t>ing</w:t>
      </w:r>
      <w:r w:rsidRPr="009D13C2">
        <w:rPr>
          <w:rFonts w:ascii="Times New Roman" w:eastAsia="新細明體" w:hAnsi="Times New Roman" w:cs="Times New Roman"/>
          <w:szCs w:val="20"/>
        </w:rPr>
        <w:t xml:space="preserve"> their purchasing behavior</w:t>
      </w:r>
      <w:sdt>
        <w:sdtPr>
          <w:rPr>
            <w:rFonts w:ascii="Times New Roman" w:eastAsia="新細明體" w:hAnsi="Times New Roman" w:cs="Times New Roman"/>
            <w:szCs w:val="20"/>
          </w:rPr>
          <w:id w:val="1598448214"/>
          <w:citation/>
        </w:sdtPr>
        <w:sdtContent>
          <w:r w:rsidR="008E73A2" w:rsidRPr="009D13C2">
            <w:rPr>
              <w:rFonts w:ascii="Times New Roman" w:eastAsia="新細明體" w:hAnsi="Times New Roman" w:cs="Times New Roman"/>
              <w:szCs w:val="20"/>
            </w:rPr>
            <w:fldChar w:fldCharType="begin"/>
          </w:r>
          <w:r w:rsidR="002E0CBB" w:rsidRPr="009D13C2">
            <w:rPr>
              <w:rFonts w:ascii="Times New Roman" w:eastAsia="新細明體" w:hAnsi="Times New Roman" w:cs="Times New Roman"/>
              <w:szCs w:val="20"/>
            </w:rPr>
            <w:instrText xml:space="preserve">CITATION Liu18 \l 1033 </w:instrText>
          </w:r>
          <w:r w:rsidR="008E73A2" w:rsidRPr="009D13C2">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[36]</w:t>
          </w:r>
          <w:r w:rsidR="008E73A2" w:rsidRPr="009D13C2">
            <w:rPr>
              <w:rFonts w:ascii="Times New Roman" w:eastAsia="新細明體" w:hAnsi="Times New Roman" w:cs="Times New Roman"/>
              <w:szCs w:val="20"/>
            </w:rPr>
            <w:fldChar w:fldCharType="end"/>
          </w:r>
        </w:sdtContent>
      </w:sdt>
      <w:r w:rsidRPr="009D13C2">
        <w:rPr>
          <w:rFonts w:ascii="Times New Roman" w:eastAsia="新細明體" w:hAnsi="Times New Roman" w:cs="Times New Roman"/>
          <w:szCs w:val="20"/>
        </w:rPr>
        <w:t xml:space="preserve">. Therefore, the customer-seller relationship can be an </w:t>
      </w:r>
      <w:r w:rsidR="00B34A26" w:rsidRPr="009D13C2">
        <w:rPr>
          <w:rFonts w:ascii="Times New Roman" w:eastAsia="新細明體" w:hAnsi="Times New Roman" w:cs="Times New Roman"/>
          <w:szCs w:val="20"/>
        </w:rPr>
        <w:t>essential</w:t>
      </w:r>
      <w:r w:rsidRPr="009D13C2">
        <w:rPr>
          <w:rFonts w:ascii="Times New Roman" w:eastAsia="新細明體" w:hAnsi="Times New Roman" w:cs="Times New Roman"/>
          <w:szCs w:val="20"/>
        </w:rPr>
        <w:t xml:space="preserve"> factor in </w:t>
      </w:r>
      <w:proofErr w:type="spellStart"/>
      <w:r w:rsidRPr="009D13C2">
        <w:rPr>
          <w:rFonts w:ascii="Times New Roman" w:eastAsia="新細明體" w:hAnsi="Times New Roman" w:cs="Times New Roman"/>
          <w:szCs w:val="20"/>
        </w:rPr>
        <w:t>metavoicing</w:t>
      </w:r>
      <w:proofErr w:type="spellEnd"/>
      <w:r w:rsidRPr="009D13C2">
        <w:rPr>
          <w:rFonts w:ascii="Times New Roman" w:eastAsia="新細明體" w:hAnsi="Times New Roman" w:cs="Times New Roman"/>
          <w:szCs w:val="20"/>
        </w:rPr>
        <w:t xml:space="preserve"> affordance; we thus hypothesi</w:t>
      </w:r>
      <w:r w:rsidR="000558C8" w:rsidRPr="009D13C2">
        <w:rPr>
          <w:rFonts w:ascii="Times New Roman" w:eastAsia="新細明體" w:hAnsi="Times New Roman" w:cs="Times New Roman"/>
          <w:szCs w:val="20"/>
        </w:rPr>
        <w:t>z</w:t>
      </w:r>
      <w:r w:rsidRPr="009D13C2">
        <w:rPr>
          <w:rFonts w:ascii="Times New Roman" w:eastAsia="新細明體" w:hAnsi="Times New Roman" w:cs="Times New Roman"/>
          <w:szCs w:val="20"/>
        </w:rPr>
        <w:t>ed as follows:</w:t>
      </w:r>
    </w:p>
    <w:p w14:paraId="46739773" w14:textId="3AFA14A8" w:rsidR="00CA0CDB" w:rsidRPr="001E0E9C" w:rsidRDefault="00CA0CDB"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CA0CDB">
        <w:rPr>
          <w:rFonts w:ascii="Times New Roman" w:eastAsia="新細明體" w:hAnsi="Times New Roman" w:cs="Times New Roman"/>
          <w:szCs w:val="20"/>
        </w:rPr>
        <w:t>H1b</w:t>
      </w:r>
      <w:r w:rsidR="000558C8">
        <w:rPr>
          <w:rFonts w:ascii="Times New Roman" w:eastAsia="新細明體" w:hAnsi="Times New Roman" w:cs="Times New Roman"/>
          <w:szCs w:val="20"/>
        </w:rPr>
        <w:t>.</w:t>
      </w:r>
      <w:r w:rsidRPr="00CA0CDB">
        <w:rPr>
          <w:rFonts w:ascii="Times New Roman" w:eastAsia="新細明體" w:hAnsi="Times New Roman" w:cs="Times New Roman"/>
          <w:szCs w:val="20"/>
        </w:rPr>
        <w:t xml:space="preserve"> In live stream shopping, the quality of the customer </w:t>
      </w:r>
      <w:r w:rsidR="004321EA" w:rsidRPr="009D13C2">
        <w:rPr>
          <w:rFonts w:ascii="Times New Roman" w:eastAsia="新細明體" w:hAnsi="Times New Roman" w:cs="Times New Roman"/>
          <w:szCs w:val="20"/>
        </w:rPr>
        <w:t>relationship is positively related</w:t>
      </w:r>
      <w:r w:rsidR="004321EA" w:rsidRPr="004321EA">
        <w:rPr>
          <w:rFonts w:ascii="Times New Roman" w:eastAsia="新細明體" w:hAnsi="Times New Roman" w:cs="Times New Roman"/>
          <w:szCs w:val="20"/>
        </w:rPr>
        <w:t xml:space="preserve"> to </w:t>
      </w:r>
      <w:r w:rsidR="00F321CF">
        <w:rPr>
          <w:rFonts w:ascii="Times New Roman" w:eastAsia="新細明體" w:hAnsi="Times New Roman" w:cs="Times New Roman"/>
          <w:szCs w:val="20"/>
        </w:rPr>
        <w:t xml:space="preserve">customer </w:t>
      </w:r>
      <w:r w:rsidR="004321EA" w:rsidRPr="004321EA">
        <w:rPr>
          <w:rFonts w:ascii="Times New Roman" w:eastAsia="新細明體" w:hAnsi="Times New Roman" w:cs="Times New Roman"/>
          <w:szCs w:val="20"/>
        </w:rPr>
        <w:t>purchase intention.</w:t>
      </w:r>
    </w:p>
    <w:p w14:paraId="5B86031F" w14:textId="77777777" w:rsidR="00CA0CDB" w:rsidRPr="001E0E9C" w:rsidRDefault="00CA0CDB" w:rsidP="006F6EB3">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1E0E9C">
        <w:rPr>
          <w:rFonts w:ascii="Arial" w:eastAsia="新細明體" w:hAnsi="Arial" w:cs="Arial"/>
          <w:b/>
          <w:sz w:val="28"/>
          <w:szCs w:val="28"/>
        </w:rPr>
        <w:t>3.3 Guidance Affordance and Professional Knowledge</w:t>
      </w:r>
    </w:p>
    <w:p w14:paraId="167549ED" w14:textId="26F73CB6" w:rsidR="000558C8" w:rsidRPr="00CA0CDB" w:rsidRDefault="00CA0CDB"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9D13C2">
        <w:rPr>
          <w:rFonts w:ascii="Times New Roman" w:eastAsia="新細明體" w:hAnsi="Times New Roman" w:cs="Times New Roman"/>
          <w:szCs w:val="20"/>
        </w:rPr>
        <w:t xml:space="preserve">Guidance affordance refers to </w:t>
      </w:r>
      <w:r w:rsidR="009414DE" w:rsidRPr="009D13C2">
        <w:rPr>
          <w:rFonts w:ascii="Times New Roman" w:eastAsia="新細明體" w:hAnsi="Times New Roman" w:cs="Times New Roman"/>
          <w:szCs w:val="20"/>
        </w:rPr>
        <w:t xml:space="preserve">providing </w:t>
      </w:r>
      <w:r w:rsidRPr="009D13C2">
        <w:rPr>
          <w:rFonts w:ascii="Times New Roman" w:eastAsia="新細明體" w:hAnsi="Times New Roman" w:cs="Times New Roman"/>
          <w:szCs w:val="20"/>
        </w:rPr>
        <w:t>tailored product recommendations and other personali</w:t>
      </w:r>
      <w:r w:rsidR="000558C8" w:rsidRPr="009D13C2">
        <w:rPr>
          <w:rFonts w:ascii="Times New Roman" w:eastAsia="新細明體" w:hAnsi="Times New Roman" w:cs="Times New Roman"/>
          <w:szCs w:val="20"/>
        </w:rPr>
        <w:t>z</w:t>
      </w:r>
      <w:r w:rsidRPr="009D13C2">
        <w:rPr>
          <w:rFonts w:ascii="Times New Roman" w:eastAsia="新細明體" w:hAnsi="Times New Roman" w:cs="Times New Roman"/>
          <w:szCs w:val="20"/>
        </w:rPr>
        <w:t>ed services based on an understanding of individual customers’ interests and preferences</w:t>
      </w:r>
      <w:sdt>
        <w:sdtPr>
          <w:rPr>
            <w:rFonts w:ascii="Times New Roman" w:eastAsia="新細明體" w:hAnsi="Times New Roman" w:cs="Times New Roman"/>
            <w:szCs w:val="20"/>
          </w:rPr>
          <w:id w:val="-1932499198"/>
          <w:citation/>
        </w:sdtPr>
        <w:sdtContent>
          <w:r w:rsidR="008D4A3D" w:rsidRPr="009D13C2">
            <w:rPr>
              <w:rFonts w:ascii="Times New Roman" w:eastAsia="新細明體" w:hAnsi="Times New Roman" w:cs="Times New Roman"/>
              <w:szCs w:val="20"/>
            </w:rPr>
            <w:fldChar w:fldCharType="begin"/>
          </w:r>
          <w:r w:rsidR="008D4A3D" w:rsidRPr="009D13C2">
            <w:rPr>
              <w:rFonts w:ascii="Times New Roman" w:eastAsia="新細明體" w:hAnsi="Times New Roman" w:cs="Times New Roman"/>
              <w:szCs w:val="20"/>
            </w:rPr>
            <w:instrText xml:space="preserve"> CITATION Don18 \l 1033 </w:instrText>
          </w:r>
          <w:r w:rsidR="008D4A3D" w:rsidRPr="009D13C2">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[12]</w:t>
          </w:r>
          <w:r w:rsidR="008D4A3D" w:rsidRPr="009D13C2">
            <w:rPr>
              <w:rFonts w:ascii="Times New Roman" w:eastAsia="新細明體" w:hAnsi="Times New Roman" w:cs="Times New Roman"/>
              <w:szCs w:val="20"/>
            </w:rPr>
            <w:fldChar w:fldCharType="end"/>
          </w:r>
        </w:sdtContent>
      </w:sdt>
      <w:r w:rsidRPr="009D13C2">
        <w:rPr>
          <w:rFonts w:ascii="Times New Roman" w:eastAsia="新細明體" w:hAnsi="Times New Roman" w:cs="Times New Roman"/>
          <w:szCs w:val="20"/>
        </w:rPr>
        <w:t xml:space="preserve">. Streamers provide customers with high-quality content based on </w:t>
      </w:r>
      <w:r w:rsidR="009414DE" w:rsidRPr="009D13C2">
        <w:rPr>
          <w:rFonts w:ascii="Times New Roman" w:eastAsia="新細明體" w:hAnsi="Times New Roman" w:cs="Times New Roman"/>
          <w:szCs w:val="20"/>
        </w:rPr>
        <w:t>analyzing</w:t>
      </w:r>
      <w:r w:rsidRPr="009D13C2">
        <w:rPr>
          <w:rFonts w:ascii="Times New Roman" w:eastAsia="新細明體" w:hAnsi="Times New Roman" w:cs="Times New Roman"/>
          <w:szCs w:val="20"/>
        </w:rPr>
        <w:t xml:space="preserve"> their opinions and interactions</w:t>
      </w:r>
      <w:r w:rsidR="009414DE" w:rsidRPr="009D13C2">
        <w:rPr>
          <w:rFonts w:ascii="Times New Roman" w:eastAsia="新細明體" w:hAnsi="Times New Roman" w:cs="Times New Roman"/>
          <w:szCs w:val="20"/>
        </w:rPr>
        <w:t>. Th</w:t>
      </w:r>
      <w:r w:rsidR="00C63162" w:rsidRPr="009D13C2">
        <w:rPr>
          <w:rFonts w:ascii="Times New Roman" w:eastAsia="新細明體" w:hAnsi="Times New Roman" w:cs="Times New Roman"/>
          <w:szCs w:val="20"/>
        </w:rPr>
        <w:t>ey</w:t>
      </w:r>
      <w:r w:rsidR="009414DE" w:rsidRPr="009D13C2">
        <w:rPr>
          <w:rFonts w:ascii="Times New Roman" w:eastAsia="新細明體" w:hAnsi="Times New Roman" w:cs="Times New Roman"/>
          <w:szCs w:val="20"/>
        </w:rPr>
        <w:t xml:space="preserve"> </w:t>
      </w:r>
      <w:r w:rsidRPr="009D13C2">
        <w:rPr>
          <w:rFonts w:ascii="Times New Roman" w:eastAsia="新細明體" w:hAnsi="Times New Roman" w:cs="Times New Roman"/>
          <w:szCs w:val="20"/>
        </w:rPr>
        <w:t>not only attract customers to their products but also adds value to the products perceived by customers</w:t>
      </w:r>
      <w:sdt>
        <w:sdtPr>
          <w:rPr>
            <w:rFonts w:ascii="Times New Roman" w:eastAsia="新細明體" w:hAnsi="Times New Roman" w:cs="Times New Roman"/>
            <w:szCs w:val="20"/>
          </w:rPr>
          <w:id w:val="2137601133"/>
          <w:citation/>
        </w:sdtPr>
        <w:sdtContent>
          <w:r w:rsidR="008D4A3D" w:rsidRPr="009D13C2">
            <w:rPr>
              <w:rFonts w:ascii="Times New Roman" w:eastAsia="新細明體" w:hAnsi="Times New Roman" w:cs="Times New Roman"/>
              <w:szCs w:val="20"/>
            </w:rPr>
            <w:fldChar w:fldCharType="begin"/>
          </w:r>
          <w:r w:rsidR="008D4A3D" w:rsidRPr="009D13C2">
            <w:rPr>
              <w:rFonts w:ascii="Times New Roman" w:eastAsia="新細明體" w:hAnsi="Times New Roman" w:cs="Times New Roman"/>
              <w:szCs w:val="20"/>
            </w:rPr>
            <w:instrText xml:space="preserve"> CITATION Par201 \l 1033 </w:instrText>
          </w:r>
          <w:r w:rsidR="008D4A3D" w:rsidRPr="009D13C2">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[37]</w:t>
          </w:r>
          <w:r w:rsidR="008D4A3D" w:rsidRPr="009D13C2">
            <w:rPr>
              <w:rFonts w:ascii="Times New Roman" w:eastAsia="新細明體" w:hAnsi="Times New Roman" w:cs="Times New Roman"/>
              <w:szCs w:val="20"/>
            </w:rPr>
            <w:fldChar w:fldCharType="end"/>
          </w:r>
        </w:sdtContent>
      </w:sdt>
      <w:r w:rsidR="008D4A3D" w:rsidRPr="009D13C2">
        <w:rPr>
          <w:rFonts w:ascii="Times New Roman" w:eastAsia="新細明體" w:hAnsi="Times New Roman" w:cs="Times New Roman"/>
          <w:szCs w:val="20"/>
        </w:rPr>
        <w:t xml:space="preserve">. </w:t>
      </w:r>
      <w:r w:rsidRPr="009D13C2">
        <w:rPr>
          <w:rFonts w:ascii="Times New Roman" w:eastAsia="新細明體" w:hAnsi="Times New Roman" w:cs="Times New Roman"/>
          <w:szCs w:val="20"/>
        </w:rPr>
        <w:t xml:space="preserve">Conveying </w:t>
      </w:r>
      <w:r w:rsidR="009414DE" w:rsidRPr="009D13C2">
        <w:rPr>
          <w:rFonts w:ascii="Times New Roman" w:eastAsia="新細明體" w:hAnsi="Times New Roman" w:cs="Times New Roman"/>
          <w:szCs w:val="20"/>
        </w:rPr>
        <w:t>extensive</w:t>
      </w:r>
      <w:r w:rsidRPr="009D13C2">
        <w:rPr>
          <w:rFonts w:ascii="Times New Roman" w:eastAsia="新細明體" w:hAnsi="Times New Roman" w:cs="Times New Roman"/>
          <w:szCs w:val="20"/>
        </w:rPr>
        <w:t xml:space="preserve"> professional knowledge </w:t>
      </w:r>
      <w:r w:rsidR="009414DE" w:rsidRPr="009D13C2">
        <w:rPr>
          <w:rFonts w:ascii="Times New Roman" w:eastAsia="新細明體" w:hAnsi="Times New Roman" w:cs="Times New Roman"/>
          <w:szCs w:val="20"/>
        </w:rPr>
        <w:t>about the</w:t>
      </w:r>
      <w:r w:rsidRPr="009D13C2">
        <w:rPr>
          <w:rFonts w:ascii="Times New Roman" w:eastAsia="新細明體" w:hAnsi="Times New Roman" w:cs="Times New Roman"/>
          <w:szCs w:val="20"/>
        </w:rPr>
        <w:t xml:space="preserve"> product characteristics</w:t>
      </w:r>
      <w:r w:rsidR="009414DE" w:rsidRPr="009D13C2">
        <w:rPr>
          <w:rFonts w:ascii="Times New Roman" w:eastAsia="新細明體" w:hAnsi="Times New Roman" w:cs="Times New Roman"/>
          <w:szCs w:val="20"/>
        </w:rPr>
        <w:t xml:space="preserve"> and advantages</w:t>
      </w:r>
      <w:r w:rsidRPr="009D13C2">
        <w:rPr>
          <w:rFonts w:ascii="Times New Roman" w:eastAsia="新細明體" w:hAnsi="Times New Roman" w:cs="Times New Roman"/>
          <w:szCs w:val="20"/>
        </w:rPr>
        <w:t xml:space="preserve"> is vital to promot</w:t>
      </w:r>
      <w:r w:rsidR="00FF57A7" w:rsidRPr="009D13C2">
        <w:rPr>
          <w:rFonts w:ascii="Times New Roman" w:eastAsia="新細明體" w:hAnsi="Times New Roman" w:cs="Times New Roman"/>
          <w:szCs w:val="20"/>
        </w:rPr>
        <w:t>ing</w:t>
      </w:r>
      <w:r w:rsidRPr="009D13C2">
        <w:rPr>
          <w:rFonts w:ascii="Times New Roman" w:eastAsia="新細明體" w:hAnsi="Times New Roman" w:cs="Times New Roman"/>
          <w:szCs w:val="20"/>
        </w:rPr>
        <w:t xml:space="preserve"> the purchase intention of customers in the live stream shopping context</w:t>
      </w:r>
      <w:sdt>
        <w:sdtPr>
          <w:rPr>
            <w:rFonts w:ascii="Times New Roman" w:eastAsia="新細明體" w:hAnsi="Times New Roman" w:cs="Times New Roman"/>
            <w:szCs w:val="20"/>
          </w:rPr>
          <w:id w:val="625894745"/>
          <w:citation/>
        </w:sdtPr>
        <w:sdtContent>
          <w:r w:rsidR="00BD364E" w:rsidRPr="009D13C2">
            <w:rPr>
              <w:rFonts w:ascii="Times New Roman" w:eastAsia="新細明體" w:hAnsi="Times New Roman" w:cs="Times New Roman"/>
              <w:szCs w:val="20"/>
            </w:rPr>
            <w:fldChar w:fldCharType="begin"/>
          </w:r>
          <w:r w:rsidR="00BD364E" w:rsidRPr="009D13C2">
            <w:rPr>
              <w:rFonts w:ascii="Times New Roman" w:eastAsia="新細明體" w:hAnsi="Times New Roman" w:cs="Times New Roman"/>
              <w:szCs w:val="20"/>
            </w:rPr>
            <w:instrText xml:space="preserve"> CITATION Han20 \l 1033 </w:instrText>
          </w:r>
          <w:r w:rsidR="00BD364E" w:rsidRPr="009D13C2">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[38]</w:t>
          </w:r>
          <w:r w:rsidR="00BD364E" w:rsidRPr="009D13C2">
            <w:rPr>
              <w:rFonts w:ascii="Times New Roman" w:eastAsia="新細明體" w:hAnsi="Times New Roman" w:cs="Times New Roman"/>
              <w:szCs w:val="20"/>
            </w:rPr>
            <w:fldChar w:fldCharType="end"/>
          </w:r>
        </w:sdtContent>
      </w:sdt>
      <w:r w:rsidRPr="009D13C2">
        <w:rPr>
          <w:rFonts w:ascii="Times New Roman" w:eastAsia="新細明體" w:hAnsi="Times New Roman" w:cs="Times New Roman"/>
          <w:szCs w:val="20"/>
        </w:rPr>
        <w:t>. A streamer with professional knowledge can pass on the product values and the beliefs for social or self-esteem needs</w:t>
      </w:r>
      <w:r w:rsidR="00FF57A7" w:rsidRPr="009D13C2">
        <w:rPr>
          <w:rFonts w:ascii="Times New Roman" w:eastAsia="新細明體" w:hAnsi="Times New Roman" w:cs="Times New Roman"/>
          <w:szCs w:val="20"/>
        </w:rPr>
        <w:t xml:space="preserve">, </w:t>
      </w:r>
      <w:r w:rsidRPr="009D13C2">
        <w:rPr>
          <w:rFonts w:ascii="Times New Roman" w:eastAsia="新細明體" w:hAnsi="Times New Roman" w:cs="Times New Roman"/>
          <w:szCs w:val="20"/>
        </w:rPr>
        <w:t>which are recogni</w:t>
      </w:r>
      <w:r w:rsidR="000558C8" w:rsidRPr="009D13C2">
        <w:rPr>
          <w:rFonts w:ascii="Times New Roman" w:eastAsia="新細明體" w:hAnsi="Times New Roman" w:cs="Times New Roman"/>
          <w:szCs w:val="20"/>
        </w:rPr>
        <w:t>z</w:t>
      </w:r>
      <w:r w:rsidRPr="009D13C2">
        <w:rPr>
          <w:rFonts w:ascii="Times New Roman" w:eastAsia="新細明體" w:hAnsi="Times New Roman" w:cs="Times New Roman"/>
          <w:szCs w:val="20"/>
        </w:rPr>
        <w:t>ed by customers and thus increase customers’ interests and purchase intention</w:t>
      </w:r>
      <w:sdt>
        <w:sdtPr>
          <w:rPr>
            <w:rFonts w:ascii="Times New Roman" w:eastAsia="新細明體" w:hAnsi="Times New Roman" w:cs="Times New Roman"/>
            <w:szCs w:val="20"/>
          </w:rPr>
          <w:id w:val="-1113899092"/>
          <w:citation/>
        </w:sdtPr>
        <w:sdtContent>
          <w:r w:rsidR="00D30DED" w:rsidRPr="009D13C2">
            <w:rPr>
              <w:rFonts w:ascii="Times New Roman" w:eastAsia="新細明體" w:hAnsi="Times New Roman" w:cs="Times New Roman"/>
              <w:szCs w:val="20"/>
            </w:rPr>
            <w:fldChar w:fldCharType="begin"/>
          </w:r>
          <w:r w:rsidR="00D30DED" w:rsidRPr="009D13C2">
            <w:rPr>
              <w:rFonts w:ascii="Times New Roman" w:eastAsia="新細明體" w:hAnsi="Times New Roman" w:cs="Times New Roman"/>
              <w:szCs w:val="20"/>
            </w:rPr>
            <w:instrText xml:space="preserve"> CITATION HuM171 \l 1033 </w:instrText>
          </w:r>
          <w:r w:rsidR="00D30DED" w:rsidRPr="009D13C2">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[20]</w:t>
          </w:r>
          <w:r w:rsidR="00D30DED" w:rsidRPr="009D13C2">
            <w:rPr>
              <w:rFonts w:ascii="Times New Roman" w:eastAsia="新細明體" w:hAnsi="Times New Roman" w:cs="Times New Roman"/>
              <w:szCs w:val="20"/>
            </w:rPr>
            <w:fldChar w:fldCharType="end"/>
          </w:r>
        </w:sdtContent>
      </w:sdt>
      <w:r w:rsidRPr="009D13C2">
        <w:rPr>
          <w:rFonts w:ascii="Times New Roman" w:eastAsia="新細明體" w:hAnsi="Times New Roman" w:cs="Times New Roman"/>
          <w:szCs w:val="20"/>
        </w:rPr>
        <w:t xml:space="preserve">. Therefore, the streamer’s professional knowledge can be an </w:t>
      </w:r>
      <w:r w:rsidR="00FF57A7" w:rsidRPr="009D13C2">
        <w:rPr>
          <w:rFonts w:ascii="Times New Roman" w:eastAsia="新細明體" w:hAnsi="Times New Roman" w:cs="Times New Roman"/>
          <w:szCs w:val="20"/>
        </w:rPr>
        <w:t>essential</w:t>
      </w:r>
      <w:r w:rsidRPr="009D13C2">
        <w:rPr>
          <w:rFonts w:ascii="Times New Roman" w:eastAsia="新細明體" w:hAnsi="Times New Roman" w:cs="Times New Roman"/>
          <w:szCs w:val="20"/>
        </w:rPr>
        <w:t xml:space="preserve"> factor in guidance affordance. We hypothesi</w:t>
      </w:r>
      <w:r w:rsidR="000558C8" w:rsidRPr="009D13C2">
        <w:rPr>
          <w:rFonts w:ascii="Times New Roman" w:eastAsia="新細明體" w:hAnsi="Times New Roman" w:cs="Times New Roman"/>
          <w:szCs w:val="20"/>
        </w:rPr>
        <w:t>z</w:t>
      </w:r>
      <w:r w:rsidRPr="009D13C2">
        <w:rPr>
          <w:rFonts w:ascii="Times New Roman" w:eastAsia="新細明體" w:hAnsi="Times New Roman" w:cs="Times New Roman"/>
          <w:szCs w:val="20"/>
        </w:rPr>
        <w:t>ed as follows:</w:t>
      </w:r>
    </w:p>
    <w:p w14:paraId="546D1DD5" w14:textId="75E0D720" w:rsidR="006E0C23" w:rsidRPr="00F31F6F" w:rsidRDefault="00354FDC"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354FDC">
        <w:rPr>
          <w:rFonts w:ascii="Times New Roman" w:eastAsia="新細明體" w:hAnsi="Times New Roman" w:cs="Times New Roman"/>
          <w:szCs w:val="20"/>
        </w:rPr>
        <w:t>H1c</w:t>
      </w:r>
      <w:r>
        <w:rPr>
          <w:rFonts w:ascii="Times New Roman" w:eastAsia="新細明體" w:hAnsi="Times New Roman" w:cs="Times New Roman"/>
          <w:szCs w:val="20"/>
        </w:rPr>
        <w:t>.</w:t>
      </w:r>
      <w:r w:rsidRPr="00354FDC">
        <w:rPr>
          <w:rFonts w:ascii="Times New Roman" w:eastAsia="新細明體" w:hAnsi="Times New Roman" w:cs="Times New Roman"/>
          <w:szCs w:val="20"/>
        </w:rPr>
        <w:t xml:space="preserve"> In live stream shopping, the streamer’s professional knowledge is positively related to customer purchase intention.</w:t>
      </w:r>
    </w:p>
    <w:p w14:paraId="791E4D2A" w14:textId="77777777" w:rsidR="00CA0CDB" w:rsidRPr="001E0E9C" w:rsidRDefault="00CA0CDB" w:rsidP="006F6EB3">
      <w:pPr>
        <w:pStyle w:val="Web"/>
        <w:snapToGrid w:val="0"/>
        <w:spacing w:before="0" w:beforeAutospacing="0" w:after="0" w:afterAutospacing="0" w:line="276" w:lineRule="auto"/>
        <w:jc w:val="both"/>
        <w:textAlignment w:val="top"/>
        <w:rPr>
          <w:rFonts w:ascii="Arial" w:eastAsia="新細明體" w:hAnsi="Arial" w:cs="Arial"/>
          <w:b/>
          <w:bCs/>
          <w:sz w:val="28"/>
          <w:szCs w:val="28"/>
        </w:rPr>
      </w:pPr>
      <w:r w:rsidRPr="001E0E9C">
        <w:rPr>
          <w:rFonts w:ascii="Arial" w:eastAsia="新細明體" w:hAnsi="Arial" w:cs="Arial"/>
          <w:b/>
          <w:bCs/>
          <w:sz w:val="28"/>
          <w:szCs w:val="28"/>
        </w:rPr>
        <w:lastRenderedPageBreak/>
        <w:t>3.4 Live streaming Quality and Customer Immersion</w:t>
      </w:r>
    </w:p>
    <w:p w14:paraId="3A4D8460" w14:textId="4DA9CBA1" w:rsidR="00816D01" w:rsidRPr="009D13C2" w:rsidRDefault="00CA0CDB"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CA0CDB">
        <w:rPr>
          <w:rFonts w:ascii="Times New Roman" w:eastAsia="新細明體" w:hAnsi="Times New Roman" w:cs="Times New Roman"/>
          <w:szCs w:val="20"/>
        </w:rPr>
        <w:t xml:space="preserve">The pleasant mental state generated by immersion can lead to a positive attitude towards products during live stream shopping. </w:t>
      </w:r>
      <w:r w:rsidRPr="00182C7E">
        <w:rPr>
          <w:rFonts w:ascii="Times New Roman" w:eastAsia="新細明體" w:hAnsi="Times New Roman" w:cs="Times New Roman"/>
          <w:szCs w:val="20"/>
        </w:rPr>
        <w:t>Sun</w:t>
      </w:r>
      <w:r w:rsidR="001A4A81" w:rsidRPr="00182C7E">
        <w:rPr>
          <w:rFonts w:ascii="Times New Roman" w:eastAsia="新細明體" w:hAnsi="Times New Roman" w:cs="Times New Roman"/>
          <w:szCs w:val="20"/>
        </w:rPr>
        <w:t>,</w:t>
      </w:r>
      <w:r w:rsidRPr="00182C7E">
        <w:rPr>
          <w:rFonts w:ascii="Times New Roman" w:eastAsia="新細明體" w:hAnsi="Times New Roman" w:cs="Times New Roman"/>
          <w:szCs w:val="20"/>
        </w:rPr>
        <w:t xml:space="preserve"> et al</w:t>
      </w:r>
      <w:r w:rsidR="001A4A81" w:rsidRPr="00182C7E">
        <w:rPr>
          <w:rFonts w:ascii="Times New Roman" w:eastAsia="新細明體" w:hAnsi="Times New Roman" w:cs="Times New Roman"/>
          <w:szCs w:val="20"/>
        </w:rPr>
        <w:t>.</w:t>
      </w:r>
      <w:sdt>
        <w:sdtPr>
          <w:rPr>
            <w:rFonts w:ascii="Times New Roman" w:eastAsia="新細明體" w:hAnsi="Times New Roman" w:cs="Times New Roman"/>
            <w:szCs w:val="20"/>
          </w:rPr>
          <w:id w:val="1508631553"/>
          <w:citation/>
        </w:sdtPr>
        <w:sdtContent>
          <w:r w:rsidR="00182C7E">
            <w:rPr>
              <w:rFonts w:ascii="Times New Roman" w:eastAsia="新細明體" w:hAnsi="Times New Roman" w:cs="Times New Roman"/>
              <w:szCs w:val="20"/>
            </w:rPr>
            <w:fldChar w:fldCharType="begin"/>
          </w:r>
          <w:r w:rsidR="00182C7E">
            <w:rPr>
              <w:rFonts w:ascii="Times New Roman" w:eastAsia="新細明體" w:hAnsi="Times New Roman" w:cs="Times New Roman"/>
              <w:szCs w:val="20"/>
            </w:rPr>
            <w:instrText xml:space="preserve"> CITATION Sun191 \l 1033 </w:instrText>
          </w:r>
          <w:r w:rsidR="00182C7E">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[10]</w:t>
          </w:r>
          <w:r w:rsidR="00182C7E">
            <w:rPr>
              <w:rFonts w:ascii="Times New Roman" w:eastAsia="新細明體" w:hAnsi="Times New Roman" w:cs="Times New Roman"/>
              <w:szCs w:val="20"/>
            </w:rPr>
            <w:fldChar w:fldCharType="end"/>
          </w:r>
        </w:sdtContent>
      </w:sdt>
      <w:r w:rsidR="00182C7E">
        <w:rPr>
          <w:rFonts w:ascii="Times New Roman" w:eastAsia="新細明體" w:hAnsi="Times New Roman" w:cs="Times New Roman"/>
          <w:szCs w:val="20"/>
        </w:rPr>
        <w:t xml:space="preserve"> </w:t>
      </w:r>
      <w:r w:rsidR="00CA1151">
        <w:rPr>
          <w:rFonts w:ascii="Times New Roman" w:eastAsia="新細明體" w:hAnsi="Times New Roman" w:cs="Times New Roman"/>
          <w:szCs w:val="20"/>
        </w:rPr>
        <w:t>declared</w:t>
      </w:r>
      <w:r w:rsidRPr="00CA0CDB">
        <w:rPr>
          <w:rFonts w:ascii="Times New Roman" w:eastAsia="新細明體" w:hAnsi="Times New Roman" w:cs="Times New Roman"/>
          <w:szCs w:val="20"/>
        </w:rPr>
        <w:t xml:space="preserve"> that immersion can be investigated in two dimensions: the </w:t>
      </w:r>
      <w:r w:rsidRPr="009D13C2">
        <w:rPr>
          <w:rFonts w:ascii="Times New Roman" w:eastAsia="新細明體" w:hAnsi="Times New Roman" w:cs="Times New Roman"/>
          <w:szCs w:val="20"/>
        </w:rPr>
        <w:t xml:space="preserve">degree of customer participation and the relationship between the customer and associated marketing activities. Following this, we investigated the effects of customer’s situational involvement and the customer-seller relationship, </w:t>
      </w:r>
      <w:r w:rsidR="00816D01" w:rsidRPr="009D13C2">
        <w:rPr>
          <w:rFonts w:ascii="Times New Roman" w:eastAsia="新細明體" w:hAnsi="Times New Roman" w:cs="Times New Roman"/>
          <w:szCs w:val="20"/>
        </w:rPr>
        <w:t xml:space="preserve">the two dimensions </w:t>
      </w:r>
      <w:r w:rsidRPr="009D13C2">
        <w:rPr>
          <w:rFonts w:ascii="Times New Roman" w:eastAsia="新細明體" w:hAnsi="Times New Roman" w:cs="Times New Roman"/>
          <w:szCs w:val="20"/>
        </w:rPr>
        <w:t>of immersion</w:t>
      </w:r>
      <w:r w:rsidR="00816D01" w:rsidRPr="009D13C2">
        <w:rPr>
          <w:rFonts w:ascii="Times New Roman" w:eastAsia="新細明體" w:hAnsi="Times New Roman" w:cs="Times New Roman"/>
          <w:szCs w:val="20"/>
        </w:rPr>
        <w:t xml:space="preserve"> </w:t>
      </w:r>
      <w:r w:rsidRPr="009D13C2">
        <w:rPr>
          <w:rFonts w:ascii="Times New Roman" w:eastAsia="新細明體" w:hAnsi="Times New Roman" w:cs="Times New Roman"/>
          <w:szCs w:val="20"/>
        </w:rPr>
        <w:t>on purchase intention.</w:t>
      </w:r>
      <w:r w:rsidRPr="00CA0CDB">
        <w:rPr>
          <w:rFonts w:ascii="Times New Roman" w:eastAsia="新細明體" w:hAnsi="Times New Roman" w:cs="Times New Roman"/>
          <w:szCs w:val="20"/>
        </w:rPr>
        <w:t xml:space="preserve"> </w:t>
      </w:r>
    </w:p>
    <w:p w14:paraId="79BEEB3F" w14:textId="05F5B3A3" w:rsidR="00F17BFE" w:rsidRPr="00F17BFE" w:rsidRDefault="009560C2"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9D13C2">
        <w:rPr>
          <w:rFonts w:ascii="Times New Roman" w:eastAsia="新細明體" w:hAnsi="Times New Roman" w:cs="Times New Roman"/>
          <w:szCs w:val="20"/>
        </w:rPr>
        <w:t>T</w:t>
      </w:r>
      <w:r w:rsidR="00CF2CE3" w:rsidRPr="009D13C2">
        <w:rPr>
          <w:rFonts w:ascii="Times New Roman" w:eastAsia="新細明體" w:hAnsi="Times New Roman" w:cs="Times New Roman"/>
          <w:szCs w:val="20"/>
        </w:rPr>
        <w:t xml:space="preserve">o examine </w:t>
      </w:r>
      <w:r w:rsidR="00CA0CDB" w:rsidRPr="009D13C2">
        <w:rPr>
          <w:rFonts w:ascii="Times New Roman" w:eastAsia="新細明體" w:hAnsi="Times New Roman" w:cs="Times New Roman"/>
          <w:szCs w:val="20"/>
        </w:rPr>
        <w:t>live streaming quality</w:t>
      </w:r>
      <w:r w:rsidR="00CF2CE3" w:rsidRPr="009D13C2">
        <w:rPr>
          <w:rFonts w:ascii="Times New Roman" w:eastAsia="新細明體" w:hAnsi="Times New Roman" w:cs="Times New Roman"/>
          <w:szCs w:val="20"/>
        </w:rPr>
        <w:t xml:space="preserve">, we applied the </w:t>
      </w:r>
      <w:r w:rsidR="00CA0CDB" w:rsidRPr="009D13C2">
        <w:rPr>
          <w:rFonts w:ascii="Times New Roman" w:eastAsia="新細明體" w:hAnsi="Times New Roman" w:cs="Times New Roman"/>
          <w:szCs w:val="20"/>
        </w:rPr>
        <w:t>elements</w:t>
      </w:r>
      <w:r w:rsidR="00CF2CE3" w:rsidRPr="009D13C2">
        <w:rPr>
          <w:rFonts w:ascii="Times New Roman" w:eastAsia="新細明體" w:hAnsi="Times New Roman" w:cs="Times New Roman"/>
          <w:szCs w:val="20"/>
        </w:rPr>
        <w:t xml:space="preserve"> of</w:t>
      </w:r>
      <w:r w:rsidR="00CA0CDB" w:rsidRPr="009D13C2">
        <w:rPr>
          <w:rFonts w:ascii="Times New Roman" w:eastAsia="新細明體" w:hAnsi="Times New Roman" w:cs="Times New Roman"/>
          <w:szCs w:val="20"/>
        </w:rPr>
        <w:t xml:space="preserve"> </w:t>
      </w:r>
      <w:proofErr w:type="spellStart"/>
      <w:r w:rsidR="009D13C2" w:rsidRPr="009D13C2">
        <w:rPr>
          <w:rFonts w:ascii="Times New Roman" w:eastAsia="新細明體" w:hAnsi="Times New Roman" w:cs="Times New Roman"/>
          <w:szCs w:val="20"/>
        </w:rPr>
        <w:t>i</w:t>
      </w:r>
      <w:proofErr w:type="spellEnd"/>
      <w:r w:rsidR="009D13C2" w:rsidRPr="009D13C2">
        <w:rPr>
          <w:rFonts w:ascii="Times New Roman" w:eastAsia="新細明體" w:hAnsi="Times New Roman" w:cs="Times New Roman"/>
          <w:szCs w:val="20"/>
        </w:rPr>
        <w:t xml:space="preserve">) </w:t>
      </w:r>
      <w:r w:rsidR="00CA0CDB" w:rsidRPr="009D13C2">
        <w:rPr>
          <w:rFonts w:ascii="Times New Roman" w:eastAsia="新細明體" w:hAnsi="Times New Roman" w:cs="Times New Roman"/>
          <w:szCs w:val="20"/>
        </w:rPr>
        <w:t xml:space="preserve">platform stability, </w:t>
      </w:r>
      <w:r w:rsidR="009D13C2" w:rsidRPr="009D13C2">
        <w:rPr>
          <w:rFonts w:ascii="Times New Roman" w:eastAsia="新細明體" w:hAnsi="Times New Roman" w:cs="Times New Roman"/>
          <w:szCs w:val="20"/>
        </w:rPr>
        <w:t xml:space="preserve">ii) </w:t>
      </w:r>
      <w:r w:rsidR="00CA0CDB" w:rsidRPr="009D13C2">
        <w:rPr>
          <w:rFonts w:ascii="Times New Roman" w:eastAsia="新細明體" w:hAnsi="Times New Roman" w:cs="Times New Roman"/>
          <w:szCs w:val="20"/>
        </w:rPr>
        <w:t xml:space="preserve">customer-seller relationship, and </w:t>
      </w:r>
      <w:r w:rsidR="009D13C2" w:rsidRPr="009D13C2">
        <w:rPr>
          <w:rFonts w:ascii="Times New Roman" w:eastAsia="新細明體" w:hAnsi="Times New Roman" w:cs="Times New Roman"/>
          <w:szCs w:val="20"/>
        </w:rPr>
        <w:t>iii)</w:t>
      </w:r>
      <w:r w:rsidR="00CA0CDB" w:rsidRPr="009D13C2">
        <w:rPr>
          <w:rFonts w:ascii="Times New Roman" w:eastAsia="新細明體" w:hAnsi="Times New Roman" w:cs="Times New Roman"/>
          <w:szCs w:val="20"/>
        </w:rPr>
        <w:t xml:space="preserve"> streamer’s professional knowledge. Platform stability refers to the streaming platform’s functions and technological characteristics, which mainly include the </w:t>
      </w:r>
      <w:r w:rsidR="00CF2CE3" w:rsidRPr="009D13C2">
        <w:rPr>
          <w:rFonts w:ascii="Times New Roman" w:eastAsia="新細明體" w:hAnsi="Times New Roman" w:cs="Times New Roman"/>
          <w:szCs w:val="20"/>
        </w:rPr>
        <w:t>various functions</w:t>
      </w:r>
      <w:r w:rsidR="00CA0CDB" w:rsidRPr="009D13C2">
        <w:rPr>
          <w:rFonts w:ascii="Times New Roman" w:eastAsia="新細明體" w:hAnsi="Times New Roman" w:cs="Times New Roman"/>
          <w:szCs w:val="20"/>
        </w:rPr>
        <w:t xml:space="preserve"> and technologies of the platform</w:t>
      </w:r>
      <w:r w:rsidR="00E04828" w:rsidRPr="009D13C2">
        <w:rPr>
          <w:rFonts w:ascii="Times New Roman" w:eastAsia="新細明體" w:hAnsi="Times New Roman" w:cs="Times New Roman"/>
          <w:szCs w:val="20"/>
        </w:rPr>
        <w:t>,</w:t>
      </w:r>
      <w:r w:rsidR="00CA0CDB" w:rsidRPr="009D13C2">
        <w:rPr>
          <w:rFonts w:ascii="Times New Roman" w:eastAsia="新細明體" w:hAnsi="Times New Roman" w:cs="Times New Roman"/>
          <w:szCs w:val="20"/>
        </w:rPr>
        <w:t xml:space="preserve"> such as platform structure, content operation process, and system</w:t>
      </w:r>
      <w:sdt>
        <w:sdtPr>
          <w:rPr>
            <w:rFonts w:ascii="Times New Roman" w:eastAsia="新細明體" w:hAnsi="Times New Roman" w:cs="Times New Roman"/>
            <w:szCs w:val="20"/>
          </w:rPr>
          <w:id w:val="-1237316046"/>
          <w:citation/>
        </w:sdtPr>
        <w:sdtContent>
          <w:r w:rsidR="0046234C" w:rsidRPr="009D13C2">
            <w:rPr>
              <w:rFonts w:ascii="Times New Roman" w:eastAsia="新細明體" w:hAnsi="Times New Roman" w:cs="Times New Roman"/>
              <w:szCs w:val="20"/>
            </w:rPr>
            <w:fldChar w:fldCharType="begin"/>
          </w:r>
          <w:r w:rsidR="0046234C" w:rsidRPr="009D13C2">
            <w:rPr>
              <w:rFonts w:ascii="Times New Roman" w:eastAsia="新細明體" w:hAnsi="Times New Roman" w:cs="Times New Roman"/>
              <w:szCs w:val="20"/>
            </w:rPr>
            <w:instrText xml:space="preserve"> CITATION MaC17 \l 1033 </w:instrText>
          </w:r>
          <w:r w:rsidR="0046234C" w:rsidRPr="009D13C2">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[39]</w:t>
          </w:r>
          <w:r w:rsidR="0046234C" w:rsidRPr="009D13C2">
            <w:rPr>
              <w:rFonts w:ascii="Times New Roman" w:eastAsia="新細明體" w:hAnsi="Times New Roman" w:cs="Times New Roman"/>
              <w:szCs w:val="20"/>
            </w:rPr>
            <w:fldChar w:fldCharType="end"/>
          </w:r>
        </w:sdtContent>
      </w:sdt>
      <w:r w:rsidR="0046234C" w:rsidRPr="009D13C2">
        <w:rPr>
          <w:rFonts w:ascii="Times New Roman" w:eastAsia="新細明體" w:hAnsi="Times New Roman" w:cs="Times New Roman"/>
          <w:szCs w:val="20"/>
        </w:rPr>
        <w:t>.</w:t>
      </w:r>
      <w:r w:rsidR="00CA0CDB" w:rsidRPr="009D13C2">
        <w:rPr>
          <w:rFonts w:ascii="Times New Roman" w:eastAsia="新細明體" w:hAnsi="Times New Roman" w:cs="Times New Roman"/>
          <w:szCs w:val="20"/>
        </w:rPr>
        <w:t xml:space="preserve"> Higher-quality live streaming platforms are more popular with customers, and platform performance is a </w:t>
      </w:r>
      <w:r w:rsidR="00E04828" w:rsidRPr="009D13C2">
        <w:rPr>
          <w:rFonts w:ascii="Times New Roman" w:eastAsia="新細明體" w:hAnsi="Times New Roman" w:cs="Times New Roman"/>
          <w:szCs w:val="20"/>
        </w:rPr>
        <w:t>significant</w:t>
      </w:r>
      <w:r w:rsidR="00CA0CDB" w:rsidRPr="009D13C2">
        <w:rPr>
          <w:rFonts w:ascii="Times New Roman" w:eastAsia="新細明體" w:hAnsi="Times New Roman" w:cs="Times New Roman"/>
          <w:szCs w:val="20"/>
        </w:rPr>
        <w:t xml:space="preserve"> determinant of live streaming quality</w:t>
      </w:r>
      <w:sdt>
        <w:sdtPr>
          <w:rPr>
            <w:rFonts w:ascii="Times New Roman" w:eastAsia="新細明體" w:hAnsi="Times New Roman" w:cs="Times New Roman"/>
            <w:szCs w:val="20"/>
          </w:rPr>
          <w:id w:val="-1408291213"/>
          <w:citation/>
        </w:sdtPr>
        <w:sdtContent>
          <w:r w:rsidR="00554C28" w:rsidRPr="009D13C2">
            <w:rPr>
              <w:rFonts w:ascii="Times New Roman" w:eastAsia="新細明體" w:hAnsi="Times New Roman" w:cs="Times New Roman"/>
              <w:szCs w:val="20"/>
            </w:rPr>
            <w:fldChar w:fldCharType="begin"/>
          </w:r>
          <w:r w:rsidR="00554C28" w:rsidRPr="009D13C2">
            <w:rPr>
              <w:rFonts w:ascii="Times New Roman" w:eastAsia="新細明體" w:hAnsi="Times New Roman" w:cs="Times New Roman"/>
              <w:szCs w:val="20"/>
            </w:rPr>
            <w:instrText xml:space="preserve"> CITATION Par14 \l 1033 </w:instrText>
          </w:r>
          <w:r w:rsidR="00554C28" w:rsidRPr="009D13C2">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[2]</w:t>
          </w:r>
          <w:r w:rsidR="00554C28" w:rsidRPr="009D13C2">
            <w:rPr>
              <w:rFonts w:ascii="Times New Roman" w:eastAsia="新細明體" w:hAnsi="Times New Roman" w:cs="Times New Roman"/>
              <w:szCs w:val="20"/>
            </w:rPr>
            <w:fldChar w:fldCharType="end"/>
          </w:r>
        </w:sdtContent>
      </w:sdt>
      <w:sdt>
        <w:sdtPr>
          <w:rPr>
            <w:rFonts w:ascii="Times New Roman" w:eastAsia="新細明體" w:hAnsi="Times New Roman" w:cs="Times New Roman"/>
            <w:szCs w:val="20"/>
          </w:rPr>
          <w:id w:val="-829747178"/>
          <w:citation/>
        </w:sdtPr>
        <w:sdtContent>
          <w:r w:rsidR="00554C28" w:rsidRPr="009D13C2">
            <w:rPr>
              <w:rFonts w:ascii="Times New Roman" w:eastAsia="新細明體" w:hAnsi="Times New Roman" w:cs="Times New Roman"/>
              <w:szCs w:val="20"/>
            </w:rPr>
            <w:fldChar w:fldCharType="begin"/>
          </w:r>
          <w:r w:rsidR="00554C28" w:rsidRPr="009D13C2">
            <w:rPr>
              <w:rFonts w:ascii="Times New Roman" w:eastAsia="新細明體" w:hAnsi="Times New Roman" w:cs="Times New Roman"/>
              <w:szCs w:val="20"/>
            </w:rPr>
            <w:instrText xml:space="preserve"> CITATION Leo13 \l 1033 </w:instrText>
          </w:r>
          <w:r w:rsidR="00554C28" w:rsidRPr="009D13C2">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[7]</w:t>
          </w:r>
          <w:r w:rsidR="00554C28" w:rsidRPr="009D13C2">
            <w:rPr>
              <w:rFonts w:ascii="Times New Roman" w:eastAsia="新細明體" w:hAnsi="Times New Roman" w:cs="Times New Roman"/>
              <w:szCs w:val="20"/>
            </w:rPr>
            <w:fldChar w:fldCharType="end"/>
          </w:r>
        </w:sdtContent>
      </w:sdt>
      <w:sdt>
        <w:sdtPr>
          <w:rPr>
            <w:rFonts w:ascii="Times New Roman" w:eastAsia="新細明體" w:hAnsi="Times New Roman" w:cs="Times New Roman"/>
            <w:szCs w:val="20"/>
          </w:rPr>
          <w:id w:val="-203031819"/>
          <w:citation/>
        </w:sdtPr>
        <w:sdtContent>
          <w:r w:rsidR="00554C28" w:rsidRPr="009D13C2">
            <w:rPr>
              <w:rFonts w:ascii="Times New Roman" w:eastAsia="新細明體" w:hAnsi="Times New Roman" w:cs="Times New Roman"/>
              <w:szCs w:val="20"/>
            </w:rPr>
            <w:fldChar w:fldCharType="begin"/>
          </w:r>
          <w:r w:rsidR="00554C28" w:rsidRPr="009D13C2">
            <w:rPr>
              <w:rFonts w:ascii="Times New Roman" w:eastAsia="新細明體" w:hAnsi="Times New Roman" w:cs="Times New Roman"/>
              <w:szCs w:val="20"/>
            </w:rPr>
            <w:instrText xml:space="preserve"> CITATION Tre131 \l 1033 </w:instrText>
          </w:r>
          <w:r w:rsidR="00554C28" w:rsidRPr="009D13C2">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[13]</w:t>
          </w:r>
          <w:r w:rsidR="00554C28" w:rsidRPr="009D13C2">
            <w:rPr>
              <w:rFonts w:ascii="Times New Roman" w:eastAsia="新細明體" w:hAnsi="Times New Roman" w:cs="Times New Roman"/>
              <w:szCs w:val="20"/>
            </w:rPr>
            <w:fldChar w:fldCharType="end"/>
          </w:r>
        </w:sdtContent>
      </w:sdt>
      <w:r w:rsidR="00CA0CDB" w:rsidRPr="009D13C2">
        <w:rPr>
          <w:rFonts w:ascii="Times New Roman" w:eastAsia="新細明體" w:hAnsi="Times New Roman" w:cs="Times New Roman"/>
          <w:szCs w:val="20"/>
        </w:rPr>
        <w:t>. Therefore, it is logical to assume that better platform performance increases customers</w:t>
      </w:r>
      <w:r w:rsidR="00E04828" w:rsidRPr="009D13C2">
        <w:rPr>
          <w:rFonts w:ascii="Times New Roman" w:eastAsia="新細明體" w:hAnsi="Times New Roman" w:cs="Times New Roman"/>
          <w:szCs w:val="20"/>
        </w:rPr>
        <w:t>’</w:t>
      </w:r>
      <w:r w:rsidR="00CA0CDB" w:rsidRPr="009D13C2">
        <w:rPr>
          <w:rFonts w:ascii="Times New Roman" w:eastAsia="新細明體" w:hAnsi="Times New Roman" w:cs="Times New Roman"/>
          <w:szCs w:val="20"/>
        </w:rPr>
        <w:t xml:space="preserve"> situational involvement and immersion by improving streaming quality.</w:t>
      </w:r>
    </w:p>
    <w:p w14:paraId="274BA98E" w14:textId="3DF92704" w:rsidR="00F17BFE" w:rsidRPr="00852EC0" w:rsidRDefault="00CA0CDB"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852EC0">
        <w:rPr>
          <w:rFonts w:ascii="Times New Roman" w:eastAsia="新細明體" w:hAnsi="Times New Roman" w:cs="Times New Roman"/>
          <w:szCs w:val="20"/>
        </w:rPr>
        <w:t>Liu</w:t>
      </w:r>
      <w:sdt>
        <w:sdtPr>
          <w:rPr>
            <w:rFonts w:ascii="Times New Roman" w:eastAsia="新細明體" w:hAnsi="Times New Roman" w:cs="Times New Roman"/>
            <w:szCs w:val="20"/>
          </w:rPr>
          <w:id w:val="-460730831"/>
          <w:citation/>
        </w:sdtPr>
        <w:sdtContent>
          <w:r w:rsidR="00073999" w:rsidRPr="00852EC0">
            <w:rPr>
              <w:rFonts w:ascii="Times New Roman" w:eastAsia="新細明體" w:hAnsi="Times New Roman" w:cs="Times New Roman"/>
              <w:szCs w:val="20"/>
            </w:rPr>
            <w:fldChar w:fldCharType="begin"/>
          </w:r>
          <w:r w:rsidR="00073999" w:rsidRPr="00852EC0">
            <w:rPr>
              <w:rFonts w:ascii="Times New Roman" w:eastAsia="新細明體" w:hAnsi="Times New Roman" w:cs="Times New Roman"/>
              <w:szCs w:val="20"/>
            </w:rPr>
            <w:instrText xml:space="preserve"> CITATION Liu20 \l 1033 </w:instrText>
          </w:r>
          <w:r w:rsidR="00073999" w:rsidRPr="00852EC0">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[21]</w:t>
          </w:r>
          <w:r w:rsidR="00073999" w:rsidRPr="00852EC0">
            <w:rPr>
              <w:rFonts w:ascii="Times New Roman" w:eastAsia="新細明體" w:hAnsi="Times New Roman" w:cs="Times New Roman"/>
              <w:szCs w:val="20"/>
            </w:rPr>
            <w:fldChar w:fldCharType="end"/>
          </w:r>
        </w:sdtContent>
      </w:sdt>
      <w:r w:rsidRPr="00852EC0">
        <w:rPr>
          <w:rFonts w:ascii="Times New Roman" w:eastAsia="新細明體" w:hAnsi="Times New Roman" w:cs="Times New Roman"/>
          <w:szCs w:val="20"/>
        </w:rPr>
        <w:t xml:space="preserve"> argued that customer relationships are the core content of business survival and development, as loyal customers are vital to a </w:t>
      </w:r>
      <w:r w:rsidR="00CF2CE3" w:rsidRPr="00852EC0">
        <w:rPr>
          <w:rFonts w:ascii="Times New Roman" w:eastAsia="新細明體" w:hAnsi="Times New Roman" w:cs="Times New Roman"/>
          <w:szCs w:val="20"/>
        </w:rPr>
        <w:t>company</w:t>
      </w:r>
      <w:r w:rsidRPr="00852EC0">
        <w:rPr>
          <w:rFonts w:ascii="Times New Roman" w:eastAsia="新細明體" w:hAnsi="Times New Roman" w:cs="Times New Roman"/>
          <w:szCs w:val="20"/>
        </w:rPr>
        <w:t>’</w:t>
      </w:r>
      <w:r w:rsidR="00E04828" w:rsidRPr="00852EC0">
        <w:rPr>
          <w:rFonts w:ascii="Times New Roman" w:eastAsia="新細明體" w:hAnsi="Times New Roman" w:cs="Times New Roman"/>
          <w:szCs w:val="20"/>
        </w:rPr>
        <w:t>s</w:t>
      </w:r>
      <w:r w:rsidRPr="00852EC0">
        <w:rPr>
          <w:rFonts w:ascii="Times New Roman" w:eastAsia="新細明體" w:hAnsi="Times New Roman" w:cs="Times New Roman"/>
          <w:szCs w:val="20"/>
        </w:rPr>
        <w:t xml:space="preserve"> long-term profitability. Sun</w:t>
      </w:r>
      <w:sdt>
        <w:sdtPr>
          <w:rPr>
            <w:rFonts w:ascii="Times New Roman" w:eastAsia="新細明體" w:hAnsi="Times New Roman" w:cs="Times New Roman"/>
            <w:szCs w:val="20"/>
          </w:rPr>
          <w:id w:val="1959294922"/>
          <w:citation/>
        </w:sdtPr>
        <w:sdtContent>
          <w:r w:rsidR="005203CB" w:rsidRPr="00852EC0">
            <w:rPr>
              <w:rFonts w:ascii="Times New Roman" w:eastAsia="新細明體" w:hAnsi="Times New Roman" w:cs="Times New Roman"/>
              <w:szCs w:val="20"/>
            </w:rPr>
            <w:fldChar w:fldCharType="begin"/>
          </w:r>
          <w:r w:rsidR="007B5D5C" w:rsidRPr="00852EC0">
            <w:rPr>
              <w:rFonts w:ascii="Times New Roman" w:eastAsia="新細明體" w:hAnsi="Times New Roman" w:cs="Times New Roman"/>
              <w:szCs w:val="20"/>
            </w:rPr>
            <w:instrText xml:space="preserve">CITATION Sun201 \l 1033 </w:instrText>
          </w:r>
          <w:r w:rsidR="005203CB" w:rsidRPr="00852EC0">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[40]</w:t>
          </w:r>
          <w:r w:rsidR="005203CB" w:rsidRPr="00852EC0">
            <w:rPr>
              <w:rFonts w:ascii="Times New Roman" w:eastAsia="新細明體" w:hAnsi="Times New Roman" w:cs="Times New Roman"/>
              <w:szCs w:val="20"/>
            </w:rPr>
            <w:fldChar w:fldCharType="end"/>
          </w:r>
        </w:sdtContent>
      </w:sdt>
      <w:r w:rsidR="005203CB" w:rsidRPr="00852EC0">
        <w:rPr>
          <w:rFonts w:ascii="Times New Roman" w:eastAsia="新細明體" w:hAnsi="Times New Roman" w:cs="Times New Roman"/>
          <w:szCs w:val="20"/>
        </w:rPr>
        <w:t xml:space="preserve"> </w:t>
      </w:r>
      <w:r w:rsidR="00D510F4" w:rsidRPr="00852EC0">
        <w:rPr>
          <w:rFonts w:ascii="Times New Roman" w:eastAsia="新細明體" w:hAnsi="Times New Roman" w:cs="Times New Roman"/>
          <w:szCs w:val="20"/>
        </w:rPr>
        <w:t>states</w:t>
      </w:r>
      <w:r w:rsidRPr="00852EC0">
        <w:rPr>
          <w:rFonts w:ascii="Times New Roman" w:eastAsia="新細明體" w:hAnsi="Times New Roman" w:cs="Times New Roman"/>
          <w:szCs w:val="20"/>
        </w:rPr>
        <w:t xml:space="preserve"> that Taobao’s live platform transcends physical limitations </w:t>
      </w:r>
      <w:r w:rsidR="00D510F4" w:rsidRPr="00852EC0">
        <w:rPr>
          <w:rFonts w:ascii="Times New Roman" w:eastAsia="新細明體" w:hAnsi="Times New Roman" w:cs="Times New Roman"/>
          <w:szCs w:val="20"/>
        </w:rPr>
        <w:t>and</w:t>
      </w:r>
      <w:r w:rsidRPr="00852EC0">
        <w:rPr>
          <w:rFonts w:ascii="Times New Roman" w:eastAsia="新細明體" w:hAnsi="Times New Roman" w:cs="Times New Roman"/>
          <w:szCs w:val="20"/>
        </w:rPr>
        <w:t xml:space="preserve"> creat</w:t>
      </w:r>
      <w:r w:rsidR="00D510F4" w:rsidRPr="00852EC0">
        <w:rPr>
          <w:rFonts w:ascii="Times New Roman" w:eastAsia="新細明體" w:hAnsi="Times New Roman" w:cs="Times New Roman"/>
          <w:szCs w:val="20"/>
        </w:rPr>
        <w:t>es</w:t>
      </w:r>
      <w:r w:rsidRPr="00852EC0">
        <w:rPr>
          <w:rFonts w:ascii="Times New Roman" w:eastAsia="新細明體" w:hAnsi="Times New Roman" w:cs="Times New Roman"/>
          <w:szCs w:val="20"/>
        </w:rPr>
        <w:t xml:space="preserve"> a shared virtual space</w:t>
      </w:r>
      <w:r w:rsidR="00D510F4" w:rsidRPr="00852EC0">
        <w:rPr>
          <w:rFonts w:ascii="Times New Roman" w:eastAsia="新細明體" w:hAnsi="Times New Roman" w:cs="Times New Roman"/>
          <w:szCs w:val="20"/>
        </w:rPr>
        <w:t xml:space="preserve"> </w:t>
      </w:r>
      <w:r w:rsidRPr="00852EC0">
        <w:rPr>
          <w:rFonts w:ascii="Times New Roman" w:eastAsia="新細明體" w:hAnsi="Times New Roman" w:cs="Times New Roman"/>
          <w:szCs w:val="20"/>
        </w:rPr>
        <w:t>conducive to customer emotional sharing. For example, besides using intimacy to quantify and visuali</w:t>
      </w:r>
      <w:r w:rsidR="00F31F6F" w:rsidRPr="00852EC0">
        <w:rPr>
          <w:rFonts w:ascii="Times New Roman" w:eastAsia="新細明體" w:hAnsi="Times New Roman" w:cs="Times New Roman"/>
          <w:szCs w:val="20"/>
        </w:rPr>
        <w:t>z</w:t>
      </w:r>
      <w:r w:rsidRPr="00852EC0">
        <w:rPr>
          <w:rFonts w:ascii="Times New Roman" w:eastAsia="新細明體" w:hAnsi="Times New Roman" w:cs="Times New Roman"/>
          <w:szCs w:val="20"/>
        </w:rPr>
        <w:t>e the relationship between customers and the platform’s services, Taobao gi</w:t>
      </w:r>
      <w:r w:rsidR="00C66483" w:rsidRPr="00852EC0">
        <w:rPr>
          <w:rFonts w:ascii="Times New Roman" w:eastAsia="新細明體" w:hAnsi="Times New Roman" w:cs="Times New Roman"/>
          <w:szCs w:val="20"/>
        </w:rPr>
        <w:t>ve</w:t>
      </w:r>
      <w:r w:rsidRPr="00852EC0">
        <w:rPr>
          <w:rFonts w:ascii="Times New Roman" w:eastAsia="新細明體" w:hAnsi="Times New Roman" w:cs="Times New Roman"/>
          <w:szCs w:val="20"/>
        </w:rPr>
        <w:t xml:space="preserve">s coupons and makes specific products available when the number of </w:t>
      </w:r>
      <w:r w:rsidR="00515C0C" w:rsidRPr="00852EC0">
        <w:rPr>
          <w:rFonts w:ascii="Times New Roman" w:eastAsia="新細明體" w:hAnsi="Times New Roman" w:cs="Times New Roman"/>
          <w:szCs w:val="20"/>
        </w:rPr>
        <w:t>“</w:t>
      </w:r>
      <w:r w:rsidRPr="00852EC0">
        <w:rPr>
          <w:rFonts w:ascii="Times New Roman" w:eastAsia="新細明體" w:hAnsi="Times New Roman" w:cs="Times New Roman"/>
          <w:szCs w:val="20"/>
        </w:rPr>
        <w:t>views</w:t>
      </w:r>
      <w:r w:rsidR="00515C0C" w:rsidRPr="00852EC0">
        <w:rPr>
          <w:rFonts w:ascii="Times New Roman" w:eastAsia="新細明體" w:hAnsi="Times New Roman" w:cs="Times New Roman"/>
          <w:szCs w:val="20"/>
        </w:rPr>
        <w:t>”</w:t>
      </w:r>
      <w:r w:rsidRPr="00852EC0">
        <w:rPr>
          <w:rFonts w:ascii="Times New Roman" w:eastAsia="新細明體" w:hAnsi="Times New Roman" w:cs="Times New Roman"/>
          <w:szCs w:val="20"/>
        </w:rPr>
        <w:t xml:space="preserve"> and </w:t>
      </w:r>
      <w:r w:rsidR="00515C0C" w:rsidRPr="00852EC0">
        <w:rPr>
          <w:rFonts w:ascii="Times New Roman" w:eastAsia="新細明體" w:hAnsi="Times New Roman" w:cs="Times New Roman"/>
          <w:szCs w:val="20"/>
        </w:rPr>
        <w:t>“</w:t>
      </w:r>
      <w:r w:rsidRPr="00852EC0">
        <w:rPr>
          <w:rFonts w:ascii="Times New Roman" w:eastAsia="新細明體" w:hAnsi="Times New Roman" w:cs="Times New Roman"/>
          <w:szCs w:val="20"/>
        </w:rPr>
        <w:t>likes</w:t>
      </w:r>
      <w:r w:rsidR="00515C0C" w:rsidRPr="00852EC0">
        <w:rPr>
          <w:rFonts w:ascii="Times New Roman" w:eastAsia="新細明體" w:hAnsi="Times New Roman" w:cs="Times New Roman"/>
          <w:szCs w:val="20"/>
        </w:rPr>
        <w:t>”</w:t>
      </w:r>
      <w:r w:rsidRPr="00852EC0">
        <w:rPr>
          <w:rFonts w:ascii="Times New Roman" w:eastAsia="新細明體" w:hAnsi="Times New Roman" w:cs="Times New Roman"/>
          <w:szCs w:val="20"/>
        </w:rPr>
        <w:t xml:space="preserve"> reach</w:t>
      </w:r>
      <w:r w:rsidR="00E04828" w:rsidRPr="00852EC0">
        <w:rPr>
          <w:rFonts w:ascii="Times New Roman" w:eastAsia="新細明體" w:hAnsi="Times New Roman" w:cs="Times New Roman"/>
          <w:szCs w:val="20"/>
        </w:rPr>
        <w:t>es</w:t>
      </w:r>
      <w:r w:rsidRPr="00852EC0">
        <w:rPr>
          <w:rFonts w:ascii="Times New Roman" w:eastAsia="新細明體" w:hAnsi="Times New Roman" w:cs="Times New Roman"/>
          <w:szCs w:val="20"/>
        </w:rPr>
        <w:t xml:space="preserve"> a certain threshold. Thus, Taobao’s live interface attract</w:t>
      </w:r>
      <w:r w:rsidR="00561E39" w:rsidRPr="00852EC0">
        <w:rPr>
          <w:rFonts w:ascii="Times New Roman" w:eastAsia="新細明體" w:hAnsi="Times New Roman" w:cs="Times New Roman"/>
          <w:szCs w:val="20"/>
        </w:rPr>
        <w:t>s</w:t>
      </w:r>
      <w:r w:rsidRPr="00852EC0">
        <w:rPr>
          <w:rFonts w:ascii="Times New Roman" w:eastAsia="新細明體" w:hAnsi="Times New Roman" w:cs="Times New Roman"/>
          <w:szCs w:val="20"/>
        </w:rPr>
        <w:t xml:space="preserve"> customers, as well as those who just wish to browse the platform, by immersing them in a positive buying atmosphere</w:t>
      </w:r>
      <w:sdt>
        <w:sdtPr>
          <w:rPr>
            <w:rFonts w:ascii="Times New Roman" w:eastAsia="新細明體" w:hAnsi="Times New Roman" w:cs="Times New Roman"/>
            <w:szCs w:val="20"/>
          </w:rPr>
          <w:id w:val="-1676718987"/>
          <w:citation/>
        </w:sdtPr>
        <w:sdtContent>
          <w:r w:rsidR="00073999" w:rsidRPr="00852EC0">
            <w:rPr>
              <w:rFonts w:ascii="Times New Roman" w:eastAsia="新細明體" w:hAnsi="Times New Roman" w:cs="Times New Roman"/>
              <w:szCs w:val="20"/>
            </w:rPr>
            <w:fldChar w:fldCharType="begin"/>
          </w:r>
          <w:r w:rsidR="00073999" w:rsidRPr="00852EC0">
            <w:rPr>
              <w:rFonts w:ascii="Times New Roman" w:eastAsia="新細明體" w:hAnsi="Times New Roman" w:cs="Times New Roman"/>
              <w:szCs w:val="20"/>
            </w:rPr>
            <w:instrText xml:space="preserve"> CITATION HuM171 \l 1033 </w:instrText>
          </w:r>
          <w:r w:rsidR="00073999" w:rsidRPr="00852EC0">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[20]</w:t>
          </w:r>
          <w:r w:rsidR="00073999" w:rsidRPr="00852EC0">
            <w:rPr>
              <w:rFonts w:ascii="Times New Roman" w:eastAsia="新細明體" w:hAnsi="Times New Roman" w:cs="Times New Roman"/>
              <w:szCs w:val="20"/>
            </w:rPr>
            <w:fldChar w:fldCharType="end"/>
          </w:r>
        </w:sdtContent>
      </w:sdt>
      <w:r w:rsidR="00073999" w:rsidRPr="00852EC0">
        <w:rPr>
          <w:rFonts w:ascii="Times New Roman" w:eastAsia="新細明體" w:hAnsi="Times New Roman" w:cs="Times New Roman"/>
          <w:szCs w:val="20"/>
        </w:rPr>
        <w:t>.</w:t>
      </w:r>
      <w:r w:rsidRPr="00852EC0">
        <w:rPr>
          <w:rFonts w:ascii="Times New Roman" w:eastAsia="新細明體" w:hAnsi="Times New Roman" w:cs="Times New Roman"/>
          <w:szCs w:val="20"/>
        </w:rPr>
        <w:t xml:space="preserve"> </w:t>
      </w:r>
    </w:p>
    <w:p w14:paraId="507CA479" w14:textId="1A5AA424" w:rsidR="00F17BFE" w:rsidRPr="00CA0CDB" w:rsidRDefault="00437547"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852EC0">
        <w:rPr>
          <w:rFonts w:ascii="Times New Roman" w:eastAsia="新細明體" w:hAnsi="Times New Roman" w:cs="Times New Roman"/>
          <w:szCs w:val="20"/>
        </w:rPr>
        <w:t>According to</w:t>
      </w:r>
      <w:r w:rsidR="00073999" w:rsidRPr="00852EC0">
        <w:rPr>
          <w:rFonts w:ascii="Times New Roman" w:eastAsia="新細明體" w:hAnsi="Times New Roman" w:cs="Times New Roman"/>
          <w:szCs w:val="20"/>
        </w:rPr>
        <w:t xml:space="preserve"> Gao</w:t>
      </w:r>
      <w:sdt>
        <w:sdtPr>
          <w:rPr>
            <w:rFonts w:ascii="Times New Roman" w:eastAsia="新細明體" w:hAnsi="Times New Roman" w:cs="Times New Roman"/>
            <w:szCs w:val="20"/>
          </w:rPr>
          <w:id w:val="-47684748"/>
          <w:citation/>
        </w:sdtPr>
        <w:sdtContent>
          <w:r w:rsidR="00073999" w:rsidRPr="00852EC0">
            <w:rPr>
              <w:rFonts w:ascii="Times New Roman" w:eastAsia="新細明體" w:hAnsi="Times New Roman" w:cs="Times New Roman"/>
              <w:szCs w:val="20"/>
            </w:rPr>
            <w:fldChar w:fldCharType="begin"/>
          </w:r>
          <w:r w:rsidR="00073999" w:rsidRPr="00852EC0">
            <w:rPr>
              <w:rFonts w:ascii="Times New Roman" w:eastAsia="新細明體" w:hAnsi="Times New Roman" w:cs="Times New Roman"/>
              <w:szCs w:val="20"/>
            </w:rPr>
            <w:instrText xml:space="preserve"> CITATION Gao20 \l 1033 </w:instrText>
          </w:r>
          <w:r w:rsidR="00073999" w:rsidRPr="00852EC0">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[41]</w:t>
          </w:r>
          <w:r w:rsidR="00073999" w:rsidRPr="00852EC0">
            <w:rPr>
              <w:rFonts w:ascii="Times New Roman" w:eastAsia="新細明體" w:hAnsi="Times New Roman" w:cs="Times New Roman"/>
              <w:szCs w:val="20"/>
            </w:rPr>
            <w:fldChar w:fldCharType="end"/>
          </w:r>
        </w:sdtContent>
      </w:sdt>
      <w:r w:rsidR="00073999" w:rsidRPr="00852EC0">
        <w:rPr>
          <w:rFonts w:ascii="Times New Roman" w:eastAsia="新細明體" w:hAnsi="Times New Roman" w:cs="Times New Roman"/>
          <w:szCs w:val="20"/>
        </w:rPr>
        <w:t>,</w:t>
      </w:r>
      <w:r w:rsidRPr="00852EC0">
        <w:rPr>
          <w:rFonts w:ascii="Times New Roman" w:eastAsia="新細明體" w:hAnsi="Times New Roman" w:cs="Times New Roman"/>
          <w:szCs w:val="20"/>
        </w:rPr>
        <w:t xml:space="preserve"> t</w:t>
      </w:r>
      <w:r w:rsidR="00CA0CDB" w:rsidRPr="00852EC0">
        <w:rPr>
          <w:rFonts w:ascii="Times New Roman" w:eastAsia="新細明體" w:hAnsi="Times New Roman" w:cs="Times New Roman"/>
          <w:szCs w:val="20"/>
        </w:rPr>
        <w:t xml:space="preserve">he streamer’s familiarity with a product </w:t>
      </w:r>
      <w:r w:rsidRPr="00852EC0">
        <w:rPr>
          <w:rFonts w:ascii="Times New Roman" w:eastAsia="新細明體" w:hAnsi="Times New Roman" w:cs="Times New Roman"/>
          <w:szCs w:val="20"/>
        </w:rPr>
        <w:t>generates</w:t>
      </w:r>
      <w:r w:rsidR="00CA0CDB" w:rsidRPr="00852EC0">
        <w:rPr>
          <w:rFonts w:ascii="Times New Roman" w:eastAsia="新細明體" w:hAnsi="Times New Roman" w:cs="Times New Roman"/>
          <w:szCs w:val="20"/>
        </w:rPr>
        <w:t xml:space="preserve"> a significant positive impact on customer</w:t>
      </w:r>
      <w:r w:rsidRPr="00852EC0">
        <w:rPr>
          <w:rFonts w:ascii="Times New Roman" w:eastAsia="新細明體" w:hAnsi="Times New Roman" w:cs="Times New Roman"/>
          <w:szCs w:val="20"/>
        </w:rPr>
        <w:t xml:space="preserve"> </w:t>
      </w:r>
      <w:r w:rsidR="00CA0CDB" w:rsidRPr="00852EC0">
        <w:rPr>
          <w:rFonts w:ascii="Times New Roman" w:eastAsia="新細明體" w:hAnsi="Times New Roman" w:cs="Times New Roman"/>
          <w:szCs w:val="20"/>
        </w:rPr>
        <w:t>immersion. Xu</w:t>
      </w:r>
      <w:sdt>
        <w:sdtPr>
          <w:rPr>
            <w:rFonts w:ascii="Times New Roman" w:eastAsia="新細明體" w:hAnsi="Times New Roman" w:cs="Times New Roman"/>
            <w:szCs w:val="20"/>
          </w:rPr>
          <w:id w:val="1420831225"/>
          <w:citation/>
        </w:sdtPr>
        <w:sdtContent>
          <w:r w:rsidR="00070367" w:rsidRPr="00852EC0">
            <w:rPr>
              <w:rFonts w:ascii="Times New Roman" w:eastAsia="新細明體" w:hAnsi="Times New Roman" w:cs="Times New Roman"/>
              <w:szCs w:val="20"/>
            </w:rPr>
            <w:fldChar w:fldCharType="begin"/>
          </w:r>
          <w:r w:rsidR="00070367" w:rsidRPr="00852EC0">
            <w:rPr>
              <w:rFonts w:ascii="Times New Roman" w:eastAsia="新細明體" w:hAnsi="Times New Roman" w:cs="Times New Roman"/>
              <w:szCs w:val="20"/>
            </w:rPr>
            <w:instrText xml:space="preserve"> CITATION XuZ15 \l 1033 </w:instrText>
          </w:r>
          <w:r w:rsidR="00070367" w:rsidRPr="00852EC0">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[42]</w:t>
          </w:r>
          <w:r w:rsidR="00070367" w:rsidRPr="00852EC0">
            <w:rPr>
              <w:rFonts w:ascii="Times New Roman" w:eastAsia="新細明體" w:hAnsi="Times New Roman" w:cs="Times New Roman"/>
              <w:szCs w:val="20"/>
            </w:rPr>
            <w:fldChar w:fldCharType="end"/>
          </w:r>
        </w:sdtContent>
      </w:sdt>
      <w:r w:rsidR="00070367" w:rsidRPr="00852EC0">
        <w:rPr>
          <w:rFonts w:ascii="Times New Roman" w:eastAsia="新細明體" w:hAnsi="Times New Roman" w:cs="Times New Roman"/>
          <w:szCs w:val="20"/>
        </w:rPr>
        <w:t xml:space="preserve"> </w:t>
      </w:r>
      <w:r w:rsidRPr="00852EC0">
        <w:rPr>
          <w:rFonts w:ascii="Times New Roman" w:eastAsia="新細明體" w:hAnsi="Times New Roman" w:cs="Times New Roman"/>
          <w:szCs w:val="20"/>
        </w:rPr>
        <w:t>supported</w:t>
      </w:r>
      <w:r w:rsidR="00CA0CDB" w:rsidRPr="00852EC0">
        <w:rPr>
          <w:rFonts w:ascii="Times New Roman" w:eastAsia="新細明體" w:hAnsi="Times New Roman" w:cs="Times New Roman"/>
          <w:szCs w:val="20"/>
        </w:rPr>
        <w:t xml:space="preserve"> that streamers’ opinions and cognition in a specific field, or their professional knowledge, can effectively guide how customers think and induce purchase behavior. Meng</w:t>
      </w:r>
      <w:sdt>
        <w:sdtPr>
          <w:rPr>
            <w:rFonts w:ascii="Times New Roman" w:eastAsia="新細明體" w:hAnsi="Times New Roman" w:cs="Times New Roman"/>
            <w:szCs w:val="20"/>
          </w:rPr>
          <w:id w:val="98459035"/>
          <w:citation/>
        </w:sdtPr>
        <w:sdtContent>
          <w:r w:rsidR="0015530E" w:rsidRPr="00852EC0">
            <w:rPr>
              <w:rFonts w:ascii="Times New Roman" w:eastAsia="新細明體" w:hAnsi="Times New Roman" w:cs="Times New Roman"/>
              <w:szCs w:val="20"/>
            </w:rPr>
            <w:fldChar w:fldCharType="begin"/>
          </w:r>
          <w:r w:rsidR="0015530E" w:rsidRPr="00852EC0">
            <w:rPr>
              <w:rFonts w:ascii="Times New Roman" w:eastAsia="新細明體" w:hAnsi="Times New Roman" w:cs="Times New Roman"/>
              <w:szCs w:val="20"/>
            </w:rPr>
            <w:instrText xml:space="preserve"> CITATION Men12 \l 1033 </w:instrText>
          </w:r>
          <w:r w:rsidR="0015530E" w:rsidRPr="00852EC0">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[31]</w:t>
          </w:r>
          <w:r w:rsidR="0015530E" w:rsidRPr="00852EC0">
            <w:rPr>
              <w:rFonts w:ascii="Times New Roman" w:eastAsia="新細明體" w:hAnsi="Times New Roman" w:cs="Times New Roman"/>
              <w:szCs w:val="20"/>
            </w:rPr>
            <w:fldChar w:fldCharType="end"/>
          </w:r>
        </w:sdtContent>
      </w:sdt>
      <w:r w:rsidR="0015530E" w:rsidRPr="00852EC0">
        <w:rPr>
          <w:rFonts w:ascii="Times New Roman" w:eastAsia="新細明體" w:hAnsi="Times New Roman" w:cs="Times New Roman"/>
          <w:szCs w:val="20"/>
        </w:rPr>
        <w:t xml:space="preserve"> </w:t>
      </w:r>
      <w:r w:rsidR="00CA0CDB" w:rsidRPr="00852EC0">
        <w:rPr>
          <w:rFonts w:ascii="Times New Roman" w:eastAsia="新細明體" w:hAnsi="Times New Roman" w:cs="Times New Roman"/>
          <w:szCs w:val="20"/>
        </w:rPr>
        <w:t>summari</w:t>
      </w:r>
      <w:r w:rsidR="00F31F6F" w:rsidRPr="00852EC0">
        <w:rPr>
          <w:rFonts w:ascii="Times New Roman" w:eastAsia="新細明體" w:hAnsi="Times New Roman" w:cs="Times New Roman"/>
          <w:szCs w:val="20"/>
        </w:rPr>
        <w:t>z</w:t>
      </w:r>
      <w:r w:rsidR="00CA0CDB" w:rsidRPr="00852EC0">
        <w:rPr>
          <w:rFonts w:ascii="Times New Roman" w:eastAsia="新細明體" w:hAnsi="Times New Roman" w:cs="Times New Roman"/>
          <w:szCs w:val="20"/>
        </w:rPr>
        <w:t>ed the features expected of a streamer by customers: professionalism, product involvement, innovation, sociality, and media usability. Drawing together the above ideas, we hypothesi</w:t>
      </w:r>
      <w:r w:rsidR="008918C0" w:rsidRPr="00852EC0">
        <w:rPr>
          <w:rFonts w:ascii="Times New Roman" w:eastAsia="新細明體" w:hAnsi="Times New Roman" w:cs="Times New Roman"/>
          <w:szCs w:val="20"/>
        </w:rPr>
        <w:t>z</w:t>
      </w:r>
      <w:r w:rsidR="00CA0CDB" w:rsidRPr="00852EC0">
        <w:rPr>
          <w:rFonts w:ascii="Times New Roman" w:eastAsia="新細明體" w:hAnsi="Times New Roman" w:cs="Times New Roman"/>
          <w:szCs w:val="20"/>
        </w:rPr>
        <w:t>ed as follows:</w:t>
      </w:r>
    </w:p>
    <w:p w14:paraId="58BE975D" w14:textId="77777777" w:rsidR="00CA0CDB" w:rsidRPr="00CA0CDB" w:rsidRDefault="00CA0CDB"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CA0CDB">
        <w:rPr>
          <w:rFonts w:ascii="Times New Roman" w:eastAsia="新細明體" w:hAnsi="Times New Roman" w:cs="Times New Roman"/>
          <w:szCs w:val="20"/>
        </w:rPr>
        <w:t>H2a</w:t>
      </w:r>
      <w:r w:rsidR="000558C8">
        <w:rPr>
          <w:rFonts w:ascii="Times New Roman" w:eastAsia="新細明體" w:hAnsi="Times New Roman" w:cs="Times New Roman"/>
          <w:szCs w:val="20"/>
        </w:rPr>
        <w:t>.</w:t>
      </w:r>
      <w:r w:rsidRPr="00CA0CDB">
        <w:rPr>
          <w:rFonts w:ascii="Times New Roman" w:eastAsia="新細明體" w:hAnsi="Times New Roman" w:cs="Times New Roman"/>
          <w:szCs w:val="20"/>
        </w:rPr>
        <w:t xml:space="preserve"> </w:t>
      </w:r>
      <w:r w:rsidRPr="00852EC0">
        <w:rPr>
          <w:rFonts w:ascii="Times New Roman" w:eastAsia="新細明體" w:hAnsi="Times New Roman" w:cs="Times New Roman"/>
          <w:szCs w:val="20"/>
        </w:rPr>
        <w:t>Platform stability increases customers’ immersion in the live stream shopping environment, which enhanc</w:t>
      </w:r>
      <w:r w:rsidR="005B03F2" w:rsidRPr="00852EC0">
        <w:rPr>
          <w:rFonts w:ascii="Times New Roman" w:eastAsia="新細明體" w:hAnsi="Times New Roman" w:cs="Times New Roman"/>
          <w:szCs w:val="20"/>
        </w:rPr>
        <w:t>ing</w:t>
      </w:r>
      <w:r w:rsidRPr="00852EC0">
        <w:rPr>
          <w:rFonts w:ascii="Times New Roman" w:eastAsia="新細明體" w:hAnsi="Times New Roman" w:cs="Times New Roman"/>
          <w:szCs w:val="20"/>
        </w:rPr>
        <w:t xml:space="preserve"> their</w:t>
      </w:r>
      <w:r w:rsidRPr="00CA0CDB">
        <w:rPr>
          <w:rFonts w:ascii="Times New Roman" w:eastAsia="新細明體" w:hAnsi="Times New Roman" w:cs="Times New Roman"/>
          <w:szCs w:val="20"/>
        </w:rPr>
        <w:t xml:space="preserve"> purchase intention.</w:t>
      </w:r>
    </w:p>
    <w:p w14:paraId="22C1A9B9" w14:textId="77777777" w:rsidR="00CA0CDB" w:rsidRPr="00852EC0" w:rsidRDefault="00CA0CDB"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CA0CDB">
        <w:rPr>
          <w:rFonts w:ascii="Times New Roman" w:eastAsia="新細明體" w:hAnsi="Times New Roman" w:cs="Times New Roman"/>
          <w:szCs w:val="20"/>
        </w:rPr>
        <w:t>H2b</w:t>
      </w:r>
      <w:r w:rsidR="000558C8">
        <w:rPr>
          <w:rFonts w:ascii="Times New Roman" w:eastAsia="新細明體" w:hAnsi="Times New Roman" w:cs="Times New Roman"/>
          <w:szCs w:val="20"/>
        </w:rPr>
        <w:t>.</w:t>
      </w:r>
      <w:r w:rsidRPr="00CA0CDB">
        <w:rPr>
          <w:rFonts w:ascii="Times New Roman" w:eastAsia="新細明體" w:hAnsi="Times New Roman" w:cs="Times New Roman"/>
          <w:szCs w:val="20"/>
        </w:rPr>
        <w:t xml:space="preserve"> A </w:t>
      </w:r>
      <w:r w:rsidRPr="00852EC0">
        <w:rPr>
          <w:rFonts w:ascii="Times New Roman" w:eastAsia="新細明體" w:hAnsi="Times New Roman" w:cs="Times New Roman"/>
          <w:szCs w:val="20"/>
        </w:rPr>
        <w:t>better customer relationship increases customers’ immersion in the live stream shopping environment, which enhanc</w:t>
      </w:r>
      <w:r w:rsidR="005B03F2" w:rsidRPr="00852EC0">
        <w:rPr>
          <w:rFonts w:ascii="Times New Roman" w:eastAsia="新細明體" w:hAnsi="Times New Roman" w:cs="Times New Roman"/>
          <w:szCs w:val="20"/>
        </w:rPr>
        <w:t>ing</w:t>
      </w:r>
      <w:r w:rsidRPr="00852EC0">
        <w:rPr>
          <w:rFonts w:ascii="Times New Roman" w:eastAsia="新細明體" w:hAnsi="Times New Roman" w:cs="Times New Roman"/>
          <w:szCs w:val="20"/>
        </w:rPr>
        <w:t xml:space="preserve"> their purchase intention.</w:t>
      </w:r>
    </w:p>
    <w:p w14:paraId="547D0F10" w14:textId="2257AAD5" w:rsidR="00F23EBB" w:rsidRDefault="00CA0CDB"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852EC0">
        <w:rPr>
          <w:rFonts w:ascii="Times New Roman" w:eastAsia="新細明體" w:hAnsi="Times New Roman" w:cs="Times New Roman"/>
          <w:szCs w:val="20"/>
        </w:rPr>
        <w:t>H2c</w:t>
      </w:r>
      <w:r w:rsidR="000558C8" w:rsidRPr="00852EC0">
        <w:rPr>
          <w:rFonts w:ascii="Times New Roman" w:eastAsia="新細明體" w:hAnsi="Times New Roman" w:cs="Times New Roman"/>
          <w:szCs w:val="20"/>
        </w:rPr>
        <w:t>.</w:t>
      </w:r>
      <w:r w:rsidRPr="00852EC0">
        <w:rPr>
          <w:rFonts w:ascii="Times New Roman" w:eastAsia="新細明體" w:hAnsi="Times New Roman" w:cs="Times New Roman"/>
          <w:szCs w:val="20"/>
        </w:rPr>
        <w:t xml:space="preserve"> A streamer’s professional knowledge promotes customers’ immersion in the live stream shopping environment, which enhanc</w:t>
      </w:r>
      <w:r w:rsidR="005B03F2" w:rsidRPr="00852EC0">
        <w:rPr>
          <w:rFonts w:ascii="Times New Roman" w:eastAsia="新細明體" w:hAnsi="Times New Roman" w:cs="Times New Roman"/>
          <w:szCs w:val="20"/>
        </w:rPr>
        <w:t>ing</w:t>
      </w:r>
      <w:r w:rsidRPr="00852EC0">
        <w:rPr>
          <w:rFonts w:ascii="Times New Roman" w:eastAsia="新細明體" w:hAnsi="Times New Roman" w:cs="Times New Roman"/>
          <w:szCs w:val="20"/>
        </w:rPr>
        <w:t xml:space="preserve"> their purchase intention.</w:t>
      </w:r>
    </w:p>
    <w:p w14:paraId="4DBCB3E6" w14:textId="77777777" w:rsidR="001E0E9C" w:rsidRDefault="001E0E9C">
      <w:pPr>
        <w:widowControl/>
        <w:rPr>
          <w:rFonts w:ascii="Arial" w:hAnsi="Arial" w:cs="Arial"/>
          <w:b/>
          <w:bCs/>
          <w:kern w:val="0"/>
          <w:sz w:val="28"/>
          <w:szCs w:val="28"/>
        </w:rPr>
      </w:pPr>
      <w:r>
        <w:rPr>
          <w:rFonts w:ascii="Arial" w:hAnsi="Arial" w:cs="Arial"/>
          <w:b/>
          <w:bCs/>
          <w:sz w:val="28"/>
          <w:szCs w:val="28"/>
        </w:rPr>
        <w:br w:type="page"/>
      </w:r>
    </w:p>
    <w:p w14:paraId="5CB7C096" w14:textId="3841C203" w:rsidR="00F17BFE" w:rsidRPr="001E0E9C" w:rsidRDefault="00CA0CDB" w:rsidP="001E0E9C">
      <w:pPr>
        <w:pStyle w:val="Web"/>
        <w:snapToGrid w:val="0"/>
        <w:spacing w:before="0" w:beforeAutospacing="0" w:after="0" w:afterAutospacing="0" w:line="276" w:lineRule="auto"/>
        <w:jc w:val="both"/>
        <w:textAlignment w:val="top"/>
        <w:rPr>
          <w:rFonts w:ascii="Arial" w:eastAsia="新細明體" w:hAnsi="Arial" w:cs="Arial"/>
          <w:b/>
          <w:bCs/>
          <w:sz w:val="28"/>
          <w:szCs w:val="28"/>
        </w:rPr>
      </w:pPr>
      <w:r w:rsidRPr="001E0E9C">
        <w:rPr>
          <w:rFonts w:ascii="Arial" w:eastAsia="新細明體" w:hAnsi="Arial" w:cs="Arial"/>
          <w:b/>
          <w:bCs/>
          <w:sz w:val="28"/>
          <w:szCs w:val="28"/>
        </w:rPr>
        <w:lastRenderedPageBreak/>
        <w:t>3.5 Situational Involvement</w:t>
      </w:r>
    </w:p>
    <w:p w14:paraId="6DB70CA8" w14:textId="5B4E4AFB" w:rsidR="00F23EBB" w:rsidRPr="00CF4944" w:rsidRDefault="00CA0CDB"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CA0CDB">
        <w:rPr>
          <w:rFonts w:ascii="Times New Roman" w:eastAsia="新細明體" w:hAnsi="Times New Roman" w:cs="Times New Roman"/>
          <w:szCs w:val="20"/>
        </w:rPr>
        <w:t xml:space="preserve">Involvement in this context refers to the degree to which customers attach importance to products and services </w:t>
      </w:r>
      <w:proofErr w:type="gramStart"/>
      <w:r w:rsidRPr="00CA0CDB">
        <w:rPr>
          <w:rFonts w:ascii="Times New Roman" w:eastAsia="新細明體" w:hAnsi="Times New Roman" w:cs="Times New Roman"/>
          <w:szCs w:val="20"/>
        </w:rPr>
        <w:t>in a given</w:t>
      </w:r>
      <w:proofErr w:type="gramEnd"/>
      <w:r w:rsidRPr="00CA0CDB">
        <w:rPr>
          <w:rFonts w:ascii="Times New Roman" w:eastAsia="新細明體" w:hAnsi="Times New Roman" w:cs="Times New Roman"/>
          <w:szCs w:val="20"/>
        </w:rPr>
        <w:t xml:space="preserve"> situation</w:t>
      </w:r>
      <w:sdt>
        <w:sdtPr>
          <w:rPr>
            <w:rFonts w:ascii="Times New Roman" w:eastAsia="新細明體" w:hAnsi="Times New Roman" w:cs="Times New Roman"/>
            <w:szCs w:val="20"/>
          </w:rPr>
          <w:id w:val="-1301376374"/>
          <w:citation/>
        </w:sdtPr>
        <w:sdtContent>
          <w:r w:rsidR="0015530E">
            <w:rPr>
              <w:rFonts w:ascii="Times New Roman" w:eastAsia="新細明體" w:hAnsi="Times New Roman" w:cs="Times New Roman"/>
              <w:szCs w:val="20"/>
            </w:rPr>
            <w:fldChar w:fldCharType="begin"/>
          </w:r>
          <w:r w:rsidR="0015530E">
            <w:rPr>
              <w:rFonts w:ascii="Times New Roman" w:eastAsia="新細明體" w:hAnsi="Times New Roman" w:cs="Times New Roman"/>
              <w:szCs w:val="20"/>
            </w:rPr>
            <w:instrText xml:space="preserve"> CITATION Yan16 \l 1033 </w:instrText>
          </w:r>
          <w:r w:rsidR="0015530E">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[33]</w:t>
          </w:r>
          <w:r w:rsidR="0015530E">
            <w:rPr>
              <w:rFonts w:ascii="Times New Roman" w:eastAsia="新細明體" w:hAnsi="Times New Roman" w:cs="Times New Roman"/>
              <w:szCs w:val="20"/>
            </w:rPr>
            <w:fldChar w:fldCharType="end"/>
          </w:r>
        </w:sdtContent>
      </w:sdt>
      <w:r w:rsidRPr="00CA0CDB">
        <w:rPr>
          <w:rFonts w:ascii="Times New Roman" w:eastAsia="新細明體" w:hAnsi="Times New Roman" w:cs="Times New Roman"/>
          <w:szCs w:val="20"/>
        </w:rPr>
        <w:t>. In the context of live stream shopping, the perceived risk associated with buying products online affects customers’ purchase expectations and choices</w:t>
      </w:r>
      <w:sdt>
        <w:sdtPr>
          <w:rPr>
            <w:rFonts w:ascii="Times New Roman" w:eastAsia="新細明體" w:hAnsi="Times New Roman" w:cs="Times New Roman"/>
            <w:szCs w:val="20"/>
          </w:rPr>
          <w:id w:val="-1222521376"/>
          <w:citation/>
        </w:sdtPr>
        <w:sdtContent>
          <w:r w:rsidR="00CF0CF2">
            <w:rPr>
              <w:rFonts w:ascii="Times New Roman" w:eastAsia="新細明體" w:hAnsi="Times New Roman" w:cs="Times New Roman"/>
              <w:szCs w:val="20"/>
            </w:rPr>
            <w:fldChar w:fldCharType="begin"/>
          </w:r>
          <w:r w:rsidR="00CF0CF2">
            <w:rPr>
              <w:rFonts w:ascii="Times New Roman" w:eastAsia="新細明體" w:hAnsi="Times New Roman" w:cs="Times New Roman"/>
              <w:szCs w:val="20"/>
            </w:rPr>
            <w:instrText xml:space="preserve"> CITATION Hon151 \l 1033 </w:instrText>
          </w:r>
          <w:r w:rsidR="00CF0CF2">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[43]</w:t>
          </w:r>
          <w:r w:rsidR="00CF0CF2">
            <w:rPr>
              <w:rFonts w:ascii="Times New Roman" w:eastAsia="新細明體" w:hAnsi="Times New Roman" w:cs="Times New Roman"/>
              <w:szCs w:val="20"/>
            </w:rPr>
            <w:fldChar w:fldCharType="end"/>
          </w:r>
        </w:sdtContent>
      </w:sdt>
      <w:r w:rsidRPr="00CA0CDB">
        <w:rPr>
          <w:rFonts w:ascii="Times New Roman" w:eastAsia="新細明體" w:hAnsi="Times New Roman" w:cs="Times New Roman"/>
          <w:szCs w:val="20"/>
        </w:rPr>
        <w:t xml:space="preserve">. In a virtual shopping environment, customers must rely on their imagination to make up for the missing features in the presentation of products, </w:t>
      </w:r>
      <w:r w:rsidRPr="00CF4944">
        <w:rPr>
          <w:rFonts w:ascii="Times New Roman" w:eastAsia="新細明體" w:hAnsi="Times New Roman" w:cs="Times New Roman"/>
          <w:szCs w:val="20"/>
        </w:rPr>
        <w:t>which increases the perceived risk. However, when product interest is high, the negative impact of perceived risk on purchase intention is weakened</w:t>
      </w:r>
      <w:sdt>
        <w:sdtPr>
          <w:rPr>
            <w:rFonts w:ascii="Times New Roman" w:eastAsia="新細明體" w:hAnsi="Times New Roman" w:cs="Times New Roman"/>
            <w:szCs w:val="20"/>
          </w:rPr>
          <w:id w:val="1106006881"/>
          <w:citation/>
        </w:sdtPr>
        <w:sdtContent>
          <w:r w:rsidR="002C0F46" w:rsidRPr="00CF4944">
            <w:rPr>
              <w:rFonts w:ascii="Times New Roman" w:eastAsia="新細明體" w:hAnsi="Times New Roman" w:cs="Times New Roman"/>
              <w:szCs w:val="20"/>
            </w:rPr>
            <w:fldChar w:fldCharType="begin"/>
          </w:r>
          <w:r w:rsidR="002C0F46" w:rsidRPr="00CF4944">
            <w:rPr>
              <w:rFonts w:ascii="Times New Roman" w:eastAsia="新細明體" w:hAnsi="Times New Roman" w:cs="Times New Roman"/>
              <w:szCs w:val="20"/>
            </w:rPr>
            <w:instrText xml:space="preserve"> CITATION Pav07 \l 1033 </w:instrText>
          </w:r>
          <w:r w:rsidR="002C0F46" w:rsidRPr="00CF4944">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[44]</w:t>
          </w:r>
          <w:r w:rsidR="002C0F46" w:rsidRPr="00CF4944">
            <w:rPr>
              <w:rFonts w:ascii="Times New Roman" w:eastAsia="新細明體" w:hAnsi="Times New Roman" w:cs="Times New Roman"/>
              <w:szCs w:val="20"/>
            </w:rPr>
            <w:fldChar w:fldCharType="end"/>
          </w:r>
        </w:sdtContent>
      </w:sdt>
      <w:r w:rsidRPr="00CF4944">
        <w:rPr>
          <w:rFonts w:ascii="Times New Roman" w:eastAsia="新細明體" w:hAnsi="Times New Roman" w:cs="Times New Roman"/>
          <w:szCs w:val="20"/>
        </w:rPr>
        <w:t>. When customers are highly interested in a product, they perceive the product hav</w:t>
      </w:r>
      <w:r w:rsidR="0003634A" w:rsidRPr="00CF4944">
        <w:rPr>
          <w:rFonts w:ascii="Times New Roman" w:eastAsia="新細明體" w:hAnsi="Times New Roman" w:cs="Times New Roman"/>
          <w:szCs w:val="20"/>
        </w:rPr>
        <w:t>ing</w:t>
      </w:r>
      <w:r w:rsidRPr="00CF4944">
        <w:rPr>
          <w:rFonts w:ascii="Times New Roman" w:eastAsia="新細明體" w:hAnsi="Times New Roman" w:cs="Times New Roman"/>
          <w:szCs w:val="20"/>
        </w:rPr>
        <w:t xml:space="preserve"> great personal significance</w:t>
      </w:r>
      <w:r w:rsidR="00377C2E" w:rsidRPr="00CF4944">
        <w:rPr>
          <w:rFonts w:ascii="Times New Roman" w:eastAsia="新細明體" w:hAnsi="Times New Roman" w:cs="Times New Roman"/>
          <w:szCs w:val="20"/>
        </w:rPr>
        <w:t>. T</w:t>
      </w:r>
      <w:r w:rsidRPr="00CF4944">
        <w:rPr>
          <w:rFonts w:ascii="Times New Roman" w:eastAsia="新細明體" w:hAnsi="Times New Roman" w:cs="Times New Roman"/>
          <w:szCs w:val="20"/>
        </w:rPr>
        <w:t xml:space="preserve">hey </w:t>
      </w:r>
      <w:r w:rsidR="00F96972" w:rsidRPr="00CF4944">
        <w:rPr>
          <w:rFonts w:ascii="Times New Roman" w:eastAsia="新細明體" w:hAnsi="Times New Roman" w:cs="Times New Roman"/>
          <w:szCs w:val="20"/>
        </w:rPr>
        <w:t>will</w:t>
      </w:r>
      <w:r w:rsidR="009A64A4" w:rsidRPr="00CF4944">
        <w:rPr>
          <w:rFonts w:ascii="Times New Roman" w:eastAsia="新細明體" w:hAnsi="Times New Roman" w:cs="Times New Roman"/>
          <w:szCs w:val="20"/>
        </w:rPr>
        <w:t xml:space="preserve"> </w:t>
      </w:r>
      <w:r w:rsidRPr="00CF4944">
        <w:rPr>
          <w:rFonts w:ascii="Times New Roman" w:eastAsia="新細明體" w:hAnsi="Times New Roman" w:cs="Times New Roman"/>
          <w:szCs w:val="20"/>
        </w:rPr>
        <w:t xml:space="preserve">spend more time collecting and comparing product information before making a </w:t>
      </w:r>
      <w:r w:rsidR="00F96972" w:rsidRPr="00CF4944">
        <w:rPr>
          <w:rFonts w:ascii="Times New Roman" w:eastAsia="新細明體" w:hAnsi="Times New Roman" w:cs="Times New Roman"/>
          <w:szCs w:val="20"/>
        </w:rPr>
        <w:t xml:space="preserve">purchase </w:t>
      </w:r>
      <w:r w:rsidRPr="00CF4944">
        <w:rPr>
          <w:rFonts w:ascii="Times New Roman" w:eastAsia="新細明體" w:hAnsi="Times New Roman" w:cs="Times New Roman"/>
          <w:szCs w:val="20"/>
        </w:rPr>
        <w:t>decision</w:t>
      </w:r>
      <w:sdt>
        <w:sdtPr>
          <w:rPr>
            <w:rFonts w:ascii="Times New Roman" w:eastAsia="新細明體" w:hAnsi="Times New Roman" w:cs="Times New Roman"/>
            <w:szCs w:val="20"/>
          </w:rPr>
          <w:id w:val="1098297296"/>
          <w:citation/>
        </w:sdtPr>
        <w:sdtContent>
          <w:r w:rsidR="00F21570" w:rsidRPr="00CF4944">
            <w:rPr>
              <w:rFonts w:ascii="Times New Roman" w:eastAsia="新細明體" w:hAnsi="Times New Roman" w:cs="Times New Roman"/>
              <w:szCs w:val="20"/>
            </w:rPr>
            <w:fldChar w:fldCharType="begin"/>
          </w:r>
          <w:r w:rsidR="00F21570" w:rsidRPr="00CF4944">
            <w:rPr>
              <w:rFonts w:ascii="Times New Roman" w:eastAsia="新細明體" w:hAnsi="Times New Roman" w:cs="Times New Roman"/>
              <w:szCs w:val="20"/>
            </w:rPr>
            <w:instrText xml:space="preserve"> CITATION LiY07 \l 1033 </w:instrText>
          </w:r>
          <w:r w:rsidR="00F21570" w:rsidRPr="00CF4944">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[45]</w:t>
          </w:r>
          <w:r w:rsidR="00F21570" w:rsidRPr="00CF4944">
            <w:rPr>
              <w:rFonts w:ascii="Times New Roman" w:eastAsia="新細明體" w:hAnsi="Times New Roman" w:cs="Times New Roman"/>
              <w:szCs w:val="20"/>
            </w:rPr>
            <w:fldChar w:fldCharType="end"/>
          </w:r>
        </w:sdtContent>
      </w:sdt>
      <w:r w:rsidRPr="00CF4944">
        <w:rPr>
          <w:rFonts w:ascii="Times New Roman" w:eastAsia="新細明體" w:hAnsi="Times New Roman" w:cs="Times New Roman"/>
          <w:szCs w:val="20"/>
        </w:rPr>
        <w:t>. Involvement varies among individuals, and different product types and levels of product involvement lead to differences in customers’ perceptions of goods</w:t>
      </w:r>
      <w:sdt>
        <w:sdtPr>
          <w:rPr>
            <w:rFonts w:ascii="Times New Roman" w:eastAsia="新細明體" w:hAnsi="Times New Roman" w:cs="Times New Roman"/>
            <w:szCs w:val="20"/>
          </w:rPr>
          <w:id w:val="-831607365"/>
          <w:citation/>
        </w:sdtPr>
        <w:sdtContent>
          <w:r w:rsidR="005F47D5" w:rsidRPr="00CF4944">
            <w:rPr>
              <w:rFonts w:ascii="Times New Roman" w:eastAsia="新細明體" w:hAnsi="Times New Roman" w:cs="Times New Roman"/>
              <w:szCs w:val="20"/>
            </w:rPr>
            <w:fldChar w:fldCharType="begin"/>
          </w:r>
          <w:r w:rsidR="005F47D5" w:rsidRPr="00CF4944">
            <w:rPr>
              <w:rFonts w:ascii="Times New Roman" w:eastAsia="新細明體" w:hAnsi="Times New Roman" w:cs="Times New Roman"/>
              <w:szCs w:val="20"/>
            </w:rPr>
            <w:instrText xml:space="preserve"> CITATION Yan16 \l 1033 </w:instrText>
          </w:r>
          <w:r w:rsidR="005F47D5" w:rsidRPr="00CF4944">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[33]</w:t>
          </w:r>
          <w:r w:rsidR="005F47D5" w:rsidRPr="00CF4944">
            <w:rPr>
              <w:rFonts w:ascii="Times New Roman" w:eastAsia="新細明體" w:hAnsi="Times New Roman" w:cs="Times New Roman"/>
              <w:szCs w:val="20"/>
            </w:rPr>
            <w:fldChar w:fldCharType="end"/>
          </w:r>
        </w:sdtContent>
      </w:sdt>
      <w:r w:rsidRPr="00CF4944">
        <w:rPr>
          <w:rFonts w:ascii="Times New Roman" w:eastAsia="新細明體" w:hAnsi="Times New Roman" w:cs="Times New Roman"/>
          <w:szCs w:val="20"/>
        </w:rPr>
        <w:t>. Based on the literature, involvement has a moderating impact on customer perceptions of the live stream quality and purchase intention. Therefore, we hypothesi</w:t>
      </w:r>
      <w:r w:rsidR="004E567E" w:rsidRPr="00CF4944">
        <w:rPr>
          <w:rFonts w:ascii="Times New Roman" w:eastAsia="新細明體" w:hAnsi="Times New Roman" w:cs="Times New Roman"/>
          <w:szCs w:val="20"/>
        </w:rPr>
        <w:t>z</w:t>
      </w:r>
      <w:r w:rsidRPr="00CF4944">
        <w:rPr>
          <w:rFonts w:ascii="Times New Roman" w:eastAsia="新細明體" w:hAnsi="Times New Roman" w:cs="Times New Roman"/>
          <w:szCs w:val="20"/>
        </w:rPr>
        <w:t>ed as follows:</w:t>
      </w:r>
    </w:p>
    <w:p w14:paraId="226D7694" w14:textId="77777777" w:rsidR="00CA0CDB" w:rsidRPr="00CF4944" w:rsidRDefault="00CA0CDB"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CF4944">
        <w:rPr>
          <w:rFonts w:ascii="Times New Roman" w:eastAsia="新細明體" w:hAnsi="Times New Roman" w:cs="Times New Roman"/>
          <w:szCs w:val="20"/>
        </w:rPr>
        <w:t xml:space="preserve">H3a: In live stream shopping, the greater the situational involvement, the more positively platform stability affects customer immersion and </w:t>
      </w:r>
      <w:r w:rsidR="00D90079">
        <w:rPr>
          <w:rFonts w:ascii="Times New Roman" w:eastAsia="新細明體" w:hAnsi="Times New Roman" w:cs="Times New Roman"/>
          <w:szCs w:val="20"/>
        </w:rPr>
        <w:t xml:space="preserve">customer </w:t>
      </w:r>
      <w:r w:rsidRPr="00CF4944">
        <w:rPr>
          <w:rFonts w:ascii="Times New Roman" w:eastAsia="新細明體" w:hAnsi="Times New Roman" w:cs="Times New Roman"/>
          <w:szCs w:val="20"/>
        </w:rPr>
        <w:t>purchase intention.</w:t>
      </w:r>
    </w:p>
    <w:p w14:paraId="5C6AD4D2" w14:textId="77777777" w:rsidR="00CA0CDB" w:rsidRPr="00CA0CDB" w:rsidRDefault="00CA0CDB"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CF4944">
        <w:rPr>
          <w:rFonts w:ascii="Times New Roman" w:eastAsia="新細明體" w:hAnsi="Times New Roman" w:cs="Times New Roman"/>
          <w:szCs w:val="20"/>
        </w:rPr>
        <w:t>H3b: In live stream shopping, the</w:t>
      </w:r>
      <w:r w:rsidRPr="00CA0CDB">
        <w:rPr>
          <w:rFonts w:ascii="Times New Roman" w:eastAsia="新細明體" w:hAnsi="Times New Roman" w:cs="Times New Roman"/>
          <w:szCs w:val="20"/>
        </w:rPr>
        <w:t xml:space="preserve"> greater the situational involvement, the more positively the customer relationship affects customer immersion and </w:t>
      </w:r>
      <w:r w:rsidR="00D90079">
        <w:rPr>
          <w:rFonts w:ascii="Times New Roman" w:eastAsia="新細明體" w:hAnsi="Times New Roman" w:cs="Times New Roman"/>
          <w:szCs w:val="20"/>
        </w:rPr>
        <w:t xml:space="preserve">customer </w:t>
      </w:r>
      <w:r w:rsidRPr="00CA0CDB">
        <w:rPr>
          <w:rFonts w:ascii="Times New Roman" w:eastAsia="新細明體" w:hAnsi="Times New Roman" w:cs="Times New Roman"/>
          <w:szCs w:val="20"/>
        </w:rPr>
        <w:t>purchase intention.</w:t>
      </w:r>
    </w:p>
    <w:p w14:paraId="294E9B11" w14:textId="659F6383" w:rsidR="004E567E" w:rsidRPr="00CA0CDB" w:rsidRDefault="00CA0CDB"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CA0CDB">
        <w:rPr>
          <w:rFonts w:ascii="Times New Roman" w:eastAsia="新細明體" w:hAnsi="Times New Roman" w:cs="Times New Roman"/>
          <w:szCs w:val="20"/>
        </w:rPr>
        <w:t xml:space="preserve">H3c: In live stream shopping, the greater the situational involvement, the more positively the streamer’s professional knowledge affects customer immersion and </w:t>
      </w:r>
      <w:r w:rsidR="00D90079">
        <w:rPr>
          <w:rFonts w:ascii="Times New Roman" w:eastAsia="新細明體" w:hAnsi="Times New Roman" w:cs="Times New Roman"/>
          <w:szCs w:val="20"/>
        </w:rPr>
        <w:t xml:space="preserve">customer </w:t>
      </w:r>
      <w:r w:rsidRPr="00CA0CDB">
        <w:rPr>
          <w:rFonts w:ascii="Times New Roman" w:eastAsia="新細明體" w:hAnsi="Times New Roman" w:cs="Times New Roman"/>
          <w:szCs w:val="20"/>
        </w:rPr>
        <w:t>purchase intention.</w:t>
      </w:r>
    </w:p>
    <w:p w14:paraId="479FA235" w14:textId="77777777" w:rsidR="00CA0CDB" w:rsidRPr="001E0E9C" w:rsidRDefault="00CA0CDB" w:rsidP="001E0E9C">
      <w:pPr>
        <w:pStyle w:val="Web"/>
        <w:snapToGrid w:val="0"/>
        <w:spacing w:before="0" w:beforeAutospacing="0" w:after="0" w:afterAutospacing="0" w:line="276" w:lineRule="auto"/>
        <w:jc w:val="both"/>
        <w:textAlignment w:val="top"/>
        <w:rPr>
          <w:rFonts w:ascii="Arial" w:eastAsia="新細明體" w:hAnsi="Arial" w:cs="Arial"/>
          <w:b/>
          <w:bCs/>
          <w:sz w:val="28"/>
          <w:szCs w:val="28"/>
        </w:rPr>
      </w:pPr>
      <w:r w:rsidRPr="001E0E9C">
        <w:rPr>
          <w:rFonts w:ascii="Arial" w:eastAsia="新細明體" w:hAnsi="Arial" w:cs="Arial"/>
          <w:b/>
          <w:bCs/>
          <w:sz w:val="28"/>
          <w:szCs w:val="28"/>
        </w:rPr>
        <w:t xml:space="preserve">3.6 Purchase Intention </w:t>
      </w:r>
    </w:p>
    <w:p w14:paraId="7DCFCE74" w14:textId="2EB97ABF" w:rsidR="00C76F5E" w:rsidRPr="00CF4944" w:rsidRDefault="00CA0CDB"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CA0CDB">
        <w:rPr>
          <w:rFonts w:ascii="Times New Roman" w:eastAsia="新細明體" w:hAnsi="Times New Roman" w:cs="Times New Roman"/>
          <w:szCs w:val="20"/>
        </w:rPr>
        <w:t xml:space="preserve">According </w:t>
      </w:r>
      <w:r w:rsidRPr="00CF4944">
        <w:rPr>
          <w:rFonts w:ascii="Times New Roman" w:eastAsia="新細明體" w:hAnsi="Times New Roman" w:cs="Times New Roman"/>
          <w:szCs w:val="20"/>
        </w:rPr>
        <w:t>to Lu</w:t>
      </w:r>
      <w:r w:rsidR="00421466" w:rsidRPr="00CF4944">
        <w:rPr>
          <w:rFonts w:ascii="Times New Roman" w:eastAsia="新細明體" w:hAnsi="Times New Roman" w:cs="Times New Roman"/>
          <w:szCs w:val="20"/>
        </w:rPr>
        <w:t>,</w:t>
      </w:r>
      <w:r w:rsidRPr="00CF4944">
        <w:rPr>
          <w:rFonts w:ascii="Times New Roman" w:eastAsia="新細明體" w:hAnsi="Times New Roman" w:cs="Times New Roman"/>
          <w:szCs w:val="20"/>
        </w:rPr>
        <w:t xml:space="preserve"> et al</w:t>
      </w:r>
      <w:r w:rsidR="00421466" w:rsidRPr="00CF4944">
        <w:rPr>
          <w:rFonts w:ascii="Times New Roman" w:eastAsia="新細明體" w:hAnsi="Times New Roman" w:cs="Times New Roman"/>
          <w:szCs w:val="20"/>
        </w:rPr>
        <w:t>.</w:t>
      </w:r>
      <w:sdt>
        <w:sdtPr>
          <w:rPr>
            <w:rFonts w:ascii="Times New Roman" w:eastAsia="新細明體" w:hAnsi="Times New Roman" w:cs="Times New Roman"/>
            <w:szCs w:val="20"/>
          </w:rPr>
          <w:id w:val="371969292"/>
          <w:citation/>
        </w:sdtPr>
        <w:sdtContent>
          <w:r w:rsidR="003D03FF" w:rsidRPr="00CF4944">
            <w:rPr>
              <w:rFonts w:ascii="Times New Roman" w:eastAsia="新細明體" w:hAnsi="Times New Roman" w:cs="Times New Roman"/>
              <w:szCs w:val="20"/>
            </w:rPr>
            <w:fldChar w:fldCharType="begin"/>
          </w:r>
          <w:r w:rsidR="003D03FF" w:rsidRPr="00CF4944">
            <w:rPr>
              <w:rFonts w:ascii="Times New Roman" w:eastAsia="新細明體" w:hAnsi="Times New Roman" w:cs="Times New Roman"/>
              <w:szCs w:val="20"/>
            </w:rPr>
            <w:instrText xml:space="preserve"> CITATION LuB161 \l 1033 </w:instrText>
          </w:r>
          <w:r w:rsidR="003D03FF" w:rsidRPr="00CF4944">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[17]</w:t>
          </w:r>
          <w:r w:rsidR="003D03FF" w:rsidRPr="00CF4944">
            <w:rPr>
              <w:rFonts w:ascii="Times New Roman" w:eastAsia="新細明體" w:hAnsi="Times New Roman" w:cs="Times New Roman"/>
              <w:szCs w:val="20"/>
            </w:rPr>
            <w:fldChar w:fldCharType="end"/>
          </w:r>
        </w:sdtContent>
      </w:sdt>
      <w:r w:rsidRPr="00CF4944">
        <w:rPr>
          <w:rFonts w:ascii="Times New Roman" w:eastAsia="新細明體" w:hAnsi="Times New Roman" w:cs="Times New Roman"/>
          <w:szCs w:val="20"/>
        </w:rPr>
        <w:t>, purchase intention refers to the probability of a customer’s being willing to make a purchase. In this study, purchase intention refers</w:t>
      </w:r>
      <w:r w:rsidR="00121119" w:rsidRPr="00CF4944">
        <w:rPr>
          <w:rFonts w:ascii="Times New Roman" w:eastAsia="新細明體" w:hAnsi="Times New Roman" w:cs="Times New Roman"/>
          <w:szCs w:val="20"/>
        </w:rPr>
        <w:t xml:space="preserve"> explicitly</w:t>
      </w:r>
      <w:r w:rsidRPr="00CF4944">
        <w:rPr>
          <w:rFonts w:ascii="Times New Roman" w:eastAsia="新細明體" w:hAnsi="Times New Roman" w:cs="Times New Roman"/>
          <w:szCs w:val="20"/>
        </w:rPr>
        <w:t xml:space="preserve"> to the degree to which customers are </w:t>
      </w:r>
      <w:r w:rsidR="00121119" w:rsidRPr="00CF4944">
        <w:rPr>
          <w:rFonts w:ascii="Times New Roman" w:eastAsia="新細明體" w:hAnsi="Times New Roman" w:cs="Times New Roman"/>
          <w:szCs w:val="20"/>
        </w:rPr>
        <w:t>ready</w:t>
      </w:r>
      <w:r w:rsidRPr="00CF4944">
        <w:rPr>
          <w:rFonts w:ascii="Times New Roman" w:eastAsia="新細明體" w:hAnsi="Times New Roman" w:cs="Times New Roman"/>
          <w:szCs w:val="20"/>
        </w:rPr>
        <w:t xml:space="preserve"> to buy products or services from the streamer during live stream shopping. Studies have identified two factors that influence purchase intention in this context. The first factor relates to the impact of social media: social media has a positive </w:t>
      </w:r>
      <w:r w:rsidR="00A54625" w:rsidRPr="00CF4944">
        <w:rPr>
          <w:rFonts w:ascii="Times New Roman" w:eastAsia="新細明體" w:hAnsi="Times New Roman" w:cs="Times New Roman"/>
          <w:szCs w:val="20"/>
        </w:rPr>
        <w:t>effect</w:t>
      </w:r>
      <w:r w:rsidRPr="00CF4944">
        <w:rPr>
          <w:rFonts w:ascii="Times New Roman" w:eastAsia="新細明體" w:hAnsi="Times New Roman" w:cs="Times New Roman"/>
          <w:szCs w:val="20"/>
        </w:rPr>
        <w:t xml:space="preserve"> on customers’ perceived value and purchase intention through virtual networks and communities offered by computer-based technology</w:t>
      </w:r>
      <w:sdt>
        <w:sdtPr>
          <w:rPr>
            <w:rFonts w:ascii="Times New Roman" w:eastAsia="新細明體" w:hAnsi="Times New Roman" w:cs="Times New Roman"/>
            <w:szCs w:val="20"/>
          </w:rPr>
          <w:id w:val="-1173959370"/>
          <w:citation/>
        </w:sdtPr>
        <w:sdtContent>
          <w:r w:rsidR="00077C0D" w:rsidRPr="00CF4944">
            <w:rPr>
              <w:rFonts w:ascii="Times New Roman" w:eastAsia="新細明體" w:hAnsi="Times New Roman" w:cs="Times New Roman"/>
              <w:szCs w:val="20"/>
            </w:rPr>
            <w:fldChar w:fldCharType="begin"/>
          </w:r>
          <w:r w:rsidR="00077C0D" w:rsidRPr="00CF4944">
            <w:rPr>
              <w:rFonts w:ascii="Times New Roman" w:eastAsia="新細明體" w:hAnsi="Times New Roman" w:cs="Times New Roman"/>
              <w:szCs w:val="20"/>
            </w:rPr>
            <w:instrText xml:space="preserve"> CITATION Zaf21 \l 1033 </w:instrText>
          </w:r>
          <w:r w:rsidR="00077C0D" w:rsidRPr="00CF4944">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[46]</w:t>
          </w:r>
          <w:r w:rsidR="00077C0D" w:rsidRPr="00CF4944">
            <w:rPr>
              <w:rFonts w:ascii="Times New Roman" w:eastAsia="新細明體" w:hAnsi="Times New Roman" w:cs="Times New Roman"/>
              <w:szCs w:val="20"/>
            </w:rPr>
            <w:fldChar w:fldCharType="end"/>
          </w:r>
        </w:sdtContent>
      </w:sdt>
      <w:r w:rsidRPr="00CF4944">
        <w:rPr>
          <w:rFonts w:ascii="Times New Roman" w:eastAsia="新細明體" w:hAnsi="Times New Roman" w:cs="Times New Roman"/>
          <w:szCs w:val="20"/>
        </w:rPr>
        <w:t xml:space="preserve">. The second factor relates to the interaction between customers and sellers: customers’ purchase intention is stronger when customers and sellers have positive interactions and sellers respond quickly to </w:t>
      </w:r>
      <w:r w:rsidR="00A54625" w:rsidRPr="00CF4944">
        <w:rPr>
          <w:rFonts w:ascii="Times New Roman" w:eastAsia="新細明體" w:hAnsi="Times New Roman" w:cs="Times New Roman"/>
          <w:szCs w:val="20"/>
        </w:rPr>
        <w:t>i</w:t>
      </w:r>
      <w:r w:rsidRPr="00CF4944">
        <w:rPr>
          <w:rFonts w:ascii="Times New Roman" w:eastAsia="新細明體" w:hAnsi="Times New Roman" w:cs="Times New Roman"/>
          <w:szCs w:val="20"/>
        </w:rPr>
        <w:t>nquiries via live broadcast platforms</w:t>
      </w:r>
      <w:sdt>
        <w:sdtPr>
          <w:rPr>
            <w:rFonts w:ascii="Times New Roman" w:eastAsia="新細明體" w:hAnsi="Times New Roman" w:cs="Times New Roman"/>
            <w:szCs w:val="20"/>
          </w:rPr>
          <w:id w:val="1075862194"/>
          <w:citation/>
        </w:sdtPr>
        <w:sdtContent>
          <w:r w:rsidR="00077C0D" w:rsidRPr="00CF4944">
            <w:rPr>
              <w:rFonts w:ascii="Times New Roman" w:eastAsia="新細明體" w:hAnsi="Times New Roman" w:cs="Times New Roman"/>
              <w:szCs w:val="20"/>
            </w:rPr>
            <w:fldChar w:fldCharType="begin"/>
          </w:r>
          <w:r w:rsidR="00077C0D" w:rsidRPr="00CF4944">
            <w:rPr>
              <w:rFonts w:ascii="Times New Roman" w:eastAsia="新細明體" w:hAnsi="Times New Roman" w:cs="Times New Roman"/>
              <w:szCs w:val="20"/>
            </w:rPr>
            <w:instrText xml:space="preserve"> CITATION Cho181 \l 1033 </w:instrText>
          </w:r>
          <w:r w:rsidR="00077C0D" w:rsidRPr="00CF4944">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[47]</w:t>
          </w:r>
          <w:r w:rsidR="00077C0D" w:rsidRPr="00CF4944">
            <w:rPr>
              <w:rFonts w:ascii="Times New Roman" w:eastAsia="新細明體" w:hAnsi="Times New Roman" w:cs="Times New Roman"/>
              <w:szCs w:val="20"/>
            </w:rPr>
            <w:fldChar w:fldCharType="end"/>
          </w:r>
        </w:sdtContent>
      </w:sdt>
      <w:r w:rsidRPr="00CF4944">
        <w:rPr>
          <w:rFonts w:ascii="Times New Roman" w:eastAsia="新細明體" w:hAnsi="Times New Roman" w:cs="Times New Roman"/>
          <w:szCs w:val="20"/>
        </w:rPr>
        <w:t xml:space="preserve">. </w:t>
      </w:r>
    </w:p>
    <w:p w14:paraId="5E58896B" w14:textId="1CA6C948" w:rsidR="004E567E" w:rsidRPr="00E3299F" w:rsidRDefault="00CA0CDB"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CF4944">
        <w:rPr>
          <w:rFonts w:ascii="Times New Roman" w:eastAsia="新細明體" w:hAnsi="Times New Roman" w:cs="Times New Roman"/>
          <w:szCs w:val="20"/>
        </w:rPr>
        <w:t>Based on literature review, we theori</w:t>
      </w:r>
      <w:r w:rsidR="004E567E" w:rsidRPr="00CF4944">
        <w:rPr>
          <w:rFonts w:ascii="Times New Roman" w:eastAsia="新細明體" w:hAnsi="Times New Roman" w:cs="Times New Roman"/>
          <w:szCs w:val="20"/>
        </w:rPr>
        <w:t>z</w:t>
      </w:r>
      <w:r w:rsidRPr="00CF4944">
        <w:rPr>
          <w:rFonts w:ascii="Times New Roman" w:eastAsia="新細明體" w:hAnsi="Times New Roman" w:cs="Times New Roman"/>
          <w:szCs w:val="20"/>
        </w:rPr>
        <w:t xml:space="preserve">ed that platform stability (high-quality and effective website interface design), customer relationship (customer loyalty), and streamers’ professional knowledge (opinions and cognition) are essential elements of live streaming quality. This study proposes that by incorporating these qualities in a live stream shopping environment, customers can more easily experience a state of </w:t>
      </w:r>
      <w:r w:rsidRPr="00CF4944">
        <w:rPr>
          <w:rFonts w:ascii="Times New Roman" w:eastAsia="新細明體" w:hAnsi="Times New Roman" w:cs="Times New Roman"/>
          <w:szCs w:val="20"/>
        </w:rPr>
        <w:lastRenderedPageBreak/>
        <w:t>pleasure when immersed</w:t>
      </w:r>
      <w:sdt>
        <w:sdtPr>
          <w:rPr>
            <w:rFonts w:ascii="Times New Roman" w:eastAsia="新細明體" w:hAnsi="Times New Roman" w:cs="Times New Roman"/>
            <w:szCs w:val="20"/>
          </w:rPr>
          <w:id w:val="846144331"/>
          <w:citation/>
        </w:sdtPr>
        <w:sdtContent>
          <w:r w:rsidR="00855EE4" w:rsidRPr="00CF4944">
            <w:rPr>
              <w:rFonts w:ascii="Times New Roman" w:eastAsia="新細明體" w:hAnsi="Times New Roman" w:cs="Times New Roman"/>
              <w:szCs w:val="20"/>
            </w:rPr>
            <w:fldChar w:fldCharType="begin"/>
          </w:r>
          <w:r w:rsidR="00855EE4" w:rsidRPr="00CF4944">
            <w:rPr>
              <w:rFonts w:ascii="Times New Roman" w:eastAsia="新細明體" w:hAnsi="Times New Roman" w:cs="Times New Roman"/>
              <w:szCs w:val="20"/>
            </w:rPr>
            <w:instrText xml:space="preserve"> CITATION Yim171 \l 1033 </w:instrText>
          </w:r>
          <w:r w:rsidR="00855EE4" w:rsidRPr="00CF4944">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[27]</w:t>
          </w:r>
          <w:r w:rsidR="00855EE4" w:rsidRPr="00CF4944">
            <w:rPr>
              <w:rFonts w:ascii="Times New Roman" w:eastAsia="新細明體" w:hAnsi="Times New Roman" w:cs="Times New Roman"/>
              <w:szCs w:val="20"/>
            </w:rPr>
            <w:fldChar w:fldCharType="end"/>
          </w:r>
        </w:sdtContent>
      </w:sdt>
      <w:r w:rsidRPr="00CF4944">
        <w:rPr>
          <w:rFonts w:ascii="Times New Roman" w:eastAsia="新細明體" w:hAnsi="Times New Roman" w:cs="Times New Roman"/>
          <w:szCs w:val="20"/>
        </w:rPr>
        <w:t>, and customers’ pleasure will directly influence their purchase behavior</w:t>
      </w:r>
      <w:sdt>
        <w:sdtPr>
          <w:rPr>
            <w:rFonts w:ascii="Times New Roman" w:eastAsia="新細明體" w:hAnsi="Times New Roman" w:cs="Times New Roman"/>
            <w:szCs w:val="20"/>
          </w:rPr>
          <w:id w:val="-2026786444"/>
          <w:citation/>
        </w:sdtPr>
        <w:sdtContent>
          <w:r w:rsidR="000367AE" w:rsidRPr="00CF4944">
            <w:rPr>
              <w:rFonts w:ascii="Times New Roman" w:eastAsia="新細明體" w:hAnsi="Times New Roman" w:cs="Times New Roman"/>
              <w:szCs w:val="20"/>
            </w:rPr>
            <w:fldChar w:fldCharType="begin"/>
          </w:r>
          <w:r w:rsidR="000367AE" w:rsidRPr="00CF4944">
            <w:rPr>
              <w:rFonts w:ascii="Times New Roman" w:eastAsia="新細明體" w:hAnsi="Times New Roman" w:cs="Times New Roman"/>
              <w:szCs w:val="20"/>
            </w:rPr>
            <w:instrText xml:space="preserve"> CITATION Che18 \l 1033 </w:instrText>
          </w:r>
          <w:r w:rsidR="000367AE" w:rsidRPr="00CF4944">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[48]</w:t>
          </w:r>
          <w:r w:rsidR="000367AE" w:rsidRPr="00CF4944">
            <w:rPr>
              <w:rFonts w:ascii="Times New Roman" w:eastAsia="新細明體" w:hAnsi="Times New Roman" w:cs="Times New Roman"/>
              <w:szCs w:val="20"/>
            </w:rPr>
            <w:fldChar w:fldCharType="end"/>
          </w:r>
        </w:sdtContent>
      </w:sdt>
      <w:r w:rsidR="000367AE" w:rsidRPr="00CF4944">
        <w:rPr>
          <w:rFonts w:ascii="Times New Roman" w:eastAsia="新細明體" w:hAnsi="Times New Roman" w:cs="Times New Roman"/>
          <w:szCs w:val="20"/>
        </w:rPr>
        <w:t>.</w:t>
      </w:r>
      <w:r w:rsidRPr="00CF4944">
        <w:rPr>
          <w:rFonts w:ascii="Times New Roman" w:eastAsia="新細明體" w:hAnsi="Times New Roman" w:cs="Times New Roman"/>
          <w:szCs w:val="20"/>
        </w:rPr>
        <w:t xml:space="preserve"> The pleasant mental state generated by immersion can lead to a positive attitude towards products during live stream shopping. Customers will more actively participate in</w:t>
      </w:r>
      <w:r w:rsidRPr="00CA0CDB">
        <w:rPr>
          <w:rFonts w:ascii="Times New Roman" w:eastAsia="新細明體" w:hAnsi="Times New Roman" w:cs="Times New Roman"/>
          <w:szCs w:val="20"/>
        </w:rPr>
        <w:t xml:space="preserve"> shopping activities and have a more positive attitude toward the products presented by </w:t>
      </w:r>
      <w:r w:rsidRPr="00E3299F">
        <w:rPr>
          <w:rFonts w:ascii="Times New Roman" w:eastAsia="新細明體" w:hAnsi="Times New Roman" w:cs="Times New Roman"/>
          <w:szCs w:val="20"/>
        </w:rPr>
        <w:t>streamers. Therefore, we hypothesi</w:t>
      </w:r>
      <w:r w:rsidR="004E567E" w:rsidRPr="00E3299F">
        <w:rPr>
          <w:rFonts w:ascii="Times New Roman" w:eastAsia="新細明體" w:hAnsi="Times New Roman" w:cs="Times New Roman"/>
          <w:szCs w:val="20"/>
        </w:rPr>
        <w:t>z</w:t>
      </w:r>
      <w:r w:rsidRPr="00E3299F">
        <w:rPr>
          <w:rFonts w:ascii="Times New Roman" w:eastAsia="新細明體" w:hAnsi="Times New Roman" w:cs="Times New Roman"/>
          <w:szCs w:val="20"/>
        </w:rPr>
        <w:t>ed that:</w:t>
      </w:r>
    </w:p>
    <w:p w14:paraId="6980F8C2" w14:textId="4584851B" w:rsidR="00CA0CDB" w:rsidRPr="001E0E9C" w:rsidRDefault="00CA0CDB"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E3299F">
        <w:rPr>
          <w:rFonts w:ascii="Times New Roman" w:eastAsia="新細明體" w:hAnsi="Times New Roman" w:cs="Times New Roman"/>
          <w:szCs w:val="20"/>
        </w:rPr>
        <w:t>H4</w:t>
      </w:r>
      <w:r w:rsidR="004E567E" w:rsidRPr="00E3299F">
        <w:rPr>
          <w:rFonts w:ascii="Times New Roman" w:eastAsia="新細明體" w:hAnsi="Times New Roman" w:cs="Times New Roman"/>
          <w:szCs w:val="20"/>
        </w:rPr>
        <w:t>.</w:t>
      </w:r>
      <w:r w:rsidRPr="00E3299F">
        <w:rPr>
          <w:rFonts w:ascii="Times New Roman" w:eastAsia="新細明體" w:hAnsi="Times New Roman" w:cs="Times New Roman"/>
          <w:szCs w:val="20"/>
        </w:rPr>
        <w:t xml:space="preserve"> Immersion is positively associated with customer purchase intention.</w:t>
      </w:r>
    </w:p>
    <w:p w14:paraId="13D4073E" w14:textId="77777777" w:rsidR="00C62BBE" w:rsidRDefault="008D2AEB"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E3299F">
        <w:rPr>
          <w:rFonts w:ascii="Times New Roman" w:eastAsia="新細明體" w:hAnsi="Times New Roman" w:cs="Times New Roman"/>
          <w:szCs w:val="20"/>
        </w:rPr>
        <w:t>W</w:t>
      </w:r>
      <w:r w:rsidR="00CA0CDB" w:rsidRPr="00E3299F">
        <w:rPr>
          <w:rFonts w:ascii="Times New Roman" w:eastAsia="新細明體" w:hAnsi="Times New Roman" w:cs="Times New Roman"/>
          <w:szCs w:val="20"/>
        </w:rPr>
        <w:t>e developed a conceptual framework for examining the factors affe</w:t>
      </w:r>
      <w:r w:rsidR="00CA0CDB" w:rsidRPr="00E3299F">
        <w:rPr>
          <w:rFonts w:ascii="Times New Roman" w:eastAsia="新細明體" w:hAnsi="Times New Roman" w:cs="Times New Roman" w:hint="eastAsia"/>
          <w:szCs w:val="20"/>
        </w:rPr>
        <w:t xml:space="preserve">cting customer purchase intention in the live stream shopping context, </w:t>
      </w:r>
      <w:r w:rsidR="00F77D0B" w:rsidRPr="00E3299F">
        <w:rPr>
          <w:rFonts w:ascii="Times New Roman" w:eastAsia="新細明體" w:hAnsi="Times New Roman" w:cs="Times New Roman"/>
          <w:szCs w:val="20"/>
        </w:rPr>
        <w:t>i.e</w:t>
      </w:r>
      <w:r w:rsidR="00F77D0B" w:rsidRPr="00E3299F">
        <w:rPr>
          <w:rFonts w:ascii="Times New Roman" w:hAnsi="Times New Roman" w:cs="Times New Roman"/>
          <w:u w:color="000000"/>
          <w:lang w:eastAsia="en-GB"/>
        </w:rPr>
        <w:t xml:space="preserve">., “live streaming quality </w:t>
      </w:r>
      <w:r w:rsidR="00F77D0B" w:rsidRPr="00E3299F">
        <w:rPr>
          <w:rFonts w:ascii="Times New Roman" w:hAnsi="Times New Roman" w:cs="Times New Roman"/>
          <w:u w:color="000000"/>
          <w:lang w:eastAsia="en-GB"/>
        </w:rPr>
        <w:sym w:font="Wingdings" w:char="F0E0"/>
      </w:r>
      <w:r w:rsidR="00F77D0B" w:rsidRPr="00E3299F">
        <w:rPr>
          <w:rFonts w:ascii="Times New Roman" w:hAnsi="Times New Roman" w:cs="Times New Roman"/>
          <w:u w:color="000000"/>
          <w:lang w:eastAsia="en-GB"/>
        </w:rPr>
        <w:t xml:space="preserve"> immersion </w:t>
      </w:r>
      <w:r w:rsidR="00F77D0B" w:rsidRPr="00E3299F">
        <w:rPr>
          <w:rFonts w:ascii="Times New Roman" w:hAnsi="Times New Roman" w:cs="Times New Roman"/>
          <w:u w:color="000000"/>
          <w:lang w:eastAsia="en-GB"/>
        </w:rPr>
        <w:sym w:font="Wingdings" w:char="F0E0"/>
      </w:r>
      <w:r w:rsidR="00F77D0B" w:rsidRPr="00E3299F">
        <w:rPr>
          <w:rFonts w:ascii="Times New Roman" w:hAnsi="Times New Roman" w:cs="Times New Roman"/>
          <w:u w:color="000000"/>
          <w:lang w:eastAsia="en-GB"/>
        </w:rPr>
        <w:t xml:space="preserve"> purchase intention,” based on the hypotheses above. </w:t>
      </w:r>
      <w:r w:rsidR="00CA0CDB" w:rsidRPr="00E3299F">
        <w:rPr>
          <w:rFonts w:ascii="Times New Roman" w:eastAsia="新細明體" w:hAnsi="Times New Roman" w:cs="Times New Roman" w:hint="eastAsia"/>
          <w:szCs w:val="20"/>
        </w:rPr>
        <w:t>The control variables included age, gender, income</w:t>
      </w:r>
      <w:r w:rsidR="00CA0CDB" w:rsidRPr="00CA0CDB">
        <w:rPr>
          <w:rFonts w:ascii="Times New Roman" w:eastAsia="新細明體" w:hAnsi="Times New Roman" w:cs="Times New Roman" w:hint="eastAsia"/>
          <w:szCs w:val="20"/>
        </w:rPr>
        <w:t>, education level, live stream shopping</w:t>
      </w:r>
      <w:r w:rsidR="00CA0CDB" w:rsidRPr="00CA0CDB">
        <w:rPr>
          <w:rFonts w:ascii="Times New Roman" w:eastAsia="新細明體" w:hAnsi="Times New Roman" w:cs="Times New Roman"/>
          <w:szCs w:val="20"/>
        </w:rPr>
        <w:t xml:space="preserve"> purchase frequency, platform usage time, and online social commerce purchase experience (see Figure 1).</w:t>
      </w:r>
    </w:p>
    <w:p w14:paraId="4826840E" w14:textId="77777777" w:rsidR="000F08C1" w:rsidRPr="000F08C1" w:rsidRDefault="000F08C1" w:rsidP="006D5E63">
      <w:pPr>
        <w:spacing w:line="276" w:lineRule="auto"/>
        <w:ind w:firstLine="240"/>
        <w:jc w:val="center"/>
        <w:rPr>
          <w:rFonts w:eastAsia="Arial Unicode MS"/>
          <w:u w:color="000000"/>
          <w:lang w:eastAsia="en-GB"/>
        </w:rPr>
      </w:pPr>
      <w:r w:rsidRPr="000F08C1">
        <w:rPr>
          <w:rFonts w:eastAsia="Arial Unicode MS"/>
          <w:noProof/>
          <w:u w:color="000000"/>
          <w:lang w:eastAsia="en-GB"/>
        </w:rPr>
        <w:drawing>
          <wp:inline distT="0" distB="0" distL="0" distR="0" wp14:anchorId="3BA2E5A6" wp14:editId="547EB8D4">
            <wp:extent cx="5337124" cy="3002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53290" cy="3011374"/>
                    </a:xfrm>
                    <a:prstGeom prst="rect">
                      <a:avLst/>
                    </a:prstGeom>
                  </pic:spPr>
                </pic:pic>
              </a:graphicData>
            </a:graphic>
          </wp:inline>
        </w:drawing>
      </w:r>
    </w:p>
    <w:tbl>
      <w:tblPr>
        <w:tblStyle w:val="TableGrid1"/>
        <w:tblW w:w="8505" w:type="dxa"/>
        <w:tblInd w:w="421"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505"/>
      </w:tblGrid>
      <w:tr w:rsidR="000F08C1" w:rsidRPr="00E3299F" w14:paraId="3813D117" w14:textId="77777777" w:rsidTr="000F08C1">
        <w:tc>
          <w:tcPr>
            <w:tcW w:w="8505" w:type="dxa"/>
          </w:tcPr>
          <w:p w14:paraId="08A4DF36" w14:textId="77777777" w:rsidR="000F08C1" w:rsidRPr="00E3299F" w:rsidRDefault="000F08C1" w:rsidP="006F6EB3">
            <w:pPr>
              <w:pStyle w:val="Web"/>
              <w:snapToGrid w:val="0"/>
              <w:spacing w:before="0" w:beforeAutospacing="0" w:after="0" w:afterAutospacing="0" w:line="276" w:lineRule="auto"/>
              <w:jc w:val="center"/>
              <w:textAlignment w:val="top"/>
              <w:rPr>
                <w:sz w:val="20"/>
                <w:szCs w:val="20"/>
                <w:u w:color="000000"/>
                <w:lang w:eastAsia="en-GB"/>
              </w:rPr>
            </w:pPr>
            <w:bookmarkStart w:id="4" w:name="_Hlk99101825"/>
            <w:r w:rsidRPr="00E3299F">
              <w:rPr>
                <w:rFonts w:ascii="Times New Roman" w:eastAsia="新細明體" w:hAnsi="Times New Roman" w:cs="Times New Roman"/>
                <w:sz w:val="20"/>
                <w:szCs w:val="20"/>
                <w:lang w:eastAsia="zh-TW"/>
              </w:rPr>
              <w:t>Control variables: age, gender, income, education levels, purchase frequency, platform usage breadth</w:t>
            </w:r>
            <w:r w:rsidR="00A54625" w:rsidRPr="00E3299F">
              <w:rPr>
                <w:rFonts w:ascii="Times New Roman" w:eastAsia="新細明體" w:hAnsi="Times New Roman" w:cs="Times New Roman"/>
                <w:sz w:val="20"/>
                <w:szCs w:val="20"/>
                <w:lang w:eastAsia="zh-TW"/>
              </w:rPr>
              <w:t>,</w:t>
            </w:r>
            <w:r w:rsidRPr="00E3299F">
              <w:rPr>
                <w:rFonts w:ascii="Times New Roman" w:eastAsia="新細明體" w:hAnsi="Times New Roman" w:cs="Times New Roman"/>
                <w:sz w:val="20"/>
                <w:szCs w:val="20"/>
                <w:lang w:eastAsia="zh-TW"/>
              </w:rPr>
              <w:t xml:space="preserve"> and purchase experience.</w:t>
            </w:r>
          </w:p>
        </w:tc>
      </w:tr>
    </w:tbl>
    <w:bookmarkEnd w:id="4"/>
    <w:p w14:paraId="7371A157" w14:textId="682EAF74" w:rsidR="0069790C" w:rsidRPr="001E0E9C" w:rsidRDefault="000F08C1" w:rsidP="001E0E9C">
      <w:pPr>
        <w:pStyle w:val="Web"/>
        <w:snapToGrid w:val="0"/>
        <w:spacing w:before="0" w:beforeAutospacing="0" w:after="0" w:afterAutospacing="0" w:line="276" w:lineRule="auto"/>
        <w:jc w:val="center"/>
        <w:textAlignment w:val="top"/>
        <w:rPr>
          <w:rFonts w:ascii="Times New Roman" w:eastAsia="新細明體" w:hAnsi="Times New Roman" w:cs="Times New Roman"/>
          <w:sz w:val="20"/>
          <w:szCs w:val="20"/>
        </w:rPr>
      </w:pPr>
      <w:r w:rsidRPr="00E3299F">
        <w:rPr>
          <w:rFonts w:ascii="Times New Roman" w:eastAsia="新細明體" w:hAnsi="Times New Roman" w:cs="Times New Roman"/>
          <w:sz w:val="20"/>
          <w:szCs w:val="20"/>
        </w:rPr>
        <w:t>Notes</w:t>
      </w:r>
      <w:r w:rsidR="005F5D47" w:rsidRPr="00E3299F">
        <w:rPr>
          <w:rFonts w:ascii="Times New Roman" w:eastAsia="新細明體" w:hAnsi="Times New Roman" w:cs="Times New Roman"/>
          <w:sz w:val="20"/>
          <w:szCs w:val="20"/>
        </w:rPr>
        <w:t xml:space="preserve">: </w:t>
      </w:r>
      <w:r w:rsidRPr="00E3299F">
        <w:rPr>
          <w:rFonts w:ascii="Times New Roman" w:eastAsia="新細明體" w:hAnsi="Times New Roman" w:cs="Times New Roman"/>
          <w:sz w:val="20"/>
          <w:szCs w:val="20"/>
        </w:rPr>
        <w:t>This figure shows our conceptual framework for analy</w:t>
      </w:r>
      <w:r w:rsidR="00634BCD" w:rsidRPr="00E3299F">
        <w:rPr>
          <w:rFonts w:ascii="Times New Roman" w:eastAsia="新細明體" w:hAnsi="Times New Roman" w:cs="Times New Roman"/>
          <w:sz w:val="20"/>
          <w:szCs w:val="20"/>
        </w:rPr>
        <w:t>zing</w:t>
      </w:r>
      <w:r w:rsidRPr="00E3299F">
        <w:rPr>
          <w:rFonts w:ascii="Times New Roman" w:eastAsia="新細明體" w:hAnsi="Times New Roman" w:cs="Times New Roman"/>
          <w:sz w:val="20"/>
          <w:szCs w:val="20"/>
        </w:rPr>
        <w:t xml:space="preserve"> the factors influencing consumer purchase intention and the relationships between these factors, based on the hypotheses.</w:t>
      </w:r>
    </w:p>
    <w:p w14:paraId="3D9F1F3E" w14:textId="07F32E42" w:rsidR="004B03CA" w:rsidRPr="0069790C" w:rsidRDefault="000F08C1" w:rsidP="001E0E9C">
      <w:pPr>
        <w:pStyle w:val="Web"/>
        <w:snapToGrid w:val="0"/>
        <w:spacing w:before="0" w:beforeAutospacing="0" w:after="0" w:afterAutospacing="0" w:line="276" w:lineRule="auto"/>
        <w:jc w:val="center"/>
        <w:textAlignment w:val="top"/>
        <w:rPr>
          <w:rFonts w:ascii="Times New Roman" w:eastAsia="新細明體" w:hAnsi="Times New Roman" w:cs="Times New Roman"/>
          <w:szCs w:val="20"/>
        </w:rPr>
      </w:pPr>
      <w:r w:rsidRPr="00E3299F">
        <w:rPr>
          <w:rFonts w:ascii="Times New Roman" w:eastAsia="新細明體" w:hAnsi="Times New Roman" w:cs="Times New Roman"/>
          <w:b/>
          <w:szCs w:val="20"/>
        </w:rPr>
        <w:t>Figure 1</w:t>
      </w:r>
      <w:r w:rsidRPr="00E3299F">
        <w:rPr>
          <w:rFonts w:ascii="Times New Roman" w:eastAsia="新細明體" w:hAnsi="Times New Roman" w:cs="Times New Roman"/>
          <w:szCs w:val="20"/>
        </w:rPr>
        <w:t xml:space="preserve">. </w:t>
      </w:r>
      <w:r w:rsidR="005773B4" w:rsidRPr="00E3299F">
        <w:rPr>
          <w:rFonts w:ascii="Times New Roman" w:eastAsia="新細明體" w:hAnsi="Times New Roman" w:cs="Times New Roman"/>
          <w:szCs w:val="20"/>
        </w:rPr>
        <w:t>A c</w:t>
      </w:r>
      <w:r w:rsidRPr="00E3299F">
        <w:rPr>
          <w:rFonts w:ascii="Times New Roman" w:eastAsia="新細明體" w:hAnsi="Times New Roman" w:cs="Times New Roman"/>
          <w:szCs w:val="20"/>
        </w:rPr>
        <w:t>onceptual</w:t>
      </w:r>
      <w:r w:rsidRPr="000F08C1">
        <w:rPr>
          <w:rFonts w:ascii="Times New Roman" w:eastAsia="新細明體" w:hAnsi="Times New Roman" w:cs="Times New Roman"/>
          <w:szCs w:val="20"/>
        </w:rPr>
        <w:t xml:space="preserve"> framework with hypotheses</w:t>
      </w:r>
    </w:p>
    <w:p w14:paraId="3889A9DF" w14:textId="17425E77" w:rsidR="00063B49" w:rsidRPr="001E0E9C" w:rsidRDefault="004B03CA" w:rsidP="001E0E9C">
      <w:pPr>
        <w:pStyle w:val="Web"/>
        <w:snapToGrid w:val="0"/>
        <w:spacing w:beforeLines="100" w:before="360" w:beforeAutospacing="0" w:afterLines="100" w:after="360" w:afterAutospacing="0" w:line="276" w:lineRule="auto"/>
        <w:jc w:val="center"/>
        <w:textAlignment w:val="top"/>
        <w:rPr>
          <w:rFonts w:ascii="Arial" w:eastAsia="新細明體" w:hAnsi="Arial" w:cs="Arial"/>
          <w:b/>
          <w:sz w:val="28"/>
          <w:szCs w:val="28"/>
        </w:rPr>
      </w:pPr>
      <w:r w:rsidRPr="006D4FC3">
        <w:rPr>
          <w:rFonts w:ascii="Arial" w:eastAsia="新細明體" w:hAnsi="Arial" w:cs="Arial"/>
          <w:b/>
          <w:sz w:val="28"/>
          <w:szCs w:val="28"/>
        </w:rPr>
        <w:t xml:space="preserve">4. </w:t>
      </w:r>
      <w:r w:rsidR="00063B49" w:rsidRPr="006D4FC3">
        <w:rPr>
          <w:rFonts w:ascii="Arial" w:eastAsia="新細明體" w:hAnsi="Arial" w:cs="Arial"/>
          <w:b/>
          <w:sz w:val="28"/>
          <w:szCs w:val="28"/>
        </w:rPr>
        <w:t>M</w:t>
      </w:r>
      <w:r w:rsidRPr="006D4FC3">
        <w:rPr>
          <w:rFonts w:ascii="Arial" w:eastAsia="新細明體" w:hAnsi="Arial" w:cs="Arial"/>
          <w:b/>
          <w:sz w:val="28"/>
          <w:szCs w:val="28"/>
        </w:rPr>
        <w:t>ETHODOLOGY</w:t>
      </w:r>
    </w:p>
    <w:p w14:paraId="1446A3B6" w14:textId="77777777" w:rsidR="00063B49" w:rsidRPr="001E0E9C" w:rsidRDefault="00063B49" w:rsidP="006F6EB3">
      <w:pPr>
        <w:spacing w:line="276" w:lineRule="auto"/>
        <w:jc w:val="both"/>
        <w:rPr>
          <w:rFonts w:ascii="Arial" w:eastAsia="Arial Unicode MS" w:hAnsi="Arial" w:cs="Arial"/>
          <w:b/>
          <w:bCs/>
          <w:iCs/>
          <w:sz w:val="28"/>
          <w:szCs w:val="28"/>
          <w:u w:color="000000"/>
          <w:lang w:eastAsia="en-GB"/>
        </w:rPr>
      </w:pPr>
      <w:r w:rsidRPr="001E0E9C">
        <w:rPr>
          <w:rFonts w:ascii="Arial" w:eastAsia="Arial Unicode MS" w:hAnsi="Arial" w:cs="Arial"/>
          <w:b/>
          <w:bCs/>
          <w:iCs/>
          <w:sz w:val="28"/>
          <w:szCs w:val="28"/>
          <w:u w:color="000000"/>
          <w:lang w:eastAsia="en-GB"/>
        </w:rPr>
        <w:t>4.1 Questionnaire Design and Data Collection</w:t>
      </w:r>
    </w:p>
    <w:p w14:paraId="15CDF002" w14:textId="65AB9A37" w:rsidR="00063B49" w:rsidRPr="004B03CA" w:rsidRDefault="00063B49"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4B03CA">
        <w:rPr>
          <w:rFonts w:ascii="Times New Roman" w:eastAsia="新細明體" w:hAnsi="Times New Roman" w:cs="Times New Roman"/>
          <w:szCs w:val="20"/>
        </w:rPr>
        <w:t xml:space="preserve">We designed </w:t>
      </w:r>
      <w:proofErr w:type="gramStart"/>
      <w:r w:rsidRPr="004B03CA">
        <w:rPr>
          <w:rFonts w:ascii="Times New Roman" w:eastAsia="新細明體" w:hAnsi="Times New Roman" w:cs="Times New Roman"/>
          <w:szCs w:val="20"/>
        </w:rPr>
        <w:t>all of</w:t>
      </w:r>
      <w:proofErr w:type="gramEnd"/>
      <w:r w:rsidRPr="004B03CA">
        <w:rPr>
          <w:rFonts w:ascii="Times New Roman" w:eastAsia="新細明體" w:hAnsi="Times New Roman" w:cs="Times New Roman"/>
          <w:szCs w:val="20"/>
        </w:rPr>
        <w:t xml:space="preserve"> the items of the </w:t>
      </w:r>
      <w:r w:rsidRPr="00E3299F">
        <w:rPr>
          <w:rFonts w:ascii="Times New Roman" w:eastAsia="新細明體" w:hAnsi="Times New Roman" w:cs="Times New Roman"/>
          <w:szCs w:val="20"/>
        </w:rPr>
        <w:t xml:space="preserve">questionnaire </w:t>
      </w:r>
      <w:r w:rsidR="00A577ED" w:rsidRPr="00E3299F">
        <w:rPr>
          <w:rFonts w:ascii="Times New Roman" w:eastAsia="新細明體" w:hAnsi="Times New Roman" w:cs="Times New Roman"/>
          <w:szCs w:val="20"/>
        </w:rPr>
        <w:t>based on</w:t>
      </w:r>
      <w:r w:rsidRPr="00E3299F">
        <w:rPr>
          <w:rFonts w:ascii="Times New Roman" w:eastAsia="新細明體" w:hAnsi="Times New Roman" w:cs="Times New Roman"/>
          <w:szCs w:val="20"/>
        </w:rPr>
        <w:t xml:space="preserve"> previous studies, with minor changes to each item to fit our research context. Because the </w:t>
      </w:r>
      <w:r w:rsidR="005773B4" w:rsidRPr="00E3299F">
        <w:rPr>
          <w:rFonts w:ascii="Times New Roman" w:eastAsia="新細明體" w:hAnsi="Times New Roman" w:cs="Times New Roman"/>
          <w:szCs w:val="20"/>
        </w:rPr>
        <w:t>items</w:t>
      </w:r>
      <w:r w:rsidRPr="00E3299F">
        <w:rPr>
          <w:rFonts w:ascii="Times New Roman" w:eastAsia="新細明體" w:hAnsi="Times New Roman" w:cs="Times New Roman"/>
          <w:szCs w:val="20"/>
        </w:rPr>
        <w:t xml:space="preserve"> were </w:t>
      </w:r>
      <w:r w:rsidR="005773B4" w:rsidRPr="00E3299F">
        <w:rPr>
          <w:rFonts w:ascii="Times New Roman" w:eastAsia="新細明體" w:hAnsi="Times New Roman" w:cs="Times New Roman"/>
          <w:szCs w:val="20"/>
        </w:rPr>
        <w:t>initially</w:t>
      </w:r>
      <w:r w:rsidRPr="00E3299F">
        <w:rPr>
          <w:rFonts w:ascii="Times New Roman" w:eastAsia="新細明體" w:hAnsi="Times New Roman" w:cs="Times New Roman"/>
          <w:szCs w:val="20"/>
        </w:rPr>
        <w:t xml:space="preserve"> devised in English, their translation from English into Chinese was first proofread by an academic in the Department of Translation at the author</w:t>
      </w:r>
      <w:r w:rsidR="005773B4" w:rsidRPr="00E3299F">
        <w:rPr>
          <w:rFonts w:ascii="Times New Roman" w:eastAsia="新細明體" w:hAnsi="Times New Roman" w:cs="Times New Roman"/>
          <w:szCs w:val="20"/>
        </w:rPr>
        <w:t>’</w:t>
      </w:r>
      <w:r w:rsidRPr="00E3299F">
        <w:rPr>
          <w:rFonts w:ascii="Times New Roman" w:eastAsia="新細明體" w:hAnsi="Times New Roman" w:cs="Times New Roman"/>
          <w:szCs w:val="20"/>
        </w:rPr>
        <w:t xml:space="preserve">s university and then verified by e-marketing academic in the Department of Translation at the same university. Three </w:t>
      </w:r>
      <w:r w:rsidRPr="00E3299F">
        <w:rPr>
          <w:rFonts w:ascii="Times New Roman" w:eastAsia="新細明體" w:hAnsi="Times New Roman" w:cs="Times New Roman"/>
          <w:szCs w:val="20"/>
        </w:rPr>
        <w:lastRenderedPageBreak/>
        <w:t>researchers with relevant research experience translated the items from Chinese back into</w:t>
      </w:r>
      <w:r w:rsidRPr="004B03CA">
        <w:rPr>
          <w:rFonts w:ascii="Times New Roman" w:eastAsia="新細明體" w:hAnsi="Times New Roman" w:cs="Times New Roman"/>
          <w:szCs w:val="20"/>
        </w:rPr>
        <w:t xml:space="preserve"> English to determine the accuracy of the translation. Their feedback confirmed that there were no significant differences between the two versions.</w:t>
      </w:r>
    </w:p>
    <w:p w14:paraId="1519934A" w14:textId="03481477" w:rsidR="0069790C" w:rsidRPr="0069790C" w:rsidRDefault="00063B49" w:rsidP="001E0E9C">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4B03CA">
        <w:rPr>
          <w:rFonts w:ascii="Times New Roman" w:eastAsia="新細明體" w:hAnsi="Times New Roman" w:cs="Times New Roman"/>
          <w:szCs w:val="20"/>
        </w:rPr>
        <w:t xml:space="preserve">The questionnaire </w:t>
      </w:r>
      <w:r w:rsidR="00E3299F" w:rsidRPr="00E3299F">
        <w:rPr>
          <w:rFonts w:ascii="Times New Roman" w:eastAsia="新細明體" w:hAnsi="Times New Roman" w:cs="Times New Roman"/>
          <w:szCs w:val="20"/>
        </w:rPr>
        <w:t>contained</w:t>
      </w:r>
      <w:r w:rsidRPr="00E3299F">
        <w:rPr>
          <w:rFonts w:ascii="Times New Roman" w:eastAsia="新細明體" w:hAnsi="Times New Roman" w:cs="Times New Roman"/>
          <w:szCs w:val="20"/>
        </w:rPr>
        <w:t xml:space="preserve"> two parts</w:t>
      </w:r>
      <w:r w:rsidR="007F1E40" w:rsidRPr="00E3299F">
        <w:rPr>
          <w:rFonts w:ascii="Times New Roman" w:eastAsia="新細明體" w:hAnsi="Times New Roman" w:cs="Times New Roman"/>
          <w:szCs w:val="20"/>
        </w:rPr>
        <w:t xml:space="preserve">: </w:t>
      </w:r>
      <w:r w:rsidRPr="00E3299F">
        <w:rPr>
          <w:rFonts w:ascii="Times New Roman" w:eastAsia="新細明體" w:hAnsi="Times New Roman" w:cs="Times New Roman"/>
          <w:szCs w:val="20"/>
        </w:rPr>
        <w:t>Part I comprise</w:t>
      </w:r>
      <w:r w:rsidR="007F1E40" w:rsidRPr="00E3299F">
        <w:rPr>
          <w:rFonts w:ascii="Times New Roman" w:eastAsia="新細明體" w:hAnsi="Times New Roman" w:cs="Times New Roman"/>
          <w:szCs w:val="20"/>
        </w:rPr>
        <w:t>d</w:t>
      </w:r>
      <w:r w:rsidRPr="00E3299F">
        <w:rPr>
          <w:rFonts w:ascii="Times New Roman" w:eastAsia="新細明體" w:hAnsi="Times New Roman" w:cs="Times New Roman"/>
          <w:szCs w:val="20"/>
        </w:rPr>
        <w:t xml:space="preserve"> six items with the aim </w:t>
      </w:r>
      <w:r w:rsidR="007F1E40" w:rsidRPr="00E3299F">
        <w:rPr>
          <w:rFonts w:ascii="Times New Roman" w:eastAsia="新細明體" w:hAnsi="Times New Roman" w:cs="Times New Roman"/>
          <w:szCs w:val="20"/>
        </w:rPr>
        <w:t>to</w:t>
      </w:r>
      <w:r w:rsidRPr="00E3299F">
        <w:rPr>
          <w:rFonts w:ascii="Times New Roman" w:eastAsia="新細明體" w:hAnsi="Times New Roman" w:cs="Times New Roman"/>
          <w:szCs w:val="20"/>
        </w:rPr>
        <w:t xml:space="preserve"> gather descriptive information on the demographic and other relevant characteristics of Taobao’s live stream shopping users, including gender, age, education level, reasons for using the platform, and frequency of using the platform. Part II comprise</w:t>
      </w:r>
      <w:r w:rsidR="007F1E40" w:rsidRPr="00E3299F">
        <w:rPr>
          <w:rFonts w:ascii="Times New Roman" w:eastAsia="新細明體" w:hAnsi="Times New Roman" w:cs="Times New Roman"/>
          <w:szCs w:val="20"/>
        </w:rPr>
        <w:t>d</w:t>
      </w:r>
      <w:r w:rsidRPr="00E3299F">
        <w:rPr>
          <w:rFonts w:ascii="Times New Roman" w:eastAsia="新細明體" w:hAnsi="Times New Roman" w:cs="Times New Roman"/>
          <w:szCs w:val="20"/>
        </w:rPr>
        <w:t xml:space="preserve"> 26 items (Table 2) covering all of the variables in the study, namely, platform stability (PS), customer relationship (CR), professional knowledge (PK), immersion (IM), </w:t>
      </w:r>
      <w:r w:rsidR="007F1E40" w:rsidRPr="00E3299F">
        <w:rPr>
          <w:rFonts w:ascii="Times New Roman" w:eastAsia="新細明體" w:hAnsi="Times New Roman" w:cs="Times New Roman"/>
          <w:szCs w:val="20"/>
        </w:rPr>
        <w:t xml:space="preserve">and </w:t>
      </w:r>
      <w:r w:rsidRPr="00E3299F">
        <w:rPr>
          <w:rFonts w:ascii="Times New Roman" w:eastAsia="新細明體" w:hAnsi="Times New Roman" w:cs="Times New Roman"/>
          <w:szCs w:val="20"/>
        </w:rPr>
        <w:t>situational involvement (SI). Between three and six items were set for each of the variables</w:t>
      </w:r>
      <w:r w:rsidR="007F1E40" w:rsidRPr="00E3299F">
        <w:rPr>
          <w:rFonts w:ascii="Times New Roman" w:eastAsia="新細明體" w:hAnsi="Times New Roman" w:cs="Times New Roman"/>
          <w:szCs w:val="20"/>
        </w:rPr>
        <w:t>,</w:t>
      </w:r>
      <w:r w:rsidRPr="00E3299F">
        <w:rPr>
          <w:rFonts w:ascii="Times New Roman" w:eastAsia="新細明體" w:hAnsi="Times New Roman" w:cs="Times New Roman"/>
          <w:szCs w:val="20"/>
        </w:rPr>
        <w:t xml:space="preserve"> and they were each measured using a 5-point Likert scale ranging from 1 (strongly disagree) to</w:t>
      </w:r>
      <w:r w:rsidRPr="004B03CA">
        <w:rPr>
          <w:rFonts w:ascii="Times New Roman" w:eastAsia="新細明體" w:hAnsi="Times New Roman" w:cs="Times New Roman"/>
          <w:szCs w:val="20"/>
        </w:rPr>
        <w:t xml:space="preserve"> 5 (strongly agree).</w:t>
      </w:r>
    </w:p>
    <w:p w14:paraId="11344764" w14:textId="77777777" w:rsidR="00063B49" w:rsidRPr="00063B49" w:rsidRDefault="00063B49" w:rsidP="006F6EB3">
      <w:pPr>
        <w:spacing w:line="276" w:lineRule="auto"/>
        <w:jc w:val="center"/>
        <w:rPr>
          <w:rFonts w:eastAsia="Arial Unicode MS"/>
          <w:b/>
          <w:iCs/>
          <w:u w:color="000000"/>
          <w:lang w:eastAsia="en-GB"/>
        </w:rPr>
      </w:pPr>
      <w:r w:rsidRPr="00063B49">
        <w:rPr>
          <w:rFonts w:eastAsia="Arial Unicode MS"/>
          <w:b/>
          <w:iCs/>
          <w:u w:color="000000"/>
          <w:lang w:eastAsia="en-GB"/>
        </w:rPr>
        <w:t xml:space="preserve">Table 2. </w:t>
      </w:r>
      <w:r w:rsidRPr="00063B49">
        <w:rPr>
          <w:rFonts w:eastAsia="Arial Unicode MS"/>
          <w:iCs/>
          <w:u w:color="000000"/>
          <w:lang w:eastAsia="en-GB"/>
        </w:rPr>
        <w:t>Questionnaire</w:t>
      </w:r>
    </w:p>
    <w:tbl>
      <w:tblPr>
        <w:tblW w:w="8505" w:type="dxa"/>
        <w:tblLook w:val="04A0" w:firstRow="1" w:lastRow="0" w:firstColumn="1" w:lastColumn="0" w:noHBand="0" w:noVBand="1"/>
      </w:tblPr>
      <w:tblGrid>
        <w:gridCol w:w="1276"/>
        <w:gridCol w:w="6095"/>
        <w:gridCol w:w="1134"/>
      </w:tblGrid>
      <w:tr w:rsidR="00063B49" w:rsidRPr="006D5E63" w14:paraId="4203F54B" w14:textId="77777777" w:rsidTr="006D5E63">
        <w:trPr>
          <w:trHeight w:val="229"/>
          <w:tblHeader/>
        </w:trPr>
        <w:tc>
          <w:tcPr>
            <w:tcW w:w="1276" w:type="dxa"/>
            <w:tcBorders>
              <w:top w:val="single" w:sz="4" w:space="0" w:color="auto"/>
              <w:left w:val="nil"/>
              <w:bottom w:val="single" w:sz="4" w:space="0" w:color="auto"/>
              <w:right w:val="nil"/>
            </w:tcBorders>
            <w:shd w:val="clear" w:color="auto" w:fill="auto"/>
            <w:vAlign w:val="bottom"/>
            <w:hideMark/>
          </w:tcPr>
          <w:p w14:paraId="1DA38213" w14:textId="77777777" w:rsidR="00063B49" w:rsidRPr="006D5E63" w:rsidRDefault="00063B49"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Construct</w:t>
            </w:r>
          </w:p>
        </w:tc>
        <w:tc>
          <w:tcPr>
            <w:tcW w:w="6095" w:type="dxa"/>
            <w:tcBorders>
              <w:top w:val="single" w:sz="4" w:space="0" w:color="auto"/>
              <w:left w:val="nil"/>
              <w:bottom w:val="single" w:sz="4" w:space="0" w:color="auto"/>
              <w:right w:val="nil"/>
            </w:tcBorders>
            <w:shd w:val="clear" w:color="auto" w:fill="auto"/>
            <w:vAlign w:val="bottom"/>
            <w:hideMark/>
          </w:tcPr>
          <w:p w14:paraId="24C1D5F7" w14:textId="77777777" w:rsidR="00063B49" w:rsidRPr="006D5E63" w:rsidRDefault="00063B49"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Items</w:t>
            </w:r>
          </w:p>
        </w:tc>
        <w:tc>
          <w:tcPr>
            <w:tcW w:w="1134" w:type="dxa"/>
            <w:tcBorders>
              <w:top w:val="single" w:sz="4" w:space="0" w:color="auto"/>
              <w:left w:val="nil"/>
              <w:bottom w:val="single" w:sz="4" w:space="0" w:color="auto"/>
              <w:right w:val="nil"/>
            </w:tcBorders>
            <w:shd w:val="clear" w:color="auto" w:fill="auto"/>
            <w:vAlign w:val="bottom"/>
            <w:hideMark/>
          </w:tcPr>
          <w:p w14:paraId="3B3A2E03" w14:textId="77777777" w:rsidR="00063B49" w:rsidRPr="006D5E63" w:rsidRDefault="00063B49"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References</w:t>
            </w:r>
          </w:p>
        </w:tc>
      </w:tr>
      <w:tr w:rsidR="006D5E63" w:rsidRPr="006D5E63" w14:paraId="6049E271" w14:textId="77777777" w:rsidTr="006D5E63">
        <w:trPr>
          <w:trHeight w:val="248"/>
        </w:trPr>
        <w:tc>
          <w:tcPr>
            <w:tcW w:w="1276" w:type="dxa"/>
            <w:vMerge w:val="restart"/>
            <w:tcBorders>
              <w:top w:val="single" w:sz="4" w:space="0" w:color="auto"/>
            </w:tcBorders>
            <w:shd w:val="clear" w:color="auto" w:fill="auto"/>
            <w:hideMark/>
          </w:tcPr>
          <w:p w14:paraId="2CE60DAC" w14:textId="77777777" w:rsidR="006D5E63" w:rsidRPr="006D5E63" w:rsidRDefault="006D5E63"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 xml:space="preserve">Platform stability </w:t>
            </w:r>
          </w:p>
          <w:p w14:paraId="10A747A5" w14:textId="77777777" w:rsidR="006D5E63" w:rsidRPr="006D5E63" w:rsidRDefault="006D5E63"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(PS)</w:t>
            </w:r>
          </w:p>
        </w:tc>
        <w:tc>
          <w:tcPr>
            <w:tcW w:w="6095" w:type="dxa"/>
            <w:tcBorders>
              <w:top w:val="single" w:sz="4" w:space="0" w:color="auto"/>
            </w:tcBorders>
            <w:shd w:val="clear" w:color="auto" w:fill="auto"/>
            <w:hideMark/>
          </w:tcPr>
          <w:p w14:paraId="7C743557"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PS1: The platform can stably display video and live broadcasts.</w:t>
            </w:r>
          </w:p>
        </w:tc>
        <w:tc>
          <w:tcPr>
            <w:tcW w:w="1134" w:type="dxa"/>
            <w:vMerge w:val="restart"/>
            <w:tcBorders>
              <w:top w:val="single" w:sz="4" w:space="0" w:color="auto"/>
            </w:tcBorders>
            <w:shd w:val="clear" w:color="auto" w:fill="auto"/>
            <w:hideMark/>
          </w:tcPr>
          <w:p w14:paraId="112F57D9" w14:textId="77777777" w:rsidR="006D5E63" w:rsidRPr="006D5E63" w:rsidRDefault="006D5E63" w:rsidP="006D5E63">
            <w:pPr>
              <w:pStyle w:val="Web"/>
              <w:snapToGrid w:val="0"/>
              <w:spacing w:before="0" w:beforeAutospacing="0" w:after="0" w:afterAutospacing="0"/>
              <w:jc w:val="both"/>
              <w:textAlignment w:val="top"/>
              <w:rPr>
                <w:rFonts w:ascii="Times New Roman" w:eastAsia="新細明體" w:hAnsi="Times New Roman" w:cs="Times New Roman"/>
                <w:sz w:val="20"/>
                <w:szCs w:val="20"/>
                <w:highlight w:val="yellow"/>
              </w:rPr>
            </w:pPr>
            <w:r w:rsidRPr="006D5E63">
              <w:rPr>
                <w:rFonts w:ascii="Times New Roman" w:eastAsia="新細明體" w:hAnsi="Times New Roman" w:cs="Times New Roman"/>
                <w:sz w:val="20"/>
                <w:szCs w:val="20"/>
              </w:rPr>
              <w:t>Shao</w:t>
            </w:r>
            <w:sdt>
              <w:sdtPr>
                <w:rPr>
                  <w:rFonts w:ascii="Times New Roman" w:eastAsia="新細明體" w:hAnsi="Times New Roman" w:cs="Times New Roman"/>
                  <w:sz w:val="20"/>
                  <w:szCs w:val="20"/>
                </w:rPr>
                <w:id w:val="-751128122"/>
                <w:citation/>
              </w:sdtPr>
              <w:sdtContent>
                <w:r w:rsidRPr="006D5E63">
                  <w:rPr>
                    <w:rFonts w:ascii="Times New Roman" w:eastAsia="新細明體" w:hAnsi="Times New Roman" w:cs="Times New Roman"/>
                    <w:sz w:val="20"/>
                    <w:szCs w:val="20"/>
                  </w:rPr>
                  <w:fldChar w:fldCharType="begin"/>
                </w:r>
                <w:r w:rsidRPr="006D5E63">
                  <w:rPr>
                    <w:rFonts w:ascii="Times New Roman" w:eastAsia="新細明體" w:hAnsi="Times New Roman" w:cs="Times New Roman"/>
                    <w:sz w:val="20"/>
                    <w:szCs w:val="20"/>
                  </w:rPr>
                  <w:instrText xml:space="preserve">CITATION Sha201 \l 1033 </w:instrText>
                </w:r>
                <w:r w:rsidRPr="006D5E63">
                  <w:rPr>
                    <w:rFonts w:ascii="Times New Roman" w:eastAsia="新細明體" w:hAnsi="Times New Roman" w:cs="Times New Roman"/>
                    <w:sz w:val="20"/>
                    <w:szCs w:val="20"/>
                  </w:rPr>
                  <w:fldChar w:fldCharType="separate"/>
                </w:r>
                <w:r w:rsidRPr="006D5E63">
                  <w:rPr>
                    <w:rFonts w:ascii="Times New Roman" w:eastAsia="新細明體" w:hAnsi="Times New Roman" w:cs="Times New Roman"/>
                    <w:noProof/>
                    <w:sz w:val="20"/>
                    <w:szCs w:val="20"/>
                  </w:rPr>
                  <w:t xml:space="preserve"> [26]</w:t>
                </w:r>
                <w:r w:rsidRPr="006D5E63">
                  <w:rPr>
                    <w:rFonts w:ascii="Times New Roman" w:eastAsia="新細明體" w:hAnsi="Times New Roman" w:cs="Times New Roman"/>
                    <w:sz w:val="20"/>
                    <w:szCs w:val="20"/>
                  </w:rPr>
                  <w:fldChar w:fldCharType="end"/>
                </w:r>
              </w:sdtContent>
            </w:sdt>
          </w:p>
        </w:tc>
      </w:tr>
      <w:tr w:rsidR="006D5E63" w:rsidRPr="006D5E63" w14:paraId="24E88BBC" w14:textId="77777777" w:rsidTr="006D5E63">
        <w:trPr>
          <w:trHeight w:val="148"/>
        </w:trPr>
        <w:tc>
          <w:tcPr>
            <w:tcW w:w="1276" w:type="dxa"/>
            <w:vMerge/>
            <w:vAlign w:val="center"/>
            <w:hideMark/>
          </w:tcPr>
          <w:p w14:paraId="0D80F540" w14:textId="77777777" w:rsidR="006D5E63" w:rsidRPr="006D5E63" w:rsidRDefault="006D5E63"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p>
        </w:tc>
        <w:tc>
          <w:tcPr>
            <w:tcW w:w="6095" w:type="dxa"/>
            <w:shd w:val="clear" w:color="auto" w:fill="auto"/>
            <w:hideMark/>
          </w:tcPr>
          <w:p w14:paraId="274D56D1"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PS2: The platform allows me to view live product information.</w:t>
            </w:r>
          </w:p>
        </w:tc>
        <w:tc>
          <w:tcPr>
            <w:tcW w:w="1134" w:type="dxa"/>
            <w:vMerge/>
            <w:shd w:val="clear" w:color="auto" w:fill="auto"/>
            <w:vAlign w:val="center"/>
            <w:hideMark/>
          </w:tcPr>
          <w:p w14:paraId="5D085D1A" w14:textId="77777777" w:rsidR="006D5E63" w:rsidRPr="006D5E63" w:rsidRDefault="006D5E63" w:rsidP="00B34EE1">
            <w:pPr>
              <w:widowControl/>
              <w:rPr>
                <w:rFonts w:eastAsia="DengXian"/>
                <w:kern w:val="0"/>
                <w:sz w:val="20"/>
                <w:szCs w:val="20"/>
                <w:highlight w:val="yellow"/>
                <w:u w:color="000000"/>
                <w:lang w:val="en-GB" w:eastAsia="zh-CN"/>
              </w:rPr>
            </w:pPr>
          </w:p>
        </w:tc>
      </w:tr>
      <w:tr w:rsidR="006D5E63" w:rsidRPr="006D5E63" w14:paraId="0787A446" w14:textId="77777777" w:rsidTr="006D5E63">
        <w:trPr>
          <w:trHeight w:val="152"/>
        </w:trPr>
        <w:tc>
          <w:tcPr>
            <w:tcW w:w="1276" w:type="dxa"/>
            <w:vMerge/>
            <w:vAlign w:val="center"/>
            <w:hideMark/>
          </w:tcPr>
          <w:p w14:paraId="0845643F" w14:textId="77777777" w:rsidR="006D5E63" w:rsidRPr="006D5E63" w:rsidRDefault="006D5E63"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p>
        </w:tc>
        <w:tc>
          <w:tcPr>
            <w:tcW w:w="6095" w:type="dxa"/>
            <w:shd w:val="clear" w:color="auto" w:fill="auto"/>
            <w:hideMark/>
          </w:tcPr>
          <w:p w14:paraId="69237A29"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PS3: The platform allows me to view the usage of live products.</w:t>
            </w:r>
          </w:p>
        </w:tc>
        <w:tc>
          <w:tcPr>
            <w:tcW w:w="1134" w:type="dxa"/>
            <w:vMerge/>
            <w:shd w:val="clear" w:color="auto" w:fill="auto"/>
            <w:vAlign w:val="center"/>
            <w:hideMark/>
          </w:tcPr>
          <w:p w14:paraId="1112565B" w14:textId="77777777" w:rsidR="006D5E63" w:rsidRPr="006D5E63" w:rsidRDefault="006D5E63" w:rsidP="00B34EE1">
            <w:pPr>
              <w:widowControl/>
              <w:rPr>
                <w:rFonts w:eastAsia="DengXian"/>
                <w:kern w:val="0"/>
                <w:sz w:val="20"/>
                <w:szCs w:val="20"/>
                <w:highlight w:val="yellow"/>
                <w:u w:color="000000"/>
                <w:lang w:val="en-GB" w:eastAsia="zh-CN"/>
              </w:rPr>
            </w:pPr>
          </w:p>
        </w:tc>
      </w:tr>
      <w:tr w:rsidR="006D5E63" w:rsidRPr="006D5E63" w14:paraId="705B3CE7" w14:textId="77777777" w:rsidTr="006D5E63">
        <w:trPr>
          <w:trHeight w:val="298"/>
        </w:trPr>
        <w:tc>
          <w:tcPr>
            <w:tcW w:w="1276" w:type="dxa"/>
            <w:vMerge/>
            <w:vAlign w:val="center"/>
            <w:hideMark/>
          </w:tcPr>
          <w:p w14:paraId="79B5C248" w14:textId="77777777" w:rsidR="006D5E63" w:rsidRPr="006D5E63" w:rsidRDefault="006D5E63"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p>
        </w:tc>
        <w:tc>
          <w:tcPr>
            <w:tcW w:w="6095" w:type="dxa"/>
            <w:shd w:val="clear" w:color="auto" w:fill="auto"/>
            <w:hideMark/>
          </w:tcPr>
          <w:p w14:paraId="4CEB2E7B"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PS4: The platform allows me to contact and interact with the streamer during live broadcasts stably.</w:t>
            </w:r>
          </w:p>
        </w:tc>
        <w:tc>
          <w:tcPr>
            <w:tcW w:w="1134" w:type="dxa"/>
            <w:vMerge/>
            <w:shd w:val="clear" w:color="auto" w:fill="auto"/>
            <w:vAlign w:val="center"/>
            <w:hideMark/>
          </w:tcPr>
          <w:p w14:paraId="7562F4EE" w14:textId="77777777" w:rsidR="006D5E63" w:rsidRPr="006D5E63" w:rsidRDefault="006D5E63" w:rsidP="00B34EE1">
            <w:pPr>
              <w:widowControl/>
              <w:rPr>
                <w:rFonts w:eastAsia="DengXian"/>
                <w:kern w:val="0"/>
                <w:sz w:val="20"/>
                <w:szCs w:val="20"/>
                <w:highlight w:val="yellow"/>
                <w:u w:color="000000"/>
                <w:lang w:val="en-GB" w:eastAsia="zh-CN"/>
              </w:rPr>
            </w:pPr>
          </w:p>
        </w:tc>
      </w:tr>
      <w:tr w:rsidR="006D5E63" w:rsidRPr="006D5E63" w14:paraId="03C07535" w14:textId="77777777" w:rsidTr="006D5E63">
        <w:trPr>
          <w:trHeight w:val="530"/>
        </w:trPr>
        <w:tc>
          <w:tcPr>
            <w:tcW w:w="1276" w:type="dxa"/>
            <w:vMerge/>
            <w:tcBorders>
              <w:bottom w:val="single" w:sz="4" w:space="0" w:color="auto"/>
            </w:tcBorders>
            <w:vAlign w:val="center"/>
            <w:hideMark/>
          </w:tcPr>
          <w:p w14:paraId="773C603A" w14:textId="77777777" w:rsidR="006D5E63" w:rsidRPr="006D5E63" w:rsidRDefault="006D5E63"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p>
        </w:tc>
        <w:tc>
          <w:tcPr>
            <w:tcW w:w="6095" w:type="dxa"/>
            <w:tcBorders>
              <w:bottom w:val="single" w:sz="4" w:space="0" w:color="auto"/>
            </w:tcBorders>
            <w:shd w:val="clear" w:color="auto" w:fill="auto"/>
            <w:hideMark/>
          </w:tcPr>
          <w:p w14:paraId="62448A14"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PS5: The platform guarantees the reliability and security of payment when I purchase during a live broadcast.</w:t>
            </w:r>
          </w:p>
        </w:tc>
        <w:tc>
          <w:tcPr>
            <w:tcW w:w="1134" w:type="dxa"/>
            <w:vMerge/>
            <w:tcBorders>
              <w:bottom w:val="single" w:sz="4" w:space="0" w:color="auto"/>
            </w:tcBorders>
            <w:shd w:val="clear" w:color="auto" w:fill="auto"/>
            <w:vAlign w:val="center"/>
            <w:hideMark/>
          </w:tcPr>
          <w:p w14:paraId="7A720897" w14:textId="77777777" w:rsidR="006D5E63" w:rsidRPr="006D5E63" w:rsidRDefault="006D5E63" w:rsidP="00B34EE1">
            <w:pPr>
              <w:widowControl/>
              <w:rPr>
                <w:rFonts w:eastAsia="DengXian"/>
                <w:kern w:val="0"/>
                <w:sz w:val="20"/>
                <w:szCs w:val="20"/>
                <w:highlight w:val="yellow"/>
                <w:u w:color="000000"/>
                <w:lang w:val="en-GB" w:eastAsia="zh-CN"/>
              </w:rPr>
            </w:pPr>
          </w:p>
        </w:tc>
      </w:tr>
      <w:tr w:rsidR="006D5E63" w:rsidRPr="006D5E63" w14:paraId="6322EC90" w14:textId="77777777" w:rsidTr="006D5E63">
        <w:trPr>
          <w:trHeight w:val="231"/>
        </w:trPr>
        <w:tc>
          <w:tcPr>
            <w:tcW w:w="1276" w:type="dxa"/>
            <w:vMerge w:val="restart"/>
            <w:tcBorders>
              <w:top w:val="single" w:sz="4" w:space="0" w:color="auto"/>
            </w:tcBorders>
            <w:shd w:val="clear" w:color="auto" w:fill="auto"/>
            <w:hideMark/>
          </w:tcPr>
          <w:p w14:paraId="095D188C" w14:textId="77777777" w:rsidR="006D5E63" w:rsidRPr="006D5E63" w:rsidRDefault="006D5E63"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Customer relationship (CR)</w:t>
            </w:r>
          </w:p>
        </w:tc>
        <w:tc>
          <w:tcPr>
            <w:tcW w:w="6095" w:type="dxa"/>
            <w:tcBorders>
              <w:top w:val="single" w:sz="4" w:space="0" w:color="auto"/>
            </w:tcBorders>
            <w:shd w:val="clear" w:color="auto" w:fill="auto"/>
            <w:noWrap/>
            <w:hideMark/>
          </w:tcPr>
          <w:p w14:paraId="53835F5E"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CR1: I feel at ease when purchasing on the platform.</w:t>
            </w:r>
          </w:p>
        </w:tc>
        <w:tc>
          <w:tcPr>
            <w:tcW w:w="1134" w:type="dxa"/>
            <w:vMerge w:val="restart"/>
            <w:tcBorders>
              <w:top w:val="single" w:sz="4" w:space="0" w:color="auto"/>
            </w:tcBorders>
            <w:shd w:val="clear" w:color="auto" w:fill="auto"/>
            <w:hideMark/>
          </w:tcPr>
          <w:p w14:paraId="71EE6EF0" w14:textId="77777777" w:rsidR="006D5E63" w:rsidRPr="006D5E63" w:rsidRDefault="006D5E63" w:rsidP="006D5E63">
            <w:pPr>
              <w:pStyle w:val="Web"/>
              <w:snapToGrid w:val="0"/>
              <w:spacing w:before="0" w:beforeAutospacing="0" w:after="0" w:afterAutospacing="0"/>
              <w:jc w:val="both"/>
              <w:textAlignment w:val="top"/>
              <w:rPr>
                <w:rFonts w:ascii="Times New Roman" w:eastAsia="新細明體" w:hAnsi="Times New Roman" w:cs="Times New Roman"/>
                <w:sz w:val="20"/>
                <w:szCs w:val="20"/>
                <w:highlight w:val="yellow"/>
              </w:rPr>
            </w:pPr>
            <w:r w:rsidRPr="006D5E63">
              <w:rPr>
                <w:rFonts w:ascii="Times New Roman" w:eastAsia="新細明體" w:hAnsi="Times New Roman" w:cs="Times New Roman"/>
                <w:sz w:val="20"/>
                <w:szCs w:val="20"/>
              </w:rPr>
              <w:t>Shao</w:t>
            </w:r>
            <w:sdt>
              <w:sdtPr>
                <w:rPr>
                  <w:rFonts w:ascii="Times New Roman" w:eastAsia="新細明體" w:hAnsi="Times New Roman" w:cs="Times New Roman"/>
                  <w:sz w:val="20"/>
                  <w:szCs w:val="20"/>
                </w:rPr>
                <w:id w:val="1232893213"/>
                <w:citation/>
              </w:sdtPr>
              <w:sdtContent>
                <w:r w:rsidRPr="006D5E63">
                  <w:rPr>
                    <w:rFonts w:ascii="Times New Roman" w:eastAsia="新細明體" w:hAnsi="Times New Roman" w:cs="Times New Roman"/>
                    <w:sz w:val="20"/>
                    <w:szCs w:val="20"/>
                  </w:rPr>
                  <w:fldChar w:fldCharType="begin"/>
                </w:r>
                <w:r w:rsidRPr="006D5E63">
                  <w:rPr>
                    <w:rFonts w:ascii="Times New Roman" w:eastAsia="新細明體" w:hAnsi="Times New Roman" w:cs="Times New Roman"/>
                    <w:sz w:val="20"/>
                    <w:szCs w:val="20"/>
                  </w:rPr>
                  <w:instrText xml:space="preserve">CITATION Sha201 \l 1033 </w:instrText>
                </w:r>
                <w:r w:rsidRPr="006D5E63">
                  <w:rPr>
                    <w:rFonts w:ascii="Times New Roman" w:eastAsia="新細明體" w:hAnsi="Times New Roman" w:cs="Times New Roman"/>
                    <w:sz w:val="20"/>
                    <w:szCs w:val="20"/>
                  </w:rPr>
                  <w:fldChar w:fldCharType="separate"/>
                </w:r>
                <w:r w:rsidRPr="006D5E63">
                  <w:rPr>
                    <w:rFonts w:ascii="Times New Roman" w:eastAsia="新細明體" w:hAnsi="Times New Roman" w:cs="Times New Roman"/>
                    <w:noProof/>
                    <w:sz w:val="20"/>
                    <w:szCs w:val="20"/>
                  </w:rPr>
                  <w:t xml:space="preserve"> [26]</w:t>
                </w:r>
                <w:r w:rsidRPr="006D5E63">
                  <w:rPr>
                    <w:rFonts w:ascii="Times New Roman" w:eastAsia="新細明體" w:hAnsi="Times New Roman" w:cs="Times New Roman"/>
                    <w:sz w:val="20"/>
                    <w:szCs w:val="20"/>
                  </w:rPr>
                  <w:fldChar w:fldCharType="end"/>
                </w:r>
              </w:sdtContent>
            </w:sdt>
          </w:p>
        </w:tc>
      </w:tr>
      <w:tr w:rsidR="006D5E63" w:rsidRPr="006D5E63" w14:paraId="12F21848" w14:textId="77777777" w:rsidTr="006D5E63">
        <w:trPr>
          <w:trHeight w:val="415"/>
        </w:trPr>
        <w:tc>
          <w:tcPr>
            <w:tcW w:w="1276" w:type="dxa"/>
            <w:vMerge/>
            <w:vAlign w:val="center"/>
            <w:hideMark/>
          </w:tcPr>
          <w:p w14:paraId="4DDA486C" w14:textId="77777777" w:rsidR="006D5E63" w:rsidRPr="006D5E63" w:rsidRDefault="006D5E63"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p>
        </w:tc>
        <w:tc>
          <w:tcPr>
            <w:tcW w:w="6095" w:type="dxa"/>
            <w:shd w:val="clear" w:color="auto" w:fill="auto"/>
            <w:hideMark/>
          </w:tcPr>
          <w:p w14:paraId="4A193798"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 xml:space="preserve">CR2: The platform provides a positive return, good </w:t>
            </w:r>
            <w:proofErr w:type="gramStart"/>
            <w:r w:rsidRPr="006D5E63">
              <w:rPr>
                <w:rFonts w:ascii="Times New Roman" w:eastAsia="新細明體" w:hAnsi="Times New Roman" w:cs="Times New Roman"/>
                <w:sz w:val="20"/>
                <w:szCs w:val="20"/>
              </w:rPr>
              <w:t>exchange</w:t>
            </w:r>
            <w:proofErr w:type="gramEnd"/>
            <w:r w:rsidRPr="006D5E63">
              <w:rPr>
                <w:rFonts w:ascii="Times New Roman" w:eastAsia="新細明體" w:hAnsi="Times New Roman" w:cs="Times New Roman"/>
                <w:sz w:val="20"/>
                <w:szCs w:val="20"/>
              </w:rPr>
              <w:t xml:space="preserve"> and good after-sales service.</w:t>
            </w:r>
          </w:p>
        </w:tc>
        <w:tc>
          <w:tcPr>
            <w:tcW w:w="1134" w:type="dxa"/>
            <w:vMerge/>
            <w:shd w:val="clear" w:color="auto" w:fill="auto"/>
            <w:vAlign w:val="center"/>
            <w:hideMark/>
          </w:tcPr>
          <w:p w14:paraId="44768C53"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highlight w:val="yellow"/>
              </w:rPr>
            </w:pPr>
          </w:p>
        </w:tc>
      </w:tr>
      <w:tr w:rsidR="006D5E63" w:rsidRPr="006D5E63" w14:paraId="571A505B" w14:textId="77777777" w:rsidTr="006D5E63">
        <w:trPr>
          <w:trHeight w:val="239"/>
        </w:trPr>
        <w:tc>
          <w:tcPr>
            <w:tcW w:w="1276" w:type="dxa"/>
            <w:vMerge/>
            <w:vAlign w:val="center"/>
            <w:hideMark/>
          </w:tcPr>
          <w:p w14:paraId="6C9A4A9C" w14:textId="77777777" w:rsidR="006D5E63" w:rsidRPr="006D5E63" w:rsidRDefault="006D5E63"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p>
        </w:tc>
        <w:tc>
          <w:tcPr>
            <w:tcW w:w="6095" w:type="dxa"/>
            <w:shd w:val="clear" w:color="auto" w:fill="auto"/>
            <w:hideMark/>
          </w:tcPr>
          <w:p w14:paraId="762D354F"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CR3: Platform service personnel directly handle customer complaints.</w:t>
            </w:r>
          </w:p>
        </w:tc>
        <w:tc>
          <w:tcPr>
            <w:tcW w:w="1134" w:type="dxa"/>
            <w:vMerge/>
            <w:shd w:val="clear" w:color="auto" w:fill="auto"/>
            <w:vAlign w:val="center"/>
            <w:hideMark/>
          </w:tcPr>
          <w:p w14:paraId="3F63149B"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highlight w:val="yellow"/>
              </w:rPr>
            </w:pPr>
          </w:p>
        </w:tc>
      </w:tr>
      <w:tr w:rsidR="006D5E63" w:rsidRPr="006D5E63" w14:paraId="4CB61158" w14:textId="77777777" w:rsidTr="006D5E63">
        <w:trPr>
          <w:trHeight w:val="425"/>
        </w:trPr>
        <w:tc>
          <w:tcPr>
            <w:tcW w:w="1276" w:type="dxa"/>
            <w:vMerge/>
            <w:vAlign w:val="center"/>
            <w:hideMark/>
          </w:tcPr>
          <w:p w14:paraId="278988EE" w14:textId="77777777" w:rsidR="006D5E63" w:rsidRPr="006D5E63" w:rsidRDefault="006D5E63"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p>
        </w:tc>
        <w:tc>
          <w:tcPr>
            <w:tcW w:w="6095" w:type="dxa"/>
            <w:shd w:val="clear" w:color="auto" w:fill="auto"/>
            <w:hideMark/>
          </w:tcPr>
          <w:p w14:paraId="6256CC14"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CR4: Platform service personnel quickly resolve dissatisfaction and problems.</w:t>
            </w:r>
          </w:p>
        </w:tc>
        <w:tc>
          <w:tcPr>
            <w:tcW w:w="1134" w:type="dxa"/>
            <w:vMerge/>
            <w:shd w:val="clear" w:color="auto" w:fill="auto"/>
            <w:vAlign w:val="center"/>
            <w:hideMark/>
          </w:tcPr>
          <w:p w14:paraId="36E00F41"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highlight w:val="yellow"/>
              </w:rPr>
            </w:pPr>
          </w:p>
        </w:tc>
      </w:tr>
      <w:tr w:rsidR="006D5E63" w:rsidRPr="006D5E63" w14:paraId="4977C938" w14:textId="77777777" w:rsidTr="006D5E63">
        <w:trPr>
          <w:trHeight w:val="119"/>
        </w:trPr>
        <w:tc>
          <w:tcPr>
            <w:tcW w:w="1276" w:type="dxa"/>
            <w:vMerge/>
            <w:vAlign w:val="center"/>
            <w:hideMark/>
          </w:tcPr>
          <w:p w14:paraId="7FC449E9" w14:textId="77777777" w:rsidR="006D5E63" w:rsidRPr="006D5E63" w:rsidRDefault="006D5E63"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p>
        </w:tc>
        <w:tc>
          <w:tcPr>
            <w:tcW w:w="6095" w:type="dxa"/>
            <w:shd w:val="clear" w:color="auto" w:fill="auto"/>
            <w:hideMark/>
          </w:tcPr>
          <w:p w14:paraId="285473E5"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CR5: The platform provides personalized care.</w:t>
            </w:r>
          </w:p>
        </w:tc>
        <w:tc>
          <w:tcPr>
            <w:tcW w:w="1134" w:type="dxa"/>
            <w:vMerge/>
            <w:shd w:val="clear" w:color="auto" w:fill="auto"/>
            <w:vAlign w:val="center"/>
            <w:hideMark/>
          </w:tcPr>
          <w:p w14:paraId="4AEEE298"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highlight w:val="yellow"/>
              </w:rPr>
            </w:pPr>
          </w:p>
        </w:tc>
      </w:tr>
      <w:tr w:rsidR="006D5E63" w:rsidRPr="006D5E63" w14:paraId="7D760FAE" w14:textId="77777777" w:rsidTr="006D5E63">
        <w:trPr>
          <w:trHeight w:val="277"/>
        </w:trPr>
        <w:tc>
          <w:tcPr>
            <w:tcW w:w="1276" w:type="dxa"/>
            <w:vMerge/>
            <w:tcBorders>
              <w:bottom w:val="single" w:sz="4" w:space="0" w:color="auto"/>
            </w:tcBorders>
            <w:vAlign w:val="center"/>
            <w:hideMark/>
          </w:tcPr>
          <w:p w14:paraId="136F47AE" w14:textId="77777777" w:rsidR="006D5E63" w:rsidRPr="006D5E63" w:rsidRDefault="006D5E63"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p>
        </w:tc>
        <w:tc>
          <w:tcPr>
            <w:tcW w:w="6095" w:type="dxa"/>
            <w:tcBorders>
              <w:bottom w:val="single" w:sz="4" w:space="0" w:color="auto"/>
            </w:tcBorders>
            <w:shd w:val="clear" w:color="auto" w:fill="auto"/>
            <w:hideMark/>
          </w:tcPr>
          <w:p w14:paraId="2F1DABFD"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CR6: Platform sales staff consider problems from my perspective.</w:t>
            </w:r>
          </w:p>
        </w:tc>
        <w:tc>
          <w:tcPr>
            <w:tcW w:w="1134" w:type="dxa"/>
            <w:vMerge/>
            <w:tcBorders>
              <w:bottom w:val="single" w:sz="4" w:space="0" w:color="auto"/>
            </w:tcBorders>
            <w:shd w:val="clear" w:color="auto" w:fill="auto"/>
            <w:vAlign w:val="center"/>
            <w:hideMark/>
          </w:tcPr>
          <w:p w14:paraId="205BD138"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highlight w:val="yellow"/>
              </w:rPr>
            </w:pPr>
          </w:p>
        </w:tc>
      </w:tr>
      <w:tr w:rsidR="006D5E63" w:rsidRPr="006D5E63" w14:paraId="6C3F2289" w14:textId="77777777" w:rsidTr="006D5E63">
        <w:trPr>
          <w:trHeight w:val="313"/>
        </w:trPr>
        <w:tc>
          <w:tcPr>
            <w:tcW w:w="1276" w:type="dxa"/>
            <w:vMerge w:val="restart"/>
            <w:tcBorders>
              <w:top w:val="single" w:sz="4" w:space="0" w:color="auto"/>
            </w:tcBorders>
            <w:shd w:val="clear" w:color="auto" w:fill="auto"/>
            <w:hideMark/>
          </w:tcPr>
          <w:p w14:paraId="35448B36" w14:textId="77777777" w:rsidR="006D5E63" w:rsidRPr="006D5E63" w:rsidRDefault="006D5E63"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Professional knowledge (PK)</w:t>
            </w:r>
          </w:p>
        </w:tc>
        <w:tc>
          <w:tcPr>
            <w:tcW w:w="6095" w:type="dxa"/>
            <w:tcBorders>
              <w:top w:val="single" w:sz="4" w:space="0" w:color="auto"/>
            </w:tcBorders>
            <w:shd w:val="clear" w:color="auto" w:fill="auto"/>
            <w:hideMark/>
          </w:tcPr>
          <w:p w14:paraId="219D59FB"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PK1: The platform streamer is an expert in the category of products sold.</w:t>
            </w:r>
          </w:p>
        </w:tc>
        <w:tc>
          <w:tcPr>
            <w:tcW w:w="1134" w:type="dxa"/>
            <w:vMerge w:val="restart"/>
            <w:tcBorders>
              <w:top w:val="single" w:sz="4" w:space="0" w:color="auto"/>
            </w:tcBorders>
            <w:shd w:val="clear" w:color="auto" w:fill="auto"/>
            <w:hideMark/>
          </w:tcPr>
          <w:p w14:paraId="2C91B0FA" w14:textId="77777777" w:rsidR="006D5E63" w:rsidRPr="006D5E63" w:rsidRDefault="006D5E63" w:rsidP="006D5E63">
            <w:pPr>
              <w:pStyle w:val="Web"/>
              <w:snapToGrid w:val="0"/>
              <w:spacing w:before="0" w:beforeAutospacing="0" w:after="0" w:afterAutospacing="0"/>
              <w:jc w:val="both"/>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Chang, et al.</w:t>
            </w:r>
            <w:sdt>
              <w:sdtPr>
                <w:rPr>
                  <w:rFonts w:ascii="Times New Roman" w:eastAsia="新細明體" w:hAnsi="Times New Roman" w:cs="Times New Roman"/>
                  <w:sz w:val="20"/>
                  <w:szCs w:val="20"/>
                </w:rPr>
                <w:id w:val="197048543"/>
                <w:citation/>
              </w:sdtPr>
              <w:sdtContent>
                <w:r w:rsidRPr="006D5E63">
                  <w:rPr>
                    <w:rFonts w:ascii="Times New Roman" w:eastAsia="新細明體" w:hAnsi="Times New Roman" w:cs="Times New Roman"/>
                    <w:sz w:val="20"/>
                    <w:szCs w:val="20"/>
                  </w:rPr>
                  <w:fldChar w:fldCharType="begin"/>
                </w:r>
                <w:r w:rsidRPr="006D5E63">
                  <w:rPr>
                    <w:rFonts w:ascii="Times New Roman" w:eastAsia="新細明體" w:hAnsi="Times New Roman" w:cs="Times New Roman"/>
                    <w:sz w:val="20"/>
                    <w:szCs w:val="20"/>
                  </w:rPr>
                  <w:instrText xml:space="preserve">CITATION Cha111 \l 1033 </w:instrText>
                </w:r>
                <w:r w:rsidRPr="006D5E63">
                  <w:rPr>
                    <w:rFonts w:ascii="Times New Roman" w:eastAsia="新細明體" w:hAnsi="Times New Roman" w:cs="Times New Roman"/>
                    <w:sz w:val="20"/>
                    <w:szCs w:val="20"/>
                  </w:rPr>
                  <w:fldChar w:fldCharType="separate"/>
                </w:r>
                <w:r w:rsidRPr="006D5E63">
                  <w:rPr>
                    <w:rFonts w:ascii="Times New Roman" w:eastAsia="新細明體" w:hAnsi="Times New Roman" w:cs="Times New Roman"/>
                    <w:noProof/>
                    <w:sz w:val="20"/>
                    <w:szCs w:val="20"/>
                  </w:rPr>
                  <w:t xml:space="preserve"> [49]</w:t>
                </w:r>
                <w:r w:rsidRPr="006D5E63">
                  <w:rPr>
                    <w:rFonts w:ascii="Times New Roman" w:eastAsia="新細明體" w:hAnsi="Times New Roman" w:cs="Times New Roman"/>
                    <w:sz w:val="20"/>
                    <w:szCs w:val="20"/>
                  </w:rPr>
                  <w:fldChar w:fldCharType="end"/>
                </w:r>
              </w:sdtContent>
            </w:sdt>
          </w:p>
        </w:tc>
      </w:tr>
      <w:tr w:rsidR="006D5E63" w:rsidRPr="006D5E63" w14:paraId="4C09E555" w14:textId="77777777" w:rsidTr="006D5E63">
        <w:trPr>
          <w:trHeight w:val="280"/>
        </w:trPr>
        <w:tc>
          <w:tcPr>
            <w:tcW w:w="1276" w:type="dxa"/>
            <w:vMerge/>
            <w:vAlign w:val="center"/>
            <w:hideMark/>
          </w:tcPr>
          <w:p w14:paraId="4D1CD90E" w14:textId="77777777" w:rsidR="006D5E63" w:rsidRPr="006D5E63" w:rsidRDefault="006D5E63"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p>
        </w:tc>
        <w:tc>
          <w:tcPr>
            <w:tcW w:w="6095" w:type="dxa"/>
            <w:shd w:val="clear" w:color="auto" w:fill="auto"/>
            <w:hideMark/>
          </w:tcPr>
          <w:p w14:paraId="66BFCE84"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PK2: The platform streamer has rich product knowledge.</w:t>
            </w:r>
          </w:p>
        </w:tc>
        <w:tc>
          <w:tcPr>
            <w:tcW w:w="1134" w:type="dxa"/>
            <w:vMerge/>
            <w:shd w:val="clear" w:color="auto" w:fill="auto"/>
            <w:vAlign w:val="center"/>
            <w:hideMark/>
          </w:tcPr>
          <w:p w14:paraId="67629563"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p>
        </w:tc>
      </w:tr>
      <w:tr w:rsidR="006D5E63" w:rsidRPr="006D5E63" w14:paraId="10412BFC" w14:textId="77777777" w:rsidTr="006D5E63">
        <w:trPr>
          <w:trHeight w:val="520"/>
        </w:trPr>
        <w:tc>
          <w:tcPr>
            <w:tcW w:w="1276" w:type="dxa"/>
            <w:vMerge/>
            <w:vAlign w:val="center"/>
            <w:hideMark/>
          </w:tcPr>
          <w:p w14:paraId="32AFDD13" w14:textId="77777777" w:rsidR="006D5E63" w:rsidRPr="006D5E63" w:rsidRDefault="006D5E63"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p>
        </w:tc>
        <w:tc>
          <w:tcPr>
            <w:tcW w:w="6095" w:type="dxa"/>
            <w:shd w:val="clear" w:color="auto" w:fill="auto"/>
            <w:hideMark/>
          </w:tcPr>
          <w:p w14:paraId="1FC0EAA9"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PK3: The platform streamer can provide personalized product services based on my requirements.</w:t>
            </w:r>
          </w:p>
        </w:tc>
        <w:tc>
          <w:tcPr>
            <w:tcW w:w="1134" w:type="dxa"/>
            <w:vMerge/>
            <w:shd w:val="clear" w:color="auto" w:fill="auto"/>
            <w:vAlign w:val="center"/>
            <w:hideMark/>
          </w:tcPr>
          <w:p w14:paraId="46F7172E"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p>
        </w:tc>
      </w:tr>
      <w:tr w:rsidR="006D5E63" w:rsidRPr="006D5E63" w14:paraId="2570DABC" w14:textId="77777777" w:rsidTr="006D5E63">
        <w:trPr>
          <w:trHeight w:val="291"/>
        </w:trPr>
        <w:tc>
          <w:tcPr>
            <w:tcW w:w="1276" w:type="dxa"/>
            <w:vMerge/>
            <w:tcBorders>
              <w:bottom w:val="single" w:sz="4" w:space="0" w:color="auto"/>
            </w:tcBorders>
            <w:vAlign w:val="center"/>
            <w:hideMark/>
          </w:tcPr>
          <w:p w14:paraId="2F412815" w14:textId="77777777" w:rsidR="006D5E63" w:rsidRPr="006D5E63" w:rsidRDefault="006D5E63"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p>
        </w:tc>
        <w:tc>
          <w:tcPr>
            <w:tcW w:w="6095" w:type="dxa"/>
            <w:tcBorders>
              <w:bottom w:val="single" w:sz="4" w:space="0" w:color="auto"/>
            </w:tcBorders>
            <w:shd w:val="clear" w:color="auto" w:fill="auto"/>
            <w:hideMark/>
          </w:tcPr>
          <w:p w14:paraId="71AB76AE"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PK4: The platform streamer can sell well in their product category.</w:t>
            </w:r>
          </w:p>
        </w:tc>
        <w:tc>
          <w:tcPr>
            <w:tcW w:w="1134" w:type="dxa"/>
            <w:vMerge/>
            <w:tcBorders>
              <w:bottom w:val="single" w:sz="4" w:space="0" w:color="auto"/>
            </w:tcBorders>
            <w:shd w:val="clear" w:color="auto" w:fill="auto"/>
            <w:vAlign w:val="center"/>
            <w:hideMark/>
          </w:tcPr>
          <w:p w14:paraId="59F4F53C"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highlight w:val="yellow"/>
              </w:rPr>
            </w:pPr>
          </w:p>
        </w:tc>
      </w:tr>
      <w:tr w:rsidR="006D5E63" w:rsidRPr="006D5E63" w14:paraId="00192F0E" w14:textId="77777777" w:rsidTr="006D5E63">
        <w:trPr>
          <w:trHeight w:val="58"/>
        </w:trPr>
        <w:tc>
          <w:tcPr>
            <w:tcW w:w="1276" w:type="dxa"/>
            <w:vMerge w:val="restart"/>
            <w:tcBorders>
              <w:top w:val="single" w:sz="4" w:space="0" w:color="auto"/>
            </w:tcBorders>
            <w:shd w:val="clear" w:color="auto" w:fill="auto"/>
            <w:hideMark/>
          </w:tcPr>
          <w:p w14:paraId="75843343" w14:textId="77777777" w:rsidR="006D5E63" w:rsidRPr="006D5E63" w:rsidRDefault="006D5E63"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Immersion (IM)</w:t>
            </w:r>
          </w:p>
        </w:tc>
        <w:tc>
          <w:tcPr>
            <w:tcW w:w="6095" w:type="dxa"/>
            <w:tcBorders>
              <w:top w:val="single" w:sz="4" w:space="0" w:color="auto"/>
            </w:tcBorders>
            <w:shd w:val="clear" w:color="auto" w:fill="auto"/>
            <w:hideMark/>
          </w:tcPr>
          <w:p w14:paraId="6BAF90CA" w14:textId="77777777" w:rsidR="006D5E63" w:rsidRPr="006D5E63" w:rsidRDefault="006D5E63" w:rsidP="006D5E63">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IM1: The platform’s live broadcasts are attractive.</w:t>
            </w:r>
          </w:p>
        </w:tc>
        <w:tc>
          <w:tcPr>
            <w:tcW w:w="1134" w:type="dxa"/>
            <w:vMerge w:val="restart"/>
            <w:tcBorders>
              <w:top w:val="single" w:sz="4" w:space="0" w:color="auto"/>
            </w:tcBorders>
            <w:shd w:val="clear" w:color="auto" w:fill="auto"/>
          </w:tcPr>
          <w:p w14:paraId="49529489" w14:textId="77777777" w:rsidR="006D5E63" w:rsidRPr="006D5E63" w:rsidRDefault="006D5E63" w:rsidP="006D5E63">
            <w:pPr>
              <w:pStyle w:val="Web"/>
              <w:snapToGrid w:val="0"/>
              <w:spacing w:before="0" w:beforeAutospacing="0" w:after="0" w:afterAutospacing="0"/>
              <w:jc w:val="both"/>
              <w:textAlignment w:val="top"/>
              <w:rPr>
                <w:rFonts w:ascii="Times New Roman" w:eastAsia="新細明體" w:hAnsi="Times New Roman" w:cs="Times New Roman"/>
                <w:sz w:val="20"/>
                <w:szCs w:val="20"/>
                <w:highlight w:val="yellow"/>
              </w:rPr>
            </w:pPr>
            <w:proofErr w:type="spellStart"/>
            <w:r w:rsidRPr="006D5E63">
              <w:rPr>
                <w:rFonts w:ascii="Times New Roman" w:eastAsia="新細明體" w:hAnsi="Times New Roman" w:cs="Times New Roman"/>
                <w:sz w:val="20"/>
                <w:szCs w:val="20"/>
              </w:rPr>
              <w:t>Yim</w:t>
            </w:r>
            <w:proofErr w:type="spellEnd"/>
            <w:r w:rsidRPr="006D5E63">
              <w:rPr>
                <w:rFonts w:ascii="Times New Roman" w:eastAsia="新細明體" w:hAnsi="Times New Roman" w:cs="Times New Roman"/>
                <w:sz w:val="20"/>
                <w:szCs w:val="20"/>
              </w:rPr>
              <w:t>, et al.</w:t>
            </w:r>
            <w:sdt>
              <w:sdtPr>
                <w:rPr>
                  <w:rFonts w:ascii="Times New Roman" w:eastAsia="新細明體" w:hAnsi="Times New Roman" w:cs="Times New Roman"/>
                  <w:sz w:val="20"/>
                  <w:szCs w:val="20"/>
                </w:rPr>
                <w:id w:val="-713890385"/>
                <w:citation/>
              </w:sdtPr>
              <w:sdtContent>
                <w:r w:rsidRPr="006D5E63">
                  <w:rPr>
                    <w:rFonts w:ascii="Times New Roman" w:eastAsia="新細明體" w:hAnsi="Times New Roman" w:cs="Times New Roman"/>
                    <w:sz w:val="20"/>
                    <w:szCs w:val="20"/>
                  </w:rPr>
                  <w:fldChar w:fldCharType="begin"/>
                </w:r>
                <w:r w:rsidRPr="006D5E63">
                  <w:rPr>
                    <w:rFonts w:ascii="Times New Roman" w:eastAsia="新細明體" w:hAnsi="Times New Roman" w:cs="Times New Roman"/>
                    <w:sz w:val="20"/>
                    <w:szCs w:val="20"/>
                  </w:rPr>
                  <w:instrText xml:space="preserve"> CITATION Yim171 \l 1033 </w:instrText>
                </w:r>
                <w:r w:rsidRPr="006D5E63">
                  <w:rPr>
                    <w:rFonts w:ascii="Times New Roman" w:eastAsia="新細明體" w:hAnsi="Times New Roman" w:cs="Times New Roman"/>
                    <w:sz w:val="20"/>
                    <w:szCs w:val="20"/>
                  </w:rPr>
                  <w:fldChar w:fldCharType="separate"/>
                </w:r>
                <w:r w:rsidRPr="006D5E63">
                  <w:rPr>
                    <w:rFonts w:ascii="Times New Roman" w:eastAsia="新細明體" w:hAnsi="Times New Roman" w:cs="Times New Roman"/>
                    <w:noProof/>
                    <w:sz w:val="20"/>
                    <w:szCs w:val="20"/>
                  </w:rPr>
                  <w:t xml:space="preserve"> [27]</w:t>
                </w:r>
                <w:r w:rsidRPr="006D5E63">
                  <w:rPr>
                    <w:rFonts w:ascii="Times New Roman" w:eastAsia="新細明體" w:hAnsi="Times New Roman" w:cs="Times New Roman"/>
                    <w:sz w:val="20"/>
                    <w:szCs w:val="20"/>
                  </w:rPr>
                  <w:fldChar w:fldCharType="end"/>
                </w:r>
              </w:sdtContent>
            </w:sdt>
          </w:p>
        </w:tc>
      </w:tr>
      <w:tr w:rsidR="006D5E63" w:rsidRPr="006D5E63" w14:paraId="39B2F004" w14:textId="77777777" w:rsidTr="006D5E63">
        <w:trPr>
          <w:trHeight w:val="68"/>
        </w:trPr>
        <w:tc>
          <w:tcPr>
            <w:tcW w:w="1276" w:type="dxa"/>
            <w:vMerge/>
            <w:vAlign w:val="center"/>
            <w:hideMark/>
          </w:tcPr>
          <w:p w14:paraId="612ED30C" w14:textId="77777777" w:rsidR="006D5E63" w:rsidRPr="006D5E63" w:rsidRDefault="006D5E63" w:rsidP="00B34EE1">
            <w:pPr>
              <w:widowControl/>
              <w:rPr>
                <w:rFonts w:eastAsia="DengXian"/>
                <w:kern w:val="0"/>
                <w:sz w:val="20"/>
                <w:szCs w:val="20"/>
                <w:u w:color="000000"/>
                <w:lang w:val="en-GB" w:eastAsia="zh-CN"/>
              </w:rPr>
            </w:pPr>
          </w:p>
        </w:tc>
        <w:tc>
          <w:tcPr>
            <w:tcW w:w="6095" w:type="dxa"/>
            <w:shd w:val="clear" w:color="auto" w:fill="auto"/>
            <w:hideMark/>
          </w:tcPr>
          <w:p w14:paraId="5C635E95"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IM2: When watching a live broadcast on the platform, I feel involved.</w:t>
            </w:r>
          </w:p>
        </w:tc>
        <w:tc>
          <w:tcPr>
            <w:tcW w:w="1134" w:type="dxa"/>
            <w:vMerge/>
            <w:shd w:val="clear" w:color="auto" w:fill="auto"/>
            <w:vAlign w:val="center"/>
            <w:hideMark/>
          </w:tcPr>
          <w:p w14:paraId="6B305ED5"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p>
        </w:tc>
      </w:tr>
      <w:tr w:rsidR="006D5E63" w:rsidRPr="006D5E63" w14:paraId="268C073D" w14:textId="77777777" w:rsidTr="006D5E63">
        <w:trPr>
          <w:trHeight w:val="77"/>
        </w:trPr>
        <w:tc>
          <w:tcPr>
            <w:tcW w:w="1276" w:type="dxa"/>
            <w:vMerge/>
            <w:vAlign w:val="center"/>
            <w:hideMark/>
          </w:tcPr>
          <w:p w14:paraId="20AE8CD1" w14:textId="77777777" w:rsidR="006D5E63" w:rsidRPr="006D5E63" w:rsidRDefault="006D5E63" w:rsidP="00B34EE1">
            <w:pPr>
              <w:widowControl/>
              <w:rPr>
                <w:rFonts w:eastAsia="DengXian"/>
                <w:kern w:val="0"/>
                <w:sz w:val="20"/>
                <w:szCs w:val="20"/>
                <w:u w:color="000000"/>
                <w:lang w:val="en-GB" w:eastAsia="zh-CN"/>
              </w:rPr>
            </w:pPr>
          </w:p>
        </w:tc>
        <w:tc>
          <w:tcPr>
            <w:tcW w:w="6095" w:type="dxa"/>
            <w:shd w:val="clear" w:color="auto" w:fill="auto"/>
            <w:hideMark/>
          </w:tcPr>
          <w:p w14:paraId="635CECB7"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IM3: I can focus well when watching a live broadcast on the platform.</w:t>
            </w:r>
          </w:p>
        </w:tc>
        <w:tc>
          <w:tcPr>
            <w:tcW w:w="1134" w:type="dxa"/>
            <w:vMerge/>
            <w:shd w:val="clear" w:color="auto" w:fill="auto"/>
            <w:vAlign w:val="center"/>
            <w:hideMark/>
          </w:tcPr>
          <w:p w14:paraId="7EF20A8F"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p>
        </w:tc>
      </w:tr>
      <w:tr w:rsidR="006D5E63" w:rsidRPr="006D5E63" w14:paraId="1EC912A1" w14:textId="77777777" w:rsidTr="006D5E63">
        <w:trPr>
          <w:trHeight w:val="266"/>
        </w:trPr>
        <w:tc>
          <w:tcPr>
            <w:tcW w:w="1276" w:type="dxa"/>
            <w:vMerge/>
            <w:vAlign w:val="center"/>
            <w:hideMark/>
          </w:tcPr>
          <w:p w14:paraId="64FE693A" w14:textId="77777777" w:rsidR="006D5E63" w:rsidRPr="006D5E63" w:rsidRDefault="006D5E63" w:rsidP="00B34EE1">
            <w:pPr>
              <w:widowControl/>
              <w:rPr>
                <w:rFonts w:eastAsia="DengXian"/>
                <w:kern w:val="0"/>
                <w:sz w:val="20"/>
                <w:szCs w:val="20"/>
                <w:u w:color="000000"/>
                <w:lang w:val="en-GB" w:eastAsia="zh-CN"/>
              </w:rPr>
            </w:pPr>
          </w:p>
        </w:tc>
        <w:tc>
          <w:tcPr>
            <w:tcW w:w="6095" w:type="dxa"/>
            <w:shd w:val="clear" w:color="auto" w:fill="auto"/>
            <w:hideMark/>
          </w:tcPr>
          <w:p w14:paraId="0F17CD82"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IM4: When I watch a live broadcast on the platform, I feel like I am in a natural shopping environment.</w:t>
            </w:r>
          </w:p>
        </w:tc>
        <w:tc>
          <w:tcPr>
            <w:tcW w:w="1134" w:type="dxa"/>
            <w:vMerge/>
            <w:shd w:val="clear" w:color="auto" w:fill="auto"/>
            <w:vAlign w:val="center"/>
            <w:hideMark/>
          </w:tcPr>
          <w:p w14:paraId="1F33BC3C"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p>
        </w:tc>
      </w:tr>
      <w:tr w:rsidR="006D5E63" w:rsidRPr="006D5E63" w14:paraId="5D220315" w14:textId="77777777" w:rsidTr="006D5E63">
        <w:trPr>
          <w:trHeight w:val="360"/>
        </w:trPr>
        <w:tc>
          <w:tcPr>
            <w:tcW w:w="1276" w:type="dxa"/>
            <w:vMerge/>
            <w:tcBorders>
              <w:bottom w:val="single" w:sz="4" w:space="0" w:color="auto"/>
            </w:tcBorders>
            <w:vAlign w:val="center"/>
            <w:hideMark/>
          </w:tcPr>
          <w:p w14:paraId="22DC733F" w14:textId="77777777" w:rsidR="006D5E63" w:rsidRPr="006D5E63" w:rsidRDefault="006D5E63" w:rsidP="00B34EE1">
            <w:pPr>
              <w:widowControl/>
              <w:rPr>
                <w:rFonts w:eastAsia="DengXian"/>
                <w:kern w:val="0"/>
                <w:sz w:val="20"/>
                <w:szCs w:val="20"/>
                <w:u w:color="000000"/>
                <w:lang w:val="en-GB" w:eastAsia="zh-CN"/>
              </w:rPr>
            </w:pPr>
          </w:p>
        </w:tc>
        <w:tc>
          <w:tcPr>
            <w:tcW w:w="6095" w:type="dxa"/>
            <w:tcBorders>
              <w:bottom w:val="single" w:sz="4" w:space="0" w:color="auto"/>
            </w:tcBorders>
            <w:shd w:val="clear" w:color="auto" w:fill="auto"/>
            <w:hideMark/>
          </w:tcPr>
          <w:p w14:paraId="7E3DF9AC"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IM5: When I watch a live broadcast on the platform, I forget everything else around me.</w:t>
            </w:r>
          </w:p>
        </w:tc>
        <w:tc>
          <w:tcPr>
            <w:tcW w:w="1134" w:type="dxa"/>
            <w:vMerge/>
            <w:tcBorders>
              <w:bottom w:val="single" w:sz="4" w:space="0" w:color="auto"/>
            </w:tcBorders>
            <w:shd w:val="clear" w:color="auto" w:fill="auto"/>
            <w:vAlign w:val="center"/>
            <w:hideMark/>
          </w:tcPr>
          <w:p w14:paraId="2AA027C2" w14:textId="77777777" w:rsidR="006D5E63" w:rsidRPr="006D5E63" w:rsidRDefault="006D5E63" w:rsidP="00B34EE1">
            <w:pPr>
              <w:pStyle w:val="Web"/>
              <w:snapToGrid w:val="0"/>
              <w:spacing w:before="0" w:beforeAutospacing="0" w:after="0" w:afterAutospacing="0"/>
              <w:textAlignment w:val="top"/>
              <w:rPr>
                <w:rFonts w:ascii="Times New Roman" w:eastAsia="新細明體" w:hAnsi="Times New Roman" w:cs="Times New Roman"/>
                <w:sz w:val="20"/>
                <w:szCs w:val="20"/>
              </w:rPr>
            </w:pPr>
          </w:p>
        </w:tc>
      </w:tr>
      <w:tr w:rsidR="00063B49" w:rsidRPr="006D5E63" w14:paraId="1B84E026" w14:textId="77777777" w:rsidTr="006D5E63">
        <w:trPr>
          <w:trHeight w:val="370"/>
        </w:trPr>
        <w:tc>
          <w:tcPr>
            <w:tcW w:w="1276" w:type="dxa"/>
            <w:vMerge w:val="restart"/>
            <w:tcBorders>
              <w:top w:val="single" w:sz="4" w:space="0" w:color="auto"/>
            </w:tcBorders>
            <w:shd w:val="clear" w:color="auto" w:fill="auto"/>
            <w:hideMark/>
          </w:tcPr>
          <w:p w14:paraId="7CDD3303" w14:textId="77777777" w:rsidR="00063B49" w:rsidRPr="006D5E63" w:rsidRDefault="00063B49"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 xml:space="preserve">Purchase intention </w:t>
            </w:r>
          </w:p>
          <w:p w14:paraId="4CFAF9FE" w14:textId="77777777" w:rsidR="00063B49" w:rsidRPr="006D5E63" w:rsidRDefault="00063B49"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(PI)</w:t>
            </w:r>
          </w:p>
        </w:tc>
        <w:tc>
          <w:tcPr>
            <w:tcW w:w="6095" w:type="dxa"/>
            <w:tcBorders>
              <w:top w:val="single" w:sz="4" w:space="0" w:color="auto"/>
            </w:tcBorders>
            <w:shd w:val="clear" w:color="auto" w:fill="auto"/>
            <w:hideMark/>
          </w:tcPr>
          <w:p w14:paraId="53556182" w14:textId="77777777" w:rsidR="00063B49" w:rsidRPr="006D5E63" w:rsidRDefault="00063B49"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PI1: I start thinking about buying products during live broadcasts on the platform.</w:t>
            </w:r>
          </w:p>
        </w:tc>
        <w:tc>
          <w:tcPr>
            <w:tcW w:w="1134" w:type="dxa"/>
            <w:tcBorders>
              <w:top w:val="single" w:sz="4" w:space="0" w:color="auto"/>
            </w:tcBorders>
            <w:shd w:val="clear" w:color="auto" w:fill="auto"/>
            <w:vAlign w:val="center"/>
            <w:hideMark/>
          </w:tcPr>
          <w:p w14:paraId="0D8AA912" w14:textId="77777777" w:rsidR="00063B49" w:rsidRPr="006D5E63" w:rsidRDefault="00063B49" w:rsidP="00B34EE1">
            <w:pPr>
              <w:pStyle w:val="Web"/>
              <w:snapToGrid w:val="0"/>
              <w:spacing w:before="0" w:beforeAutospacing="0" w:after="0" w:afterAutospacing="0"/>
              <w:textAlignment w:val="top"/>
              <w:rPr>
                <w:rFonts w:ascii="Times New Roman" w:eastAsia="新細明體" w:hAnsi="Times New Roman" w:cs="Times New Roman"/>
                <w:sz w:val="20"/>
                <w:szCs w:val="20"/>
                <w:highlight w:val="yellow"/>
              </w:rPr>
            </w:pPr>
            <w:r w:rsidRPr="006D5E63">
              <w:rPr>
                <w:rFonts w:ascii="Times New Roman" w:eastAsia="新細明體" w:hAnsi="Times New Roman" w:cs="Times New Roman"/>
                <w:sz w:val="20"/>
                <w:szCs w:val="20"/>
              </w:rPr>
              <w:t>Chen</w:t>
            </w:r>
            <w:r w:rsidR="002E4C05" w:rsidRPr="006D5E63">
              <w:rPr>
                <w:rFonts w:ascii="Times New Roman" w:eastAsia="新細明體" w:hAnsi="Times New Roman" w:cs="Times New Roman"/>
                <w:sz w:val="20"/>
                <w:szCs w:val="20"/>
              </w:rPr>
              <w:t>,</w:t>
            </w:r>
            <w:r w:rsidRPr="006D5E63">
              <w:rPr>
                <w:rFonts w:ascii="Times New Roman" w:eastAsia="新細明體" w:hAnsi="Times New Roman" w:cs="Times New Roman"/>
                <w:sz w:val="20"/>
                <w:szCs w:val="20"/>
              </w:rPr>
              <w:t xml:space="preserve"> et al.</w:t>
            </w:r>
            <w:sdt>
              <w:sdtPr>
                <w:rPr>
                  <w:rFonts w:ascii="Times New Roman" w:eastAsia="新細明體" w:hAnsi="Times New Roman" w:cs="Times New Roman"/>
                  <w:sz w:val="20"/>
                  <w:szCs w:val="20"/>
                </w:rPr>
                <w:id w:val="-1047375032"/>
                <w:citation/>
              </w:sdtPr>
              <w:sdtContent>
                <w:r w:rsidR="009E61F3" w:rsidRPr="006D5E63">
                  <w:rPr>
                    <w:rFonts w:ascii="Times New Roman" w:eastAsia="新細明體" w:hAnsi="Times New Roman" w:cs="Times New Roman"/>
                    <w:sz w:val="20"/>
                    <w:szCs w:val="20"/>
                  </w:rPr>
                  <w:fldChar w:fldCharType="begin"/>
                </w:r>
                <w:r w:rsidR="009E61F3" w:rsidRPr="006D5E63">
                  <w:rPr>
                    <w:rFonts w:ascii="Times New Roman" w:eastAsia="新細明體" w:hAnsi="Times New Roman" w:cs="Times New Roman"/>
                    <w:sz w:val="20"/>
                    <w:szCs w:val="20"/>
                  </w:rPr>
                  <w:instrText xml:space="preserve"> CITATION Che18 \l 1033 </w:instrText>
                </w:r>
                <w:r w:rsidR="009E61F3" w:rsidRPr="006D5E63">
                  <w:rPr>
                    <w:rFonts w:ascii="Times New Roman" w:eastAsia="新細明體" w:hAnsi="Times New Roman" w:cs="Times New Roman"/>
                    <w:sz w:val="20"/>
                    <w:szCs w:val="20"/>
                  </w:rPr>
                  <w:fldChar w:fldCharType="separate"/>
                </w:r>
                <w:r w:rsidR="00462B3A" w:rsidRPr="006D5E63">
                  <w:rPr>
                    <w:rFonts w:ascii="Times New Roman" w:eastAsia="新細明體" w:hAnsi="Times New Roman" w:cs="Times New Roman"/>
                    <w:noProof/>
                    <w:sz w:val="20"/>
                    <w:szCs w:val="20"/>
                  </w:rPr>
                  <w:t xml:space="preserve"> [48]</w:t>
                </w:r>
                <w:r w:rsidR="009E61F3" w:rsidRPr="006D5E63">
                  <w:rPr>
                    <w:rFonts w:ascii="Times New Roman" w:eastAsia="新細明體" w:hAnsi="Times New Roman" w:cs="Times New Roman"/>
                    <w:sz w:val="20"/>
                    <w:szCs w:val="20"/>
                  </w:rPr>
                  <w:fldChar w:fldCharType="end"/>
                </w:r>
              </w:sdtContent>
            </w:sdt>
          </w:p>
        </w:tc>
      </w:tr>
      <w:tr w:rsidR="00063B49" w:rsidRPr="006D5E63" w14:paraId="1519E706" w14:textId="77777777" w:rsidTr="006D5E63">
        <w:trPr>
          <w:trHeight w:val="280"/>
        </w:trPr>
        <w:tc>
          <w:tcPr>
            <w:tcW w:w="1276" w:type="dxa"/>
            <w:vMerge/>
            <w:vAlign w:val="center"/>
            <w:hideMark/>
          </w:tcPr>
          <w:p w14:paraId="5397C5A7" w14:textId="77777777" w:rsidR="00063B49" w:rsidRPr="006D5E63" w:rsidRDefault="00063B49"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p>
        </w:tc>
        <w:tc>
          <w:tcPr>
            <w:tcW w:w="6095" w:type="dxa"/>
            <w:shd w:val="clear" w:color="auto" w:fill="auto"/>
            <w:hideMark/>
          </w:tcPr>
          <w:p w14:paraId="00868C30" w14:textId="77777777" w:rsidR="00063B49" w:rsidRPr="006D5E63" w:rsidRDefault="00063B49"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PI2: I always buy products during live broadcasts on the platform.</w:t>
            </w:r>
          </w:p>
        </w:tc>
        <w:tc>
          <w:tcPr>
            <w:tcW w:w="1134" w:type="dxa"/>
            <w:shd w:val="clear" w:color="auto" w:fill="auto"/>
            <w:vAlign w:val="center"/>
            <w:hideMark/>
          </w:tcPr>
          <w:p w14:paraId="44BCABDC" w14:textId="77777777" w:rsidR="00063B49" w:rsidRPr="006D5E63" w:rsidRDefault="00063B49" w:rsidP="00B34EE1">
            <w:pPr>
              <w:pStyle w:val="Web"/>
              <w:snapToGrid w:val="0"/>
              <w:spacing w:before="0" w:beforeAutospacing="0" w:after="0" w:afterAutospacing="0"/>
              <w:textAlignment w:val="top"/>
              <w:rPr>
                <w:rFonts w:ascii="Times New Roman" w:eastAsia="新細明體" w:hAnsi="Times New Roman" w:cs="Times New Roman"/>
                <w:sz w:val="20"/>
                <w:szCs w:val="20"/>
                <w:highlight w:val="yellow"/>
              </w:rPr>
            </w:pPr>
          </w:p>
        </w:tc>
      </w:tr>
      <w:tr w:rsidR="00063B49" w:rsidRPr="006D5E63" w14:paraId="272EE3F4" w14:textId="77777777" w:rsidTr="006D5E63">
        <w:trPr>
          <w:trHeight w:val="280"/>
        </w:trPr>
        <w:tc>
          <w:tcPr>
            <w:tcW w:w="1276" w:type="dxa"/>
            <w:vMerge/>
            <w:tcBorders>
              <w:bottom w:val="single" w:sz="4" w:space="0" w:color="auto"/>
            </w:tcBorders>
            <w:vAlign w:val="center"/>
            <w:hideMark/>
          </w:tcPr>
          <w:p w14:paraId="1DC096CA" w14:textId="77777777" w:rsidR="00063B49" w:rsidRPr="006D5E63" w:rsidRDefault="00063B49"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p>
        </w:tc>
        <w:tc>
          <w:tcPr>
            <w:tcW w:w="6095" w:type="dxa"/>
            <w:tcBorders>
              <w:bottom w:val="single" w:sz="4" w:space="0" w:color="auto"/>
            </w:tcBorders>
            <w:shd w:val="clear" w:color="auto" w:fill="auto"/>
            <w:hideMark/>
          </w:tcPr>
          <w:p w14:paraId="00659369" w14:textId="77777777" w:rsidR="00063B49" w:rsidRPr="006D5E63" w:rsidRDefault="00063B49"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PI3: I give priority to buying products during live broadcasts on the platform.</w:t>
            </w:r>
          </w:p>
        </w:tc>
        <w:tc>
          <w:tcPr>
            <w:tcW w:w="1134" w:type="dxa"/>
            <w:tcBorders>
              <w:bottom w:val="single" w:sz="4" w:space="0" w:color="auto"/>
            </w:tcBorders>
            <w:shd w:val="clear" w:color="auto" w:fill="auto"/>
            <w:vAlign w:val="center"/>
            <w:hideMark/>
          </w:tcPr>
          <w:p w14:paraId="53D4D652" w14:textId="77777777" w:rsidR="00063B49" w:rsidRPr="006D5E63" w:rsidRDefault="00063B49" w:rsidP="00B34EE1">
            <w:pPr>
              <w:pStyle w:val="Web"/>
              <w:snapToGrid w:val="0"/>
              <w:spacing w:before="0" w:beforeAutospacing="0" w:after="0" w:afterAutospacing="0"/>
              <w:textAlignment w:val="top"/>
              <w:rPr>
                <w:rFonts w:ascii="Times New Roman" w:eastAsia="新細明體" w:hAnsi="Times New Roman" w:cs="Times New Roman"/>
                <w:sz w:val="20"/>
                <w:szCs w:val="20"/>
                <w:highlight w:val="yellow"/>
              </w:rPr>
            </w:pPr>
          </w:p>
        </w:tc>
      </w:tr>
      <w:tr w:rsidR="00063B49" w:rsidRPr="006D5E63" w14:paraId="4F9453CB" w14:textId="77777777" w:rsidTr="006D5E63">
        <w:trPr>
          <w:trHeight w:val="491"/>
        </w:trPr>
        <w:tc>
          <w:tcPr>
            <w:tcW w:w="1276" w:type="dxa"/>
            <w:vMerge w:val="restart"/>
            <w:tcBorders>
              <w:top w:val="single" w:sz="4" w:space="0" w:color="auto"/>
            </w:tcBorders>
            <w:shd w:val="clear" w:color="auto" w:fill="auto"/>
            <w:hideMark/>
          </w:tcPr>
          <w:p w14:paraId="4CEBD989" w14:textId="77777777" w:rsidR="00063B49" w:rsidRPr="006D5E63" w:rsidRDefault="00063B49"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Situational</w:t>
            </w:r>
          </w:p>
          <w:p w14:paraId="0F054B11" w14:textId="77777777" w:rsidR="00063B49" w:rsidRPr="006D5E63" w:rsidRDefault="00063B49" w:rsidP="00B34EE1">
            <w:pPr>
              <w:pStyle w:val="Web"/>
              <w:snapToGrid w:val="0"/>
              <w:spacing w:before="0" w:beforeAutospacing="0" w:after="0" w:afterAutospacing="0"/>
              <w:jc w:val="both"/>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involvement (SI)</w:t>
            </w:r>
          </w:p>
        </w:tc>
        <w:tc>
          <w:tcPr>
            <w:tcW w:w="6095" w:type="dxa"/>
            <w:tcBorders>
              <w:top w:val="single" w:sz="4" w:space="0" w:color="auto"/>
            </w:tcBorders>
            <w:shd w:val="clear" w:color="auto" w:fill="auto"/>
          </w:tcPr>
          <w:p w14:paraId="591D8D09" w14:textId="77777777" w:rsidR="00063B49" w:rsidRPr="006D5E63" w:rsidRDefault="00063B49"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SI1: When I watch live broadcasts on the platform, I am interested in the products shown.</w:t>
            </w:r>
          </w:p>
          <w:p w14:paraId="5DB88582" w14:textId="77777777" w:rsidR="00063B49" w:rsidRPr="006D5E63" w:rsidRDefault="00063B49"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SI2: I think the products shown during live broadcasts on the platform are highly relevant to me.</w:t>
            </w:r>
          </w:p>
        </w:tc>
        <w:tc>
          <w:tcPr>
            <w:tcW w:w="1134" w:type="dxa"/>
            <w:tcBorders>
              <w:top w:val="single" w:sz="4" w:space="0" w:color="auto"/>
            </w:tcBorders>
            <w:shd w:val="clear" w:color="auto" w:fill="auto"/>
          </w:tcPr>
          <w:p w14:paraId="0AE6B401" w14:textId="77777777" w:rsidR="00063B49" w:rsidRPr="006D5E63" w:rsidRDefault="00063B49" w:rsidP="00B34EE1">
            <w:pPr>
              <w:pStyle w:val="Web"/>
              <w:snapToGrid w:val="0"/>
              <w:spacing w:before="0" w:beforeAutospacing="0" w:after="0" w:afterAutospacing="0"/>
              <w:textAlignment w:val="top"/>
              <w:rPr>
                <w:rFonts w:ascii="Times New Roman" w:eastAsia="新細明體" w:hAnsi="Times New Roman" w:cs="Times New Roman"/>
                <w:sz w:val="20"/>
                <w:szCs w:val="20"/>
                <w:highlight w:val="yellow"/>
              </w:rPr>
            </w:pPr>
            <w:r w:rsidRPr="006D5E63">
              <w:rPr>
                <w:rFonts w:ascii="Times New Roman" w:eastAsia="新細明體" w:hAnsi="Times New Roman" w:cs="Times New Roman"/>
                <w:sz w:val="20"/>
                <w:szCs w:val="20"/>
              </w:rPr>
              <w:t>Chang</w:t>
            </w:r>
            <w:r w:rsidR="002E4C05" w:rsidRPr="006D5E63">
              <w:rPr>
                <w:rFonts w:ascii="Times New Roman" w:eastAsia="新細明體" w:hAnsi="Times New Roman" w:cs="Times New Roman"/>
                <w:sz w:val="20"/>
                <w:szCs w:val="20"/>
              </w:rPr>
              <w:t>,</w:t>
            </w:r>
            <w:r w:rsidRPr="006D5E63">
              <w:rPr>
                <w:rFonts w:ascii="Times New Roman" w:eastAsia="新細明體" w:hAnsi="Times New Roman" w:cs="Times New Roman"/>
                <w:sz w:val="20"/>
                <w:szCs w:val="20"/>
              </w:rPr>
              <w:t xml:space="preserve"> et al.</w:t>
            </w:r>
            <w:sdt>
              <w:sdtPr>
                <w:rPr>
                  <w:rFonts w:ascii="Times New Roman" w:eastAsia="新細明體" w:hAnsi="Times New Roman" w:cs="Times New Roman"/>
                  <w:sz w:val="20"/>
                  <w:szCs w:val="20"/>
                </w:rPr>
                <w:id w:val="1123582042"/>
                <w:citation/>
              </w:sdtPr>
              <w:sdtContent>
                <w:r w:rsidR="009E61F3" w:rsidRPr="006D5E63">
                  <w:rPr>
                    <w:rFonts w:ascii="Times New Roman" w:eastAsia="新細明體" w:hAnsi="Times New Roman" w:cs="Times New Roman"/>
                    <w:sz w:val="20"/>
                    <w:szCs w:val="20"/>
                  </w:rPr>
                  <w:fldChar w:fldCharType="begin"/>
                </w:r>
                <w:r w:rsidR="009E61F3" w:rsidRPr="006D5E63">
                  <w:rPr>
                    <w:rFonts w:ascii="Times New Roman" w:eastAsia="新細明體" w:hAnsi="Times New Roman" w:cs="Times New Roman"/>
                    <w:sz w:val="20"/>
                    <w:szCs w:val="20"/>
                  </w:rPr>
                  <w:instrText xml:space="preserve">CITATION Cha111 \l 1033 </w:instrText>
                </w:r>
                <w:r w:rsidR="009E61F3" w:rsidRPr="006D5E63">
                  <w:rPr>
                    <w:rFonts w:ascii="Times New Roman" w:eastAsia="新細明體" w:hAnsi="Times New Roman" w:cs="Times New Roman"/>
                    <w:sz w:val="20"/>
                    <w:szCs w:val="20"/>
                  </w:rPr>
                  <w:fldChar w:fldCharType="separate"/>
                </w:r>
                <w:r w:rsidR="00462B3A" w:rsidRPr="006D5E63">
                  <w:rPr>
                    <w:rFonts w:ascii="Times New Roman" w:eastAsia="新細明體" w:hAnsi="Times New Roman" w:cs="Times New Roman"/>
                    <w:noProof/>
                    <w:sz w:val="20"/>
                    <w:szCs w:val="20"/>
                  </w:rPr>
                  <w:t xml:space="preserve"> [49]</w:t>
                </w:r>
                <w:r w:rsidR="009E61F3" w:rsidRPr="006D5E63">
                  <w:rPr>
                    <w:rFonts w:ascii="Times New Roman" w:eastAsia="新細明體" w:hAnsi="Times New Roman" w:cs="Times New Roman"/>
                    <w:sz w:val="20"/>
                    <w:szCs w:val="20"/>
                  </w:rPr>
                  <w:fldChar w:fldCharType="end"/>
                </w:r>
              </w:sdtContent>
            </w:sdt>
          </w:p>
        </w:tc>
      </w:tr>
      <w:tr w:rsidR="00063B49" w:rsidRPr="006D5E63" w14:paraId="21B2CB58" w14:textId="77777777" w:rsidTr="006D5E63">
        <w:trPr>
          <w:trHeight w:val="183"/>
        </w:trPr>
        <w:tc>
          <w:tcPr>
            <w:tcW w:w="1276" w:type="dxa"/>
            <w:vMerge/>
            <w:tcBorders>
              <w:bottom w:val="single" w:sz="4" w:space="0" w:color="auto"/>
            </w:tcBorders>
            <w:vAlign w:val="center"/>
            <w:hideMark/>
          </w:tcPr>
          <w:p w14:paraId="085F6CE3" w14:textId="77777777" w:rsidR="00063B49" w:rsidRPr="006D5E63" w:rsidRDefault="00063B49" w:rsidP="00B34EE1">
            <w:pPr>
              <w:widowControl/>
              <w:rPr>
                <w:rFonts w:eastAsia="DengXian"/>
                <w:kern w:val="0"/>
                <w:sz w:val="20"/>
                <w:szCs w:val="20"/>
                <w:u w:color="000000"/>
                <w:lang w:val="en-GB" w:eastAsia="zh-CN"/>
              </w:rPr>
            </w:pPr>
          </w:p>
        </w:tc>
        <w:tc>
          <w:tcPr>
            <w:tcW w:w="6095" w:type="dxa"/>
            <w:tcBorders>
              <w:bottom w:val="single" w:sz="4" w:space="0" w:color="auto"/>
            </w:tcBorders>
            <w:shd w:val="clear" w:color="auto" w:fill="auto"/>
            <w:hideMark/>
          </w:tcPr>
          <w:p w14:paraId="4FE107A5" w14:textId="77777777" w:rsidR="00063B49" w:rsidRPr="006D5E63" w:rsidRDefault="00063B49" w:rsidP="00B34EE1">
            <w:pPr>
              <w:pStyle w:val="Web"/>
              <w:snapToGrid w:val="0"/>
              <w:spacing w:before="0" w:beforeAutospacing="0" w:after="0" w:afterAutospacing="0"/>
              <w:textAlignment w:val="top"/>
              <w:rPr>
                <w:rFonts w:ascii="Times New Roman" w:eastAsia="新細明體" w:hAnsi="Times New Roman" w:cs="Times New Roman"/>
                <w:sz w:val="20"/>
                <w:szCs w:val="20"/>
              </w:rPr>
            </w:pPr>
            <w:r w:rsidRPr="006D5E63">
              <w:rPr>
                <w:rFonts w:ascii="Times New Roman" w:eastAsia="新細明體" w:hAnsi="Times New Roman" w:cs="Times New Roman"/>
                <w:sz w:val="20"/>
                <w:szCs w:val="20"/>
              </w:rPr>
              <w:t>SI3: I am keen to buy products during live broadcasts on the platform.</w:t>
            </w:r>
          </w:p>
        </w:tc>
        <w:tc>
          <w:tcPr>
            <w:tcW w:w="1134" w:type="dxa"/>
            <w:tcBorders>
              <w:bottom w:val="single" w:sz="4" w:space="0" w:color="auto"/>
            </w:tcBorders>
            <w:shd w:val="clear" w:color="auto" w:fill="auto"/>
            <w:vAlign w:val="center"/>
            <w:hideMark/>
          </w:tcPr>
          <w:p w14:paraId="06EF3437" w14:textId="77777777" w:rsidR="00063B49" w:rsidRPr="006D5E63" w:rsidRDefault="00063B49" w:rsidP="00B34EE1">
            <w:pPr>
              <w:widowControl/>
              <w:rPr>
                <w:rFonts w:eastAsia="DengXian"/>
                <w:kern w:val="0"/>
                <w:sz w:val="20"/>
                <w:szCs w:val="20"/>
                <w:highlight w:val="yellow"/>
                <w:u w:color="000000"/>
                <w:lang w:val="en-GB" w:eastAsia="zh-CN"/>
              </w:rPr>
            </w:pPr>
          </w:p>
        </w:tc>
      </w:tr>
    </w:tbl>
    <w:p w14:paraId="36FEAF80" w14:textId="77777777" w:rsidR="00063B49" w:rsidRPr="006D5E63" w:rsidRDefault="00063B49" w:rsidP="006F6EB3">
      <w:pPr>
        <w:pStyle w:val="Web"/>
        <w:snapToGrid w:val="0"/>
        <w:spacing w:before="0" w:beforeAutospacing="0" w:after="0" w:afterAutospacing="0" w:line="276" w:lineRule="auto"/>
        <w:textAlignment w:val="top"/>
        <w:rPr>
          <w:rFonts w:ascii="Arial" w:eastAsia="新細明體" w:hAnsi="Arial" w:cs="Arial"/>
          <w:b/>
          <w:bCs/>
          <w:sz w:val="28"/>
          <w:szCs w:val="28"/>
        </w:rPr>
      </w:pPr>
      <w:r w:rsidRPr="006D5E63">
        <w:rPr>
          <w:rFonts w:ascii="Arial" w:eastAsia="新細明體" w:hAnsi="Arial" w:cs="Arial"/>
          <w:b/>
          <w:bCs/>
          <w:sz w:val="28"/>
          <w:szCs w:val="28"/>
        </w:rPr>
        <w:lastRenderedPageBreak/>
        <w:t xml:space="preserve">4.2 Pre-tests </w:t>
      </w:r>
    </w:p>
    <w:p w14:paraId="014635F5" w14:textId="36436949" w:rsidR="009823CD" w:rsidRPr="009823CD" w:rsidRDefault="00063B49" w:rsidP="006F6EB3">
      <w:pPr>
        <w:pStyle w:val="Web"/>
        <w:snapToGrid w:val="0"/>
        <w:spacing w:before="0" w:beforeAutospacing="0" w:after="0" w:afterAutospacing="0" w:line="276" w:lineRule="auto"/>
        <w:jc w:val="both"/>
        <w:textAlignment w:val="top"/>
        <w:rPr>
          <w:rFonts w:ascii="Times New Roman" w:eastAsia="新細明體" w:hAnsi="Times New Roman" w:cs="Times New Roman"/>
          <w:szCs w:val="20"/>
        </w:rPr>
      </w:pPr>
      <w:r w:rsidRPr="00E763FD">
        <w:rPr>
          <w:rFonts w:ascii="Times New Roman" w:eastAsia="新細明體" w:hAnsi="Times New Roman" w:cs="Times New Roman"/>
          <w:szCs w:val="20"/>
        </w:rPr>
        <w:t>We conducted two rounds of pre</w:t>
      </w:r>
      <w:r w:rsidR="00785B96" w:rsidRPr="00E763FD">
        <w:rPr>
          <w:rFonts w:ascii="Times New Roman" w:eastAsia="新細明體" w:hAnsi="Times New Roman" w:cs="Times New Roman"/>
          <w:szCs w:val="20"/>
        </w:rPr>
        <w:t>-</w:t>
      </w:r>
      <w:r w:rsidRPr="00E763FD">
        <w:rPr>
          <w:rFonts w:ascii="Times New Roman" w:eastAsia="新細明體" w:hAnsi="Times New Roman" w:cs="Times New Roman"/>
          <w:szCs w:val="20"/>
        </w:rPr>
        <w:t xml:space="preserve">tests to verify the suitability of the questionnaire’s wording. In the first round, we invited five Taobao Live users to fill in the questionnaire and provide feedback on its readability and completeness. </w:t>
      </w:r>
      <w:r w:rsidR="00785B96" w:rsidRPr="00E763FD">
        <w:rPr>
          <w:rFonts w:ascii="Times New Roman" w:eastAsia="新細明體" w:hAnsi="Times New Roman" w:cs="Times New Roman"/>
          <w:szCs w:val="20"/>
        </w:rPr>
        <w:t>Based on</w:t>
      </w:r>
      <w:r w:rsidRPr="00E763FD">
        <w:rPr>
          <w:rFonts w:ascii="Times New Roman" w:eastAsia="新細明體" w:hAnsi="Times New Roman" w:cs="Times New Roman"/>
          <w:szCs w:val="20"/>
        </w:rPr>
        <w:t xml:space="preserve"> their feedback, we adjusted the expression of the three items exploring platform stability and customer relationships without changing the meaning of the items. In the second round, </w:t>
      </w:r>
      <w:r w:rsidR="00771649" w:rsidRPr="00E763FD">
        <w:rPr>
          <w:rFonts w:ascii="Times New Roman" w:eastAsia="新細明體" w:hAnsi="Times New Roman" w:cs="Times New Roman"/>
          <w:szCs w:val="20"/>
        </w:rPr>
        <w:t xml:space="preserve">we recruited </w:t>
      </w:r>
      <w:r w:rsidRPr="00E763FD">
        <w:rPr>
          <w:rFonts w:ascii="Times New Roman" w:eastAsia="新細明體" w:hAnsi="Times New Roman" w:cs="Times New Roman"/>
          <w:szCs w:val="20"/>
        </w:rPr>
        <w:t xml:space="preserve">a commercial survey company to distribute random electronic questionnaires to Taobao Live users to analyze the reliability and validity of the questionnaire. </w:t>
      </w:r>
      <w:r w:rsidR="00771649" w:rsidRPr="00E763FD">
        <w:rPr>
          <w:rFonts w:ascii="Times New Roman" w:eastAsia="新細明體" w:hAnsi="Times New Roman" w:cs="Times New Roman"/>
          <w:szCs w:val="20"/>
        </w:rPr>
        <w:t xml:space="preserve">A total of </w:t>
      </w:r>
      <w:r w:rsidRPr="00E763FD">
        <w:rPr>
          <w:rFonts w:ascii="Times New Roman" w:eastAsia="新細明體" w:hAnsi="Times New Roman" w:cs="Times New Roman"/>
          <w:szCs w:val="20"/>
        </w:rPr>
        <w:t>87 questionnaires were distributed</w:t>
      </w:r>
      <w:r w:rsidR="00785B96" w:rsidRPr="00E763FD">
        <w:rPr>
          <w:rFonts w:ascii="Times New Roman" w:eastAsia="新細明體" w:hAnsi="Times New Roman" w:cs="Times New Roman"/>
          <w:szCs w:val="20"/>
        </w:rPr>
        <w:t>,</w:t>
      </w:r>
      <w:r w:rsidRPr="00E763FD">
        <w:rPr>
          <w:rFonts w:ascii="Times New Roman" w:eastAsia="新細明體" w:hAnsi="Times New Roman" w:cs="Times New Roman"/>
          <w:szCs w:val="20"/>
        </w:rPr>
        <w:t xml:space="preserve"> and 80 (91.95%) valid responses were obtained. Based on the pre</w:t>
      </w:r>
      <w:r w:rsidR="00771649" w:rsidRPr="00E763FD">
        <w:rPr>
          <w:rFonts w:ascii="Times New Roman" w:eastAsia="新細明體" w:hAnsi="Times New Roman" w:cs="Times New Roman"/>
          <w:szCs w:val="20"/>
        </w:rPr>
        <w:t>-</w:t>
      </w:r>
      <w:r w:rsidRPr="00E763FD">
        <w:rPr>
          <w:rFonts w:ascii="Times New Roman" w:eastAsia="新細明體" w:hAnsi="Times New Roman" w:cs="Times New Roman"/>
          <w:szCs w:val="20"/>
        </w:rPr>
        <w:t>test</w:t>
      </w:r>
      <w:r w:rsidR="002C0725" w:rsidRPr="00E763FD">
        <w:rPr>
          <w:rFonts w:ascii="Times New Roman" w:eastAsia="新細明體" w:hAnsi="Times New Roman" w:cs="Times New Roman"/>
          <w:szCs w:val="20"/>
        </w:rPr>
        <w:t xml:space="preserve"> findings</w:t>
      </w:r>
      <w:r w:rsidRPr="00E763FD">
        <w:rPr>
          <w:rFonts w:ascii="Times New Roman" w:eastAsia="新細明體" w:hAnsi="Times New Roman" w:cs="Times New Roman"/>
          <w:szCs w:val="20"/>
        </w:rPr>
        <w:t xml:space="preserve">, </w:t>
      </w:r>
      <w:r w:rsidR="00EF2F4F" w:rsidRPr="00E763FD">
        <w:rPr>
          <w:rFonts w:ascii="Times New Roman" w:eastAsia="新細明體" w:hAnsi="Times New Roman" w:cs="Times New Roman"/>
          <w:szCs w:val="20"/>
        </w:rPr>
        <w:t xml:space="preserve">we made </w:t>
      </w:r>
      <w:r w:rsidRPr="00E763FD">
        <w:rPr>
          <w:rFonts w:ascii="Times New Roman" w:eastAsia="新細明體" w:hAnsi="Times New Roman" w:cs="Times New Roman"/>
          <w:szCs w:val="20"/>
        </w:rPr>
        <w:t xml:space="preserve">further wording-related changes to ensure the appropriateness of the questionnaire. We administered the official survey through the same survey company over </w:t>
      </w:r>
      <w:r w:rsidR="00EF2F4F" w:rsidRPr="00E763FD">
        <w:rPr>
          <w:rFonts w:ascii="Times New Roman" w:eastAsia="新細明體" w:hAnsi="Times New Roman" w:cs="Times New Roman"/>
          <w:szCs w:val="20"/>
        </w:rPr>
        <w:t>three</w:t>
      </w:r>
      <w:r w:rsidRPr="00E763FD">
        <w:rPr>
          <w:rFonts w:ascii="Times New Roman" w:eastAsia="新細明體" w:hAnsi="Times New Roman" w:cs="Times New Roman"/>
          <w:szCs w:val="20"/>
        </w:rPr>
        <w:t xml:space="preserve"> months in 2021, from early July to the end of September. A total of 800 questionnaires </w:t>
      </w:r>
      <w:r w:rsidR="00EF2F4F" w:rsidRPr="00E763FD">
        <w:rPr>
          <w:rFonts w:ascii="Times New Roman" w:eastAsia="新細明體" w:hAnsi="Times New Roman" w:cs="Times New Roman"/>
          <w:szCs w:val="20"/>
        </w:rPr>
        <w:t xml:space="preserve">were </w:t>
      </w:r>
      <w:r w:rsidRPr="00E763FD">
        <w:rPr>
          <w:rFonts w:ascii="Times New Roman" w:eastAsia="新細明體" w:hAnsi="Times New Roman" w:cs="Times New Roman"/>
          <w:szCs w:val="20"/>
        </w:rPr>
        <w:t>distributed</w:t>
      </w:r>
      <w:r w:rsidR="00EF2F4F" w:rsidRPr="00E763FD">
        <w:rPr>
          <w:rFonts w:ascii="Times New Roman" w:eastAsia="新細明體" w:hAnsi="Times New Roman" w:cs="Times New Roman"/>
          <w:szCs w:val="20"/>
        </w:rPr>
        <w:t>,</w:t>
      </w:r>
      <w:r w:rsidRPr="00E763FD">
        <w:rPr>
          <w:rFonts w:ascii="Times New Roman" w:eastAsia="新細明體" w:hAnsi="Times New Roman" w:cs="Times New Roman"/>
          <w:szCs w:val="20"/>
        </w:rPr>
        <w:t xml:space="preserve"> and 567 responses were obtained. Out of 567 responses, 428 were considered valid</w:t>
      </w:r>
      <w:r w:rsidR="00EF2F4F" w:rsidRPr="00E763FD">
        <w:rPr>
          <w:rFonts w:ascii="Times New Roman" w:eastAsia="新細明體" w:hAnsi="Times New Roman" w:cs="Times New Roman"/>
          <w:szCs w:val="20"/>
        </w:rPr>
        <w:t>,</w:t>
      </w:r>
      <w:r w:rsidRPr="00E763FD">
        <w:rPr>
          <w:rFonts w:ascii="Times New Roman" w:eastAsia="新細明體" w:hAnsi="Times New Roman" w:cs="Times New Roman"/>
          <w:szCs w:val="20"/>
        </w:rPr>
        <w:t xml:space="preserve"> with all required information completed. The recovery rate was 75.49%.</w:t>
      </w:r>
    </w:p>
    <w:p w14:paraId="2FB97A42" w14:textId="532AD715" w:rsidR="00063B49" w:rsidRPr="006D5E63" w:rsidRDefault="0069790C" w:rsidP="006D5E63">
      <w:pPr>
        <w:pStyle w:val="Web"/>
        <w:snapToGrid w:val="0"/>
        <w:spacing w:beforeLines="100" w:before="360" w:beforeAutospacing="0" w:afterLines="100" w:after="360" w:afterAutospacing="0" w:line="276" w:lineRule="auto"/>
        <w:jc w:val="center"/>
        <w:textAlignment w:val="top"/>
        <w:rPr>
          <w:rFonts w:ascii="Arial" w:eastAsia="新細明體" w:hAnsi="Arial" w:cs="Arial"/>
          <w:b/>
          <w:sz w:val="28"/>
          <w:szCs w:val="28"/>
        </w:rPr>
      </w:pPr>
      <w:r>
        <w:rPr>
          <w:rFonts w:ascii="Arial" w:eastAsia="新細明體" w:hAnsi="Arial" w:cs="Arial"/>
          <w:b/>
          <w:sz w:val="28"/>
          <w:szCs w:val="28"/>
        </w:rPr>
        <w:t xml:space="preserve">5. </w:t>
      </w:r>
      <w:r w:rsidR="009823CD" w:rsidRPr="00B33646">
        <w:rPr>
          <w:rFonts w:ascii="Arial" w:eastAsia="新細明體" w:hAnsi="Arial" w:cs="Arial"/>
          <w:b/>
          <w:sz w:val="28"/>
          <w:szCs w:val="28"/>
        </w:rPr>
        <w:t>DATA ANALYSIS AND RESULTS</w:t>
      </w:r>
    </w:p>
    <w:p w14:paraId="799401BA" w14:textId="77777777" w:rsidR="00063B49" w:rsidRPr="006D5E63" w:rsidRDefault="00063B49" w:rsidP="006F6EB3">
      <w:pPr>
        <w:pStyle w:val="Web"/>
        <w:snapToGrid w:val="0"/>
        <w:spacing w:before="0" w:beforeAutospacing="0" w:after="0" w:afterAutospacing="0" w:line="276" w:lineRule="auto"/>
        <w:jc w:val="both"/>
        <w:textAlignment w:val="top"/>
        <w:rPr>
          <w:rFonts w:ascii="Arial" w:eastAsia="新細明體" w:hAnsi="Arial" w:cs="Arial"/>
          <w:b/>
          <w:bCs/>
          <w:sz w:val="28"/>
          <w:szCs w:val="28"/>
        </w:rPr>
      </w:pPr>
      <w:r w:rsidRPr="006D5E63">
        <w:rPr>
          <w:rFonts w:ascii="Arial" w:eastAsia="新細明體" w:hAnsi="Arial" w:cs="Arial"/>
          <w:b/>
          <w:bCs/>
          <w:sz w:val="28"/>
          <w:szCs w:val="28"/>
        </w:rPr>
        <w:t xml:space="preserve">5.1 Descriptive Statistics </w:t>
      </w:r>
    </w:p>
    <w:p w14:paraId="00FB81AE" w14:textId="2D8A17FF" w:rsidR="00063B49" w:rsidRPr="00B33646" w:rsidRDefault="00063B49" w:rsidP="006F6EB3">
      <w:pPr>
        <w:pStyle w:val="Web"/>
        <w:snapToGrid w:val="0"/>
        <w:spacing w:before="0" w:beforeAutospacing="0" w:after="0" w:afterAutospacing="0" w:line="276" w:lineRule="auto"/>
        <w:jc w:val="both"/>
        <w:textAlignment w:val="top"/>
        <w:rPr>
          <w:rFonts w:ascii="Times New Roman" w:eastAsia="新細明體" w:hAnsi="Times New Roman" w:cs="Times New Roman"/>
          <w:szCs w:val="20"/>
        </w:rPr>
      </w:pPr>
      <w:r w:rsidRPr="00B33646">
        <w:rPr>
          <w:rFonts w:ascii="Times New Roman" w:eastAsia="新細明體" w:hAnsi="Times New Roman" w:cs="Times New Roman"/>
          <w:szCs w:val="20"/>
        </w:rPr>
        <w:t xml:space="preserve">Table 3 presents descriptive statistics for the respondents recruited by a commercial </w:t>
      </w:r>
      <w:r w:rsidRPr="00E763FD">
        <w:rPr>
          <w:rFonts w:ascii="Times New Roman" w:eastAsia="新細明體" w:hAnsi="Times New Roman" w:cs="Times New Roman"/>
          <w:szCs w:val="20"/>
        </w:rPr>
        <w:t xml:space="preserve">survey company </w:t>
      </w:r>
      <w:r w:rsidR="00395C8E" w:rsidRPr="00E763FD">
        <w:rPr>
          <w:rFonts w:ascii="Times New Roman" w:eastAsia="新細明體" w:hAnsi="Times New Roman" w:cs="Times New Roman"/>
          <w:szCs w:val="20"/>
        </w:rPr>
        <w:t xml:space="preserve">that </w:t>
      </w:r>
      <w:r w:rsidRPr="00E763FD">
        <w:rPr>
          <w:rFonts w:ascii="Times New Roman" w:eastAsia="新細明體" w:hAnsi="Times New Roman" w:cs="Times New Roman"/>
          <w:szCs w:val="20"/>
        </w:rPr>
        <w:t xml:space="preserve">sent out electronic questionnaires to the potential candidates in Mainland China. Among the valid responses who had possessed Taobao Live shopping experience, the proportion of male respondents was the largest, accounting for 53.74% (n = 230). Regarding age, </w:t>
      </w:r>
      <w:r w:rsidR="00395C8E" w:rsidRPr="00E763FD">
        <w:rPr>
          <w:rFonts w:ascii="Times New Roman" w:eastAsia="新細明體" w:hAnsi="Times New Roman" w:cs="Times New Roman"/>
          <w:szCs w:val="20"/>
        </w:rPr>
        <w:t>most</w:t>
      </w:r>
      <w:r w:rsidRPr="00E763FD">
        <w:rPr>
          <w:rFonts w:ascii="Times New Roman" w:eastAsia="新細明體" w:hAnsi="Times New Roman" w:cs="Times New Roman"/>
          <w:szCs w:val="20"/>
        </w:rPr>
        <w:t xml:space="preserve"> of the respondents were between 18 and 22 (n = 98, 22.9%). Regarding education level, participants with college or undergraduate education w</w:t>
      </w:r>
      <w:r w:rsidR="00BD519B" w:rsidRPr="00E763FD">
        <w:rPr>
          <w:rFonts w:ascii="Times New Roman" w:eastAsia="新細明體" w:hAnsi="Times New Roman" w:cs="Times New Roman"/>
          <w:szCs w:val="20"/>
        </w:rPr>
        <w:t>ere</w:t>
      </w:r>
      <w:r w:rsidRPr="00E763FD">
        <w:rPr>
          <w:rFonts w:ascii="Times New Roman" w:eastAsia="新細明體" w:hAnsi="Times New Roman" w:cs="Times New Roman"/>
          <w:szCs w:val="20"/>
        </w:rPr>
        <w:t xml:space="preserve"> the largest</w:t>
      </w:r>
      <w:r w:rsidR="00BD519B" w:rsidRPr="00E763FD">
        <w:rPr>
          <w:rFonts w:ascii="Times New Roman" w:eastAsia="新細明體" w:hAnsi="Times New Roman" w:cs="Times New Roman"/>
          <w:szCs w:val="20"/>
        </w:rPr>
        <w:t xml:space="preserve"> group</w:t>
      </w:r>
      <w:r w:rsidRPr="00E763FD">
        <w:rPr>
          <w:rFonts w:ascii="Times New Roman" w:eastAsia="新細明體" w:hAnsi="Times New Roman" w:cs="Times New Roman"/>
          <w:szCs w:val="20"/>
        </w:rPr>
        <w:t xml:space="preserve"> (n = 124, 28.97%). Many participants spent less than 1 hour using Taobao Live every day (n = 83, 19.39%). Those who</w:t>
      </w:r>
      <w:r w:rsidRPr="00B33646">
        <w:rPr>
          <w:rFonts w:ascii="Times New Roman" w:eastAsia="新細明體" w:hAnsi="Times New Roman" w:cs="Times New Roman"/>
          <w:szCs w:val="20"/>
        </w:rPr>
        <w:t xml:space="preserve"> browsed Taobao Live for 3 to 4 hours per day made up the largest proportion (n = 99, 23.13%). Over 35% of the respondents reported that their first shopping experience on Taobao had occurred less than 6 months (n = 73, 17.06%) or between 6 and 12 months before the study (n = 77, 17.99%). </w:t>
      </w:r>
    </w:p>
    <w:p w14:paraId="3699E1EF" w14:textId="77777777" w:rsidR="000A44C2" w:rsidRDefault="000A44C2">
      <w:pPr>
        <w:widowControl/>
        <w:rPr>
          <w:rFonts w:eastAsia="Arial Unicode MS"/>
          <w:b/>
          <w:bCs/>
          <w:u w:color="000000"/>
          <w:lang w:eastAsia="en-GB"/>
        </w:rPr>
      </w:pPr>
      <w:r>
        <w:rPr>
          <w:rFonts w:eastAsia="Arial Unicode MS"/>
          <w:b/>
          <w:bCs/>
          <w:u w:color="000000"/>
          <w:lang w:eastAsia="en-GB"/>
        </w:rPr>
        <w:br w:type="page"/>
      </w:r>
    </w:p>
    <w:p w14:paraId="4BAAAC4E" w14:textId="7EB666FD" w:rsidR="00063B49" w:rsidRPr="00063B49" w:rsidRDefault="00063B49" w:rsidP="006D5E63">
      <w:pPr>
        <w:spacing w:beforeLines="50" w:before="180" w:line="276" w:lineRule="auto"/>
        <w:jc w:val="center"/>
        <w:rPr>
          <w:rFonts w:eastAsia="Arial Unicode MS"/>
          <w:b/>
          <w:bCs/>
          <w:u w:color="000000"/>
          <w:lang w:eastAsia="en-GB"/>
        </w:rPr>
      </w:pPr>
      <w:r w:rsidRPr="00063B49">
        <w:rPr>
          <w:rFonts w:eastAsia="Arial Unicode MS"/>
          <w:b/>
          <w:bCs/>
          <w:u w:color="000000"/>
          <w:lang w:eastAsia="en-GB"/>
        </w:rPr>
        <w:lastRenderedPageBreak/>
        <w:t xml:space="preserve">Table 3. </w:t>
      </w:r>
      <w:r w:rsidRPr="00063B49">
        <w:rPr>
          <w:rFonts w:eastAsia="Arial Unicode MS"/>
          <w:bCs/>
          <w:u w:color="000000"/>
          <w:lang w:eastAsia="en-GB"/>
        </w:rPr>
        <w:t>Descriptive analysis of respondents</w:t>
      </w:r>
    </w:p>
    <w:tbl>
      <w:tblPr>
        <w:tblW w:w="83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070"/>
        <w:gridCol w:w="2653"/>
        <w:gridCol w:w="1044"/>
        <w:gridCol w:w="1160"/>
        <w:gridCol w:w="1453"/>
      </w:tblGrid>
      <w:tr w:rsidR="00063B49" w:rsidRPr="00D40F44" w14:paraId="42AB5DDB" w14:textId="77777777" w:rsidTr="000A44C2">
        <w:trPr>
          <w:trHeight w:val="20"/>
          <w:tblHeader/>
          <w:jc w:val="center"/>
        </w:trPr>
        <w:tc>
          <w:tcPr>
            <w:tcW w:w="2070"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vAlign w:val="center"/>
          </w:tcPr>
          <w:p w14:paraId="6DA0F9BC"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bCs/>
                <w:kern w:val="0"/>
                <w:sz w:val="20"/>
                <w:szCs w:val="20"/>
                <w:u w:color="000000"/>
                <w:lang w:eastAsia="en-GB"/>
              </w:rPr>
              <w:t>Items</w:t>
            </w:r>
          </w:p>
        </w:tc>
        <w:tc>
          <w:tcPr>
            <w:tcW w:w="2653"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vAlign w:val="center"/>
          </w:tcPr>
          <w:p w14:paraId="53999EF3"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bCs/>
                <w:kern w:val="0"/>
                <w:sz w:val="20"/>
                <w:szCs w:val="20"/>
                <w:u w:color="000000"/>
                <w:lang w:eastAsia="en-GB"/>
              </w:rPr>
              <w:t>Categories</w:t>
            </w:r>
          </w:p>
        </w:tc>
        <w:tc>
          <w:tcPr>
            <w:tcW w:w="1044"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vAlign w:val="center"/>
          </w:tcPr>
          <w:p w14:paraId="4773C1A5"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n</w:t>
            </w:r>
          </w:p>
        </w:tc>
        <w:tc>
          <w:tcPr>
            <w:tcW w:w="1160"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vAlign w:val="center"/>
          </w:tcPr>
          <w:p w14:paraId="3ED8A9F6"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bCs/>
                <w:kern w:val="0"/>
                <w:sz w:val="20"/>
                <w:szCs w:val="20"/>
                <w:u w:color="000000"/>
                <w:lang w:eastAsia="en-GB"/>
              </w:rPr>
              <w:t>Percentage (%)</w:t>
            </w:r>
          </w:p>
        </w:tc>
        <w:tc>
          <w:tcPr>
            <w:tcW w:w="1453"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vAlign w:val="center"/>
          </w:tcPr>
          <w:p w14:paraId="18FD2619"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bCs/>
                <w:kern w:val="0"/>
                <w:sz w:val="20"/>
                <w:szCs w:val="20"/>
                <w:u w:color="000000"/>
                <w:lang w:eastAsia="en-GB"/>
              </w:rPr>
              <w:t>Cumulative percent (%)</w:t>
            </w:r>
          </w:p>
        </w:tc>
      </w:tr>
      <w:tr w:rsidR="00063B49" w:rsidRPr="00D40F44" w14:paraId="5024E9C6" w14:textId="77777777" w:rsidTr="000A44C2">
        <w:tblPrEx>
          <w:shd w:val="clear" w:color="auto" w:fill="CED7E7"/>
        </w:tblPrEx>
        <w:trPr>
          <w:trHeight w:val="20"/>
          <w:jc w:val="center"/>
        </w:trPr>
        <w:tc>
          <w:tcPr>
            <w:tcW w:w="2070" w:type="dxa"/>
            <w:vMerge w:val="restart"/>
            <w:tcBorders>
              <w:top w:val="single" w:sz="12" w:space="0" w:color="000000"/>
              <w:left w:val="nil"/>
              <w:bottom w:val="single" w:sz="4" w:space="0" w:color="000000"/>
              <w:right w:val="nil"/>
            </w:tcBorders>
            <w:shd w:val="clear" w:color="auto" w:fill="auto"/>
            <w:tcMar>
              <w:top w:w="80" w:type="dxa"/>
              <w:left w:w="80" w:type="dxa"/>
              <w:bottom w:w="80" w:type="dxa"/>
              <w:right w:w="80" w:type="dxa"/>
            </w:tcMar>
            <w:vAlign w:val="center"/>
          </w:tcPr>
          <w:p w14:paraId="433C6D0E"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Gender</w:t>
            </w:r>
          </w:p>
        </w:tc>
        <w:tc>
          <w:tcPr>
            <w:tcW w:w="2653" w:type="dxa"/>
            <w:tcBorders>
              <w:top w:val="single" w:sz="12" w:space="0" w:color="000000"/>
              <w:left w:val="nil"/>
              <w:bottom w:val="nil"/>
              <w:right w:val="nil"/>
            </w:tcBorders>
            <w:shd w:val="clear" w:color="auto" w:fill="auto"/>
            <w:tcMar>
              <w:top w:w="80" w:type="dxa"/>
              <w:left w:w="80" w:type="dxa"/>
              <w:bottom w:w="80" w:type="dxa"/>
              <w:right w:w="80" w:type="dxa"/>
            </w:tcMar>
            <w:vAlign w:val="center"/>
          </w:tcPr>
          <w:p w14:paraId="00308B68"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Male</w:t>
            </w:r>
          </w:p>
        </w:tc>
        <w:tc>
          <w:tcPr>
            <w:tcW w:w="1044" w:type="dxa"/>
            <w:tcBorders>
              <w:top w:val="single" w:sz="12" w:space="0" w:color="000000"/>
              <w:left w:val="nil"/>
              <w:bottom w:val="nil"/>
              <w:right w:val="nil"/>
            </w:tcBorders>
            <w:shd w:val="clear" w:color="auto" w:fill="auto"/>
            <w:tcMar>
              <w:top w:w="80" w:type="dxa"/>
              <w:left w:w="80" w:type="dxa"/>
              <w:bottom w:w="80" w:type="dxa"/>
              <w:right w:w="80" w:type="dxa"/>
            </w:tcMar>
            <w:vAlign w:val="center"/>
          </w:tcPr>
          <w:p w14:paraId="6160B5AC"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230</w:t>
            </w:r>
          </w:p>
        </w:tc>
        <w:tc>
          <w:tcPr>
            <w:tcW w:w="1160" w:type="dxa"/>
            <w:tcBorders>
              <w:top w:val="single" w:sz="12" w:space="0" w:color="000000"/>
              <w:left w:val="nil"/>
              <w:bottom w:val="nil"/>
              <w:right w:val="nil"/>
            </w:tcBorders>
            <w:shd w:val="clear" w:color="auto" w:fill="auto"/>
            <w:tcMar>
              <w:top w:w="80" w:type="dxa"/>
              <w:left w:w="80" w:type="dxa"/>
              <w:bottom w:w="80" w:type="dxa"/>
              <w:right w:w="80" w:type="dxa"/>
            </w:tcMar>
            <w:vAlign w:val="center"/>
          </w:tcPr>
          <w:p w14:paraId="56267DB9"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53.74</w:t>
            </w:r>
          </w:p>
        </w:tc>
        <w:tc>
          <w:tcPr>
            <w:tcW w:w="1453" w:type="dxa"/>
            <w:tcBorders>
              <w:top w:val="single" w:sz="12" w:space="0" w:color="000000"/>
              <w:left w:val="nil"/>
              <w:bottom w:val="nil"/>
              <w:right w:val="nil"/>
            </w:tcBorders>
            <w:shd w:val="clear" w:color="auto" w:fill="auto"/>
            <w:tcMar>
              <w:top w:w="80" w:type="dxa"/>
              <w:left w:w="80" w:type="dxa"/>
              <w:bottom w:w="80" w:type="dxa"/>
              <w:right w:w="80" w:type="dxa"/>
            </w:tcMar>
            <w:vAlign w:val="center"/>
          </w:tcPr>
          <w:p w14:paraId="1DB1FC33"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53.74</w:t>
            </w:r>
          </w:p>
        </w:tc>
      </w:tr>
      <w:tr w:rsidR="00063B49" w:rsidRPr="00D40F44" w14:paraId="3E70E850" w14:textId="77777777" w:rsidTr="000A44C2">
        <w:tblPrEx>
          <w:shd w:val="clear" w:color="auto" w:fill="CED7E7"/>
        </w:tblPrEx>
        <w:trPr>
          <w:trHeight w:val="20"/>
          <w:jc w:val="center"/>
        </w:trPr>
        <w:tc>
          <w:tcPr>
            <w:tcW w:w="2070" w:type="dxa"/>
            <w:vMerge/>
            <w:tcBorders>
              <w:top w:val="single" w:sz="12" w:space="0" w:color="000000"/>
              <w:left w:val="nil"/>
              <w:bottom w:val="single" w:sz="4" w:space="0" w:color="000000"/>
              <w:right w:val="nil"/>
            </w:tcBorders>
            <w:shd w:val="clear" w:color="auto" w:fill="auto"/>
          </w:tcPr>
          <w:p w14:paraId="33292214"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C0D283D"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Female</w:t>
            </w:r>
          </w:p>
        </w:tc>
        <w:tc>
          <w:tcPr>
            <w:tcW w:w="1044"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FCD973C"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198</w:t>
            </w:r>
          </w:p>
        </w:tc>
        <w:tc>
          <w:tcPr>
            <w:tcW w:w="116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7D2FA1EC"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46.26</w:t>
            </w:r>
          </w:p>
        </w:tc>
        <w:tc>
          <w:tcPr>
            <w:tcW w:w="145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763E5BA"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100.00</w:t>
            </w:r>
          </w:p>
        </w:tc>
      </w:tr>
      <w:tr w:rsidR="00063B49" w:rsidRPr="00D40F44" w14:paraId="0197382E" w14:textId="77777777" w:rsidTr="000A44C2">
        <w:tblPrEx>
          <w:shd w:val="clear" w:color="auto" w:fill="CED7E7"/>
        </w:tblPrEx>
        <w:trPr>
          <w:trHeight w:val="20"/>
          <w:jc w:val="center"/>
        </w:trPr>
        <w:tc>
          <w:tcPr>
            <w:tcW w:w="2070" w:type="dxa"/>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C8D1371"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Age</w:t>
            </w:r>
          </w:p>
        </w:tc>
        <w:tc>
          <w:tcPr>
            <w:tcW w:w="265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B2F8961"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18-22 years old</w:t>
            </w:r>
          </w:p>
        </w:tc>
        <w:tc>
          <w:tcPr>
            <w:tcW w:w="104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9B611FA"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98</w:t>
            </w:r>
          </w:p>
        </w:tc>
        <w:tc>
          <w:tcPr>
            <w:tcW w:w="116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8DC5F17"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22.90</w:t>
            </w:r>
          </w:p>
        </w:tc>
        <w:tc>
          <w:tcPr>
            <w:tcW w:w="145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938C2D5"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22.90</w:t>
            </w:r>
          </w:p>
        </w:tc>
      </w:tr>
      <w:tr w:rsidR="00063B49" w:rsidRPr="00D40F44" w14:paraId="37B13D52" w14:textId="77777777" w:rsidTr="000A44C2">
        <w:tblPrEx>
          <w:shd w:val="clear" w:color="auto" w:fill="CED7E7"/>
        </w:tblPrEx>
        <w:trPr>
          <w:trHeight w:val="20"/>
          <w:jc w:val="center"/>
        </w:trPr>
        <w:tc>
          <w:tcPr>
            <w:tcW w:w="2070" w:type="dxa"/>
            <w:vMerge/>
            <w:tcBorders>
              <w:top w:val="single" w:sz="4" w:space="0" w:color="000000"/>
              <w:left w:val="nil"/>
              <w:bottom w:val="single" w:sz="4" w:space="0" w:color="000000"/>
              <w:right w:val="nil"/>
            </w:tcBorders>
            <w:shd w:val="clear" w:color="auto" w:fill="auto"/>
          </w:tcPr>
          <w:p w14:paraId="2152E52D"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nil"/>
              <w:right w:val="nil"/>
            </w:tcBorders>
            <w:shd w:val="clear" w:color="auto" w:fill="auto"/>
            <w:tcMar>
              <w:top w:w="80" w:type="dxa"/>
              <w:left w:w="80" w:type="dxa"/>
              <w:bottom w:w="80" w:type="dxa"/>
              <w:right w:w="80" w:type="dxa"/>
            </w:tcMar>
            <w:vAlign w:val="center"/>
          </w:tcPr>
          <w:p w14:paraId="042EA620"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23-28 years old</w:t>
            </w:r>
          </w:p>
        </w:tc>
        <w:tc>
          <w:tcPr>
            <w:tcW w:w="1044" w:type="dxa"/>
            <w:tcBorders>
              <w:top w:val="nil"/>
              <w:left w:val="nil"/>
              <w:bottom w:val="nil"/>
              <w:right w:val="nil"/>
            </w:tcBorders>
            <w:shd w:val="clear" w:color="auto" w:fill="auto"/>
            <w:tcMar>
              <w:top w:w="80" w:type="dxa"/>
              <w:left w:w="80" w:type="dxa"/>
              <w:bottom w:w="80" w:type="dxa"/>
              <w:right w:w="80" w:type="dxa"/>
            </w:tcMar>
            <w:vAlign w:val="center"/>
          </w:tcPr>
          <w:p w14:paraId="0CA7D024"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83</w:t>
            </w:r>
          </w:p>
        </w:tc>
        <w:tc>
          <w:tcPr>
            <w:tcW w:w="1160" w:type="dxa"/>
            <w:tcBorders>
              <w:top w:val="nil"/>
              <w:left w:val="nil"/>
              <w:bottom w:val="nil"/>
              <w:right w:val="nil"/>
            </w:tcBorders>
            <w:shd w:val="clear" w:color="auto" w:fill="auto"/>
            <w:tcMar>
              <w:top w:w="80" w:type="dxa"/>
              <w:left w:w="80" w:type="dxa"/>
              <w:bottom w:w="80" w:type="dxa"/>
              <w:right w:w="80" w:type="dxa"/>
            </w:tcMar>
            <w:vAlign w:val="center"/>
          </w:tcPr>
          <w:p w14:paraId="1CE89AE2"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19.39</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228A88DD"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42.29</w:t>
            </w:r>
          </w:p>
        </w:tc>
      </w:tr>
      <w:tr w:rsidR="00063B49" w:rsidRPr="00D40F44" w14:paraId="546E17AE" w14:textId="77777777" w:rsidTr="000A44C2">
        <w:tblPrEx>
          <w:shd w:val="clear" w:color="auto" w:fill="CED7E7"/>
        </w:tblPrEx>
        <w:trPr>
          <w:trHeight w:val="20"/>
          <w:jc w:val="center"/>
        </w:trPr>
        <w:tc>
          <w:tcPr>
            <w:tcW w:w="2070" w:type="dxa"/>
            <w:vMerge/>
            <w:tcBorders>
              <w:top w:val="single" w:sz="4" w:space="0" w:color="000000"/>
              <w:left w:val="nil"/>
              <w:bottom w:val="single" w:sz="4" w:space="0" w:color="000000"/>
              <w:right w:val="nil"/>
            </w:tcBorders>
            <w:shd w:val="clear" w:color="auto" w:fill="auto"/>
          </w:tcPr>
          <w:p w14:paraId="258A495F"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nil"/>
              <w:right w:val="nil"/>
            </w:tcBorders>
            <w:shd w:val="clear" w:color="auto" w:fill="auto"/>
            <w:tcMar>
              <w:top w:w="80" w:type="dxa"/>
              <w:left w:w="80" w:type="dxa"/>
              <w:bottom w:w="80" w:type="dxa"/>
              <w:right w:w="80" w:type="dxa"/>
            </w:tcMar>
            <w:vAlign w:val="center"/>
          </w:tcPr>
          <w:p w14:paraId="452D83C0"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29-34 years old</w:t>
            </w:r>
          </w:p>
        </w:tc>
        <w:tc>
          <w:tcPr>
            <w:tcW w:w="1044" w:type="dxa"/>
            <w:tcBorders>
              <w:top w:val="nil"/>
              <w:left w:val="nil"/>
              <w:bottom w:val="nil"/>
              <w:right w:val="nil"/>
            </w:tcBorders>
            <w:shd w:val="clear" w:color="auto" w:fill="auto"/>
            <w:tcMar>
              <w:top w:w="80" w:type="dxa"/>
              <w:left w:w="80" w:type="dxa"/>
              <w:bottom w:w="80" w:type="dxa"/>
              <w:right w:w="80" w:type="dxa"/>
            </w:tcMar>
            <w:vAlign w:val="center"/>
          </w:tcPr>
          <w:p w14:paraId="7E24261A"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83</w:t>
            </w:r>
          </w:p>
        </w:tc>
        <w:tc>
          <w:tcPr>
            <w:tcW w:w="1160" w:type="dxa"/>
            <w:tcBorders>
              <w:top w:val="nil"/>
              <w:left w:val="nil"/>
              <w:bottom w:val="nil"/>
              <w:right w:val="nil"/>
            </w:tcBorders>
            <w:shd w:val="clear" w:color="auto" w:fill="auto"/>
            <w:tcMar>
              <w:top w:w="80" w:type="dxa"/>
              <w:left w:w="80" w:type="dxa"/>
              <w:bottom w:w="80" w:type="dxa"/>
              <w:right w:w="80" w:type="dxa"/>
            </w:tcMar>
            <w:vAlign w:val="center"/>
          </w:tcPr>
          <w:p w14:paraId="4BD6ACFB"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19.39</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05B6E4A4"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61.68</w:t>
            </w:r>
          </w:p>
        </w:tc>
      </w:tr>
      <w:tr w:rsidR="00063B49" w:rsidRPr="00D40F44" w14:paraId="6275AF8D" w14:textId="77777777" w:rsidTr="000A44C2">
        <w:tblPrEx>
          <w:shd w:val="clear" w:color="auto" w:fill="CED7E7"/>
        </w:tblPrEx>
        <w:trPr>
          <w:trHeight w:val="20"/>
          <w:jc w:val="center"/>
        </w:trPr>
        <w:tc>
          <w:tcPr>
            <w:tcW w:w="2070" w:type="dxa"/>
            <w:vMerge/>
            <w:tcBorders>
              <w:top w:val="single" w:sz="4" w:space="0" w:color="000000"/>
              <w:left w:val="nil"/>
              <w:bottom w:val="single" w:sz="4" w:space="0" w:color="000000"/>
              <w:right w:val="nil"/>
            </w:tcBorders>
            <w:shd w:val="clear" w:color="auto" w:fill="auto"/>
          </w:tcPr>
          <w:p w14:paraId="1E8F5F94"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nil"/>
              <w:right w:val="nil"/>
            </w:tcBorders>
            <w:shd w:val="clear" w:color="auto" w:fill="auto"/>
            <w:tcMar>
              <w:top w:w="80" w:type="dxa"/>
              <w:left w:w="80" w:type="dxa"/>
              <w:bottom w:w="80" w:type="dxa"/>
              <w:right w:w="80" w:type="dxa"/>
            </w:tcMar>
            <w:vAlign w:val="center"/>
          </w:tcPr>
          <w:p w14:paraId="7D5283C8"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35-40 years old</w:t>
            </w:r>
          </w:p>
        </w:tc>
        <w:tc>
          <w:tcPr>
            <w:tcW w:w="1044" w:type="dxa"/>
            <w:tcBorders>
              <w:top w:val="nil"/>
              <w:left w:val="nil"/>
              <w:bottom w:val="nil"/>
              <w:right w:val="nil"/>
            </w:tcBorders>
            <w:shd w:val="clear" w:color="auto" w:fill="auto"/>
            <w:tcMar>
              <w:top w:w="80" w:type="dxa"/>
              <w:left w:w="80" w:type="dxa"/>
              <w:bottom w:w="80" w:type="dxa"/>
              <w:right w:w="80" w:type="dxa"/>
            </w:tcMar>
            <w:vAlign w:val="center"/>
          </w:tcPr>
          <w:p w14:paraId="619699BF"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87</w:t>
            </w:r>
          </w:p>
        </w:tc>
        <w:tc>
          <w:tcPr>
            <w:tcW w:w="1160" w:type="dxa"/>
            <w:tcBorders>
              <w:top w:val="nil"/>
              <w:left w:val="nil"/>
              <w:bottom w:val="nil"/>
              <w:right w:val="nil"/>
            </w:tcBorders>
            <w:shd w:val="clear" w:color="auto" w:fill="auto"/>
            <w:tcMar>
              <w:top w:w="80" w:type="dxa"/>
              <w:left w:w="80" w:type="dxa"/>
              <w:bottom w:w="80" w:type="dxa"/>
              <w:right w:w="80" w:type="dxa"/>
            </w:tcMar>
            <w:vAlign w:val="center"/>
          </w:tcPr>
          <w:p w14:paraId="69952B98"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20.33</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1AB6660D"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82.01</w:t>
            </w:r>
          </w:p>
        </w:tc>
      </w:tr>
      <w:tr w:rsidR="00063B49" w:rsidRPr="00D40F44" w14:paraId="5F3387A6" w14:textId="77777777" w:rsidTr="000A44C2">
        <w:tblPrEx>
          <w:shd w:val="clear" w:color="auto" w:fill="CED7E7"/>
        </w:tblPrEx>
        <w:trPr>
          <w:trHeight w:val="20"/>
          <w:jc w:val="center"/>
        </w:trPr>
        <w:tc>
          <w:tcPr>
            <w:tcW w:w="2070" w:type="dxa"/>
            <w:vMerge/>
            <w:tcBorders>
              <w:top w:val="single" w:sz="4" w:space="0" w:color="000000"/>
              <w:left w:val="nil"/>
              <w:bottom w:val="single" w:sz="4" w:space="0" w:color="auto"/>
              <w:right w:val="nil"/>
            </w:tcBorders>
            <w:shd w:val="clear" w:color="auto" w:fill="auto"/>
          </w:tcPr>
          <w:p w14:paraId="57DCA237"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single" w:sz="4" w:space="0" w:color="auto"/>
              <w:right w:val="nil"/>
            </w:tcBorders>
            <w:shd w:val="clear" w:color="auto" w:fill="auto"/>
            <w:tcMar>
              <w:top w:w="80" w:type="dxa"/>
              <w:left w:w="80" w:type="dxa"/>
              <w:bottom w:w="80" w:type="dxa"/>
              <w:right w:w="80" w:type="dxa"/>
            </w:tcMar>
            <w:vAlign w:val="center"/>
          </w:tcPr>
          <w:p w14:paraId="46480AB2"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Above 40 years old</w:t>
            </w:r>
          </w:p>
        </w:tc>
        <w:tc>
          <w:tcPr>
            <w:tcW w:w="1044" w:type="dxa"/>
            <w:tcBorders>
              <w:top w:val="nil"/>
              <w:left w:val="nil"/>
              <w:bottom w:val="single" w:sz="4" w:space="0" w:color="auto"/>
              <w:right w:val="nil"/>
            </w:tcBorders>
            <w:shd w:val="clear" w:color="auto" w:fill="auto"/>
            <w:tcMar>
              <w:top w:w="80" w:type="dxa"/>
              <w:left w:w="80" w:type="dxa"/>
              <w:bottom w:w="80" w:type="dxa"/>
              <w:right w:w="80" w:type="dxa"/>
            </w:tcMar>
            <w:vAlign w:val="center"/>
          </w:tcPr>
          <w:p w14:paraId="54CF2C06"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77</w:t>
            </w:r>
          </w:p>
        </w:tc>
        <w:tc>
          <w:tcPr>
            <w:tcW w:w="1160" w:type="dxa"/>
            <w:tcBorders>
              <w:top w:val="nil"/>
              <w:left w:val="nil"/>
              <w:bottom w:val="single" w:sz="4" w:space="0" w:color="auto"/>
              <w:right w:val="nil"/>
            </w:tcBorders>
            <w:shd w:val="clear" w:color="auto" w:fill="auto"/>
            <w:tcMar>
              <w:top w:w="80" w:type="dxa"/>
              <w:left w:w="80" w:type="dxa"/>
              <w:bottom w:w="80" w:type="dxa"/>
              <w:right w:w="80" w:type="dxa"/>
            </w:tcMar>
            <w:vAlign w:val="center"/>
          </w:tcPr>
          <w:p w14:paraId="2AD8C875"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17.99</w:t>
            </w:r>
          </w:p>
        </w:tc>
        <w:tc>
          <w:tcPr>
            <w:tcW w:w="1453" w:type="dxa"/>
            <w:tcBorders>
              <w:top w:val="nil"/>
              <w:left w:val="nil"/>
              <w:bottom w:val="single" w:sz="4" w:space="0" w:color="auto"/>
              <w:right w:val="nil"/>
            </w:tcBorders>
            <w:shd w:val="clear" w:color="auto" w:fill="auto"/>
            <w:tcMar>
              <w:top w:w="80" w:type="dxa"/>
              <w:left w:w="80" w:type="dxa"/>
              <w:bottom w:w="80" w:type="dxa"/>
              <w:right w:w="80" w:type="dxa"/>
            </w:tcMar>
            <w:vAlign w:val="center"/>
          </w:tcPr>
          <w:p w14:paraId="598F0805"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100.00</w:t>
            </w:r>
          </w:p>
        </w:tc>
      </w:tr>
      <w:tr w:rsidR="00063B49" w:rsidRPr="00D40F44" w14:paraId="03F73E2A" w14:textId="77777777" w:rsidTr="000A44C2">
        <w:tblPrEx>
          <w:shd w:val="clear" w:color="auto" w:fill="CED7E7"/>
        </w:tblPrEx>
        <w:trPr>
          <w:trHeight w:val="20"/>
          <w:jc w:val="center"/>
        </w:trPr>
        <w:tc>
          <w:tcPr>
            <w:tcW w:w="2070" w:type="dxa"/>
            <w:vMerge w:val="restart"/>
            <w:tcBorders>
              <w:top w:val="single" w:sz="4" w:space="0" w:color="auto"/>
              <w:left w:val="nil"/>
              <w:bottom w:val="nil"/>
              <w:right w:val="nil"/>
            </w:tcBorders>
            <w:shd w:val="clear" w:color="auto" w:fill="auto"/>
            <w:tcMar>
              <w:top w:w="80" w:type="dxa"/>
              <w:left w:w="80" w:type="dxa"/>
              <w:bottom w:w="80" w:type="dxa"/>
              <w:right w:w="80" w:type="dxa"/>
            </w:tcMar>
            <w:vAlign w:val="center"/>
          </w:tcPr>
          <w:p w14:paraId="56E7D15B"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Education Level</w:t>
            </w:r>
          </w:p>
        </w:tc>
        <w:tc>
          <w:tcPr>
            <w:tcW w:w="2653"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16577909"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Junior high or below</w:t>
            </w:r>
          </w:p>
        </w:tc>
        <w:tc>
          <w:tcPr>
            <w:tcW w:w="1044"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34CB141B"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80</w:t>
            </w:r>
          </w:p>
        </w:tc>
        <w:tc>
          <w:tcPr>
            <w:tcW w:w="1160"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6DCF0E5F"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18.69</w:t>
            </w:r>
          </w:p>
        </w:tc>
        <w:tc>
          <w:tcPr>
            <w:tcW w:w="1453"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3B67460D"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18.69</w:t>
            </w:r>
          </w:p>
        </w:tc>
      </w:tr>
      <w:tr w:rsidR="00063B49" w:rsidRPr="00D40F44" w14:paraId="2F40C7B9" w14:textId="77777777" w:rsidTr="000A44C2">
        <w:tblPrEx>
          <w:shd w:val="clear" w:color="auto" w:fill="CED7E7"/>
        </w:tblPrEx>
        <w:trPr>
          <w:trHeight w:val="20"/>
          <w:jc w:val="center"/>
        </w:trPr>
        <w:tc>
          <w:tcPr>
            <w:tcW w:w="2070" w:type="dxa"/>
            <w:vMerge/>
            <w:tcBorders>
              <w:top w:val="nil"/>
              <w:left w:val="nil"/>
              <w:bottom w:val="nil"/>
              <w:right w:val="nil"/>
            </w:tcBorders>
            <w:shd w:val="clear" w:color="auto" w:fill="auto"/>
          </w:tcPr>
          <w:p w14:paraId="3F1871C7"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nil"/>
              <w:right w:val="nil"/>
            </w:tcBorders>
            <w:shd w:val="clear" w:color="auto" w:fill="auto"/>
            <w:tcMar>
              <w:top w:w="80" w:type="dxa"/>
              <w:left w:w="80" w:type="dxa"/>
              <w:bottom w:w="80" w:type="dxa"/>
              <w:right w:w="80" w:type="dxa"/>
            </w:tcMar>
            <w:vAlign w:val="center"/>
          </w:tcPr>
          <w:p w14:paraId="27D1B2B1"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Senior high (including vocational high school)</w:t>
            </w:r>
          </w:p>
        </w:tc>
        <w:tc>
          <w:tcPr>
            <w:tcW w:w="1044" w:type="dxa"/>
            <w:tcBorders>
              <w:top w:val="nil"/>
              <w:left w:val="nil"/>
              <w:bottom w:val="nil"/>
              <w:right w:val="nil"/>
            </w:tcBorders>
            <w:shd w:val="clear" w:color="auto" w:fill="auto"/>
            <w:tcMar>
              <w:top w:w="80" w:type="dxa"/>
              <w:left w:w="80" w:type="dxa"/>
              <w:bottom w:w="80" w:type="dxa"/>
              <w:right w:w="80" w:type="dxa"/>
            </w:tcMar>
            <w:vAlign w:val="center"/>
          </w:tcPr>
          <w:p w14:paraId="32C0EA26"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107</w:t>
            </w:r>
          </w:p>
        </w:tc>
        <w:tc>
          <w:tcPr>
            <w:tcW w:w="1160" w:type="dxa"/>
            <w:tcBorders>
              <w:top w:val="nil"/>
              <w:left w:val="nil"/>
              <w:bottom w:val="nil"/>
              <w:right w:val="nil"/>
            </w:tcBorders>
            <w:shd w:val="clear" w:color="auto" w:fill="auto"/>
            <w:tcMar>
              <w:top w:w="80" w:type="dxa"/>
              <w:left w:w="80" w:type="dxa"/>
              <w:bottom w:w="80" w:type="dxa"/>
              <w:right w:w="80" w:type="dxa"/>
            </w:tcMar>
            <w:vAlign w:val="center"/>
          </w:tcPr>
          <w:p w14:paraId="2DE36FF9"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25.00</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094B77D4"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43.69</w:t>
            </w:r>
          </w:p>
        </w:tc>
      </w:tr>
      <w:tr w:rsidR="00063B49" w:rsidRPr="00D40F44" w14:paraId="53539941" w14:textId="77777777" w:rsidTr="000A44C2">
        <w:tblPrEx>
          <w:shd w:val="clear" w:color="auto" w:fill="CED7E7"/>
        </w:tblPrEx>
        <w:trPr>
          <w:trHeight w:val="20"/>
          <w:jc w:val="center"/>
        </w:trPr>
        <w:tc>
          <w:tcPr>
            <w:tcW w:w="2070" w:type="dxa"/>
            <w:vMerge/>
            <w:tcBorders>
              <w:top w:val="nil"/>
              <w:left w:val="nil"/>
              <w:bottom w:val="nil"/>
              <w:right w:val="nil"/>
            </w:tcBorders>
            <w:shd w:val="clear" w:color="auto" w:fill="auto"/>
          </w:tcPr>
          <w:p w14:paraId="633AD787"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nil"/>
              <w:right w:val="nil"/>
            </w:tcBorders>
            <w:shd w:val="clear" w:color="auto" w:fill="auto"/>
            <w:tcMar>
              <w:top w:w="80" w:type="dxa"/>
              <w:left w:w="80" w:type="dxa"/>
              <w:bottom w:w="80" w:type="dxa"/>
              <w:right w:w="80" w:type="dxa"/>
            </w:tcMar>
            <w:vAlign w:val="center"/>
          </w:tcPr>
          <w:p w14:paraId="636B2F48"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Junior college or bachelor’s degree</w:t>
            </w:r>
          </w:p>
        </w:tc>
        <w:tc>
          <w:tcPr>
            <w:tcW w:w="1044" w:type="dxa"/>
            <w:tcBorders>
              <w:top w:val="nil"/>
              <w:left w:val="nil"/>
              <w:bottom w:val="nil"/>
              <w:right w:val="nil"/>
            </w:tcBorders>
            <w:shd w:val="clear" w:color="auto" w:fill="auto"/>
            <w:tcMar>
              <w:top w:w="80" w:type="dxa"/>
              <w:left w:w="80" w:type="dxa"/>
              <w:bottom w:w="80" w:type="dxa"/>
              <w:right w:w="80" w:type="dxa"/>
            </w:tcMar>
            <w:vAlign w:val="center"/>
          </w:tcPr>
          <w:p w14:paraId="2201C3CF"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124</w:t>
            </w:r>
          </w:p>
        </w:tc>
        <w:tc>
          <w:tcPr>
            <w:tcW w:w="1160" w:type="dxa"/>
            <w:tcBorders>
              <w:top w:val="nil"/>
              <w:left w:val="nil"/>
              <w:bottom w:val="nil"/>
              <w:right w:val="nil"/>
            </w:tcBorders>
            <w:shd w:val="clear" w:color="auto" w:fill="auto"/>
            <w:tcMar>
              <w:top w:w="80" w:type="dxa"/>
              <w:left w:w="80" w:type="dxa"/>
              <w:bottom w:w="80" w:type="dxa"/>
              <w:right w:w="80" w:type="dxa"/>
            </w:tcMar>
            <w:vAlign w:val="center"/>
          </w:tcPr>
          <w:p w14:paraId="38C1B032"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28.97</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79913964"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72.66</w:t>
            </w:r>
          </w:p>
        </w:tc>
      </w:tr>
      <w:tr w:rsidR="00063B49" w:rsidRPr="00D40F44" w14:paraId="6D08EF63" w14:textId="77777777" w:rsidTr="000A44C2">
        <w:tblPrEx>
          <w:shd w:val="clear" w:color="auto" w:fill="CED7E7"/>
        </w:tblPrEx>
        <w:trPr>
          <w:trHeight w:val="20"/>
          <w:jc w:val="center"/>
        </w:trPr>
        <w:tc>
          <w:tcPr>
            <w:tcW w:w="2070" w:type="dxa"/>
            <w:vMerge/>
            <w:tcBorders>
              <w:top w:val="nil"/>
              <w:left w:val="nil"/>
              <w:bottom w:val="single" w:sz="4" w:space="0" w:color="000000"/>
              <w:right w:val="nil"/>
            </w:tcBorders>
            <w:shd w:val="clear" w:color="auto" w:fill="auto"/>
          </w:tcPr>
          <w:p w14:paraId="492B2A0E"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17F933F4"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Master’s degree or above</w:t>
            </w:r>
          </w:p>
        </w:tc>
        <w:tc>
          <w:tcPr>
            <w:tcW w:w="1044"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E4ADB73"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117</w:t>
            </w:r>
          </w:p>
        </w:tc>
        <w:tc>
          <w:tcPr>
            <w:tcW w:w="116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8D1B361"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27.34</w:t>
            </w:r>
          </w:p>
        </w:tc>
        <w:tc>
          <w:tcPr>
            <w:tcW w:w="145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0FDB5999"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100.00</w:t>
            </w:r>
          </w:p>
        </w:tc>
      </w:tr>
      <w:tr w:rsidR="00063B49" w:rsidRPr="00D40F44" w14:paraId="1FD44956" w14:textId="77777777" w:rsidTr="000A44C2">
        <w:tblPrEx>
          <w:shd w:val="clear" w:color="auto" w:fill="CED7E7"/>
        </w:tblPrEx>
        <w:trPr>
          <w:trHeight w:val="20"/>
          <w:jc w:val="center"/>
        </w:trPr>
        <w:tc>
          <w:tcPr>
            <w:tcW w:w="2070" w:type="dxa"/>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AD49AA2"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Average Time of Browsing Taobao daily</w:t>
            </w:r>
          </w:p>
        </w:tc>
        <w:tc>
          <w:tcPr>
            <w:tcW w:w="265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93D0176"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Less than 1 hour</w:t>
            </w:r>
          </w:p>
        </w:tc>
        <w:tc>
          <w:tcPr>
            <w:tcW w:w="104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46DBFB7"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83</w:t>
            </w:r>
          </w:p>
        </w:tc>
        <w:tc>
          <w:tcPr>
            <w:tcW w:w="116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160C3FF"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19.39</w:t>
            </w:r>
          </w:p>
        </w:tc>
        <w:tc>
          <w:tcPr>
            <w:tcW w:w="145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84BD26C"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19.39</w:t>
            </w:r>
          </w:p>
        </w:tc>
      </w:tr>
      <w:tr w:rsidR="00063B49" w:rsidRPr="00D40F44" w14:paraId="73F0D4CD" w14:textId="77777777" w:rsidTr="000A44C2">
        <w:tblPrEx>
          <w:shd w:val="clear" w:color="auto" w:fill="CED7E7"/>
        </w:tblPrEx>
        <w:trPr>
          <w:trHeight w:val="20"/>
          <w:jc w:val="center"/>
        </w:trPr>
        <w:tc>
          <w:tcPr>
            <w:tcW w:w="2070" w:type="dxa"/>
            <w:vMerge/>
            <w:tcBorders>
              <w:top w:val="single" w:sz="4" w:space="0" w:color="000000"/>
              <w:left w:val="nil"/>
              <w:bottom w:val="single" w:sz="4" w:space="0" w:color="000000"/>
              <w:right w:val="nil"/>
            </w:tcBorders>
            <w:shd w:val="clear" w:color="auto" w:fill="auto"/>
          </w:tcPr>
          <w:p w14:paraId="2E0E2263"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nil"/>
              <w:right w:val="nil"/>
            </w:tcBorders>
            <w:shd w:val="clear" w:color="auto" w:fill="auto"/>
            <w:tcMar>
              <w:top w:w="80" w:type="dxa"/>
              <w:left w:w="80" w:type="dxa"/>
              <w:bottom w:w="80" w:type="dxa"/>
              <w:right w:w="80" w:type="dxa"/>
            </w:tcMar>
            <w:vAlign w:val="center"/>
          </w:tcPr>
          <w:p w14:paraId="6F4A0801"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1-3 hours</w:t>
            </w:r>
          </w:p>
        </w:tc>
        <w:tc>
          <w:tcPr>
            <w:tcW w:w="1044" w:type="dxa"/>
            <w:tcBorders>
              <w:top w:val="nil"/>
              <w:left w:val="nil"/>
              <w:bottom w:val="nil"/>
              <w:right w:val="nil"/>
            </w:tcBorders>
            <w:shd w:val="clear" w:color="auto" w:fill="auto"/>
            <w:tcMar>
              <w:top w:w="80" w:type="dxa"/>
              <w:left w:w="80" w:type="dxa"/>
              <w:bottom w:w="80" w:type="dxa"/>
              <w:right w:w="80" w:type="dxa"/>
            </w:tcMar>
            <w:vAlign w:val="center"/>
          </w:tcPr>
          <w:p w14:paraId="0621F89E"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72</w:t>
            </w:r>
          </w:p>
        </w:tc>
        <w:tc>
          <w:tcPr>
            <w:tcW w:w="1160" w:type="dxa"/>
            <w:tcBorders>
              <w:top w:val="nil"/>
              <w:left w:val="nil"/>
              <w:bottom w:val="nil"/>
              <w:right w:val="nil"/>
            </w:tcBorders>
            <w:shd w:val="clear" w:color="auto" w:fill="auto"/>
            <w:tcMar>
              <w:top w:w="80" w:type="dxa"/>
              <w:left w:w="80" w:type="dxa"/>
              <w:bottom w:w="80" w:type="dxa"/>
              <w:right w:w="80" w:type="dxa"/>
            </w:tcMar>
            <w:vAlign w:val="center"/>
          </w:tcPr>
          <w:p w14:paraId="604B6863"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16.82</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47F09780"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36.21</w:t>
            </w:r>
          </w:p>
        </w:tc>
      </w:tr>
      <w:tr w:rsidR="00063B49" w:rsidRPr="00D40F44" w14:paraId="531C0805" w14:textId="77777777" w:rsidTr="000A44C2">
        <w:tblPrEx>
          <w:shd w:val="clear" w:color="auto" w:fill="CED7E7"/>
        </w:tblPrEx>
        <w:trPr>
          <w:trHeight w:val="20"/>
          <w:jc w:val="center"/>
        </w:trPr>
        <w:tc>
          <w:tcPr>
            <w:tcW w:w="2070" w:type="dxa"/>
            <w:vMerge/>
            <w:tcBorders>
              <w:top w:val="single" w:sz="4" w:space="0" w:color="000000"/>
              <w:left w:val="nil"/>
              <w:bottom w:val="single" w:sz="4" w:space="0" w:color="000000"/>
              <w:right w:val="nil"/>
            </w:tcBorders>
            <w:shd w:val="clear" w:color="auto" w:fill="auto"/>
          </w:tcPr>
          <w:p w14:paraId="7920AB5D"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nil"/>
              <w:right w:val="nil"/>
            </w:tcBorders>
            <w:shd w:val="clear" w:color="auto" w:fill="auto"/>
            <w:tcMar>
              <w:top w:w="80" w:type="dxa"/>
              <w:left w:w="80" w:type="dxa"/>
              <w:bottom w:w="80" w:type="dxa"/>
              <w:right w:w="80" w:type="dxa"/>
            </w:tcMar>
            <w:vAlign w:val="center"/>
          </w:tcPr>
          <w:p w14:paraId="755B0864"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3-5 hours</w:t>
            </w:r>
          </w:p>
        </w:tc>
        <w:tc>
          <w:tcPr>
            <w:tcW w:w="1044" w:type="dxa"/>
            <w:tcBorders>
              <w:top w:val="nil"/>
              <w:left w:val="nil"/>
              <w:bottom w:val="nil"/>
              <w:right w:val="nil"/>
            </w:tcBorders>
            <w:shd w:val="clear" w:color="auto" w:fill="auto"/>
            <w:tcMar>
              <w:top w:w="80" w:type="dxa"/>
              <w:left w:w="80" w:type="dxa"/>
              <w:bottom w:w="80" w:type="dxa"/>
              <w:right w:w="80" w:type="dxa"/>
            </w:tcMar>
            <w:vAlign w:val="center"/>
          </w:tcPr>
          <w:p w14:paraId="405DDD0A"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80</w:t>
            </w:r>
          </w:p>
        </w:tc>
        <w:tc>
          <w:tcPr>
            <w:tcW w:w="1160" w:type="dxa"/>
            <w:tcBorders>
              <w:top w:val="nil"/>
              <w:left w:val="nil"/>
              <w:bottom w:val="nil"/>
              <w:right w:val="nil"/>
            </w:tcBorders>
            <w:shd w:val="clear" w:color="auto" w:fill="auto"/>
            <w:tcMar>
              <w:top w:w="80" w:type="dxa"/>
              <w:left w:w="80" w:type="dxa"/>
              <w:bottom w:w="80" w:type="dxa"/>
              <w:right w:w="80" w:type="dxa"/>
            </w:tcMar>
            <w:vAlign w:val="center"/>
          </w:tcPr>
          <w:p w14:paraId="6BF59415"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18.69</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473EE676"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54.91</w:t>
            </w:r>
          </w:p>
        </w:tc>
      </w:tr>
      <w:tr w:rsidR="00063B49" w:rsidRPr="00D40F44" w14:paraId="6B7681D9" w14:textId="77777777" w:rsidTr="000A44C2">
        <w:tblPrEx>
          <w:shd w:val="clear" w:color="auto" w:fill="CED7E7"/>
        </w:tblPrEx>
        <w:trPr>
          <w:trHeight w:val="20"/>
          <w:jc w:val="center"/>
        </w:trPr>
        <w:tc>
          <w:tcPr>
            <w:tcW w:w="2070" w:type="dxa"/>
            <w:vMerge/>
            <w:tcBorders>
              <w:top w:val="single" w:sz="4" w:space="0" w:color="000000"/>
              <w:left w:val="nil"/>
              <w:bottom w:val="single" w:sz="4" w:space="0" w:color="000000"/>
              <w:right w:val="nil"/>
            </w:tcBorders>
            <w:shd w:val="clear" w:color="auto" w:fill="auto"/>
          </w:tcPr>
          <w:p w14:paraId="756C88C5"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nil"/>
              <w:right w:val="nil"/>
            </w:tcBorders>
            <w:shd w:val="clear" w:color="auto" w:fill="auto"/>
            <w:tcMar>
              <w:top w:w="80" w:type="dxa"/>
              <w:left w:w="80" w:type="dxa"/>
              <w:bottom w:w="80" w:type="dxa"/>
              <w:right w:w="80" w:type="dxa"/>
            </w:tcMar>
            <w:vAlign w:val="center"/>
          </w:tcPr>
          <w:p w14:paraId="5FC7EF6A"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5-7 hours</w:t>
            </w:r>
          </w:p>
        </w:tc>
        <w:tc>
          <w:tcPr>
            <w:tcW w:w="1044" w:type="dxa"/>
            <w:tcBorders>
              <w:top w:val="nil"/>
              <w:left w:val="nil"/>
              <w:bottom w:val="nil"/>
              <w:right w:val="nil"/>
            </w:tcBorders>
            <w:shd w:val="clear" w:color="auto" w:fill="auto"/>
            <w:tcMar>
              <w:top w:w="80" w:type="dxa"/>
              <w:left w:w="80" w:type="dxa"/>
              <w:bottom w:w="80" w:type="dxa"/>
              <w:right w:w="80" w:type="dxa"/>
            </w:tcMar>
            <w:vAlign w:val="center"/>
          </w:tcPr>
          <w:p w14:paraId="1438AD79"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71</w:t>
            </w:r>
          </w:p>
        </w:tc>
        <w:tc>
          <w:tcPr>
            <w:tcW w:w="1160" w:type="dxa"/>
            <w:tcBorders>
              <w:top w:val="nil"/>
              <w:left w:val="nil"/>
              <w:bottom w:val="nil"/>
              <w:right w:val="nil"/>
            </w:tcBorders>
            <w:shd w:val="clear" w:color="auto" w:fill="auto"/>
            <w:tcMar>
              <w:top w:w="80" w:type="dxa"/>
              <w:left w:w="80" w:type="dxa"/>
              <w:bottom w:w="80" w:type="dxa"/>
              <w:right w:w="80" w:type="dxa"/>
            </w:tcMar>
            <w:vAlign w:val="center"/>
          </w:tcPr>
          <w:p w14:paraId="5D63A703"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16.59</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530B16CC"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71.50</w:t>
            </w:r>
          </w:p>
        </w:tc>
      </w:tr>
      <w:tr w:rsidR="00063B49" w:rsidRPr="00D40F44" w14:paraId="7534199D" w14:textId="77777777" w:rsidTr="000A44C2">
        <w:tblPrEx>
          <w:shd w:val="clear" w:color="auto" w:fill="CED7E7"/>
        </w:tblPrEx>
        <w:trPr>
          <w:trHeight w:val="20"/>
          <w:jc w:val="center"/>
        </w:trPr>
        <w:tc>
          <w:tcPr>
            <w:tcW w:w="2070" w:type="dxa"/>
            <w:vMerge/>
            <w:tcBorders>
              <w:top w:val="single" w:sz="4" w:space="0" w:color="000000"/>
              <w:left w:val="nil"/>
              <w:bottom w:val="single" w:sz="4" w:space="0" w:color="000000"/>
              <w:right w:val="nil"/>
            </w:tcBorders>
            <w:shd w:val="clear" w:color="auto" w:fill="auto"/>
          </w:tcPr>
          <w:p w14:paraId="3C6057B2"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nil"/>
              <w:right w:val="nil"/>
            </w:tcBorders>
            <w:shd w:val="clear" w:color="auto" w:fill="auto"/>
            <w:tcMar>
              <w:top w:w="80" w:type="dxa"/>
              <w:left w:w="80" w:type="dxa"/>
              <w:bottom w:w="80" w:type="dxa"/>
              <w:right w:w="80" w:type="dxa"/>
            </w:tcMar>
            <w:vAlign w:val="center"/>
          </w:tcPr>
          <w:p w14:paraId="571116DD"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7-9 hours</w:t>
            </w:r>
          </w:p>
        </w:tc>
        <w:tc>
          <w:tcPr>
            <w:tcW w:w="1044" w:type="dxa"/>
            <w:tcBorders>
              <w:top w:val="nil"/>
              <w:left w:val="nil"/>
              <w:bottom w:val="nil"/>
              <w:right w:val="nil"/>
            </w:tcBorders>
            <w:shd w:val="clear" w:color="auto" w:fill="auto"/>
            <w:tcMar>
              <w:top w:w="80" w:type="dxa"/>
              <w:left w:w="80" w:type="dxa"/>
              <w:bottom w:w="80" w:type="dxa"/>
              <w:right w:w="80" w:type="dxa"/>
            </w:tcMar>
            <w:vAlign w:val="center"/>
          </w:tcPr>
          <w:p w14:paraId="45A6F5E6"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65</w:t>
            </w:r>
          </w:p>
        </w:tc>
        <w:tc>
          <w:tcPr>
            <w:tcW w:w="1160" w:type="dxa"/>
            <w:tcBorders>
              <w:top w:val="nil"/>
              <w:left w:val="nil"/>
              <w:bottom w:val="nil"/>
              <w:right w:val="nil"/>
            </w:tcBorders>
            <w:shd w:val="clear" w:color="auto" w:fill="auto"/>
            <w:tcMar>
              <w:top w:w="80" w:type="dxa"/>
              <w:left w:w="80" w:type="dxa"/>
              <w:bottom w:w="80" w:type="dxa"/>
              <w:right w:w="80" w:type="dxa"/>
            </w:tcMar>
            <w:vAlign w:val="center"/>
          </w:tcPr>
          <w:p w14:paraId="31345BB0"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15.19</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40AE2E54"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86.68</w:t>
            </w:r>
          </w:p>
        </w:tc>
      </w:tr>
      <w:tr w:rsidR="00063B49" w:rsidRPr="00D40F44" w14:paraId="35E06D14" w14:textId="77777777" w:rsidTr="000A44C2">
        <w:tblPrEx>
          <w:shd w:val="clear" w:color="auto" w:fill="CED7E7"/>
        </w:tblPrEx>
        <w:trPr>
          <w:trHeight w:val="20"/>
          <w:jc w:val="center"/>
        </w:trPr>
        <w:tc>
          <w:tcPr>
            <w:tcW w:w="2070" w:type="dxa"/>
            <w:vMerge/>
            <w:tcBorders>
              <w:top w:val="single" w:sz="4" w:space="0" w:color="000000"/>
              <w:left w:val="nil"/>
              <w:bottom w:val="single" w:sz="4" w:space="0" w:color="000000"/>
              <w:right w:val="nil"/>
            </w:tcBorders>
            <w:shd w:val="clear" w:color="auto" w:fill="auto"/>
          </w:tcPr>
          <w:p w14:paraId="6AC798B7"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063A87EA"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More than 9 hours</w:t>
            </w:r>
          </w:p>
        </w:tc>
        <w:tc>
          <w:tcPr>
            <w:tcW w:w="1044"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0E7CD0FC"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57</w:t>
            </w:r>
          </w:p>
        </w:tc>
        <w:tc>
          <w:tcPr>
            <w:tcW w:w="116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56A1721"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13.32</w:t>
            </w:r>
          </w:p>
        </w:tc>
        <w:tc>
          <w:tcPr>
            <w:tcW w:w="145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3206470C"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100.00</w:t>
            </w:r>
          </w:p>
        </w:tc>
      </w:tr>
      <w:tr w:rsidR="00063B49" w:rsidRPr="00D40F44" w14:paraId="5359DE23" w14:textId="77777777" w:rsidTr="000A44C2">
        <w:tblPrEx>
          <w:shd w:val="clear" w:color="auto" w:fill="CED7E7"/>
        </w:tblPrEx>
        <w:trPr>
          <w:trHeight w:val="20"/>
          <w:jc w:val="center"/>
        </w:trPr>
        <w:tc>
          <w:tcPr>
            <w:tcW w:w="2070" w:type="dxa"/>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DC56A4F"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Average Time of Browsing Taobao Live daily</w:t>
            </w:r>
          </w:p>
        </w:tc>
        <w:tc>
          <w:tcPr>
            <w:tcW w:w="265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98C54EF"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Less than 1 hour</w:t>
            </w:r>
          </w:p>
        </w:tc>
        <w:tc>
          <w:tcPr>
            <w:tcW w:w="104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7A30E98"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59</w:t>
            </w:r>
          </w:p>
        </w:tc>
        <w:tc>
          <w:tcPr>
            <w:tcW w:w="116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573B8C9"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13.79</w:t>
            </w:r>
          </w:p>
        </w:tc>
        <w:tc>
          <w:tcPr>
            <w:tcW w:w="145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384A926"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13.79</w:t>
            </w:r>
          </w:p>
        </w:tc>
      </w:tr>
      <w:tr w:rsidR="00063B49" w:rsidRPr="00D40F44" w14:paraId="23D53236" w14:textId="77777777" w:rsidTr="000A44C2">
        <w:tblPrEx>
          <w:shd w:val="clear" w:color="auto" w:fill="CED7E7"/>
        </w:tblPrEx>
        <w:trPr>
          <w:trHeight w:val="20"/>
          <w:jc w:val="center"/>
        </w:trPr>
        <w:tc>
          <w:tcPr>
            <w:tcW w:w="2070" w:type="dxa"/>
            <w:vMerge/>
            <w:tcBorders>
              <w:top w:val="single" w:sz="4" w:space="0" w:color="000000"/>
              <w:left w:val="nil"/>
              <w:bottom w:val="single" w:sz="4" w:space="0" w:color="000000"/>
              <w:right w:val="nil"/>
            </w:tcBorders>
            <w:shd w:val="clear" w:color="auto" w:fill="auto"/>
          </w:tcPr>
          <w:p w14:paraId="39ABBB8F"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nil"/>
              <w:right w:val="nil"/>
            </w:tcBorders>
            <w:shd w:val="clear" w:color="auto" w:fill="auto"/>
            <w:tcMar>
              <w:top w:w="80" w:type="dxa"/>
              <w:left w:w="80" w:type="dxa"/>
              <w:bottom w:w="80" w:type="dxa"/>
              <w:right w:w="80" w:type="dxa"/>
            </w:tcMar>
            <w:vAlign w:val="center"/>
          </w:tcPr>
          <w:p w14:paraId="0C47246F"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1-2 hours</w:t>
            </w:r>
          </w:p>
        </w:tc>
        <w:tc>
          <w:tcPr>
            <w:tcW w:w="1044" w:type="dxa"/>
            <w:tcBorders>
              <w:top w:val="nil"/>
              <w:left w:val="nil"/>
              <w:bottom w:val="nil"/>
              <w:right w:val="nil"/>
            </w:tcBorders>
            <w:shd w:val="clear" w:color="auto" w:fill="auto"/>
            <w:tcMar>
              <w:top w:w="80" w:type="dxa"/>
              <w:left w:w="80" w:type="dxa"/>
              <w:bottom w:w="80" w:type="dxa"/>
              <w:right w:w="80" w:type="dxa"/>
            </w:tcMar>
            <w:vAlign w:val="center"/>
          </w:tcPr>
          <w:p w14:paraId="204D74BE"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81</w:t>
            </w:r>
          </w:p>
        </w:tc>
        <w:tc>
          <w:tcPr>
            <w:tcW w:w="1160" w:type="dxa"/>
            <w:tcBorders>
              <w:top w:val="nil"/>
              <w:left w:val="nil"/>
              <w:bottom w:val="nil"/>
              <w:right w:val="nil"/>
            </w:tcBorders>
            <w:shd w:val="clear" w:color="auto" w:fill="auto"/>
            <w:tcMar>
              <w:top w:w="80" w:type="dxa"/>
              <w:left w:w="80" w:type="dxa"/>
              <w:bottom w:w="80" w:type="dxa"/>
              <w:right w:w="80" w:type="dxa"/>
            </w:tcMar>
            <w:vAlign w:val="center"/>
          </w:tcPr>
          <w:p w14:paraId="56845C43"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18.93</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2ED45BDE"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32.71</w:t>
            </w:r>
          </w:p>
        </w:tc>
      </w:tr>
      <w:tr w:rsidR="00063B49" w:rsidRPr="00D40F44" w14:paraId="68A65342" w14:textId="77777777" w:rsidTr="000A44C2">
        <w:tblPrEx>
          <w:shd w:val="clear" w:color="auto" w:fill="CED7E7"/>
        </w:tblPrEx>
        <w:trPr>
          <w:trHeight w:val="20"/>
          <w:jc w:val="center"/>
        </w:trPr>
        <w:tc>
          <w:tcPr>
            <w:tcW w:w="2070" w:type="dxa"/>
            <w:vMerge/>
            <w:tcBorders>
              <w:top w:val="single" w:sz="4" w:space="0" w:color="000000"/>
              <w:left w:val="nil"/>
              <w:bottom w:val="single" w:sz="4" w:space="0" w:color="000000"/>
              <w:right w:val="nil"/>
            </w:tcBorders>
            <w:shd w:val="clear" w:color="auto" w:fill="auto"/>
          </w:tcPr>
          <w:p w14:paraId="44F3FDEF"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nil"/>
              <w:right w:val="nil"/>
            </w:tcBorders>
            <w:shd w:val="clear" w:color="auto" w:fill="auto"/>
            <w:tcMar>
              <w:top w:w="80" w:type="dxa"/>
              <w:left w:w="80" w:type="dxa"/>
              <w:bottom w:w="80" w:type="dxa"/>
              <w:right w:w="80" w:type="dxa"/>
            </w:tcMar>
            <w:vAlign w:val="center"/>
          </w:tcPr>
          <w:p w14:paraId="5F619C21"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2-3 hours</w:t>
            </w:r>
          </w:p>
        </w:tc>
        <w:tc>
          <w:tcPr>
            <w:tcW w:w="1044" w:type="dxa"/>
            <w:tcBorders>
              <w:top w:val="nil"/>
              <w:left w:val="nil"/>
              <w:bottom w:val="nil"/>
              <w:right w:val="nil"/>
            </w:tcBorders>
            <w:shd w:val="clear" w:color="auto" w:fill="auto"/>
            <w:tcMar>
              <w:top w:w="80" w:type="dxa"/>
              <w:left w:w="80" w:type="dxa"/>
              <w:bottom w:w="80" w:type="dxa"/>
              <w:right w:w="80" w:type="dxa"/>
            </w:tcMar>
            <w:vAlign w:val="center"/>
          </w:tcPr>
          <w:p w14:paraId="3EAF83D1"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49</w:t>
            </w:r>
          </w:p>
        </w:tc>
        <w:tc>
          <w:tcPr>
            <w:tcW w:w="1160" w:type="dxa"/>
            <w:tcBorders>
              <w:top w:val="nil"/>
              <w:left w:val="nil"/>
              <w:bottom w:val="nil"/>
              <w:right w:val="nil"/>
            </w:tcBorders>
            <w:shd w:val="clear" w:color="auto" w:fill="auto"/>
            <w:tcMar>
              <w:top w:w="80" w:type="dxa"/>
              <w:left w:w="80" w:type="dxa"/>
              <w:bottom w:w="80" w:type="dxa"/>
              <w:right w:w="80" w:type="dxa"/>
            </w:tcMar>
            <w:vAlign w:val="center"/>
          </w:tcPr>
          <w:p w14:paraId="6E60BCFE"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11.45</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103F54D6"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44.16</w:t>
            </w:r>
          </w:p>
        </w:tc>
      </w:tr>
      <w:tr w:rsidR="00063B49" w:rsidRPr="00D40F44" w14:paraId="1685235C" w14:textId="77777777" w:rsidTr="000A44C2">
        <w:tblPrEx>
          <w:shd w:val="clear" w:color="auto" w:fill="CED7E7"/>
        </w:tblPrEx>
        <w:trPr>
          <w:trHeight w:val="20"/>
          <w:jc w:val="center"/>
        </w:trPr>
        <w:tc>
          <w:tcPr>
            <w:tcW w:w="2070" w:type="dxa"/>
            <w:vMerge/>
            <w:tcBorders>
              <w:top w:val="single" w:sz="4" w:space="0" w:color="000000"/>
              <w:left w:val="nil"/>
              <w:bottom w:val="single" w:sz="4" w:space="0" w:color="000000"/>
              <w:right w:val="nil"/>
            </w:tcBorders>
            <w:shd w:val="clear" w:color="auto" w:fill="auto"/>
          </w:tcPr>
          <w:p w14:paraId="4FD4E9AF"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nil"/>
              <w:right w:val="nil"/>
            </w:tcBorders>
            <w:shd w:val="clear" w:color="auto" w:fill="auto"/>
            <w:tcMar>
              <w:top w:w="80" w:type="dxa"/>
              <w:left w:w="80" w:type="dxa"/>
              <w:bottom w:w="80" w:type="dxa"/>
              <w:right w:w="80" w:type="dxa"/>
            </w:tcMar>
            <w:vAlign w:val="center"/>
          </w:tcPr>
          <w:p w14:paraId="3615CF31"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3-4 hours</w:t>
            </w:r>
          </w:p>
        </w:tc>
        <w:tc>
          <w:tcPr>
            <w:tcW w:w="1044" w:type="dxa"/>
            <w:tcBorders>
              <w:top w:val="nil"/>
              <w:left w:val="nil"/>
              <w:bottom w:val="nil"/>
              <w:right w:val="nil"/>
            </w:tcBorders>
            <w:shd w:val="clear" w:color="auto" w:fill="auto"/>
            <w:tcMar>
              <w:top w:w="80" w:type="dxa"/>
              <w:left w:w="80" w:type="dxa"/>
              <w:bottom w:w="80" w:type="dxa"/>
              <w:right w:w="80" w:type="dxa"/>
            </w:tcMar>
            <w:vAlign w:val="center"/>
          </w:tcPr>
          <w:p w14:paraId="7DBA64DC"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99</w:t>
            </w:r>
          </w:p>
        </w:tc>
        <w:tc>
          <w:tcPr>
            <w:tcW w:w="1160" w:type="dxa"/>
            <w:tcBorders>
              <w:top w:val="nil"/>
              <w:left w:val="nil"/>
              <w:bottom w:val="nil"/>
              <w:right w:val="nil"/>
            </w:tcBorders>
            <w:shd w:val="clear" w:color="auto" w:fill="auto"/>
            <w:tcMar>
              <w:top w:w="80" w:type="dxa"/>
              <w:left w:w="80" w:type="dxa"/>
              <w:bottom w:w="80" w:type="dxa"/>
              <w:right w:w="80" w:type="dxa"/>
            </w:tcMar>
            <w:vAlign w:val="center"/>
          </w:tcPr>
          <w:p w14:paraId="72BC58DC"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23.13</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3EA9E363"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67.29</w:t>
            </w:r>
          </w:p>
        </w:tc>
      </w:tr>
      <w:tr w:rsidR="00063B49" w:rsidRPr="00D40F44" w14:paraId="1E337F31" w14:textId="77777777" w:rsidTr="000A44C2">
        <w:tblPrEx>
          <w:shd w:val="clear" w:color="auto" w:fill="CED7E7"/>
        </w:tblPrEx>
        <w:trPr>
          <w:trHeight w:val="20"/>
          <w:jc w:val="center"/>
        </w:trPr>
        <w:tc>
          <w:tcPr>
            <w:tcW w:w="2070" w:type="dxa"/>
            <w:vMerge/>
            <w:tcBorders>
              <w:top w:val="single" w:sz="4" w:space="0" w:color="000000"/>
              <w:left w:val="nil"/>
              <w:bottom w:val="single" w:sz="4" w:space="0" w:color="000000"/>
              <w:right w:val="nil"/>
            </w:tcBorders>
            <w:shd w:val="clear" w:color="auto" w:fill="auto"/>
          </w:tcPr>
          <w:p w14:paraId="0CAA4476"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nil"/>
              <w:right w:val="nil"/>
            </w:tcBorders>
            <w:shd w:val="clear" w:color="auto" w:fill="auto"/>
            <w:tcMar>
              <w:top w:w="80" w:type="dxa"/>
              <w:left w:w="80" w:type="dxa"/>
              <w:bottom w:w="80" w:type="dxa"/>
              <w:right w:w="80" w:type="dxa"/>
            </w:tcMar>
            <w:vAlign w:val="center"/>
          </w:tcPr>
          <w:p w14:paraId="7B1113A4"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4-5 hours</w:t>
            </w:r>
          </w:p>
        </w:tc>
        <w:tc>
          <w:tcPr>
            <w:tcW w:w="1044" w:type="dxa"/>
            <w:tcBorders>
              <w:top w:val="nil"/>
              <w:left w:val="nil"/>
              <w:bottom w:val="nil"/>
              <w:right w:val="nil"/>
            </w:tcBorders>
            <w:shd w:val="clear" w:color="auto" w:fill="auto"/>
            <w:tcMar>
              <w:top w:w="80" w:type="dxa"/>
              <w:left w:w="80" w:type="dxa"/>
              <w:bottom w:w="80" w:type="dxa"/>
              <w:right w:w="80" w:type="dxa"/>
            </w:tcMar>
            <w:vAlign w:val="center"/>
          </w:tcPr>
          <w:p w14:paraId="592B844C"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71</w:t>
            </w:r>
          </w:p>
        </w:tc>
        <w:tc>
          <w:tcPr>
            <w:tcW w:w="1160" w:type="dxa"/>
            <w:tcBorders>
              <w:top w:val="nil"/>
              <w:left w:val="nil"/>
              <w:bottom w:val="nil"/>
              <w:right w:val="nil"/>
            </w:tcBorders>
            <w:shd w:val="clear" w:color="auto" w:fill="auto"/>
            <w:tcMar>
              <w:top w:w="80" w:type="dxa"/>
              <w:left w:w="80" w:type="dxa"/>
              <w:bottom w:w="80" w:type="dxa"/>
              <w:right w:w="80" w:type="dxa"/>
            </w:tcMar>
            <w:vAlign w:val="center"/>
          </w:tcPr>
          <w:p w14:paraId="757F2C0D"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16.59</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2AC9E3C3"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83.88</w:t>
            </w:r>
          </w:p>
        </w:tc>
      </w:tr>
      <w:tr w:rsidR="00063B49" w:rsidRPr="00D40F44" w14:paraId="5EC5C49D" w14:textId="77777777" w:rsidTr="000A44C2">
        <w:tblPrEx>
          <w:shd w:val="clear" w:color="auto" w:fill="CED7E7"/>
        </w:tblPrEx>
        <w:trPr>
          <w:trHeight w:val="20"/>
          <w:jc w:val="center"/>
        </w:trPr>
        <w:tc>
          <w:tcPr>
            <w:tcW w:w="2070" w:type="dxa"/>
            <w:vMerge/>
            <w:tcBorders>
              <w:top w:val="single" w:sz="4" w:space="0" w:color="000000"/>
              <w:left w:val="nil"/>
              <w:bottom w:val="single" w:sz="4" w:space="0" w:color="000000"/>
              <w:right w:val="nil"/>
            </w:tcBorders>
            <w:shd w:val="clear" w:color="auto" w:fill="auto"/>
          </w:tcPr>
          <w:p w14:paraId="38A33BFD"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94133CC"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More than 5 hours</w:t>
            </w:r>
          </w:p>
        </w:tc>
        <w:tc>
          <w:tcPr>
            <w:tcW w:w="1044"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056CFF9D"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69</w:t>
            </w:r>
          </w:p>
        </w:tc>
        <w:tc>
          <w:tcPr>
            <w:tcW w:w="116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196F018"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16.12</w:t>
            </w:r>
          </w:p>
        </w:tc>
        <w:tc>
          <w:tcPr>
            <w:tcW w:w="145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6859C30"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100.00</w:t>
            </w:r>
          </w:p>
        </w:tc>
      </w:tr>
      <w:tr w:rsidR="00063B49" w:rsidRPr="00D40F44" w14:paraId="571D5B8B" w14:textId="77777777" w:rsidTr="000A44C2">
        <w:tblPrEx>
          <w:shd w:val="clear" w:color="auto" w:fill="CED7E7"/>
        </w:tblPrEx>
        <w:trPr>
          <w:trHeight w:val="20"/>
          <w:jc w:val="center"/>
        </w:trPr>
        <w:tc>
          <w:tcPr>
            <w:tcW w:w="2070" w:type="dxa"/>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149971" w14:textId="77777777" w:rsidR="00063B49" w:rsidRPr="00D40F44" w:rsidRDefault="00063B49" w:rsidP="000A44C2">
            <w:pPr>
              <w:widowControl/>
              <w:snapToGrid w:val="0"/>
              <w:jc w:val="center"/>
              <w:rPr>
                <w:rFonts w:eastAsia="Arial Unicode MS"/>
                <w:kern w:val="0"/>
                <w:sz w:val="20"/>
                <w:szCs w:val="20"/>
                <w:u w:color="000000"/>
                <w:lang w:eastAsia="en-GB"/>
              </w:rPr>
            </w:pPr>
            <w:r w:rsidRPr="00D40F44">
              <w:rPr>
                <w:rFonts w:eastAsia="Arial Unicode MS"/>
                <w:kern w:val="0"/>
                <w:sz w:val="20"/>
                <w:szCs w:val="20"/>
                <w:u w:color="000000"/>
                <w:lang w:eastAsia="en-GB"/>
              </w:rPr>
              <w:t>Total Years of Shopping Experience on Taobao</w:t>
            </w:r>
          </w:p>
          <w:p w14:paraId="054F7F29"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(no overlapping among these categories)</w:t>
            </w:r>
          </w:p>
        </w:tc>
        <w:tc>
          <w:tcPr>
            <w:tcW w:w="265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5CE0C14"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Fewer than 6 months</w:t>
            </w:r>
          </w:p>
        </w:tc>
        <w:tc>
          <w:tcPr>
            <w:tcW w:w="104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CB24058"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73</w:t>
            </w:r>
          </w:p>
        </w:tc>
        <w:tc>
          <w:tcPr>
            <w:tcW w:w="116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D5B4B15"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17.06</w:t>
            </w:r>
          </w:p>
        </w:tc>
        <w:tc>
          <w:tcPr>
            <w:tcW w:w="145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25C39AB"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17.06</w:t>
            </w:r>
          </w:p>
        </w:tc>
      </w:tr>
      <w:tr w:rsidR="00063B49" w:rsidRPr="00D40F44" w14:paraId="61F009DF" w14:textId="77777777" w:rsidTr="000A44C2">
        <w:tblPrEx>
          <w:shd w:val="clear" w:color="auto" w:fill="CED7E7"/>
        </w:tblPrEx>
        <w:trPr>
          <w:trHeight w:val="20"/>
          <w:jc w:val="center"/>
        </w:trPr>
        <w:tc>
          <w:tcPr>
            <w:tcW w:w="2070" w:type="dxa"/>
            <w:vMerge/>
            <w:tcBorders>
              <w:top w:val="single" w:sz="4" w:space="0" w:color="000000"/>
              <w:left w:val="nil"/>
              <w:bottom w:val="single" w:sz="4" w:space="0" w:color="000000"/>
              <w:right w:val="nil"/>
            </w:tcBorders>
            <w:shd w:val="clear" w:color="auto" w:fill="auto"/>
          </w:tcPr>
          <w:p w14:paraId="1C4DB83E"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nil"/>
              <w:right w:val="nil"/>
            </w:tcBorders>
            <w:shd w:val="clear" w:color="auto" w:fill="auto"/>
            <w:tcMar>
              <w:top w:w="80" w:type="dxa"/>
              <w:left w:w="80" w:type="dxa"/>
              <w:bottom w:w="80" w:type="dxa"/>
              <w:right w:w="80" w:type="dxa"/>
            </w:tcMar>
            <w:vAlign w:val="center"/>
          </w:tcPr>
          <w:p w14:paraId="6CA1E6B5"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6 months to one year</w:t>
            </w:r>
          </w:p>
        </w:tc>
        <w:tc>
          <w:tcPr>
            <w:tcW w:w="1044" w:type="dxa"/>
            <w:tcBorders>
              <w:top w:val="nil"/>
              <w:left w:val="nil"/>
              <w:bottom w:val="nil"/>
              <w:right w:val="nil"/>
            </w:tcBorders>
            <w:shd w:val="clear" w:color="auto" w:fill="auto"/>
            <w:tcMar>
              <w:top w:w="80" w:type="dxa"/>
              <w:left w:w="80" w:type="dxa"/>
              <w:bottom w:w="80" w:type="dxa"/>
              <w:right w:w="80" w:type="dxa"/>
            </w:tcMar>
            <w:vAlign w:val="center"/>
          </w:tcPr>
          <w:p w14:paraId="1A1C92D6"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77</w:t>
            </w:r>
          </w:p>
        </w:tc>
        <w:tc>
          <w:tcPr>
            <w:tcW w:w="1160" w:type="dxa"/>
            <w:tcBorders>
              <w:top w:val="nil"/>
              <w:left w:val="nil"/>
              <w:bottom w:val="nil"/>
              <w:right w:val="nil"/>
            </w:tcBorders>
            <w:shd w:val="clear" w:color="auto" w:fill="auto"/>
            <w:tcMar>
              <w:top w:w="80" w:type="dxa"/>
              <w:left w:w="80" w:type="dxa"/>
              <w:bottom w:w="80" w:type="dxa"/>
              <w:right w:w="80" w:type="dxa"/>
            </w:tcMar>
            <w:vAlign w:val="center"/>
          </w:tcPr>
          <w:p w14:paraId="5539D091"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17.99</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260326B1"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35.05</w:t>
            </w:r>
          </w:p>
        </w:tc>
      </w:tr>
      <w:tr w:rsidR="00063B49" w:rsidRPr="00D40F44" w14:paraId="573D7F01" w14:textId="77777777" w:rsidTr="000A44C2">
        <w:tblPrEx>
          <w:shd w:val="clear" w:color="auto" w:fill="CED7E7"/>
        </w:tblPrEx>
        <w:trPr>
          <w:trHeight w:val="20"/>
          <w:jc w:val="center"/>
        </w:trPr>
        <w:tc>
          <w:tcPr>
            <w:tcW w:w="2070" w:type="dxa"/>
            <w:vMerge/>
            <w:tcBorders>
              <w:top w:val="single" w:sz="4" w:space="0" w:color="000000"/>
              <w:left w:val="nil"/>
              <w:bottom w:val="single" w:sz="4" w:space="0" w:color="000000"/>
              <w:right w:val="nil"/>
            </w:tcBorders>
            <w:shd w:val="clear" w:color="auto" w:fill="auto"/>
          </w:tcPr>
          <w:p w14:paraId="50B7AB58"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nil"/>
              <w:right w:val="nil"/>
            </w:tcBorders>
            <w:shd w:val="clear" w:color="auto" w:fill="auto"/>
            <w:tcMar>
              <w:top w:w="80" w:type="dxa"/>
              <w:left w:w="80" w:type="dxa"/>
              <w:bottom w:w="80" w:type="dxa"/>
              <w:right w:w="80" w:type="dxa"/>
            </w:tcMar>
            <w:vAlign w:val="center"/>
          </w:tcPr>
          <w:p w14:paraId="3135280F"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1-2 years</w:t>
            </w:r>
          </w:p>
        </w:tc>
        <w:tc>
          <w:tcPr>
            <w:tcW w:w="1044" w:type="dxa"/>
            <w:tcBorders>
              <w:top w:val="nil"/>
              <w:left w:val="nil"/>
              <w:bottom w:val="nil"/>
              <w:right w:val="nil"/>
            </w:tcBorders>
            <w:shd w:val="clear" w:color="auto" w:fill="auto"/>
            <w:tcMar>
              <w:top w:w="80" w:type="dxa"/>
              <w:left w:w="80" w:type="dxa"/>
              <w:bottom w:w="80" w:type="dxa"/>
              <w:right w:w="80" w:type="dxa"/>
            </w:tcMar>
            <w:vAlign w:val="center"/>
          </w:tcPr>
          <w:p w14:paraId="5F4EA02A"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70</w:t>
            </w:r>
          </w:p>
        </w:tc>
        <w:tc>
          <w:tcPr>
            <w:tcW w:w="1160" w:type="dxa"/>
            <w:tcBorders>
              <w:top w:val="nil"/>
              <w:left w:val="nil"/>
              <w:bottom w:val="nil"/>
              <w:right w:val="nil"/>
            </w:tcBorders>
            <w:shd w:val="clear" w:color="auto" w:fill="auto"/>
            <w:tcMar>
              <w:top w:w="80" w:type="dxa"/>
              <w:left w:w="80" w:type="dxa"/>
              <w:bottom w:w="80" w:type="dxa"/>
              <w:right w:w="80" w:type="dxa"/>
            </w:tcMar>
            <w:vAlign w:val="center"/>
          </w:tcPr>
          <w:p w14:paraId="6663477E"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16.36</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09BA9D9E"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51.40</w:t>
            </w:r>
          </w:p>
        </w:tc>
      </w:tr>
      <w:tr w:rsidR="00063B49" w:rsidRPr="00D40F44" w14:paraId="30661A9F" w14:textId="77777777" w:rsidTr="000A44C2">
        <w:tblPrEx>
          <w:shd w:val="clear" w:color="auto" w:fill="CED7E7"/>
        </w:tblPrEx>
        <w:trPr>
          <w:trHeight w:val="20"/>
          <w:jc w:val="center"/>
        </w:trPr>
        <w:tc>
          <w:tcPr>
            <w:tcW w:w="2070" w:type="dxa"/>
            <w:vMerge/>
            <w:tcBorders>
              <w:top w:val="single" w:sz="4" w:space="0" w:color="000000"/>
              <w:left w:val="nil"/>
              <w:bottom w:val="single" w:sz="4" w:space="0" w:color="000000"/>
              <w:right w:val="nil"/>
            </w:tcBorders>
            <w:shd w:val="clear" w:color="auto" w:fill="auto"/>
          </w:tcPr>
          <w:p w14:paraId="6D3E2393"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nil"/>
              <w:right w:val="nil"/>
            </w:tcBorders>
            <w:shd w:val="clear" w:color="auto" w:fill="auto"/>
            <w:tcMar>
              <w:top w:w="80" w:type="dxa"/>
              <w:left w:w="80" w:type="dxa"/>
              <w:bottom w:w="80" w:type="dxa"/>
              <w:right w:w="80" w:type="dxa"/>
            </w:tcMar>
            <w:vAlign w:val="center"/>
          </w:tcPr>
          <w:p w14:paraId="03E7B2EB"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2-3 years</w:t>
            </w:r>
          </w:p>
        </w:tc>
        <w:tc>
          <w:tcPr>
            <w:tcW w:w="1044" w:type="dxa"/>
            <w:tcBorders>
              <w:top w:val="nil"/>
              <w:left w:val="nil"/>
              <w:bottom w:val="nil"/>
              <w:right w:val="nil"/>
            </w:tcBorders>
            <w:shd w:val="clear" w:color="auto" w:fill="auto"/>
            <w:tcMar>
              <w:top w:w="80" w:type="dxa"/>
              <w:left w:w="80" w:type="dxa"/>
              <w:bottom w:w="80" w:type="dxa"/>
              <w:right w:w="80" w:type="dxa"/>
            </w:tcMar>
            <w:vAlign w:val="center"/>
          </w:tcPr>
          <w:p w14:paraId="6AC7A63A"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65</w:t>
            </w:r>
          </w:p>
        </w:tc>
        <w:tc>
          <w:tcPr>
            <w:tcW w:w="1160" w:type="dxa"/>
            <w:tcBorders>
              <w:top w:val="nil"/>
              <w:left w:val="nil"/>
              <w:bottom w:val="nil"/>
              <w:right w:val="nil"/>
            </w:tcBorders>
            <w:shd w:val="clear" w:color="auto" w:fill="auto"/>
            <w:tcMar>
              <w:top w:w="80" w:type="dxa"/>
              <w:left w:w="80" w:type="dxa"/>
              <w:bottom w:w="80" w:type="dxa"/>
              <w:right w:w="80" w:type="dxa"/>
            </w:tcMar>
            <w:vAlign w:val="center"/>
          </w:tcPr>
          <w:p w14:paraId="0840FC81"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15.19</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40239709"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66.59</w:t>
            </w:r>
          </w:p>
        </w:tc>
      </w:tr>
      <w:tr w:rsidR="00063B49" w:rsidRPr="00D40F44" w14:paraId="405682D9" w14:textId="77777777" w:rsidTr="000A44C2">
        <w:tblPrEx>
          <w:shd w:val="clear" w:color="auto" w:fill="CED7E7"/>
        </w:tblPrEx>
        <w:trPr>
          <w:trHeight w:val="20"/>
          <w:jc w:val="center"/>
        </w:trPr>
        <w:tc>
          <w:tcPr>
            <w:tcW w:w="2070" w:type="dxa"/>
            <w:vMerge/>
            <w:tcBorders>
              <w:top w:val="single" w:sz="4" w:space="0" w:color="000000"/>
              <w:left w:val="nil"/>
              <w:bottom w:val="single" w:sz="4" w:space="0" w:color="000000"/>
              <w:right w:val="nil"/>
            </w:tcBorders>
            <w:shd w:val="clear" w:color="auto" w:fill="auto"/>
          </w:tcPr>
          <w:p w14:paraId="5818243F"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nil"/>
              <w:right w:val="nil"/>
            </w:tcBorders>
            <w:shd w:val="clear" w:color="auto" w:fill="auto"/>
            <w:tcMar>
              <w:top w:w="80" w:type="dxa"/>
              <w:left w:w="80" w:type="dxa"/>
              <w:bottom w:w="80" w:type="dxa"/>
              <w:right w:w="80" w:type="dxa"/>
            </w:tcMar>
            <w:vAlign w:val="center"/>
          </w:tcPr>
          <w:p w14:paraId="3133609A"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3-4 years</w:t>
            </w:r>
          </w:p>
        </w:tc>
        <w:tc>
          <w:tcPr>
            <w:tcW w:w="1044" w:type="dxa"/>
            <w:tcBorders>
              <w:top w:val="nil"/>
              <w:left w:val="nil"/>
              <w:bottom w:val="nil"/>
              <w:right w:val="nil"/>
            </w:tcBorders>
            <w:shd w:val="clear" w:color="auto" w:fill="auto"/>
            <w:tcMar>
              <w:top w:w="80" w:type="dxa"/>
              <w:left w:w="80" w:type="dxa"/>
              <w:bottom w:w="80" w:type="dxa"/>
              <w:right w:w="80" w:type="dxa"/>
            </w:tcMar>
            <w:vAlign w:val="center"/>
          </w:tcPr>
          <w:p w14:paraId="1B0DB403"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75</w:t>
            </w:r>
          </w:p>
        </w:tc>
        <w:tc>
          <w:tcPr>
            <w:tcW w:w="1160" w:type="dxa"/>
            <w:tcBorders>
              <w:top w:val="nil"/>
              <w:left w:val="nil"/>
              <w:bottom w:val="nil"/>
              <w:right w:val="nil"/>
            </w:tcBorders>
            <w:shd w:val="clear" w:color="auto" w:fill="auto"/>
            <w:tcMar>
              <w:top w:w="80" w:type="dxa"/>
              <w:left w:w="80" w:type="dxa"/>
              <w:bottom w:w="80" w:type="dxa"/>
              <w:right w:w="80" w:type="dxa"/>
            </w:tcMar>
            <w:vAlign w:val="center"/>
          </w:tcPr>
          <w:p w14:paraId="77BF962D"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17.52</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0BF13A4E"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84.11</w:t>
            </w:r>
          </w:p>
        </w:tc>
      </w:tr>
      <w:tr w:rsidR="00063B49" w:rsidRPr="00D40F44" w14:paraId="5128246F" w14:textId="77777777" w:rsidTr="000A44C2">
        <w:tblPrEx>
          <w:shd w:val="clear" w:color="auto" w:fill="CED7E7"/>
        </w:tblPrEx>
        <w:trPr>
          <w:trHeight w:val="20"/>
          <w:jc w:val="center"/>
        </w:trPr>
        <w:tc>
          <w:tcPr>
            <w:tcW w:w="2070" w:type="dxa"/>
            <w:vMerge/>
            <w:tcBorders>
              <w:top w:val="single" w:sz="4" w:space="0" w:color="000000"/>
              <w:left w:val="nil"/>
              <w:bottom w:val="single" w:sz="4" w:space="0" w:color="000000"/>
              <w:right w:val="nil"/>
            </w:tcBorders>
            <w:shd w:val="clear" w:color="auto" w:fill="auto"/>
          </w:tcPr>
          <w:p w14:paraId="51E6A7BB" w14:textId="77777777" w:rsidR="00063B49" w:rsidRPr="00D40F44" w:rsidRDefault="00063B49" w:rsidP="000A44C2">
            <w:pPr>
              <w:snapToGrid w:val="0"/>
              <w:jc w:val="both"/>
              <w:rPr>
                <w:rFonts w:eastAsia="Arial Unicode MS"/>
                <w:sz w:val="20"/>
                <w:szCs w:val="20"/>
                <w:u w:color="000000"/>
                <w:lang w:eastAsia="en-GB"/>
              </w:rPr>
            </w:pPr>
          </w:p>
        </w:tc>
        <w:tc>
          <w:tcPr>
            <w:tcW w:w="265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18BD962A"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More than 4 years</w:t>
            </w:r>
          </w:p>
        </w:tc>
        <w:tc>
          <w:tcPr>
            <w:tcW w:w="1044"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3C368BF2"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68</w:t>
            </w:r>
          </w:p>
        </w:tc>
        <w:tc>
          <w:tcPr>
            <w:tcW w:w="116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13A38FB8"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15.89</w:t>
            </w:r>
          </w:p>
        </w:tc>
        <w:tc>
          <w:tcPr>
            <w:tcW w:w="145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04CD404B"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100.00</w:t>
            </w:r>
          </w:p>
        </w:tc>
      </w:tr>
      <w:tr w:rsidR="00063B49" w:rsidRPr="00D40F44" w14:paraId="38940F9E" w14:textId="77777777" w:rsidTr="000A44C2">
        <w:tblPrEx>
          <w:shd w:val="clear" w:color="auto" w:fill="CED7E7"/>
        </w:tblPrEx>
        <w:trPr>
          <w:trHeight w:val="20"/>
          <w:jc w:val="center"/>
        </w:trPr>
        <w:tc>
          <w:tcPr>
            <w:tcW w:w="4723" w:type="dxa"/>
            <w:gridSpan w:val="2"/>
            <w:tcBorders>
              <w:top w:val="single" w:sz="4" w:space="0" w:color="000000"/>
              <w:left w:val="nil"/>
              <w:bottom w:val="single" w:sz="8" w:space="0" w:color="000000"/>
              <w:right w:val="nil"/>
            </w:tcBorders>
            <w:shd w:val="clear" w:color="auto" w:fill="auto"/>
            <w:tcMar>
              <w:top w:w="80" w:type="dxa"/>
              <w:left w:w="80" w:type="dxa"/>
              <w:bottom w:w="80" w:type="dxa"/>
              <w:right w:w="80" w:type="dxa"/>
            </w:tcMar>
            <w:vAlign w:val="center"/>
          </w:tcPr>
          <w:p w14:paraId="0C0A9018"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Total</w:t>
            </w:r>
          </w:p>
        </w:tc>
        <w:tc>
          <w:tcPr>
            <w:tcW w:w="1044" w:type="dxa"/>
            <w:tcBorders>
              <w:top w:val="single" w:sz="4" w:space="0" w:color="000000"/>
              <w:left w:val="nil"/>
              <w:bottom w:val="single" w:sz="8" w:space="0" w:color="000000"/>
              <w:right w:val="nil"/>
            </w:tcBorders>
            <w:shd w:val="clear" w:color="auto" w:fill="auto"/>
            <w:tcMar>
              <w:top w:w="80" w:type="dxa"/>
              <w:left w:w="80" w:type="dxa"/>
              <w:bottom w:w="80" w:type="dxa"/>
              <w:right w:w="80" w:type="dxa"/>
            </w:tcMar>
            <w:vAlign w:val="center"/>
          </w:tcPr>
          <w:p w14:paraId="0C468D10"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kern w:val="0"/>
                <w:sz w:val="20"/>
                <w:szCs w:val="20"/>
                <w:u w:color="000000"/>
                <w:lang w:eastAsia="en-GB"/>
              </w:rPr>
              <w:t>80</w:t>
            </w:r>
          </w:p>
        </w:tc>
        <w:tc>
          <w:tcPr>
            <w:tcW w:w="1160" w:type="dxa"/>
            <w:tcBorders>
              <w:top w:val="single" w:sz="4" w:space="0" w:color="000000"/>
              <w:left w:val="nil"/>
              <w:bottom w:val="single" w:sz="8" w:space="0" w:color="000000"/>
              <w:right w:val="nil"/>
            </w:tcBorders>
            <w:shd w:val="clear" w:color="auto" w:fill="auto"/>
            <w:tcMar>
              <w:top w:w="80" w:type="dxa"/>
              <w:left w:w="80" w:type="dxa"/>
              <w:bottom w:w="80" w:type="dxa"/>
              <w:right w:w="80" w:type="dxa"/>
            </w:tcMar>
            <w:vAlign w:val="center"/>
          </w:tcPr>
          <w:p w14:paraId="099E55F7"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428</w:t>
            </w:r>
          </w:p>
        </w:tc>
        <w:tc>
          <w:tcPr>
            <w:tcW w:w="1453" w:type="dxa"/>
            <w:tcBorders>
              <w:top w:val="single" w:sz="4" w:space="0" w:color="000000"/>
              <w:left w:val="nil"/>
              <w:bottom w:val="single" w:sz="8" w:space="0" w:color="000000"/>
              <w:right w:val="nil"/>
            </w:tcBorders>
            <w:shd w:val="clear" w:color="auto" w:fill="auto"/>
            <w:tcMar>
              <w:top w:w="80" w:type="dxa"/>
              <w:left w:w="80" w:type="dxa"/>
              <w:bottom w:w="80" w:type="dxa"/>
              <w:right w:w="80" w:type="dxa"/>
            </w:tcMar>
            <w:vAlign w:val="center"/>
          </w:tcPr>
          <w:p w14:paraId="1A548C38" w14:textId="77777777" w:rsidR="00063B49" w:rsidRPr="00D40F44" w:rsidRDefault="00063B49" w:rsidP="000A44C2">
            <w:pPr>
              <w:widowControl/>
              <w:snapToGrid w:val="0"/>
              <w:jc w:val="center"/>
              <w:rPr>
                <w:rFonts w:eastAsia="Arial Unicode MS"/>
                <w:sz w:val="20"/>
                <w:szCs w:val="20"/>
                <w:u w:color="000000"/>
                <w:lang w:eastAsia="en-GB"/>
              </w:rPr>
            </w:pPr>
            <w:r w:rsidRPr="00D40F44">
              <w:rPr>
                <w:rFonts w:eastAsia="Arial Unicode MS"/>
                <w:sz w:val="20"/>
                <w:szCs w:val="20"/>
                <w:u w:color="000000"/>
                <w:lang w:eastAsia="en-GB"/>
              </w:rPr>
              <w:t>100.00</w:t>
            </w:r>
          </w:p>
        </w:tc>
      </w:tr>
    </w:tbl>
    <w:p w14:paraId="4A6DFBB4" w14:textId="77777777" w:rsidR="000A44C2" w:rsidRDefault="000A44C2" w:rsidP="006F6EB3">
      <w:pPr>
        <w:pStyle w:val="Web"/>
        <w:snapToGrid w:val="0"/>
        <w:spacing w:before="0" w:beforeAutospacing="0" w:after="0" w:afterAutospacing="0" w:line="276" w:lineRule="auto"/>
        <w:jc w:val="both"/>
        <w:textAlignment w:val="top"/>
        <w:rPr>
          <w:rFonts w:ascii="Arial" w:eastAsia="新細明體" w:hAnsi="Arial" w:cs="Arial"/>
          <w:sz w:val="28"/>
          <w:szCs w:val="28"/>
        </w:rPr>
      </w:pPr>
      <w:bookmarkStart w:id="5" w:name="_Toc21024"/>
    </w:p>
    <w:p w14:paraId="4896EDF8" w14:textId="77777777" w:rsidR="000A44C2" w:rsidRDefault="000A44C2">
      <w:pPr>
        <w:widowControl/>
        <w:rPr>
          <w:rFonts w:ascii="Arial" w:hAnsi="Arial" w:cs="Arial"/>
          <w:kern w:val="0"/>
          <w:sz w:val="28"/>
          <w:szCs w:val="28"/>
        </w:rPr>
      </w:pPr>
      <w:r>
        <w:rPr>
          <w:rFonts w:ascii="Arial" w:hAnsi="Arial" w:cs="Arial"/>
          <w:sz w:val="28"/>
          <w:szCs w:val="28"/>
        </w:rPr>
        <w:br w:type="page"/>
      </w:r>
    </w:p>
    <w:p w14:paraId="1D3B49EE" w14:textId="61341D88" w:rsidR="00063B49" w:rsidRPr="000A44C2" w:rsidRDefault="00063B49" w:rsidP="006F6EB3">
      <w:pPr>
        <w:pStyle w:val="Web"/>
        <w:snapToGrid w:val="0"/>
        <w:spacing w:before="0" w:beforeAutospacing="0" w:after="0" w:afterAutospacing="0" w:line="276" w:lineRule="auto"/>
        <w:jc w:val="both"/>
        <w:textAlignment w:val="top"/>
        <w:rPr>
          <w:rFonts w:ascii="Arial" w:eastAsia="新細明體" w:hAnsi="Arial" w:cs="Arial"/>
          <w:b/>
          <w:bCs/>
          <w:sz w:val="28"/>
          <w:szCs w:val="28"/>
        </w:rPr>
      </w:pPr>
      <w:r w:rsidRPr="000A44C2">
        <w:rPr>
          <w:rFonts w:ascii="Arial" w:eastAsia="新細明體" w:hAnsi="Arial" w:cs="Arial"/>
          <w:b/>
          <w:bCs/>
          <w:sz w:val="28"/>
          <w:szCs w:val="28"/>
        </w:rPr>
        <w:lastRenderedPageBreak/>
        <w:t>5.2 Data Analysis and Hypothesis Test</w:t>
      </w:r>
      <w:bookmarkEnd w:id="5"/>
    </w:p>
    <w:p w14:paraId="068FF90B" w14:textId="77777777" w:rsidR="00063B49" w:rsidRPr="000A44C2" w:rsidRDefault="00063B49" w:rsidP="000A44C2">
      <w:pPr>
        <w:pStyle w:val="Web"/>
        <w:snapToGrid w:val="0"/>
        <w:spacing w:beforeLines="50" w:before="180" w:beforeAutospacing="0" w:after="0" w:afterAutospacing="0" w:line="276" w:lineRule="auto"/>
        <w:jc w:val="both"/>
        <w:textAlignment w:val="top"/>
        <w:rPr>
          <w:rFonts w:ascii="Times New Roman" w:eastAsia="新細明體" w:hAnsi="Times New Roman" w:cs="Times New Roman"/>
          <w:b/>
          <w:bCs/>
          <w:szCs w:val="20"/>
        </w:rPr>
      </w:pPr>
      <w:r w:rsidRPr="000A44C2">
        <w:rPr>
          <w:rFonts w:ascii="Times New Roman" w:eastAsia="新細明體" w:hAnsi="Times New Roman" w:cs="Times New Roman"/>
          <w:b/>
          <w:bCs/>
          <w:szCs w:val="20"/>
        </w:rPr>
        <w:t>5.2.1 Reliability Statistics</w:t>
      </w:r>
    </w:p>
    <w:p w14:paraId="4B8CF10E" w14:textId="32EA2C09" w:rsidR="00063B49" w:rsidRPr="0024191E" w:rsidRDefault="00063B49" w:rsidP="006F6EB3">
      <w:pPr>
        <w:pStyle w:val="Web"/>
        <w:snapToGrid w:val="0"/>
        <w:spacing w:before="0" w:beforeAutospacing="0" w:after="0" w:afterAutospacing="0" w:line="276" w:lineRule="auto"/>
        <w:jc w:val="both"/>
        <w:textAlignment w:val="top"/>
        <w:rPr>
          <w:rFonts w:ascii="Times New Roman" w:eastAsia="新細明體" w:hAnsi="Times New Roman" w:cs="Times New Roman"/>
          <w:szCs w:val="20"/>
        </w:rPr>
      </w:pPr>
      <w:r w:rsidRPr="0024191E">
        <w:rPr>
          <w:rFonts w:ascii="Times New Roman" w:eastAsia="新細明體" w:hAnsi="Times New Roman" w:cs="Times New Roman"/>
          <w:szCs w:val="20"/>
        </w:rPr>
        <w:t xml:space="preserve">Table 4 presents the </w:t>
      </w:r>
      <w:r w:rsidRPr="00EB0810">
        <w:rPr>
          <w:rFonts w:ascii="Times New Roman" w:eastAsia="新細明體" w:hAnsi="Times New Roman" w:cs="Times New Roman"/>
          <w:szCs w:val="20"/>
        </w:rPr>
        <w:t>reliability Test for the dimensions of live streaming</w:t>
      </w:r>
      <w:r w:rsidR="00822F48" w:rsidRPr="00EB0810">
        <w:rPr>
          <w:rFonts w:ascii="Times New Roman" w:eastAsia="新細明體" w:hAnsi="Times New Roman" w:cs="Times New Roman"/>
          <w:szCs w:val="20"/>
        </w:rPr>
        <w:t xml:space="preserve"> quality</w:t>
      </w:r>
      <w:r w:rsidR="008D726A" w:rsidRPr="00EB0810">
        <w:rPr>
          <w:rFonts w:ascii="Times New Roman" w:eastAsia="新細明體" w:hAnsi="Times New Roman" w:cs="Times New Roman"/>
          <w:szCs w:val="20"/>
        </w:rPr>
        <w:t>,</w:t>
      </w:r>
      <w:r w:rsidRPr="00EB0810">
        <w:rPr>
          <w:rFonts w:ascii="Times New Roman" w:eastAsia="新細明體" w:hAnsi="Times New Roman" w:cs="Times New Roman"/>
          <w:szCs w:val="20"/>
        </w:rPr>
        <w:t xml:space="preserve"> including platform stability, customer relations</w:t>
      </w:r>
      <w:r w:rsidR="00822F48" w:rsidRPr="00EB0810">
        <w:rPr>
          <w:rFonts w:ascii="Times New Roman" w:eastAsia="新細明體" w:hAnsi="Times New Roman" w:cs="Times New Roman"/>
          <w:szCs w:val="20"/>
        </w:rPr>
        <w:t>,</w:t>
      </w:r>
      <w:r w:rsidRPr="00EB0810">
        <w:rPr>
          <w:rFonts w:ascii="Times New Roman" w:eastAsia="新細明體" w:hAnsi="Times New Roman" w:cs="Times New Roman"/>
          <w:szCs w:val="20"/>
        </w:rPr>
        <w:t xml:space="preserve"> professional knowledge, immersion, purchase intention, and situational involvement. </w:t>
      </w:r>
      <w:r w:rsidR="00822F48" w:rsidRPr="00EB0810">
        <w:rPr>
          <w:rFonts w:ascii="Times New Roman" w:eastAsia="新細明體" w:hAnsi="Times New Roman" w:cs="Times New Roman"/>
          <w:szCs w:val="20"/>
        </w:rPr>
        <w:t>The</w:t>
      </w:r>
      <w:r w:rsidRPr="00EB0810">
        <w:rPr>
          <w:rFonts w:ascii="Times New Roman" w:eastAsia="新細明體" w:hAnsi="Times New Roman" w:cs="Times New Roman"/>
          <w:szCs w:val="20"/>
        </w:rPr>
        <w:t xml:space="preserve"> Cronbach’s alpha values </w:t>
      </w:r>
      <w:r w:rsidR="00822F48" w:rsidRPr="00EB0810">
        <w:rPr>
          <w:rFonts w:ascii="Times New Roman" w:eastAsia="新細明體" w:hAnsi="Times New Roman" w:cs="Times New Roman"/>
          <w:szCs w:val="20"/>
        </w:rPr>
        <w:t xml:space="preserve">of all these items were </w:t>
      </w:r>
      <w:r w:rsidRPr="00EB0810">
        <w:rPr>
          <w:rFonts w:ascii="Times New Roman" w:eastAsia="新細明體" w:hAnsi="Times New Roman" w:cs="Times New Roman"/>
          <w:szCs w:val="20"/>
        </w:rPr>
        <w:t>greater than the required value</w:t>
      </w:r>
      <w:r w:rsidR="00822F48" w:rsidRPr="00EB0810">
        <w:rPr>
          <w:rFonts w:ascii="Times New Roman" w:eastAsia="新細明體" w:hAnsi="Times New Roman" w:cs="Times New Roman"/>
          <w:szCs w:val="20"/>
        </w:rPr>
        <w:t xml:space="preserve"> of</w:t>
      </w:r>
      <w:r w:rsidRPr="00EB0810">
        <w:rPr>
          <w:rFonts w:ascii="Times New Roman" w:eastAsia="新細明體" w:hAnsi="Times New Roman" w:cs="Times New Roman"/>
          <w:szCs w:val="20"/>
        </w:rPr>
        <w:t xml:space="preserve"> 0.7</w:t>
      </w:r>
      <w:sdt>
        <w:sdtPr>
          <w:rPr>
            <w:rFonts w:ascii="Times New Roman" w:eastAsia="新細明體" w:hAnsi="Times New Roman" w:cs="Times New Roman"/>
            <w:szCs w:val="20"/>
          </w:rPr>
          <w:id w:val="970017284"/>
          <w:citation/>
        </w:sdtPr>
        <w:sdtContent>
          <w:r w:rsidR="007F74AB" w:rsidRPr="00EB0810">
            <w:rPr>
              <w:rFonts w:ascii="Times New Roman" w:eastAsia="新細明體" w:hAnsi="Times New Roman" w:cs="Times New Roman"/>
              <w:szCs w:val="20"/>
            </w:rPr>
            <w:fldChar w:fldCharType="begin"/>
          </w:r>
          <w:r w:rsidR="007F74AB" w:rsidRPr="00EB0810">
            <w:rPr>
              <w:rFonts w:ascii="Times New Roman" w:eastAsia="新細明體" w:hAnsi="Times New Roman" w:cs="Times New Roman"/>
              <w:szCs w:val="20"/>
            </w:rPr>
            <w:instrText xml:space="preserve"> CITATION For81 \l 1033 </w:instrText>
          </w:r>
          <w:r w:rsidR="007F74AB" w:rsidRPr="00EB0810">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[50]</w:t>
          </w:r>
          <w:r w:rsidR="007F74AB" w:rsidRPr="00EB0810">
            <w:rPr>
              <w:rFonts w:ascii="Times New Roman" w:eastAsia="新細明體" w:hAnsi="Times New Roman" w:cs="Times New Roman"/>
              <w:szCs w:val="20"/>
            </w:rPr>
            <w:fldChar w:fldCharType="end"/>
          </w:r>
        </w:sdtContent>
      </w:sdt>
      <w:r w:rsidRPr="00EB0810">
        <w:rPr>
          <w:rFonts w:ascii="Times New Roman" w:eastAsia="新細明體" w:hAnsi="Times New Roman" w:cs="Times New Roman"/>
          <w:szCs w:val="20"/>
        </w:rPr>
        <w:t>. Th</w:t>
      </w:r>
      <w:r w:rsidR="00822F48" w:rsidRPr="00EB0810">
        <w:rPr>
          <w:rFonts w:ascii="Times New Roman" w:eastAsia="新細明體" w:hAnsi="Times New Roman" w:cs="Times New Roman"/>
          <w:szCs w:val="20"/>
        </w:rPr>
        <w:t>e results</w:t>
      </w:r>
      <w:r w:rsidRPr="00EB0810">
        <w:rPr>
          <w:rFonts w:ascii="Times New Roman" w:eastAsia="新細明體" w:hAnsi="Times New Roman" w:cs="Times New Roman"/>
          <w:szCs w:val="20"/>
        </w:rPr>
        <w:t xml:space="preserve"> indicate that the internal consistency of the questionnaire was good, suggesting good reliability of</w:t>
      </w:r>
      <w:r w:rsidRPr="0024191E">
        <w:rPr>
          <w:rFonts w:ascii="Times New Roman" w:eastAsia="新細明體" w:hAnsi="Times New Roman" w:cs="Times New Roman"/>
          <w:szCs w:val="20"/>
        </w:rPr>
        <w:t xml:space="preserve"> the survey results. </w:t>
      </w:r>
    </w:p>
    <w:p w14:paraId="7908961A" w14:textId="77777777" w:rsidR="00063B49" w:rsidRPr="00063B49" w:rsidRDefault="00063B49" w:rsidP="000A44C2">
      <w:pPr>
        <w:spacing w:beforeLines="50" w:before="180" w:line="276" w:lineRule="auto"/>
        <w:jc w:val="center"/>
        <w:rPr>
          <w:rFonts w:eastAsia="Arial Unicode MS"/>
          <w:bCs/>
          <w:kern w:val="0"/>
          <w:u w:color="000000"/>
          <w:lang w:eastAsia="en-GB"/>
        </w:rPr>
      </w:pPr>
      <w:r w:rsidRPr="00063B49">
        <w:rPr>
          <w:rFonts w:eastAsia="Arial Unicode MS"/>
          <w:b/>
          <w:bCs/>
          <w:kern w:val="0"/>
          <w:u w:color="000000"/>
          <w:lang w:eastAsia="en-GB"/>
        </w:rPr>
        <w:t xml:space="preserve">Table 4. </w:t>
      </w:r>
      <w:r w:rsidRPr="00063B49">
        <w:rPr>
          <w:rFonts w:eastAsia="Arial Unicode MS"/>
          <w:bCs/>
          <w:kern w:val="0"/>
          <w:u w:color="000000"/>
          <w:lang w:eastAsia="en-GB"/>
        </w:rPr>
        <w:t>Reliability Test</w:t>
      </w:r>
    </w:p>
    <w:tbl>
      <w:tblPr>
        <w:tblW w:w="85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0"/>
        <w:gridCol w:w="2982"/>
        <w:gridCol w:w="1064"/>
      </w:tblGrid>
      <w:tr w:rsidR="00063B49" w:rsidRPr="00D40F44" w14:paraId="0E62F332" w14:textId="77777777" w:rsidTr="00D40F44">
        <w:trPr>
          <w:trHeight w:val="217"/>
          <w:jc w:val="center"/>
        </w:trPr>
        <w:tc>
          <w:tcPr>
            <w:tcW w:w="4460"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5973527D" w14:textId="77777777" w:rsidR="00063B49" w:rsidRPr="00D40F44" w:rsidRDefault="00063B49" w:rsidP="000A44C2">
            <w:pPr>
              <w:snapToGrid w:val="0"/>
              <w:spacing w:line="276" w:lineRule="auto"/>
              <w:jc w:val="both"/>
              <w:rPr>
                <w:rFonts w:eastAsia="Arial Unicode MS"/>
                <w:sz w:val="20"/>
                <w:szCs w:val="20"/>
                <w:u w:color="000000"/>
                <w:lang w:eastAsia="en-GB"/>
              </w:rPr>
            </w:pPr>
          </w:p>
        </w:tc>
        <w:tc>
          <w:tcPr>
            <w:tcW w:w="2982"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383066BE" w14:textId="77777777" w:rsidR="00063B49" w:rsidRPr="00D40F44" w:rsidRDefault="00063B49" w:rsidP="000A44C2">
            <w:pPr>
              <w:widowControl/>
              <w:snapToGrid w:val="0"/>
              <w:spacing w:line="276" w:lineRule="auto"/>
              <w:jc w:val="center"/>
              <w:rPr>
                <w:rFonts w:eastAsia="Arial Unicode MS"/>
                <w:sz w:val="20"/>
                <w:szCs w:val="20"/>
                <w:u w:color="000000"/>
                <w:lang w:eastAsia="en-GB"/>
              </w:rPr>
            </w:pPr>
            <w:r w:rsidRPr="00D40F44">
              <w:rPr>
                <w:rFonts w:eastAsia="Arial Unicode MS"/>
                <w:kern w:val="0"/>
                <w:sz w:val="20"/>
                <w:szCs w:val="20"/>
                <w:u w:color="000000"/>
                <w:lang w:eastAsia="en-GB"/>
              </w:rPr>
              <w:t>Cronbach</w:t>
            </w:r>
            <w:r w:rsidRPr="00D40F44">
              <w:rPr>
                <w:rFonts w:eastAsia="Arial Unicode MS"/>
                <w:kern w:val="0"/>
                <w:sz w:val="20"/>
                <w:szCs w:val="20"/>
                <w:u w:color="000000"/>
                <w:lang w:eastAsia="zh-CN"/>
              </w:rPr>
              <w:t>’</w:t>
            </w:r>
            <w:r w:rsidRPr="00D40F44">
              <w:rPr>
                <w:rFonts w:eastAsia="Arial Unicode MS"/>
                <w:kern w:val="0"/>
                <w:sz w:val="20"/>
                <w:szCs w:val="20"/>
                <w:u w:color="000000"/>
                <w:lang w:eastAsia="en-GB"/>
              </w:rPr>
              <w:t>s Alpha</w:t>
            </w:r>
          </w:p>
        </w:tc>
        <w:tc>
          <w:tcPr>
            <w:tcW w:w="1064"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33E25EFE" w14:textId="77777777" w:rsidR="00063B49" w:rsidRPr="00D40F44" w:rsidRDefault="00063B49" w:rsidP="000A44C2">
            <w:pPr>
              <w:widowControl/>
              <w:snapToGrid w:val="0"/>
              <w:spacing w:line="276" w:lineRule="auto"/>
              <w:jc w:val="center"/>
              <w:rPr>
                <w:rFonts w:eastAsia="Arial Unicode MS"/>
                <w:sz w:val="20"/>
                <w:szCs w:val="20"/>
                <w:u w:color="000000"/>
                <w:lang w:eastAsia="en-GB"/>
              </w:rPr>
            </w:pPr>
            <w:r w:rsidRPr="00D40F44">
              <w:rPr>
                <w:rFonts w:eastAsia="Arial Unicode MS"/>
                <w:kern w:val="0"/>
                <w:sz w:val="20"/>
                <w:szCs w:val="20"/>
                <w:u w:color="000000"/>
                <w:lang w:eastAsia="en-GB"/>
              </w:rPr>
              <w:t>N of Items</w:t>
            </w:r>
          </w:p>
        </w:tc>
      </w:tr>
      <w:tr w:rsidR="00063B49" w:rsidRPr="00D40F44" w14:paraId="064B64F2" w14:textId="77777777" w:rsidTr="00D40F44">
        <w:trPr>
          <w:trHeight w:val="159"/>
          <w:jc w:val="center"/>
        </w:trPr>
        <w:tc>
          <w:tcPr>
            <w:tcW w:w="446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5186C21" w14:textId="77777777" w:rsidR="00063B49" w:rsidRPr="00D40F44" w:rsidRDefault="00063B49" w:rsidP="000A44C2">
            <w:pPr>
              <w:widowControl/>
              <w:snapToGrid w:val="0"/>
              <w:spacing w:line="276" w:lineRule="auto"/>
              <w:rPr>
                <w:rFonts w:eastAsia="Arial Unicode MS"/>
                <w:sz w:val="20"/>
                <w:szCs w:val="20"/>
                <w:u w:color="000000"/>
                <w:lang w:eastAsia="en-GB"/>
              </w:rPr>
            </w:pPr>
            <w:r w:rsidRPr="00D40F44">
              <w:rPr>
                <w:rFonts w:eastAsia="Arial Unicode MS"/>
                <w:kern w:val="0"/>
                <w:sz w:val="20"/>
                <w:szCs w:val="20"/>
                <w:u w:color="000000"/>
                <w:lang w:eastAsia="en-GB"/>
              </w:rPr>
              <w:t>Platform Stability</w:t>
            </w:r>
          </w:p>
        </w:tc>
        <w:tc>
          <w:tcPr>
            <w:tcW w:w="298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4F8F2DA" w14:textId="77777777" w:rsidR="00063B49" w:rsidRPr="00D40F44" w:rsidRDefault="00063B49" w:rsidP="000A44C2">
            <w:pPr>
              <w:widowControl/>
              <w:snapToGrid w:val="0"/>
              <w:spacing w:line="276" w:lineRule="auto"/>
              <w:jc w:val="center"/>
              <w:rPr>
                <w:rFonts w:eastAsia="Arial Unicode MS"/>
                <w:sz w:val="20"/>
                <w:szCs w:val="20"/>
                <w:u w:color="000000"/>
                <w:lang w:eastAsia="en-GB"/>
              </w:rPr>
            </w:pPr>
            <w:r w:rsidRPr="00D40F44">
              <w:rPr>
                <w:rFonts w:eastAsia="Arial Unicode MS"/>
                <w:kern w:val="0"/>
                <w:sz w:val="20"/>
                <w:szCs w:val="20"/>
                <w:u w:color="000000"/>
                <w:lang w:eastAsia="en-GB"/>
              </w:rPr>
              <w:t>.862</w:t>
            </w:r>
          </w:p>
        </w:tc>
        <w:tc>
          <w:tcPr>
            <w:tcW w:w="1064"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D8945E6" w14:textId="77777777" w:rsidR="00063B49" w:rsidRPr="00D40F44" w:rsidRDefault="00063B49" w:rsidP="000A44C2">
            <w:pPr>
              <w:widowControl/>
              <w:snapToGrid w:val="0"/>
              <w:spacing w:line="276" w:lineRule="auto"/>
              <w:jc w:val="center"/>
              <w:rPr>
                <w:rFonts w:eastAsia="Arial Unicode MS"/>
                <w:sz w:val="20"/>
                <w:szCs w:val="20"/>
                <w:u w:color="000000"/>
                <w:lang w:eastAsia="en-GB"/>
              </w:rPr>
            </w:pPr>
            <w:r w:rsidRPr="00D40F44">
              <w:rPr>
                <w:rFonts w:eastAsia="Arial Unicode MS"/>
                <w:kern w:val="0"/>
                <w:sz w:val="20"/>
                <w:szCs w:val="20"/>
                <w:u w:color="000000"/>
                <w:lang w:eastAsia="en-GB"/>
              </w:rPr>
              <w:t>5</w:t>
            </w:r>
          </w:p>
        </w:tc>
      </w:tr>
      <w:tr w:rsidR="00063B49" w:rsidRPr="00D40F44" w14:paraId="70F2E0D9" w14:textId="77777777" w:rsidTr="00D40F44">
        <w:trPr>
          <w:trHeight w:val="192"/>
          <w:jc w:val="center"/>
        </w:trPr>
        <w:tc>
          <w:tcPr>
            <w:tcW w:w="4460" w:type="dxa"/>
            <w:tcBorders>
              <w:top w:val="nil"/>
              <w:left w:val="nil"/>
              <w:bottom w:val="nil"/>
              <w:right w:val="nil"/>
            </w:tcBorders>
            <w:shd w:val="clear" w:color="auto" w:fill="auto"/>
            <w:tcMar>
              <w:top w:w="80" w:type="dxa"/>
              <w:left w:w="80" w:type="dxa"/>
              <w:bottom w:w="80" w:type="dxa"/>
              <w:right w:w="80" w:type="dxa"/>
            </w:tcMar>
            <w:vAlign w:val="center"/>
          </w:tcPr>
          <w:p w14:paraId="156C49F8" w14:textId="77777777" w:rsidR="00063B49" w:rsidRPr="00D40F44" w:rsidRDefault="00063B49" w:rsidP="000A44C2">
            <w:pPr>
              <w:widowControl/>
              <w:snapToGrid w:val="0"/>
              <w:spacing w:line="276" w:lineRule="auto"/>
              <w:rPr>
                <w:rFonts w:eastAsia="Arial Unicode MS"/>
                <w:sz w:val="20"/>
                <w:szCs w:val="20"/>
                <w:u w:color="000000"/>
                <w:lang w:eastAsia="en-GB"/>
              </w:rPr>
            </w:pPr>
            <w:r w:rsidRPr="00D40F44">
              <w:rPr>
                <w:rFonts w:eastAsia="Arial Unicode MS"/>
                <w:kern w:val="0"/>
                <w:sz w:val="20"/>
                <w:szCs w:val="20"/>
                <w:u w:color="000000"/>
                <w:lang w:eastAsia="en-GB"/>
              </w:rPr>
              <w:t>Customer Relations</w:t>
            </w:r>
          </w:p>
        </w:tc>
        <w:tc>
          <w:tcPr>
            <w:tcW w:w="2982" w:type="dxa"/>
            <w:tcBorders>
              <w:top w:val="nil"/>
              <w:left w:val="nil"/>
              <w:bottom w:val="nil"/>
              <w:right w:val="nil"/>
            </w:tcBorders>
            <w:shd w:val="clear" w:color="auto" w:fill="auto"/>
            <w:tcMar>
              <w:top w:w="80" w:type="dxa"/>
              <w:left w:w="80" w:type="dxa"/>
              <w:bottom w:w="80" w:type="dxa"/>
              <w:right w:w="80" w:type="dxa"/>
            </w:tcMar>
            <w:vAlign w:val="center"/>
          </w:tcPr>
          <w:p w14:paraId="765E6F74" w14:textId="77777777" w:rsidR="00063B49" w:rsidRPr="00D40F44" w:rsidRDefault="00063B49" w:rsidP="000A44C2">
            <w:pPr>
              <w:widowControl/>
              <w:snapToGrid w:val="0"/>
              <w:spacing w:line="276" w:lineRule="auto"/>
              <w:jc w:val="center"/>
              <w:rPr>
                <w:rFonts w:eastAsia="Arial Unicode MS"/>
                <w:sz w:val="20"/>
                <w:szCs w:val="20"/>
                <w:u w:color="000000"/>
                <w:lang w:eastAsia="en-GB"/>
              </w:rPr>
            </w:pPr>
            <w:r w:rsidRPr="00D40F44">
              <w:rPr>
                <w:rFonts w:eastAsia="Arial Unicode MS"/>
                <w:kern w:val="0"/>
                <w:sz w:val="20"/>
                <w:szCs w:val="20"/>
                <w:u w:color="000000"/>
                <w:lang w:eastAsia="en-GB"/>
              </w:rPr>
              <w:t>.897</w:t>
            </w:r>
          </w:p>
        </w:tc>
        <w:tc>
          <w:tcPr>
            <w:tcW w:w="1064" w:type="dxa"/>
            <w:tcBorders>
              <w:top w:val="nil"/>
              <w:left w:val="nil"/>
              <w:bottom w:val="nil"/>
              <w:right w:val="nil"/>
            </w:tcBorders>
            <w:shd w:val="clear" w:color="auto" w:fill="auto"/>
            <w:tcMar>
              <w:top w:w="80" w:type="dxa"/>
              <w:left w:w="80" w:type="dxa"/>
              <w:bottom w:w="80" w:type="dxa"/>
              <w:right w:w="80" w:type="dxa"/>
            </w:tcMar>
            <w:vAlign w:val="center"/>
          </w:tcPr>
          <w:p w14:paraId="1FE6B678" w14:textId="77777777" w:rsidR="00063B49" w:rsidRPr="00D40F44" w:rsidRDefault="00063B49" w:rsidP="000A44C2">
            <w:pPr>
              <w:widowControl/>
              <w:snapToGrid w:val="0"/>
              <w:spacing w:line="276" w:lineRule="auto"/>
              <w:jc w:val="center"/>
              <w:rPr>
                <w:rFonts w:eastAsia="Arial Unicode MS"/>
                <w:sz w:val="20"/>
                <w:szCs w:val="20"/>
                <w:u w:color="000000"/>
                <w:lang w:eastAsia="en-GB"/>
              </w:rPr>
            </w:pPr>
            <w:r w:rsidRPr="00D40F44">
              <w:rPr>
                <w:rFonts w:eastAsia="Arial Unicode MS"/>
                <w:kern w:val="0"/>
                <w:sz w:val="20"/>
                <w:szCs w:val="20"/>
                <w:u w:color="000000"/>
                <w:lang w:eastAsia="en-GB"/>
              </w:rPr>
              <w:t>6</w:t>
            </w:r>
          </w:p>
        </w:tc>
      </w:tr>
      <w:tr w:rsidR="00063B49" w:rsidRPr="00D40F44" w14:paraId="14BAE598" w14:textId="77777777" w:rsidTr="00D40F44">
        <w:trPr>
          <w:trHeight w:val="192"/>
          <w:jc w:val="center"/>
        </w:trPr>
        <w:tc>
          <w:tcPr>
            <w:tcW w:w="4460" w:type="dxa"/>
            <w:tcBorders>
              <w:top w:val="nil"/>
              <w:left w:val="nil"/>
              <w:bottom w:val="nil"/>
              <w:right w:val="nil"/>
            </w:tcBorders>
            <w:shd w:val="clear" w:color="auto" w:fill="auto"/>
            <w:tcMar>
              <w:top w:w="80" w:type="dxa"/>
              <w:left w:w="80" w:type="dxa"/>
              <w:bottom w:w="80" w:type="dxa"/>
              <w:right w:w="80" w:type="dxa"/>
            </w:tcMar>
            <w:vAlign w:val="center"/>
          </w:tcPr>
          <w:p w14:paraId="30A8DB12" w14:textId="77777777" w:rsidR="00063B49" w:rsidRPr="00D40F44" w:rsidRDefault="00063B49" w:rsidP="000A44C2">
            <w:pPr>
              <w:widowControl/>
              <w:snapToGrid w:val="0"/>
              <w:spacing w:line="276" w:lineRule="auto"/>
              <w:rPr>
                <w:rFonts w:eastAsia="Arial Unicode MS"/>
                <w:sz w:val="20"/>
                <w:szCs w:val="20"/>
                <w:u w:color="000000"/>
                <w:lang w:eastAsia="en-GB"/>
              </w:rPr>
            </w:pPr>
            <w:r w:rsidRPr="00D40F44">
              <w:rPr>
                <w:rFonts w:eastAsia="Arial Unicode MS"/>
                <w:kern w:val="0"/>
                <w:sz w:val="20"/>
                <w:szCs w:val="20"/>
                <w:u w:color="000000"/>
                <w:lang w:eastAsia="en-GB"/>
              </w:rPr>
              <w:t>Professional Knowledge</w:t>
            </w:r>
          </w:p>
        </w:tc>
        <w:tc>
          <w:tcPr>
            <w:tcW w:w="2982" w:type="dxa"/>
            <w:tcBorders>
              <w:top w:val="nil"/>
              <w:left w:val="nil"/>
              <w:bottom w:val="nil"/>
              <w:right w:val="nil"/>
            </w:tcBorders>
            <w:shd w:val="clear" w:color="auto" w:fill="auto"/>
            <w:tcMar>
              <w:top w:w="80" w:type="dxa"/>
              <w:left w:w="80" w:type="dxa"/>
              <w:bottom w:w="80" w:type="dxa"/>
              <w:right w:w="80" w:type="dxa"/>
            </w:tcMar>
            <w:vAlign w:val="center"/>
          </w:tcPr>
          <w:p w14:paraId="58E90D4A" w14:textId="77777777" w:rsidR="00063B49" w:rsidRPr="00D40F44" w:rsidRDefault="00063B49" w:rsidP="000A44C2">
            <w:pPr>
              <w:widowControl/>
              <w:snapToGrid w:val="0"/>
              <w:spacing w:line="276" w:lineRule="auto"/>
              <w:jc w:val="center"/>
              <w:rPr>
                <w:rFonts w:eastAsia="Arial Unicode MS"/>
                <w:sz w:val="20"/>
                <w:szCs w:val="20"/>
                <w:u w:color="000000"/>
                <w:lang w:eastAsia="en-GB"/>
              </w:rPr>
            </w:pPr>
            <w:r w:rsidRPr="00D40F44">
              <w:rPr>
                <w:rFonts w:eastAsia="Arial Unicode MS"/>
                <w:kern w:val="0"/>
                <w:sz w:val="20"/>
                <w:szCs w:val="20"/>
                <w:u w:color="000000"/>
                <w:lang w:eastAsia="en-GB"/>
              </w:rPr>
              <w:t>.845</w:t>
            </w:r>
          </w:p>
        </w:tc>
        <w:tc>
          <w:tcPr>
            <w:tcW w:w="1064" w:type="dxa"/>
            <w:tcBorders>
              <w:top w:val="nil"/>
              <w:left w:val="nil"/>
              <w:bottom w:val="nil"/>
              <w:right w:val="nil"/>
            </w:tcBorders>
            <w:shd w:val="clear" w:color="auto" w:fill="auto"/>
            <w:tcMar>
              <w:top w:w="80" w:type="dxa"/>
              <w:left w:w="80" w:type="dxa"/>
              <w:bottom w:w="80" w:type="dxa"/>
              <w:right w:w="80" w:type="dxa"/>
            </w:tcMar>
            <w:vAlign w:val="center"/>
          </w:tcPr>
          <w:p w14:paraId="7FAFC238" w14:textId="77777777" w:rsidR="00063B49" w:rsidRPr="00D40F44" w:rsidRDefault="00063B49" w:rsidP="000A44C2">
            <w:pPr>
              <w:widowControl/>
              <w:snapToGrid w:val="0"/>
              <w:spacing w:line="276" w:lineRule="auto"/>
              <w:jc w:val="center"/>
              <w:rPr>
                <w:rFonts w:eastAsia="Arial Unicode MS"/>
                <w:sz w:val="20"/>
                <w:szCs w:val="20"/>
                <w:u w:color="000000"/>
                <w:lang w:eastAsia="en-GB"/>
              </w:rPr>
            </w:pPr>
            <w:r w:rsidRPr="00D40F44">
              <w:rPr>
                <w:rFonts w:eastAsia="Arial Unicode MS"/>
                <w:kern w:val="0"/>
                <w:sz w:val="20"/>
                <w:szCs w:val="20"/>
                <w:u w:color="000000"/>
                <w:lang w:eastAsia="en-GB"/>
              </w:rPr>
              <w:t>4</w:t>
            </w:r>
          </w:p>
        </w:tc>
      </w:tr>
      <w:tr w:rsidR="00063B49" w:rsidRPr="00D40F44" w14:paraId="6649B7E2" w14:textId="77777777" w:rsidTr="00D40F44">
        <w:trPr>
          <w:trHeight w:val="192"/>
          <w:jc w:val="center"/>
        </w:trPr>
        <w:tc>
          <w:tcPr>
            <w:tcW w:w="4460" w:type="dxa"/>
            <w:tcBorders>
              <w:top w:val="nil"/>
              <w:left w:val="nil"/>
              <w:bottom w:val="nil"/>
              <w:right w:val="nil"/>
            </w:tcBorders>
            <w:shd w:val="clear" w:color="auto" w:fill="auto"/>
            <w:tcMar>
              <w:top w:w="80" w:type="dxa"/>
              <w:left w:w="80" w:type="dxa"/>
              <w:bottom w:w="80" w:type="dxa"/>
              <w:right w:w="80" w:type="dxa"/>
            </w:tcMar>
            <w:vAlign w:val="center"/>
          </w:tcPr>
          <w:p w14:paraId="6106A673" w14:textId="77777777" w:rsidR="00063B49" w:rsidRPr="00D40F44" w:rsidRDefault="00063B49" w:rsidP="000A44C2">
            <w:pPr>
              <w:widowControl/>
              <w:snapToGrid w:val="0"/>
              <w:spacing w:line="276" w:lineRule="auto"/>
              <w:rPr>
                <w:rFonts w:eastAsia="Arial Unicode MS"/>
                <w:sz w:val="20"/>
                <w:szCs w:val="20"/>
                <w:u w:color="000000"/>
                <w:lang w:eastAsia="en-GB"/>
              </w:rPr>
            </w:pPr>
            <w:r w:rsidRPr="00D40F44">
              <w:rPr>
                <w:rFonts w:eastAsia="Arial Unicode MS"/>
                <w:kern w:val="0"/>
                <w:sz w:val="20"/>
                <w:szCs w:val="20"/>
                <w:u w:color="000000"/>
                <w:lang w:eastAsia="en-GB"/>
              </w:rPr>
              <w:t>Immersion</w:t>
            </w:r>
          </w:p>
        </w:tc>
        <w:tc>
          <w:tcPr>
            <w:tcW w:w="2982" w:type="dxa"/>
            <w:tcBorders>
              <w:top w:val="nil"/>
              <w:left w:val="nil"/>
              <w:bottom w:val="nil"/>
              <w:right w:val="nil"/>
            </w:tcBorders>
            <w:shd w:val="clear" w:color="auto" w:fill="auto"/>
            <w:tcMar>
              <w:top w:w="80" w:type="dxa"/>
              <w:left w:w="80" w:type="dxa"/>
              <w:bottom w:w="80" w:type="dxa"/>
              <w:right w:w="80" w:type="dxa"/>
            </w:tcMar>
            <w:vAlign w:val="center"/>
          </w:tcPr>
          <w:p w14:paraId="572C6663" w14:textId="77777777" w:rsidR="00063B49" w:rsidRPr="00D40F44" w:rsidRDefault="00063B49" w:rsidP="000A44C2">
            <w:pPr>
              <w:widowControl/>
              <w:snapToGrid w:val="0"/>
              <w:spacing w:line="276" w:lineRule="auto"/>
              <w:jc w:val="center"/>
              <w:rPr>
                <w:rFonts w:eastAsia="Arial Unicode MS"/>
                <w:sz w:val="20"/>
                <w:szCs w:val="20"/>
                <w:u w:color="000000"/>
                <w:lang w:eastAsia="en-GB"/>
              </w:rPr>
            </w:pPr>
            <w:r w:rsidRPr="00D40F44">
              <w:rPr>
                <w:rFonts w:eastAsia="Arial Unicode MS"/>
                <w:kern w:val="0"/>
                <w:sz w:val="20"/>
                <w:szCs w:val="20"/>
                <w:u w:color="000000"/>
                <w:lang w:eastAsia="en-GB"/>
              </w:rPr>
              <w:t>.877</w:t>
            </w:r>
          </w:p>
        </w:tc>
        <w:tc>
          <w:tcPr>
            <w:tcW w:w="1064" w:type="dxa"/>
            <w:tcBorders>
              <w:top w:val="nil"/>
              <w:left w:val="nil"/>
              <w:bottom w:val="nil"/>
              <w:right w:val="nil"/>
            </w:tcBorders>
            <w:shd w:val="clear" w:color="auto" w:fill="auto"/>
            <w:tcMar>
              <w:top w:w="80" w:type="dxa"/>
              <w:left w:w="80" w:type="dxa"/>
              <w:bottom w:w="80" w:type="dxa"/>
              <w:right w:w="80" w:type="dxa"/>
            </w:tcMar>
            <w:vAlign w:val="center"/>
          </w:tcPr>
          <w:p w14:paraId="5D60D149" w14:textId="77777777" w:rsidR="00063B49" w:rsidRPr="00D40F44" w:rsidRDefault="00063B49" w:rsidP="000A44C2">
            <w:pPr>
              <w:widowControl/>
              <w:snapToGrid w:val="0"/>
              <w:spacing w:line="276" w:lineRule="auto"/>
              <w:jc w:val="center"/>
              <w:rPr>
                <w:rFonts w:eastAsia="Arial Unicode MS"/>
                <w:sz w:val="20"/>
                <w:szCs w:val="20"/>
                <w:u w:color="000000"/>
                <w:lang w:eastAsia="en-GB"/>
              </w:rPr>
            </w:pPr>
            <w:r w:rsidRPr="00D40F44">
              <w:rPr>
                <w:rFonts w:eastAsia="Arial Unicode MS"/>
                <w:kern w:val="0"/>
                <w:sz w:val="20"/>
                <w:szCs w:val="20"/>
                <w:u w:color="000000"/>
                <w:lang w:eastAsia="en-GB"/>
              </w:rPr>
              <w:t>5</w:t>
            </w:r>
          </w:p>
        </w:tc>
      </w:tr>
      <w:tr w:rsidR="00063B49" w:rsidRPr="00D40F44" w14:paraId="332EE864" w14:textId="77777777" w:rsidTr="00D40F44">
        <w:trPr>
          <w:trHeight w:val="192"/>
          <w:jc w:val="center"/>
        </w:trPr>
        <w:tc>
          <w:tcPr>
            <w:tcW w:w="4460" w:type="dxa"/>
            <w:tcBorders>
              <w:top w:val="nil"/>
              <w:left w:val="nil"/>
              <w:bottom w:val="nil"/>
              <w:right w:val="nil"/>
            </w:tcBorders>
            <w:shd w:val="clear" w:color="auto" w:fill="auto"/>
            <w:tcMar>
              <w:top w:w="80" w:type="dxa"/>
              <w:left w:w="80" w:type="dxa"/>
              <w:bottom w:w="80" w:type="dxa"/>
              <w:right w:w="80" w:type="dxa"/>
            </w:tcMar>
            <w:vAlign w:val="center"/>
          </w:tcPr>
          <w:p w14:paraId="35203530" w14:textId="77777777" w:rsidR="00063B49" w:rsidRPr="00D40F44" w:rsidRDefault="00063B49" w:rsidP="000A44C2">
            <w:pPr>
              <w:widowControl/>
              <w:snapToGrid w:val="0"/>
              <w:spacing w:line="276" w:lineRule="auto"/>
              <w:rPr>
                <w:rFonts w:eastAsia="Arial Unicode MS"/>
                <w:sz w:val="20"/>
                <w:szCs w:val="20"/>
                <w:u w:color="000000"/>
                <w:lang w:eastAsia="en-GB"/>
              </w:rPr>
            </w:pPr>
            <w:r w:rsidRPr="00D40F44">
              <w:rPr>
                <w:rFonts w:eastAsia="Arial Unicode MS"/>
                <w:kern w:val="0"/>
                <w:sz w:val="20"/>
                <w:szCs w:val="20"/>
                <w:u w:color="000000"/>
                <w:lang w:eastAsia="en-GB"/>
              </w:rPr>
              <w:t>Purchase Intention</w:t>
            </w:r>
          </w:p>
        </w:tc>
        <w:tc>
          <w:tcPr>
            <w:tcW w:w="2982" w:type="dxa"/>
            <w:tcBorders>
              <w:top w:val="nil"/>
              <w:left w:val="nil"/>
              <w:bottom w:val="nil"/>
              <w:right w:val="nil"/>
            </w:tcBorders>
            <w:shd w:val="clear" w:color="auto" w:fill="auto"/>
            <w:tcMar>
              <w:top w:w="80" w:type="dxa"/>
              <w:left w:w="80" w:type="dxa"/>
              <w:bottom w:w="80" w:type="dxa"/>
              <w:right w:w="80" w:type="dxa"/>
            </w:tcMar>
            <w:vAlign w:val="center"/>
          </w:tcPr>
          <w:p w14:paraId="2FA55558" w14:textId="77777777" w:rsidR="00063B49" w:rsidRPr="00D40F44" w:rsidRDefault="00063B49" w:rsidP="000A44C2">
            <w:pPr>
              <w:widowControl/>
              <w:snapToGrid w:val="0"/>
              <w:spacing w:line="276" w:lineRule="auto"/>
              <w:jc w:val="center"/>
              <w:rPr>
                <w:rFonts w:eastAsia="Arial Unicode MS"/>
                <w:sz w:val="20"/>
                <w:szCs w:val="20"/>
                <w:u w:color="000000"/>
                <w:lang w:eastAsia="en-GB"/>
              </w:rPr>
            </w:pPr>
            <w:r w:rsidRPr="00D40F44">
              <w:rPr>
                <w:rFonts w:eastAsia="Arial Unicode MS"/>
                <w:kern w:val="0"/>
                <w:sz w:val="20"/>
                <w:szCs w:val="20"/>
                <w:u w:color="000000"/>
                <w:lang w:eastAsia="en-GB"/>
              </w:rPr>
              <w:t>.802</w:t>
            </w:r>
          </w:p>
        </w:tc>
        <w:tc>
          <w:tcPr>
            <w:tcW w:w="1064" w:type="dxa"/>
            <w:tcBorders>
              <w:top w:val="nil"/>
              <w:left w:val="nil"/>
              <w:bottom w:val="nil"/>
              <w:right w:val="nil"/>
            </w:tcBorders>
            <w:shd w:val="clear" w:color="auto" w:fill="auto"/>
            <w:tcMar>
              <w:top w:w="80" w:type="dxa"/>
              <w:left w:w="80" w:type="dxa"/>
              <w:bottom w:w="80" w:type="dxa"/>
              <w:right w:w="80" w:type="dxa"/>
            </w:tcMar>
            <w:vAlign w:val="center"/>
          </w:tcPr>
          <w:p w14:paraId="74C7E1D0" w14:textId="77777777" w:rsidR="00063B49" w:rsidRPr="00D40F44" w:rsidRDefault="00063B49" w:rsidP="000A44C2">
            <w:pPr>
              <w:widowControl/>
              <w:snapToGrid w:val="0"/>
              <w:spacing w:line="276" w:lineRule="auto"/>
              <w:jc w:val="center"/>
              <w:rPr>
                <w:rFonts w:eastAsia="Arial Unicode MS"/>
                <w:sz w:val="20"/>
                <w:szCs w:val="20"/>
                <w:u w:color="000000"/>
                <w:lang w:eastAsia="en-GB"/>
              </w:rPr>
            </w:pPr>
            <w:r w:rsidRPr="00D40F44">
              <w:rPr>
                <w:rFonts w:eastAsia="Arial Unicode MS"/>
                <w:kern w:val="0"/>
                <w:sz w:val="20"/>
                <w:szCs w:val="20"/>
                <w:u w:color="000000"/>
                <w:lang w:eastAsia="en-GB"/>
              </w:rPr>
              <w:t>3</w:t>
            </w:r>
          </w:p>
        </w:tc>
      </w:tr>
      <w:tr w:rsidR="00063B49" w:rsidRPr="00D40F44" w14:paraId="093B9E5A" w14:textId="77777777" w:rsidTr="00D40F44">
        <w:trPr>
          <w:trHeight w:val="207"/>
          <w:jc w:val="center"/>
        </w:trPr>
        <w:tc>
          <w:tcPr>
            <w:tcW w:w="4460"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99619AC" w14:textId="77777777" w:rsidR="00063B49" w:rsidRPr="00D40F44" w:rsidRDefault="00063B49" w:rsidP="000A44C2">
            <w:pPr>
              <w:widowControl/>
              <w:snapToGrid w:val="0"/>
              <w:spacing w:line="276" w:lineRule="auto"/>
              <w:rPr>
                <w:rFonts w:eastAsia="Arial Unicode MS"/>
                <w:sz w:val="20"/>
                <w:szCs w:val="20"/>
                <w:u w:color="000000"/>
                <w:lang w:eastAsia="en-GB"/>
              </w:rPr>
            </w:pPr>
            <w:r w:rsidRPr="00D40F44">
              <w:rPr>
                <w:rFonts w:eastAsia="Arial Unicode MS"/>
                <w:kern w:val="0"/>
                <w:sz w:val="20"/>
                <w:szCs w:val="20"/>
                <w:u w:color="000000"/>
                <w:lang w:eastAsia="en-GB"/>
              </w:rPr>
              <w:t>Situational Involvement</w:t>
            </w:r>
          </w:p>
        </w:tc>
        <w:tc>
          <w:tcPr>
            <w:tcW w:w="2982"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7E63B10D" w14:textId="77777777" w:rsidR="00063B49" w:rsidRPr="00D40F44" w:rsidRDefault="00063B49" w:rsidP="000A44C2">
            <w:pPr>
              <w:widowControl/>
              <w:snapToGrid w:val="0"/>
              <w:spacing w:line="276" w:lineRule="auto"/>
              <w:jc w:val="center"/>
              <w:rPr>
                <w:rFonts w:eastAsia="Arial Unicode MS"/>
                <w:sz w:val="20"/>
                <w:szCs w:val="20"/>
                <w:u w:color="000000"/>
                <w:lang w:eastAsia="en-GB"/>
              </w:rPr>
            </w:pPr>
            <w:r w:rsidRPr="00D40F44">
              <w:rPr>
                <w:rFonts w:eastAsia="Arial Unicode MS"/>
                <w:kern w:val="0"/>
                <w:sz w:val="20"/>
                <w:szCs w:val="20"/>
                <w:u w:color="000000"/>
                <w:lang w:eastAsia="en-GB"/>
              </w:rPr>
              <w:t>.808</w:t>
            </w:r>
          </w:p>
        </w:tc>
        <w:tc>
          <w:tcPr>
            <w:tcW w:w="1064"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18C2A32" w14:textId="77777777" w:rsidR="00063B49" w:rsidRPr="00D40F44" w:rsidRDefault="00063B49" w:rsidP="000A44C2">
            <w:pPr>
              <w:widowControl/>
              <w:snapToGrid w:val="0"/>
              <w:spacing w:line="276" w:lineRule="auto"/>
              <w:jc w:val="center"/>
              <w:rPr>
                <w:rFonts w:eastAsia="Arial Unicode MS"/>
                <w:sz w:val="20"/>
                <w:szCs w:val="20"/>
                <w:u w:color="000000"/>
                <w:lang w:eastAsia="en-GB"/>
              </w:rPr>
            </w:pPr>
            <w:r w:rsidRPr="00D40F44">
              <w:rPr>
                <w:rFonts w:eastAsia="Arial Unicode MS"/>
                <w:kern w:val="0"/>
                <w:sz w:val="20"/>
                <w:szCs w:val="20"/>
                <w:u w:color="000000"/>
                <w:lang w:eastAsia="en-GB"/>
              </w:rPr>
              <w:t>3</w:t>
            </w:r>
          </w:p>
        </w:tc>
      </w:tr>
    </w:tbl>
    <w:p w14:paraId="7E063250" w14:textId="77777777" w:rsidR="00063B49" w:rsidRPr="000A44C2" w:rsidRDefault="00063B49" w:rsidP="000A44C2">
      <w:pPr>
        <w:pStyle w:val="Web"/>
        <w:snapToGrid w:val="0"/>
        <w:spacing w:beforeLines="50" w:before="180" w:beforeAutospacing="0" w:after="0" w:afterAutospacing="0" w:line="276" w:lineRule="auto"/>
        <w:jc w:val="both"/>
        <w:textAlignment w:val="top"/>
        <w:rPr>
          <w:rFonts w:ascii="Times New Roman" w:eastAsia="新細明體" w:hAnsi="Times New Roman" w:cs="Times New Roman"/>
          <w:b/>
          <w:bCs/>
          <w:szCs w:val="20"/>
        </w:rPr>
      </w:pPr>
      <w:r w:rsidRPr="000A44C2">
        <w:rPr>
          <w:rFonts w:ascii="Times New Roman" w:eastAsia="新細明體" w:hAnsi="Times New Roman" w:cs="Times New Roman"/>
          <w:b/>
          <w:bCs/>
          <w:szCs w:val="20"/>
        </w:rPr>
        <w:t>5.2.2 Validity Analysis</w:t>
      </w:r>
    </w:p>
    <w:p w14:paraId="7E043C10" w14:textId="5CA81D46" w:rsidR="00063B49" w:rsidRPr="00EB0810" w:rsidRDefault="00063B49" w:rsidP="006F6EB3">
      <w:pPr>
        <w:pStyle w:val="Web"/>
        <w:snapToGrid w:val="0"/>
        <w:spacing w:before="0" w:beforeAutospacing="0" w:after="0" w:afterAutospacing="0" w:line="276" w:lineRule="auto"/>
        <w:jc w:val="both"/>
        <w:textAlignment w:val="top"/>
        <w:rPr>
          <w:rFonts w:ascii="Times New Roman" w:eastAsia="新細明體" w:hAnsi="Times New Roman" w:cs="Times New Roman"/>
          <w:szCs w:val="20"/>
        </w:rPr>
      </w:pPr>
      <w:r w:rsidRPr="00EB0810">
        <w:rPr>
          <w:rFonts w:ascii="Times New Roman" w:eastAsia="新細明體" w:hAnsi="Times New Roman" w:cs="Times New Roman"/>
          <w:szCs w:val="20"/>
        </w:rPr>
        <w:t>As shown in Table 5, the communalities of the questionnaire items were higher than the cut</w:t>
      </w:r>
      <w:r w:rsidR="00344DB5" w:rsidRPr="00EB0810">
        <w:rPr>
          <w:rFonts w:ascii="Times New Roman" w:eastAsia="新細明體" w:hAnsi="Times New Roman" w:cs="Times New Roman"/>
          <w:szCs w:val="20"/>
        </w:rPr>
        <w:t>-</w:t>
      </w:r>
      <w:r w:rsidRPr="00EB0810">
        <w:rPr>
          <w:rFonts w:ascii="Times New Roman" w:eastAsia="新細明體" w:hAnsi="Times New Roman" w:cs="Times New Roman"/>
          <w:szCs w:val="20"/>
        </w:rPr>
        <w:t xml:space="preserve">off value </w:t>
      </w:r>
      <w:r w:rsidR="00344DB5" w:rsidRPr="00EB0810">
        <w:rPr>
          <w:rFonts w:ascii="Times New Roman" w:eastAsia="新細明體" w:hAnsi="Times New Roman" w:cs="Times New Roman"/>
          <w:szCs w:val="20"/>
        </w:rPr>
        <w:t xml:space="preserve">of </w:t>
      </w:r>
      <w:r w:rsidRPr="00EB0810">
        <w:rPr>
          <w:rFonts w:ascii="Times New Roman" w:eastAsia="新細明體" w:hAnsi="Times New Roman" w:cs="Times New Roman"/>
          <w:szCs w:val="20"/>
        </w:rPr>
        <w:t>0.4</w:t>
      </w:r>
      <w:sdt>
        <w:sdtPr>
          <w:rPr>
            <w:rFonts w:ascii="Times New Roman" w:eastAsia="新細明體" w:hAnsi="Times New Roman" w:cs="Times New Roman"/>
            <w:szCs w:val="20"/>
          </w:rPr>
          <w:id w:val="922383251"/>
          <w:citation/>
        </w:sdtPr>
        <w:sdtContent>
          <w:r w:rsidR="0033380A" w:rsidRPr="00EB0810">
            <w:rPr>
              <w:rFonts w:ascii="Times New Roman" w:eastAsia="新細明體" w:hAnsi="Times New Roman" w:cs="Times New Roman"/>
              <w:szCs w:val="20"/>
            </w:rPr>
            <w:fldChar w:fldCharType="begin"/>
          </w:r>
          <w:r w:rsidR="0033380A" w:rsidRPr="00EB0810">
            <w:rPr>
              <w:rFonts w:ascii="Times New Roman" w:eastAsia="新細明體" w:hAnsi="Times New Roman" w:cs="Times New Roman"/>
              <w:szCs w:val="20"/>
            </w:rPr>
            <w:instrText xml:space="preserve"> CITATION Osb08 \l 1033 </w:instrText>
          </w:r>
          <w:r w:rsidR="0033380A" w:rsidRPr="00EB0810">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[51]</w:t>
          </w:r>
          <w:r w:rsidR="0033380A" w:rsidRPr="00EB0810">
            <w:rPr>
              <w:rFonts w:ascii="Times New Roman" w:eastAsia="新細明體" w:hAnsi="Times New Roman" w:cs="Times New Roman"/>
              <w:szCs w:val="20"/>
            </w:rPr>
            <w:fldChar w:fldCharType="end"/>
          </w:r>
        </w:sdtContent>
      </w:sdt>
      <w:r w:rsidRPr="00EB0810">
        <w:rPr>
          <w:rFonts w:ascii="Times New Roman" w:eastAsia="新細明體" w:hAnsi="Times New Roman" w:cs="Times New Roman"/>
          <w:szCs w:val="20"/>
        </w:rPr>
        <w:t>, indicating that information could be effectively extracted from the questionnaire items. Furthermore, the Kaiser-Meyer-Olkin value was 0.924, which is greater than the 0.6 threshold</w:t>
      </w:r>
      <w:sdt>
        <w:sdtPr>
          <w:rPr>
            <w:rFonts w:ascii="Times New Roman" w:eastAsia="新細明體" w:hAnsi="Times New Roman" w:cs="Times New Roman"/>
            <w:szCs w:val="20"/>
          </w:rPr>
          <w:id w:val="-37595095"/>
          <w:citation/>
        </w:sdtPr>
        <w:sdtContent>
          <w:r w:rsidR="008A2ADC" w:rsidRPr="00EB0810">
            <w:rPr>
              <w:rFonts w:ascii="Times New Roman" w:eastAsia="新細明體" w:hAnsi="Times New Roman" w:cs="Times New Roman"/>
              <w:szCs w:val="20"/>
            </w:rPr>
            <w:fldChar w:fldCharType="begin"/>
          </w:r>
          <w:r w:rsidR="008A2ADC" w:rsidRPr="00EB0810">
            <w:rPr>
              <w:rFonts w:ascii="Times New Roman" w:eastAsia="新細明體" w:hAnsi="Times New Roman" w:cs="Times New Roman"/>
              <w:szCs w:val="20"/>
            </w:rPr>
            <w:instrText xml:space="preserve"> CITATION Bro15 \l 1033 </w:instrText>
          </w:r>
          <w:r w:rsidR="008A2ADC" w:rsidRPr="00EB0810">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[52]</w:t>
          </w:r>
          <w:r w:rsidR="008A2ADC" w:rsidRPr="00EB0810">
            <w:rPr>
              <w:rFonts w:ascii="Times New Roman" w:eastAsia="新細明體" w:hAnsi="Times New Roman" w:cs="Times New Roman"/>
              <w:szCs w:val="20"/>
            </w:rPr>
            <w:fldChar w:fldCharType="end"/>
          </w:r>
        </w:sdtContent>
      </w:sdt>
      <w:r w:rsidRPr="00EB0810">
        <w:rPr>
          <w:rFonts w:ascii="Times New Roman" w:eastAsia="新細明體" w:hAnsi="Times New Roman" w:cs="Times New Roman"/>
          <w:szCs w:val="20"/>
        </w:rPr>
        <w:t xml:space="preserve">. This </w:t>
      </w:r>
      <w:r w:rsidR="00E523FB" w:rsidRPr="00EB0810">
        <w:rPr>
          <w:rFonts w:ascii="Times New Roman" w:eastAsia="新細明體" w:hAnsi="Times New Roman" w:cs="Times New Roman"/>
          <w:szCs w:val="20"/>
        </w:rPr>
        <w:t xml:space="preserve">result </w:t>
      </w:r>
      <w:r w:rsidRPr="00EB0810">
        <w:rPr>
          <w:rFonts w:ascii="Times New Roman" w:eastAsia="新細明體" w:hAnsi="Times New Roman" w:cs="Times New Roman"/>
          <w:szCs w:val="20"/>
        </w:rPr>
        <w:t xml:space="preserve">confirmed that the data had good validity. Additionally, the explained variance </w:t>
      </w:r>
      <w:r w:rsidR="002E5F76" w:rsidRPr="00EB0810">
        <w:rPr>
          <w:rFonts w:ascii="Times New Roman" w:eastAsia="新細明體" w:hAnsi="Times New Roman" w:cs="Times New Roman"/>
          <w:szCs w:val="20"/>
        </w:rPr>
        <w:t xml:space="preserve">rates </w:t>
      </w:r>
      <w:r w:rsidRPr="00EB0810">
        <w:rPr>
          <w:rFonts w:ascii="Times New Roman" w:eastAsia="新細明體" w:hAnsi="Times New Roman" w:cs="Times New Roman"/>
          <w:szCs w:val="20"/>
        </w:rPr>
        <w:t>of the six factors (platform stability, customer relations, professional knowledge, immersion, purchase intention, and situational involvement) were 15.907%, 13.299%, 13.223%, 11.047%, 8.476%, and 6.601%, respectively. The explained rate of cumulative variance after rotation was 68.553%, higher than the 50% threshold</w:t>
      </w:r>
      <w:sdt>
        <w:sdtPr>
          <w:rPr>
            <w:rFonts w:ascii="Times New Roman" w:eastAsia="新細明體" w:hAnsi="Times New Roman" w:cs="Times New Roman"/>
            <w:szCs w:val="20"/>
          </w:rPr>
          <w:id w:val="1199586077"/>
          <w:citation/>
        </w:sdtPr>
        <w:sdtContent>
          <w:r w:rsidR="008F02F8" w:rsidRPr="00EB0810">
            <w:rPr>
              <w:rFonts w:ascii="Times New Roman" w:eastAsia="新細明體" w:hAnsi="Times New Roman" w:cs="Times New Roman"/>
              <w:szCs w:val="20"/>
            </w:rPr>
            <w:fldChar w:fldCharType="begin"/>
          </w:r>
          <w:r w:rsidR="00266CA0" w:rsidRPr="00EB0810">
            <w:rPr>
              <w:rFonts w:ascii="Times New Roman" w:eastAsia="新細明體" w:hAnsi="Times New Roman" w:cs="Times New Roman"/>
              <w:szCs w:val="20"/>
            </w:rPr>
            <w:instrText xml:space="preserve">CITATION Hai00 \l 1033 </w:instrText>
          </w:r>
          <w:r w:rsidR="008F02F8" w:rsidRPr="00EB0810">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[53]</w:t>
          </w:r>
          <w:r w:rsidR="008F02F8" w:rsidRPr="00EB0810">
            <w:rPr>
              <w:rFonts w:ascii="Times New Roman" w:eastAsia="新細明體" w:hAnsi="Times New Roman" w:cs="Times New Roman"/>
              <w:szCs w:val="20"/>
            </w:rPr>
            <w:fldChar w:fldCharType="end"/>
          </w:r>
        </w:sdtContent>
      </w:sdt>
      <w:r w:rsidRPr="00EB0810">
        <w:rPr>
          <w:rFonts w:ascii="Times New Roman" w:eastAsia="新細明體" w:hAnsi="Times New Roman" w:cs="Times New Roman"/>
          <w:szCs w:val="20"/>
        </w:rPr>
        <w:t>. These results support the validity of the research items for extracting information effectively.</w:t>
      </w:r>
    </w:p>
    <w:p w14:paraId="6D16C3E1" w14:textId="77777777" w:rsidR="000A44C2" w:rsidRDefault="000A44C2">
      <w:pPr>
        <w:widowControl/>
        <w:rPr>
          <w:rFonts w:eastAsia="Arial Unicode MS"/>
          <w:b/>
          <w:bCs/>
          <w:u w:color="000000"/>
          <w:lang w:eastAsia="en-GB"/>
        </w:rPr>
      </w:pPr>
      <w:r>
        <w:rPr>
          <w:rFonts w:eastAsia="Arial Unicode MS"/>
          <w:b/>
          <w:bCs/>
          <w:u w:color="000000"/>
          <w:lang w:eastAsia="en-GB"/>
        </w:rPr>
        <w:br w:type="page"/>
      </w:r>
    </w:p>
    <w:p w14:paraId="03812C40" w14:textId="3877F5A0" w:rsidR="00063B49" w:rsidRPr="00EB0810" w:rsidRDefault="00063B49" w:rsidP="000A44C2">
      <w:pPr>
        <w:spacing w:beforeLines="50" w:before="180" w:line="276" w:lineRule="auto"/>
        <w:jc w:val="center"/>
        <w:rPr>
          <w:rFonts w:eastAsia="Times New Roman"/>
          <w:u w:color="000000"/>
          <w:lang w:eastAsia="en-GB"/>
        </w:rPr>
      </w:pPr>
      <w:r w:rsidRPr="00EB0810">
        <w:rPr>
          <w:rFonts w:eastAsia="Arial Unicode MS"/>
          <w:b/>
          <w:bCs/>
          <w:u w:color="000000"/>
          <w:lang w:eastAsia="en-GB"/>
        </w:rPr>
        <w:lastRenderedPageBreak/>
        <w:t xml:space="preserve">Table 5. </w:t>
      </w:r>
      <w:r w:rsidRPr="00EB0810">
        <w:rPr>
          <w:rFonts w:eastAsia="Arial Unicode MS"/>
          <w:bCs/>
          <w:u w:color="000000"/>
          <w:lang w:eastAsia="en-GB"/>
        </w:rPr>
        <w:t>Validity Analysis</w:t>
      </w:r>
    </w:p>
    <w:tbl>
      <w:tblPr>
        <w:tblW w:w="80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40"/>
        <w:gridCol w:w="1446"/>
        <w:gridCol w:w="705"/>
        <w:gridCol w:w="705"/>
        <w:gridCol w:w="705"/>
        <w:gridCol w:w="705"/>
        <w:gridCol w:w="705"/>
        <w:gridCol w:w="1075"/>
        <w:gridCol w:w="1453"/>
      </w:tblGrid>
      <w:tr w:rsidR="00063B49" w:rsidRPr="00EB0810" w14:paraId="33B6E48F" w14:textId="77777777" w:rsidTr="00EB0810">
        <w:trPr>
          <w:trHeight w:val="309"/>
          <w:tblHeader/>
          <w:jc w:val="center"/>
        </w:trPr>
        <w:tc>
          <w:tcPr>
            <w:tcW w:w="540" w:type="dxa"/>
            <w:tcBorders>
              <w:top w:val="single" w:sz="12" w:space="0" w:color="000000"/>
              <w:left w:val="nil"/>
              <w:bottom w:val="single" w:sz="8" w:space="0" w:color="000000"/>
              <w:right w:val="nil"/>
            </w:tcBorders>
          </w:tcPr>
          <w:p w14:paraId="0D8B3F3C" w14:textId="77777777" w:rsidR="00063B49" w:rsidRPr="00EB0810" w:rsidRDefault="00063B49" w:rsidP="000A44C2">
            <w:pPr>
              <w:snapToGrid w:val="0"/>
              <w:spacing w:line="276" w:lineRule="auto"/>
              <w:rPr>
                <w:rFonts w:eastAsia="Arial Unicode MS"/>
                <w:b/>
                <w:bCs/>
                <w:sz w:val="20"/>
                <w:szCs w:val="20"/>
                <w:u w:color="000000"/>
                <w:lang w:eastAsia="en-GB"/>
              </w:rPr>
            </w:pPr>
          </w:p>
        </w:tc>
        <w:tc>
          <w:tcPr>
            <w:tcW w:w="1446"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3205AC2D" w14:textId="77777777" w:rsidR="00063B49" w:rsidRPr="00EB0810" w:rsidRDefault="00063B49" w:rsidP="000A44C2">
            <w:pPr>
              <w:snapToGrid w:val="0"/>
              <w:spacing w:line="276" w:lineRule="auto"/>
              <w:rPr>
                <w:rFonts w:eastAsia="Arial Unicode MS"/>
                <w:bCs/>
                <w:sz w:val="20"/>
                <w:szCs w:val="20"/>
                <w:u w:color="000000"/>
                <w:lang w:eastAsia="en-GB"/>
              </w:rPr>
            </w:pPr>
          </w:p>
          <w:p w14:paraId="1EAB09D9" w14:textId="77777777" w:rsidR="00063B49" w:rsidRPr="00EB0810" w:rsidRDefault="00063B49" w:rsidP="000A44C2">
            <w:pPr>
              <w:snapToGrid w:val="0"/>
              <w:spacing w:line="276" w:lineRule="auto"/>
              <w:rPr>
                <w:rFonts w:eastAsia="Arial Unicode MS"/>
                <w:sz w:val="20"/>
                <w:szCs w:val="20"/>
                <w:u w:color="000000"/>
                <w:lang w:eastAsia="en-GB"/>
              </w:rPr>
            </w:pPr>
            <w:r w:rsidRPr="00EB0810">
              <w:rPr>
                <w:rFonts w:eastAsia="Arial Unicode MS"/>
                <w:bCs/>
                <w:sz w:val="20"/>
                <w:szCs w:val="20"/>
                <w:u w:color="000000"/>
                <w:lang w:eastAsia="en-GB"/>
              </w:rPr>
              <w:t>Item</w:t>
            </w:r>
          </w:p>
        </w:tc>
        <w:tc>
          <w:tcPr>
            <w:tcW w:w="4600" w:type="dxa"/>
            <w:gridSpan w:val="6"/>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22A598F5" w14:textId="77777777" w:rsidR="00063B49" w:rsidRPr="00EB0810" w:rsidRDefault="00063B49" w:rsidP="000A44C2">
            <w:pPr>
              <w:snapToGrid w:val="0"/>
              <w:spacing w:line="276" w:lineRule="auto"/>
              <w:jc w:val="center"/>
              <w:rPr>
                <w:rFonts w:eastAsia="Arial Unicode MS"/>
                <w:sz w:val="20"/>
                <w:szCs w:val="20"/>
                <w:u w:color="000000"/>
                <w:lang w:eastAsia="en-GB"/>
              </w:rPr>
            </w:pPr>
            <w:r w:rsidRPr="00EB0810">
              <w:rPr>
                <w:rFonts w:eastAsia="Arial Unicode MS"/>
                <w:bCs/>
                <w:sz w:val="20"/>
                <w:szCs w:val="20"/>
                <w:u w:color="000000"/>
                <w:lang w:eastAsia="en-GB"/>
              </w:rPr>
              <w:t>Factor Loadings</w:t>
            </w:r>
          </w:p>
        </w:tc>
        <w:tc>
          <w:tcPr>
            <w:tcW w:w="1453"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45E9C1A6" w14:textId="77777777" w:rsidR="00063B49" w:rsidRPr="00EB0810" w:rsidRDefault="00063B49" w:rsidP="000A44C2">
            <w:pPr>
              <w:snapToGrid w:val="0"/>
              <w:spacing w:line="276" w:lineRule="auto"/>
              <w:jc w:val="center"/>
              <w:rPr>
                <w:rFonts w:eastAsia="Arial Unicode MS"/>
                <w:sz w:val="20"/>
                <w:szCs w:val="20"/>
                <w:u w:color="000000"/>
                <w:lang w:eastAsia="en-GB"/>
              </w:rPr>
            </w:pPr>
            <w:r w:rsidRPr="00EB0810">
              <w:rPr>
                <w:rFonts w:eastAsia="Arial Unicode MS"/>
                <w:bCs/>
                <w:sz w:val="20"/>
                <w:szCs w:val="20"/>
                <w:u w:color="000000"/>
                <w:lang w:eastAsia="en-GB"/>
              </w:rPr>
              <w:t>Communalities</w:t>
            </w:r>
          </w:p>
        </w:tc>
      </w:tr>
      <w:tr w:rsidR="00063B49" w:rsidRPr="00BF5E5D" w14:paraId="18C3833C" w14:textId="77777777" w:rsidTr="00EB0810">
        <w:trPr>
          <w:trHeight w:val="199"/>
          <w:tblHeader/>
          <w:jc w:val="center"/>
        </w:trPr>
        <w:tc>
          <w:tcPr>
            <w:tcW w:w="540" w:type="dxa"/>
            <w:tcBorders>
              <w:top w:val="single" w:sz="12" w:space="0" w:color="000000"/>
              <w:left w:val="nil"/>
              <w:bottom w:val="single" w:sz="8" w:space="0" w:color="000000"/>
              <w:right w:val="nil"/>
            </w:tcBorders>
          </w:tcPr>
          <w:p w14:paraId="0A6B00F8" w14:textId="77777777" w:rsidR="00063B49" w:rsidRPr="00EB0810" w:rsidRDefault="00063B49" w:rsidP="000A44C2">
            <w:pPr>
              <w:snapToGrid w:val="0"/>
              <w:spacing w:line="276" w:lineRule="auto"/>
              <w:rPr>
                <w:rFonts w:eastAsia="Arial Unicode MS"/>
                <w:sz w:val="20"/>
                <w:szCs w:val="20"/>
                <w:u w:color="000000"/>
                <w:lang w:eastAsia="en-GB"/>
              </w:rPr>
            </w:pPr>
          </w:p>
        </w:tc>
        <w:tc>
          <w:tcPr>
            <w:tcW w:w="1446" w:type="dxa"/>
            <w:vMerge/>
            <w:tcBorders>
              <w:top w:val="single" w:sz="12" w:space="0" w:color="000000"/>
              <w:left w:val="nil"/>
              <w:bottom w:val="single" w:sz="8" w:space="0" w:color="000000"/>
              <w:right w:val="nil"/>
            </w:tcBorders>
            <w:shd w:val="clear" w:color="auto" w:fill="auto"/>
          </w:tcPr>
          <w:p w14:paraId="4610D45A" w14:textId="77777777" w:rsidR="00063B49" w:rsidRPr="00EB0810" w:rsidRDefault="00063B49" w:rsidP="000A44C2">
            <w:pPr>
              <w:snapToGrid w:val="0"/>
              <w:spacing w:line="276" w:lineRule="auto"/>
              <w:rPr>
                <w:rFonts w:eastAsia="Arial Unicode MS"/>
                <w:sz w:val="20"/>
                <w:szCs w:val="20"/>
                <w:u w:color="000000"/>
                <w:lang w:eastAsia="en-GB"/>
              </w:rPr>
            </w:pPr>
          </w:p>
        </w:tc>
        <w:tc>
          <w:tcPr>
            <w:tcW w:w="70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0EAF6B9F" w14:textId="77777777" w:rsidR="00063B49" w:rsidRPr="00EB0810" w:rsidRDefault="00063B49" w:rsidP="000A44C2">
            <w:pPr>
              <w:snapToGrid w:val="0"/>
              <w:spacing w:line="276" w:lineRule="auto"/>
              <w:jc w:val="center"/>
              <w:rPr>
                <w:rFonts w:eastAsia="Arial Unicode MS"/>
                <w:sz w:val="20"/>
                <w:szCs w:val="20"/>
                <w:u w:color="000000"/>
                <w:lang w:eastAsia="en-GB"/>
              </w:rPr>
            </w:pPr>
            <w:r w:rsidRPr="00EB0810">
              <w:rPr>
                <w:rFonts w:eastAsia="Arial Unicode MS"/>
                <w:bCs/>
                <w:sz w:val="20"/>
                <w:szCs w:val="20"/>
                <w:u w:color="000000"/>
                <w:lang w:eastAsia="en-GB"/>
              </w:rPr>
              <w:t>Factor 1</w:t>
            </w:r>
          </w:p>
        </w:tc>
        <w:tc>
          <w:tcPr>
            <w:tcW w:w="70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7AC06DF4" w14:textId="77777777" w:rsidR="00063B49" w:rsidRPr="00EB0810" w:rsidRDefault="00063B49" w:rsidP="000A44C2">
            <w:pPr>
              <w:snapToGrid w:val="0"/>
              <w:spacing w:line="276" w:lineRule="auto"/>
              <w:jc w:val="center"/>
              <w:rPr>
                <w:rFonts w:eastAsia="Arial Unicode MS"/>
                <w:sz w:val="20"/>
                <w:szCs w:val="20"/>
                <w:u w:color="000000"/>
                <w:lang w:eastAsia="en-GB"/>
              </w:rPr>
            </w:pPr>
            <w:r w:rsidRPr="00EB0810">
              <w:rPr>
                <w:rFonts w:eastAsia="Arial Unicode MS"/>
                <w:bCs/>
                <w:sz w:val="20"/>
                <w:szCs w:val="20"/>
                <w:u w:color="000000"/>
                <w:lang w:eastAsia="en-GB"/>
              </w:rPr>
              <w:t>Factor 2</w:t>
            </w:r>
          </w:p>
        </w:tc>
        <w:tc>
          <w:tcPr>
            <w:tcW w:w="70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43471683" w14:textId="77777777" w:rsidR="00063B49" w:rsidRPr="00EB0810" w:rsidRDefault="00063B49" w:rsidP="000A44C2">
            <w:pPr>
              <w:snapToGrid w:val="0"/>
              <w:spacing w:line="276" w:lineRule="auto"/>
              <w:jc w:val="center"/>
              <w:rPr>
                <w:rFonts w:eastAsia="Arial Unicode MS"/>
                <w:sz w:val="20"/>
                <w:szCs w:val="20"/>
                <w:u w:color="000000"/>
                <w:lang w:eastAsia="en-GB"/>
              </w:rPr>
            </w:pPr>
            <w:r w:rsidRPr="00EB0810">
              <w:rPr>
                <w:rFonts w:eastAsia="Arial Unicode MS"/>
                <w:bCs/>
                <w:sz w:val="20"/>
                <w:szCs w:val="20"/>
                <w:u w:color="000000"/>
                <w:lang w:eastAsia="en-GB"/>
              </w:rPr>
              <w:t>Factor 3</w:t>
            </w:r>
          </w:p>
        </w:tc>
        <w:tc>
          <w:tcPr>
            <w:tcW w:w="70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19377696" w14:textId="77777777" w:rsidR="00063B49" w:rsidRPr="00EB0810" w:rsidRDefault="00063B49" w:rsidP="000A44C2">
            <w:pPr>
              <w:snapToGrid w:val="0"/>
              <w:spacing w:line="276" w:lineRule="auto"/>
              <w:jc w:val="center"/>
              <w:rPr>
                <w:rFonts w:eastAsia="Arial Unicode MS"/>
                <w:sz w:val="20"/>
                <w:szCs w:val="20"/>
                <w:u w:color="000000"/>
                <w:lang w:eastAsia="en-GB"/>
              </w:rPr>
            </w:pPr>
            <w:r w:rsidRPr="00EB0810">
              <w:rPr>
                <w:rFonts w:eastAsia="Arial Unicode MS"/>
                <w:bCs/>
                <w:sz w:val="20"/>
                <w:szCs w:val="20"/>
                <w:u w:color="000000"/>
                <w:lang w:eastAsia="en-GB"/>
              </w:rPr>
              <w:t>Factor 4</w:t>
            </w:r>
          </w:p>
        </w:tc>
        <w:tc>
          <w:tcPr>
            <w:tcW w:w="70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7FCD078B" w14:textId="77777777" w:rsidR="00063B49" w:rsidRPr="00EB0810" w:rsidRDefault="00063B49" w:rsidP="000A44C2">
            <w:pPr>
              <w:snapToGrid w:val="0"/>
              <w:spacing w:line="276" w:lineRule="auto"/>
              <w:jc w:val="center"/>
              <w:rPr>
                <w:rFonts w:eastAsia="Arial Unicode MS"/>
                <w:sz w:val="20"/>
                <w:szCs w:val="20"/>
                <w:u w:color="000000"/>
                <w:lang w:eastAsia="en-GB"/>
              </w:rPr>
            </w:pPr>
            <w:r w:rsidRPr="00EB0810">
              <w:rPr>
                <w:rFonts w:eastAsia="Arial Unicode MS"/>
                <w:bCs/>
                <w:sz w:val="20"/>
                <w:szCs w:val="20"/>
                <w:u w:color="000000"/>
                <w:lang w:eastAsia="en-GB"/>
              </w:rPr>
              <w:t>Factor 5</w:t>
            </w:r>
          </w:p>
        </w:tc>
        <w:tc>
          <w:tcPr>
            <w:tcW w:w="107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77A76265" w14:textId="77777777" w:rsidR="00063B49" w:rsidRPr="00EB0810" w:rsidRDefault="00063B49" w:rsidP="000A44C2">
            <w:pPr>
              <w:snapToGrid w:val="0"/>
              <w:spacing w:line="276" w:lineRule="auto"/>
              <w:jc w:val="center"/>
              <w:rPr>
                <w:rFonts w:eastAsia="Arial Unicode MS"/>
                <w:bCs/>
                <w:sz w:val="20"/>
                <w:szCs w:val="20"/>
                <w:u w:color="000000"/>
                <w:lang w:eastAsia="en-GB"/>
              </w:rPr>
            </w:pPr>
            <w:r w:rsidRPr="00EB0810">
              <w:rPr>
                <w:rFonts w:eastAsia="Arial Unicode MS"/>
                <w:bCs/>
                <w:sz w:val="20"/>
                <w:szCs w:val="20"/>
                <w:u w:color="000000"/>
                <w:lang w:eastAsia="en-GB"/>
              </w:rPr>
              <w:t xml:space="preserve">Factor </w:t>
            </w:r>
          </w:p>
          <w:p w14:paraId="6B76A31E" w14:textId="77777777" w:rsidR="00063B49" w:rsidRPr="00BF5E5D" w:rsidRDefault="00063B49" w:rsidP="000A44C2">
            <w:pPr>
              <w:snapToGrid w:val="0"/>
              <w:spacing w:line="276" w:lineRule="auto"/>
              <w:jc w:val="center"/>
              <w:rPr>
                <w:rFonts w:eastAsia="Arial Unicode MS"/>
                <w:sz w:val="20"/>
                <w:szCs w:val="20"/>
                <w:u w:color="000000"/>
                <w:lang w:eastAsia="en-GB"/>
              </w:rPr>
            </w:pPr>
            <w:r w:rsidRPr="00EB0810">
              <w:rPr>
                <w:rFonts w:eastAsia="Arial Unicode MS"/>
                <w:bCs/>
                <w:sz w:val="20"/>
                <w:szCs w:val="20"/>
                <w:u w:color="000000"/>
                <w:lang w:eastAsia="en-GB"/>
              </w:rPr>
              <w:t>6</w:t>
            </w:r>
          </w:p>
        </w:tc>
        <w:tc>
          <w:tcPr>
            <w:tcW w:w="1453" w:type="dxa"/>
            <w:vMerge/>
            <w:tcBorders>
              <w:top w:val="single" w:sz="12" w:space="0" w:color="000000"/>
              <w:left w:val="nil"/>
              <w:bottom w:val="single" w:sz="8" w:space="0" w:color="000000"/>
              <w:right w:val="nil"/>
            </w:tcBorders>
            <w:shd w:val="clear" w:color="auto" w:fill="auto"/>
          </w:tcPr>
          <w:p w14:paraId="415C9B6D" w14:textId="77777777" w:rsidR="00063B49" w:rsidRPr="00BF5E5D" w:rsidRDefault="00063B49" w:rsidP="000A44C2">
            <w:pPr>
              <w:snapToGrid w:val="0"/>
              <w:spacing w:line="276" w:lineRule="auto"/>
              <w:jc w:val="both"/>
              <w:rPr>
                <w:rFonts w:eastAsia="Arial Unicode MS"/>
                <w:sz w:val="20"/>
                <w:szCs w:val="20"/>
                <w:u w:color="000000"/>
                <w:lang w:eastAsia="en-GB"/>
              </w:rPr>
            </w:pPr>
          </w:p>
        </w:tc>
      </w:tr>
      <w:tr w:rsidR="00063B49" w:rsidRPr="00BF5E5D" w14:paraId="052CB72C" w14:textId="77777777" w:rsidTr="00EA78ED">
        <w:tblPrEx>
          <w:shd w:val="clear" w:color="auto" w:fill="CED7E7"/>
        </w:tblPrEx>
        <w:trPr>
          <w:trHeight w:val="202"/>
          <w:jc w:val="center"/>
        </w:trPr>
        <w:tc>
          <w:tcPr>
            <w:tcW w:w="540" w:type="dxa"/>
            <w:tcBorders>
              <w:top w:val="single" w:sz="8" w:space="0" w:color="000000"/>
              <w:left w:val="nil"/>
              <w:bottom w:val="nil"/>
              <w:right w:val="nil"/>
            </w:tcBorders>
          </w:tcPr>
          <w:p w14:paraId="1F8E5816"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PS</w:t>
            </w:r>
          </w:p>
        </w:tc>
        <w:tc>
          <w:tcPr>
            <w:tcW w:w="1446"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2D5FBD1"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PS1</w:t>
            </w:r>
          </w:p>
        </w:tc>
        <w:tc>
          <w:tcPr>
            <w:tcW w:w="70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562A40C3"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0.057</w:t>
            </w:r>
          </w:p>
        </w:tc>
        <w:tc>
          <w:tcPr>
            <w:tcW w:w="70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E036FC1"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0.041</w:t>
            </w:r>
          </w:p>
        </w:tc>
        <w:tc>
          <w:tcPr>
            <w:tcW w:w="70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54E2FCB4"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0.871</w:t>
            </w:r>
          </w:p>
        </w:tc>
        <w:tc>
          <w:tcPr>
            <w:tcW w:w="70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3056B12"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0.058</w:t>
            </w:r>
          </w:p>
        </w:tc>
        <w:tc>
          <w:tcPr>
            <w:tcW w:w="70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1E957AD"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0.111</w:t>
            </w:r>
          </w:p>
        </w:tc>
        <w:tc>
          <w:tcPr>
            <w:tcW w:w="107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FD53BED"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0.100</w:t>
            </w:r>
          </w:p>
        </w:tc>
        <w:tc>
          <w:tcPr>
            <w:tcW w:w="1453"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268AFCB"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0.790</w:t>
            </w:r>
          </w:p>
        </w:tc>
      </w:tr>
      <w:tr w:rsidR="00063B49" w:rsidRPr="00BF5E5D" w14:paraId="6F5A25F0" w14:textId="77777777" w:rsidTr="00EA78ED">
        <w:tblPrEx>
          <w:shd w:val="clear" w:color="auto" w:fill="CED7E7"/>
        </w:tblPrEx>
        <w:trPr>
          <w:trHeight w:val="192"/>
          <w:jc w:val="center"/>
        </w:trPr>
        <w:tc>
          <w:tcPr>
            <w:tcW w:w="540" w:type="dxa"/>
            <w:tcBorders>
              <w:top w:val="nil"/>
              <w:left w:val="nil"/>
              <w:bottom w:val="nil"/>
              <w:right w:val="nil"/>
            </w:tcBorders>
          </w:tcPr>
          <w:p w14:paraId="1F7BBDD9" w14:textId="77777777" w:rsidR="00063B49" w:rsidRPr="00FF560C" w:rsidRDefault="00063B49" w:rsidP="000A44C2">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692EF467"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PS2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963086B"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0.194</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746CFBA"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0.112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29C111F"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0.727</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849CA85"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0.137</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1EB3EAF"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0.114</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68D0AEC4"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0.087</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28CD8453"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0.618</w:t>
            </w:r>
          </w:p>
        </w:tc>
      </w:tr>
      <w:tr w:rsidR="00063B49" w:rsidRPr="00BF5E5D" w14:paraId="4E58C9C4" w14:textId="77777777" w:rsidTr="00EA78ED">
        <w:tblPrEx>
          <w:shd w:val="clear" w:color="auto" w:fill="CED7E7"/>
        </w:tblPrEx>
        <w:trPr>
          <w:trHeight w:val="192"/>
          <w:jc w:val="center"/>
        </w:trPr>
        <w:tc>
          <w:tcPr>
            <w:tcW w:w="540" w:type="dxa"/>
            <w:tcBorders>
              <w:top w:val="nil"/>
              <w:left w:val="nil"/>
              <w:bottom w:val="nil"/>
              <w:right w:val="nil"/>
            </w:tcBorders>
          </w:tcPr>
          <w:p w14:paraId="706E5475" w14:textId="77777777" w:rsidR="00063B49" w:rsidRPr="00FF560C" w:rsidRDefault="00063B49" w:rsidP="000A44C2">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53AAF87A"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PS3</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10B306B"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0.082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054D5962"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0.183</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036AB648"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0.757</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2FDFAC0B"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0.142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32D7EB34"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0.071</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2066EF20"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0.115</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27F0722C"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0.651</w:t>
            </w:r>
          </w:p>
        </w:tc>
      </w:tr>
      <w:tr w:rsidR="00063B49" w:rsidRPr="00FF560C" w14:paraId="38F65CCA" w14:textId="77777777" w:rsidTr="00EA78ED">
        <w:tblPrEx>
          <w:shd w:val="clear" w:color="auto" w:fill="CED7E7"/>
        </w:tblPrEx>
        <w:trPr>
          <w:trHeight w:val="192"/>
          <w:jc w:val="center"/>
        </w:trPr>
        <w:tc>
          <w:tcPr>
            <w:tcW w:w="540" w:type="dxa"/>
            <w:tcBorders>
              <w:top w:val="nil"/>
              <w:left w:val="nil"/>
              <w:bottom w:val="nil"/>
              <w:right w:val="nil"/>
            </w:tcBorders>
          </w:tcPr>
          <w:p w14:paraId="3F413E7E" w14:textId="77777777" w:rsidR="00063B49" w:rsidRPr="00FF560C" w:rsidRDefault="00063B49" w:rsidP="000A44C2">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45073CE4"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PS4</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1B7DDDB"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0.184</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5C6EB08"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0.111</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B336EE4"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0.736</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F320AA0"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0.018</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3DCE883F"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0.092</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374DB6EC"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0.164</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3B6F5400"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0.624</w:t>
            </w:r>
          </w:p>
        </w:tc>
      </w:tr>
      <w:tr w:rsidR="00063B49" w:rsidRPr="00FF560C" w14:paraId="5BE84F36" w14:textId="77777777" w:rsidTr="00EA78ED">
        <w:tblPrEx>
          <w:shd w:val="clear" w:color="auto" w:fill="CED7E7"/>
        </w:tblPrEx>
        <w:trPr>
          <w:trHeight w:val="192"/>
          <w:jc w:val="center"/>
        </w:trPr>
        <w:tc>
          <w:tcPr>
            <w:tcW w:w="540" w:type="dxa"/>
            <w:tcBorders>
              <w:top w:val="nil"/>
              <w:left w:val="nil"/>
              <w:bottom w:val="nil"/>
              <w:right w:val="nil"/>
            </w:tcBorders>
          </w:tcPr>
          <w:p w14:paraId="5E529496" w14:textId="77777777" w:rsidR="00063B49" w:rsidRPr="00FF560C" w:rsidRDefault="00063B49" w:rsidP="000A44C2">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211B2B37"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PS5</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2A55A5F6"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0.136</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32CCA50F"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0.212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FE5105B"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0.691</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1B16014"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0.149</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CBFC432"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0.159</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73D67F56"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0.102</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06E009E5"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0.599</w:t>
            </w:r>
          </w:p>
        </w:tc>
      </w:tr>
      <w:tr w:rsidR="00063B49" w:rsidRPr="00FF560C" w14:paraId="2AB856A3" w14:textId="77777777" w:rsidTr="00EA78ED">
        <w:tblPrEx>
          <w:shd w:val="clear" w:color="auto" w:fill="CED7E7"/>
        </w:tblPrEx>
        <w:trPr>
          <w:trHeight w:val="192"/>
          <w:jc w:val="center"/>
        </w:trPr>
        <w:tc>
          <w:tcPr>
            <w:tcW w:w="540" w:type="dxa"/>
            <w:tcBorders>
              <w:top w:val="nil"/>
              <w:left w:val="nil"/>
              <w:bottom w:val="nil"/>
              <w:right w:val="nil"/>
            </w:tcBorders>
          </w:tcPr>
          <w:p w14:paraId="7A33AD38"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CR</w:t>
            </w: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2B893F0C"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CR1</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B447305"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0.873</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BFD617B"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0.148</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2917D47"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0.084</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02800595"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0.102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0462D11E"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0.067</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5DFD10EA"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0.049</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507EC780"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0.808</w:t>
            </w:r>
          </w:p>
        </w:tc>
      </w:tr>
      <w:tr w:rsidR="00063B49" w:rsidRPr="00FF560C" w14:paraId="2EB59526" w14:textId="77777777" w:rsidTr="00EA78ED">
        <w:tblPrEx>
          <w:shd w:val="clear" w:color="auto" w:fill="CED7E7"/>
        </w:tblPrEx>
        <w:trPr>
          <w:trHeight w:val="192"/>
          <w:jc w:val="center"/>
        </w:trPr>
        <w:tc>
          <w:tcPr>
            <w:tcW w:w="540" w:type="dxa"/>
            <w:tcBorders>
              <w:top w:val="nil"/>
              <w:left w:val="nil"/>
              <w:bottom w:val="nil"/>
              <w:right w:val="nil"/>
            </w:tcBorders>
          </w:tcPr>
          <w:p w14:paraId="7CE07C95" w14:textId="77777777" w:rsidR="00063B49" w:rsidRPr="00FF560C" w:rsidRDefault="00063B49" w:rsidP="000A44C2">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4B186A5F"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CR2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02B59D4D"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0.740</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0C603DD6"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0.210</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330EA52"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0.117</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69A49BB"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0.118</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80B88D0"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0.138</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7D8C7364"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0.124</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1033CFBF"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0.653</w:t>
            </w:r>
          </w:p>
        </w:tc>
      </w:tr>
      <w:tr w:rsidR="00063B49" w:rsidRPr="00FF560C" w14:paraId="70196940" w14:textId="77777777" w:rsidTr="00EA78ED">
        <w:tblPrEx>
          <w:shd w:val="clear" w:color="auto" w:fill="CED7E7"/>
        </w:tblPrEx>
        <w:trPr>
          <w:trHeight w:val="192"/>
          <w:jc w:val="center"/>
        </w:trPr>
        <w:tc>
          <w:tcPr>
            <w:tcW w:w="540" w:type="dxa"/>
            <w:tcBorders>
              <w:top w:val="nil"/>
              <w:left w:val="nil"/>
              <w:bottom w:val="nil"/>
              <w:right w:val="nil"/>
            </w:tcBorders>
          </w:tcPr>
          <w:p w14:paraId="0727A694" w14:textId="77777777" w:rsidR="00063B49" w:rsidRPr="00FF560C" w:rsidRDefault="00063B49" w:rsidP="000A44C2">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172E3217"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CR3</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2446A47"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0.722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5AE2265"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0.157</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346A7F84"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0.150</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4AACA7C"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0.187</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5726E797"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0.094</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0A8F5F1B"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0.188</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39403AB8"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0.647</w:t>
            </w:r>
          </w:p>
        </w:tc>
      </w:tr>
      <w:tr w:rsidR="00063B49" w:rsidRPr="00FF560C" w14:paraId="0FE5CDCE" w14:textId="77777777" w:rsidTr="00EA78ED">
        <w:tblPrEx>
          <w:shd w:val="clear" w:color="auto" w:fill="CED7E7"/>
        </w:tblPrEx>
        <w:trPr>
          <w:trHeight w:val="192"/>
          <w:jc w:val="center"/>
        </w:trPr>
        <w:tc>
          <w:tcPr>
            <w:tcW w:w="540" w:type="dxa"/>
            <w:tcBorders>
              <w:top w:val="nil"/>
              <w:left w:val="nil"/>
              <w:bottom w:val="nil"/>
              <w:right w:val="nil"/>
            </w:tcBorders>
          </w:tcPr>
          <w:p w14:paraId="19E7B63C" w14:textId="77777777" w:rsidR="00063B49" w:rsidRPr="00FF560C" w:rsidRDefault="00063B49" w:rsidP="000A44C2">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6946EA8B"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CR4</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0A0D306"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0.758</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4CC890A"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0.171</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05B201C7"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0.146</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8FAEB2A"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0.093</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D1C62C0"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0.113</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75055E4D"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0.123</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69FFA83B"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0.662</w:t>
            </w:r>
          </w:p>
        </w:tc>
      </w:tr>
      <w:tr w:rsidR="00063B49" w:rsidRPr="00FF560C" w14:paraId="42EF82AC" w14:textId="77777777" w:rsidTr="00EA78ED">
        <w:tblPrEx>
          <w:shd w:val="clear" w:color="auto" w:fill="CED7E7"/>
        </w:tblPrEx>
        <w:trPr>
          <w:trHeight w:val="192"/>
          <w:jc w:val="center"/>
        </w:trPr>
        <w:tc>
          <w:tcPr>
            <w:tcW w:w="540" w:type="dxa"/>
            <w:tcBorders>
              <w:top w:val="nil"/>
              <w:left w:val="nil"/>
              <w:bottom w:val="nil"/>
              <w:right w:val="nil"/>
            </w:tcBorders>
          </w:tcPr>
          <w:p w14:paraId="7E1520AA" w14:textId="77777777" w:rsidR="00063B49" w:rsidRPr="00FF560C" w:rsidRDefault="00063B49" w:rsidP="000A44C2">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0B9308E1"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CR5</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22C8619A"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0.710</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C551DD2"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0.191</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865E910"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0.103</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28AAFAAF"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0.116</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25FC651"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0.137</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6F47FAD9"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0.166</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376F467A"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0.610</w:t>
            </w:r>
          </w:p>
        </w:tc>
      </w:tr>
      <w:tr w:rsidR="00063B49" w:rsidRPr="00FF560C" w14:paraId="5FAA45D7" w14:textId="77777777" w:rsidTr="00EA78ED">
        <w:tblPrEx>
          <w:shd w:val="clear" w:color="auto" w:fill="CED7E7"/>
        </w:tblPrEx>
        <w:trPr>
          <w:trHeight w:val="192"/>
          <w:jc w:val="center"/>
        </w:trPr>
        <w:tc>
          <w:tcPr>
            <w:tcW w:w="540" w:type="dxa"/>
            <w:tcBorders>
              <w:top w:val="nil"/>
              <w:left w:val="nil"/>
              <w:bottom w:val="nil"/>
              <w:right w:val="nil"/>
            </w:tcBorders>
          </w:tcPr>
          <w:p w14:paraId="7974DDD8" w14:textId="77777777" w:rsidR="00063B49" w:rsidRPr="00FF560C" w:rsidRDefault="00063B49" w:rsidP="000A44C2">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136F8DC0"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CR6</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399DAFFB"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0.718</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174F09F"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0.175</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2E3FE5B2"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0.155</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45BA0B9"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0.132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2A31C8DA"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0.170</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52F31F66"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0.041</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54085B7A"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0.618</w:t>
            </w:r>
          </w:p>
        </w:tc>
      </w:tr>
      <w:tr w:rsidR="00063B49" w:rsidRPr="00FF560C" w14:paraId="76110415" w14:textId="77777777" w:rsidTr="00EA78ED">
        <w:tblPrEx>
          <w:shd w:val="clear" w:color="auto" w:fill="CED7E7"/>
        </w:tblPrEx>
        <w:trPr>
          <w:trHeight w:val="192"/>
          <w:jc w:val="center"/>
        </w:trPr>
        <w:tc>
          <w:tcPr>
            <w:tcW w:w="540" w:type="dxa"/>
            <w:tcBorders>
              <w:top w:val="nil"/>
              <w:left w:val="nil"/>
              <w:bottom w:val="nil"/>
              <w:right w:val="nil"/>
            </w:tcBorders>
          </w:tcPr>
          <w:p w14:paraId="22461FE0"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PK</w:t>
            </w: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774194E3"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PK1</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29F9B15E"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0.122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B162203"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0.108</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B23B624"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0.087</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340F5008"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0.885</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A7E0B49"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0.083</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6083DB31"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0.086</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3D7CC151"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0.832</w:t>
            </w:r>
          </w:p>
        </w:tc>
      </w:tr>
      <w:tr w:rsidR="00063B49" w:rsidRPr="00FF560C" w14:paraId="17507E82" w14:textId="77777777" w:rsidTr="00EA78ED">
        <w:tblPrEx>
          <w:shd w:val="clear" w:color="auto" w:fill="CED7E7"/>
        </w:tblPrEx>
        <w:trPr>
          <w:trHeight w:val="192"/>
          <w:jc w:val="center"/>
        </w:trPr>
        <w:tc>
          <w:tcPr>
            <w:tcW w:w="540" w:type="dxa"/>
            <w:tcBorders>
              <w:top w:val="nil"/>
              <w:left w:val="nil"/>
              <w:bottom w:val="nil"/>
              <w:right w:val="nil"/>
            </w:tcBorders>
          </w:tcPr>
          <w:p w14:paraId="05D69AA9" w14:textId="77777777" w:rsidR="00063B49" w:rsidRPr="00FF560C" w:rsidRDefault="00063B49" w:rsidP="000A44C2">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14F7F0C8"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PK2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06DCE2A8"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0.228</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2EFEAC5"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0.150</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290E7A0F"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0.169</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2B6D59E8"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0.727</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D1EE590"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0.109</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45597557"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0.089</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13F77502"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0.651</w:t>
            </w:r>
          </w:p>
        </w:tc>
      </w:tr>
      <w:tr w:rsidR="00063B49" w:rsidRPr="00FF560C" w14:paraId="36F700D1" w14:textId="77777777" w:rsidTr="00EA78ED">
        <w:tblPrEx>
          <w:shd w:val="clear" w:color="auto" w:fill="CED7E7"/>
        </w:tblPrEx>
        <w:trPr>
          <w:trHeight w:val="192"/>
          <w:jc w:val="center"/>
        </w:trPr>
        <w:tc>
          <w:tcPr>
            <w:tcW w:w="540" w:type="dxa"/>
            <w:tcBorders>
              <w:top w:val="nil"/>
              <w:left w:val="nil"/>
              <w:bottom w:val="nil"/>
              <w:right w:val="nil"/>
            </w:tcBorders>
          </w:tcPr>
          <w:p w14:paraId="0611FE39" w14:textId="77777777" w:rsidR="00063B49" w:rsidRPr="00FF560C" w:rsidRDefault="00063B49" w:rsidP="000A44C2">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7B527EA3"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PK3</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26D11A51"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0.102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3EEB6CDE"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0.083</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8BC5983"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0.131</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CC2E0C4"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0.782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B358170"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0.036</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4EB39568"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0.112</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5A778A06"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0.660</w:t>
            </w:r>
          </w:p>
        </w:tc>
      </w:tr>
      <w:tr w:rsidR="00063B49" w:rsidRPr="00FF560C" w14:paraId="75D8A369" w14:textId="77777777" w:rsidTr="00EA78ED">
        <w:tblPrEx>
          <w:shd w:val="clear" w:color="auto" w:fill="CED7E7"/>
        </w:tblPrEx>
        <w:trPr>
          <w:trHeight w:val="192"/>
          <w:jc w:val="center"/>
        </w:trPr>
        <w:tc>
          <w:tcPr>
            <w:tcW w:w="540" w:type="dxa"/>
            <w:tcBorders>
              <w:top w:val="nil"/>
              <w:left w:val="nil"/>
              <w:bottom w:val="nil"/>
              <w:right w:val="nil"/>
            </w:tcBorders>
          </w:tcPr>
          <w:p w14:paraId="3CE71656" w14:textId="77777777" w:rsidR="00063B49" w:rsidRPr="00FF560C" w:rsidRDefault="00063B49" w:rsidP="000A44C2">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0850B4DE"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PK4</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B37510A"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0.148</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342C9C70"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0.148</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2E7A4A2F"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0.064</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247CAA38"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0.717</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5D9AE236"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0.165</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19E5107B"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0.215</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03B5F084"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0.636</w:t>
            </w:r>
          </w:p>
        </w:tc>
      </w:tr>
      <w:tr w:rsidR="00063B49" w:rsidRPr="00FF560C" w14:paraId="46D7FA00" w14:textId="77777777" w:rsidTr="00EA78ED">
        <w:tblPrEx>
          <w:shd w:val="clear" w:color="auto" w:fill="CED7E7"/>
        </w:tblPrEx>
        <w:trPr>
          <w:trHeight w:val="192"/>
          <w:jc w:val="center"/>
        </w:trPr>
        <w:tc>
          <w:tcPr>
            <w:tcW w:w="540" w:type="dxa"/>
            <w:tcBorders>
              <w:top w:val="nil"/>
              <w:left w:val="nil"/>
              <w:bottom w:val="nil"/>
              <w:right w:val="nil"/>
            </w:tcBorders>
          </w:tcPr>
          <w:p w14:paraId="1301DA79"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IM</w:t>
            </w: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49271A04"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IM1</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C1DDEEB"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0.168</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20FDEAEA"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0.865</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829CB21"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0.103</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06628CB4"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0.099</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0DBC9575"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0.013</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16BE6899"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0.076</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21BF66D0"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0.803</w:t>
            </w:r>
          </w:p>
        </w:tc>
      </w:tr>
      <w:tr w:rsidR="00063B49" w:rsidRPr="00FF560C" w14:paraId="06522B11" w14:textId="77777777" w:rsidTr="00EA78ED">
        <w:tblPrEx>
          <w:shd w:val="clear" w:color="auto" w:fill="CED7E7"/>
        </w:tblPrEx>
        <w:trPr>
          <w:trHeight w:val="192"/>
          <w:jc w:val="center"/>
        </w:trPr>
        <w:tc>
          <w:tcPr>
            <w:tcW w:w="540" w:type="dxa"/>
            <w:tcBorders>
              <w:top w:val="nil"/>
              <w:left w:val="nil"/>
              <w:bottom w:val="nil"/>
              <w:right w:val="nil"/>
            </w:tcBorders>
          </w:tcPr>
          <w:p w14:paraId="669EB3EE" w14:textId="77777777" w:rsidR="00063B49" w:rsidRPr="00FF560C" w:rsidRDefault="00063B49" w:rsidP="000A44C2">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71699ACF"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IM2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B64DFDF"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0.223</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7ED64C5"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0.741</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93FD606"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0.054</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10272B4"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0.113</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5F74B05"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0.125</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4B05BA4F"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0.195</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35C94B15"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0.668</w:t>
            </w:r>
          </w:p>
        </w:tc>
      </w:tr>
      <w:tr w:rsidR="00063B49" w:rsidRPr="00FF560C" w14:paraId="42989CD5" w14:textId="77777777" w:rsidTr="00EA78ED">
        <w:tblPrEx>
          <w:shd w:val="clear" w:color="auto" w:fill="CED7E7"/>
        </w:tblPrEx>
        <w:trPr>
          <w:trHeight w:val="192"/>
          <w:jc w:val="center"/>
        </w:trPr>
        <w:tc>
          <w:tcPr>
            <w:tcW w:w="540" w:type="dxa"/>
            <w:tcBorders>
              <w:top w:val="nil"/>
              <w:left w:val="nil"/>
              <w:bottom w:val="nil"/>
              <w:right w:val="nil"/>
            </w:tcBorders>
          </w:tcPr>
          <w:p w14:paraId="194AD4C4" w14:textId="77777777" w:rsidR="00063B49" w:rsidRPr="00FF560C" w:rsidRDefault="00063B49" w:rsidP="000A44C2">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66D10F69"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IM3</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D490F6D"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0.138</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6E1B218"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0.744</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B7A3954"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0.156</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2AF63A09"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0.159</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31D4209"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0.088</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547B3A25"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0.073</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16728658"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0.636</w:t>
            </w:r>
          </w:p>
        </w:tc>
      </w:tr>
      <w:tr w:rsidR="00063B49" w:rsidRPr="00FF560C" w14:paraId="5879B4F6" w14:textId="77777777" w:rsidTr="00EA78ED">
        <w:tblPrEx>
          <w:shd w:val="clear" w:color="auto" w:fill="CED7E7"/>
        </w:tblPrEx>
        <w:trPr>
          <w:trHeight w:val="192"/>
          <w:jc w:val="center"/>
        </w:trPr>
        <w:tc>
          <w:tcPr>
            <w:tcW w:w="540" w:type="dxa"/>
            <w:tcBorders>
              <w:top w:val="nil"/>
              <w:left w:val="nil"/>
              <w:bottom w:val="nil"/>
              <w:right w:val="nil"/>
            </w:tcBorders>
          </w:tcPr>
          <w:p w14:paraId="73C5806D" w14:textId="77777777" w:rsidR="00063B49" w:rsidRPr="00FF560C" w:rsidRDefault="00063B49" w:rsidP="000A44C2">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7ADCC8C2"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IM4</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030EC1BA"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0.216</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82AAACD"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0.724</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7E75716"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0.157</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104C4F5"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0.118</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F0495EF"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0.103</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6DF8F519"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0.116</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02DFA2EB"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0.634</w:t>
            </w:r>
          </w:p>
        </w:tc>
      </w:tr>
      <w:tr w:rsidR="00063B49" w:rsidRPr="00FF560C" w14:paraId="057F505E" w14:textId="77777777" w:rsidTr="00EA78ED">
        <w:tblPrEx>
          <w:shd w:val="clear" w:color="auto" w:fill="CED7E7"/>
        </w:tblPrEx>
        <w:trPr>
          <w:trHeight w:val="192"/>
          <w:jc w:val="center"/>
        </w:trPr>
        <w:tc>
          <w:tcPr>
            <w:tcW w:w="540" w:type="dxa"/>
            <w:tcBorders>
              <w:top w:val="nil"/>
              <w:left w:val="nil"/>
              <w:bottom w:val="nil"/>
              <w:right w:val="nil"/>
            </w:tcBorders>
          </w:tcPr>
          <w:p w14:paraId="502025EC" w14:textId="77777777" w:rsidR="00063B49" w:rsidRPr="00FF560C" w:rsidRDefault="00063B49" w:rsidP="000A44C2">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7C5BB66F"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IM5</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572A926"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0.223</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ACFF523"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0.732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6FC33DB"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0.208</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45E2103"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0.057</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0A2562BC"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0.127</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57497653"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0.099</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384D388D"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0.658</w:t>
            </w:r>
          </w:p>
        </w:tc>
      </w:tr>
      <w:tr w:rsidR="00063B49" w:rsidRPr="00FF560C" w14:paraId="078C25D6" w14:textId="77777777" w:rsidTr="00EA78ED">
        <w:tblPrEx>
          <w:shd w:val="clear" w:color="auto" w:fill="CED7E7"/>
        </w:tblPrEx>
        <w:trPr>
          <w:trHeight w:val="192"/>
          <w:jc w:val="center"/>
        </w:trPr>
        <w:tc>
          <w:tcPr>
            <w:tcW w:w="540" w:type="dxa"/>
            <w:tcBorders>
              <w:top w:val="nil"/>
              <w:left w:val="nil"/>
              <w:bottom w:val="nil"/>
              <w:right w:val="nil"/>
            </w:tcBorders>
          </w:tcPr>
          <w:p w14:paraId="003AE325"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PI</w:t>
            </w: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6E28B05F"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PI1</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2A03139E"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0.250</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531453DD"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0.259</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DE2195B"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0.234</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5F38A41"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0.265</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B0BC36C"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0.055</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2D54B79D"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0.741</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2614D069"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0.806</w:t>
            </w:r>
          </w:p>
        </w:tc>
      </w:tr>
      <w:tr w:rsidR="00063B49" w:rsidRPr="00FF560C" w14:paraId="1ED75DB2" w14:textId="77777777" w:rsidTr="00EA78ED">
        <w:tblPrEx>
          <w:shd w:val="clear" w:color="auto" w:fill="CED7E7"/>
        </w:tblPrEx>
        <w:trPr>
          <w:trHeight w:val="192"/>
          <w:jc w:val="center"/>
        </w:trPr>
        <w:tc>
          <w:tcPr>
            <w:tcW w:w="540" w:type="dxa"/>
            <w:tcBorders>
              <w:top w:val="nil"/>
              <w:left w:val="nil"/>
              <w:bottom w:val="nil"/>
              <w:right w:val="nil"/>
            </w:tcBorders>
          </w:tcPr>
          <w:p w14:paraId="2694467B" w14:textId="77777777" w:rsidR="00063B49" w:rsidRPr="00FF560C" w:rsidRDefault="00063B49" w:rsidP="000A44C2">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216097F4"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PI2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1B2391F"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0.349</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D4606B1"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0.202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027BA97E"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0.340</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5D21FD8B"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0.208</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C08B53B"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0.063</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751D9350"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0.563</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0AA96013"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0.642</w:t>
            </w:r>
          </w:p>
        </w:tc>
      </w:tr>
      <w:tr w:rsidR="00063B49" w:rsidRPr="00FF560C" w14:paraId="2F72FC9F" w14:textId="77777777" w:rsidTr="00EA78ED">
        <w:tblPrEx>
          <w:shd w:val="clear" w:color="auto" w:fill="CED7E7"/>
        </w:tblPrEx>
        <w:trPr>
          <w:trHeight w:val="192"/>
          <w:jc w:val="center"/>
        </w:trPr>
        <w:tc>
          <w:tcPr>
            <w:tcW w:w="540" w:type="dxa"/>
            <w:tcBorders>
              <w:top w:val="nil"/>
              <w:left w:val="nil"/>
              <w:bottom w:val="nil"/>
              <w:right w:val="nil"/>
            </w:tcBorders>
          </w:tcPr>
          <w:p w14:paraId="47323042" w14:textId="77777777" w:rsidR="00063B49" w:rsidRPr="00FF560C" w:rsidRDefault="00063B49" w:rsidP="000A44C2">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6B722F76" w14:textId="77777777" w:rsidR="00063B49" w:rsidRPr="00FF560C" w:rsidRDefault="00063B49" w:rsidP="000A44C2">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PI3</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693B9C1"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0.192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3C49EC91"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0.191</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B054D24"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0.232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56D4F73"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0.219</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D8D9B83"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0.202</w:t>
            </w:r>
          </w:p>
        </w:tc>
        <w:tc>
          <w:tcPr>
            <w:tcW w:w="1075" w:type="dxa"/>
            <w:tcBorders>
              <w:top w:val="nil"/>
              <w:left w:val="nil"/>
              <w:bottom w:val="nil"/>
              <w:right w:val="nil"/>
            </w:tcBorders>
            <w:shd w:val="clear" w:color="auto" w:fill="auto"/>
            <w:tcMar>
              <w:top w:w="80" w:type="dxa"/>
              <w:left w:w="80" w:type="dxa"/>
              <w:bottom w:w="80" w:type="dxa"/>
              <w:right w:w="80" w:type="dxa"/>
            </w:tcMar>
            <w:vAlign w:val="center"/>
          </w:tcPr>
          <w:p w14:paraId="5C93B4EC"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0.717</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2990B4C0" w14:textId="77777777" w:rsidR="00063B49" w:rsidRPr="00FF560C" w:rsidRDefault="00063B49" w:rsidP="000A44C2">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0.731</w:t>
            </w:r>
          </w:p>
        </w:tc>
      </w:tr>
    </w:tbl>
    <w:p w14:paraId="5E72F224" w14:textId="58B859D9" w:rsidR="00582D23" w:rsidRDefault="00582D23"/>
    <w:p w14:paraId="46B36068" w14:textId="77777777" w:rsidR="00582D23" w:rsidRDefault="00582D23">
      <w:pPr>
        <w:widowControl/>
        <w:rPr>
          <w:rFonts w:eastAsia="Arial Unicode MS"/>
          <w:b/>
          <w:bCs/>
          <w:u w:color="000000"/>
          <w:lang w:eastAsia="en-GB"/>
        </w:rPr>
      </w:pPr>
      <w:r>
        <w:rPr>
          <w:rFonts w:eastAsia="Arial Unicode MS"/>
          <w:b/>
          <w:bCs/>
          <w:u w:color="000000"/>
          <w:lang w:eastAsia="en-GB"/>
        </w:rPr>
        <w:br w:type="page"/>
      </w:r>
    </w:p>
    <w:p w14:paraId="3895750E" w14:textId="04AEF32B" w:rsidR="00582D23" w:rsidRPr="00582D23" w:rsidRDefault="00582D23" w:rsidP="00582D23">
      <w:pPr>
        <w:spacing w:beforeLines="50" w:before="180" w:line="276" w:lineRule="auto"/>
        <w:jc w:val="center"/>
        <w:rPr>
          <w:rFonts w:eastAsia="Times New Roman"/>
          <w:u w:color="000000"/>
          <w:lang w:eastAsia="en-GB"/>
        </w:rPr>
      </w:pPr>
      <w:r w:rsidRPr="00EB0810">
        <w:rPr>
          <w:rFonts w:eastAsia="Arial Unicode MS"/>
          <w:b/>
          <w:bCs/>
          <w:u w:color="000000"/>
          <w:lang w:eastAsia="en-GB"/>
        </w:rPr>
        <w:lastRenderedPageBreak/>
        <w:t xml:space="preserve">Table 5. </w:t>
      </w:r>
      <w:r w:rsidRPr="00EB0810">
        <w:rPr>
          <w:rFonts w:eastAsia="Arial Unicode MS"/>
          <w:bCs/>
          <w:u w:color="000000"/>
          <w:lang w:eastAsia="en-GB"/>
        </w:rPr>
        <w:t>Validity Analysis</w:t>
      </w:r>
    </w:p>
    <w:tbl>
      <w:tblPr>
        <w:tblW w:w="80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0"/>
        <w:gridCol w:w="1446"/>
        <w:gridCol w:w="705"/>
        <w:gridCol w:w="705"/>
        <w:gridCol w:w="705"/>
        <w:gridCol w:w="705"/>
        <w:gridCol w:w="723"/>
        <w:gridCol w:w="1057"/>
        <w:gridCol w:w="1453"/>
      </w:tblGrid>
      <w:tr w:rsidR="00582D23" w:rsidRPr="00FF560C" w14:paraId="69CF1F69" w14:textId="77777777" w:rsidTr="00430CA0">
        <w:trPr>
          <w:trHeight w:val="192"/>
          <w:jc w:val="center"/>
        </w:trPr>
        <w:tc>
          <w:tcPr>
            <w:tcW w:w="8039" w:type="dxa"/>
            <w:gridSpan w:val="9"/>
            <w:tcBorders>
              <w:top w:val="single" w:sz="12" w:space="0" w:color="auto"/>
              <w:left w:val="nil"/>
              <w:bottom w:val="nil"/>
            </w:tcBorders>
          </w:tcPr>
          <w:p w14:paraId="55E914C8" w14:textId="2FE37714" w:rsidR="00582D23" w:rsidRPr="00FF560C" w:rsidRDefault="00582D23" w:rsidP="000A44C2">
            <w:pPr>
              <w:snapToGrid w:val="0"/>
              <w:spacing w:line="276" w:lineRule="auto"/>
              <w:jc w:val="center"/>
              <w:rPr>
                <w:rFonts w:eastAsia="Arial Unicode MS"/>
                <w:sz w:val="18"/>
                <w:szCs w:val="18"/>
                <w:u w:color="000000"/>
                <w:lang w:eastAsia="en-GB"/>
              </w:rPr>
            </w:pPr>
            <w:r w:rsidRPr="00EB0810">
              <w:rPr>
                <w:rFonts w:eastAsia="Arial Unicode MS"/>
                <w:bCs/>
                <w:sz w:val="20"/>
                <w:szCs w:val="20"/>
                <w:u w:color="000000"/>
                <w:lang w:eastAsia="en-GB"/>
              </w:rPr>
              <w:t>Factor Loadings</w:t>
            </w:r>
          </w:p>
        </w:tc>
      </w:tr>
      <w:tr w:rsidR="00582D23" w:rsidRPr="00FF560C" w14:paraId="42BFAD20" w14:textId="77777777" w:rsidTr="00430CA0">
        <w:trPr>
          <w:trHeight w:val="192"/>
          <w:jc w:val="center"/>
        </w:trPr>
        <w:tc>
          <w:tcPr>
            <w:tcW w:w="540" w:type="dxa"/>
            <w:tcBorders>
              <w:top w:val="nil"/>
              <w:left w:val="nil"/>
              <w:bottom w:val="single" w:sz="4" w:space="0" w:color="000000"/>
              <w:right w:val="nil"/>
            </w:tcBorders>
          </w:tcPr>
          <w:p w14:paraId="281913DF" w14:textId="77777777" w:rsidR="00582D23" w:rsidRPr="00FF560C" w:rsidRDefault="00582D23" w:rsidP="00582D23">
            <w:pPr>
              <w:snapToGrid w:val="0"/>
              <w:spacing w:line="276" w:lineRule="auto"/>
              <w:rPr>
                <w:rFonts w:eastAsia="Arial Unicode MS"/>
                <w:sz w:val="18"/>
                <w:szCs w:val="18"/>
                <w:u w:color="000000"/>
                <w:lang w:eastAsia="en-GB"/>
              </w:rPr>
            </w:pPr>
          </w:p>
        </w:tc>
        <w:tc>
          <w:tcPr>
            <w:tcW w:w="144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51C20FC" w14:textId="7CFE293E" w:rsidR="00582D23" w:rsidRPr="00FF560C" w:rsidRDefault="00582D23" w:rsidP="00582D23">
            <w:pPr>
              <w:snapToGrid w:val="0"/>
              <w:spacing w:line="276" w:lineRule="auto"/>
              <w:rPr>
                <w:rFonts w:eastAsia="Arial Unicode MS"/>
                <w:sz w:val="18"/>
                <w:szCs w:val="18"/>
                <w:u w:color="000000"/>
                <w:lang w:eastAsia="en-GB"/>
              </w:rPr>
            </w:pPr>
            <w:r w:rsidRPr="00EB0810">
              <w:rPr>
                <w:rFonts w:eastAsia="Arial Unicode MS"/>
                <w:bCs/>
                <w:sz w:val="20"/>
                <w:szCs w:val="20"/>
                <w:u w:color="000000"/>
                <w:lang w:eastAsia="en-GB"/>
              </w:rPr>
              <w:t>Item</w:t>
            </w:r>
          </w:p>
        </w:tc>
        <w:tc>
          <w:tcPr>
            <w:tcW w:w="70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32A4EA0" w14:textId="0956CFCD" w:rsidR="00582D23" w:rsidRPr="00FF560C" w:rsidRDefault="00582D23" w:rsidP="00582D23">
            <w:pPr>
              <w:snapToGrid w:val="0"/>
              <w:spacing w:line="276" w:lineRule="auto"/>
              <w:jc w:val="center"/>
              <w:rPr>
                <w:rFonts w:eastAsia="Arial Unicode MS"/>
                <w:sz w:val="18"/>
                <w:szCs w:val="18"/>
                <w:u w:color="000000"/>
                <w:lang w:eastAsia="en-GB"/>
              </w:rPr>
            </w:pPr>
            <w:r w:rsidRPr="00EB0810">
              <w:rPr>
                <w:rFonts w:eastAsia="Arial Unicode MS"/>
                <w:bCs/>
                <w:sz w:val="20"/>
                <w:szCs w:val="20"/>
                <w:u w:color="000000"/>
                <w:lang w:eastAsia="en-GB"/>
              </w:rPr>
              <w:t>Factor 1</w:t>
            </w:r>
          </w:p>
        </w:tc>
        <w:tc>
          <w:tcPr>
            <w:tcW w:w="70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916F2E5" w14:textId="6CB28B14" w:rsidR="00582D23" w:rsidRPr="00FF560C" w:rsidRDefault="00582D23" w:rsidP="00582D23">
            <w:pPr>
              <w:snapToGrid w:val="0"/>
              <w:spacing w:line="276" w:lineRule="auto"/>
              <w:jc w:val="center"/>
              <w:rPr>
                <w:rFonts w:eastAsia="Arial Unicode MS"/>
                <w:sz w:val="18"/>
                <w:szCs w:val="18"/>
                <w:u w:color="000000"/>
                <w:lang w:eastAsia="en-GB"/>
              </w:rPr>
            </w:pPr>
            <w:r w:rsidRPr="00EB0810">
              <w:rPr>
                <w:rFonts w:eastAsia="Arial Unicode MS"/>
                <w:bCs/>
                <w:sz w:val="20"/>
                <w:szCs w:val="20"/>
                <w:u w:color="000000"/>
                <w:lang w:eastAsia="en-GB"/>
              </w:rPr>
              <w:t xml:space="preserve">Factor </w:t>
            </w:r>
            <w:r>
              <w:rPr>
                <w:rFonts w:eastAsia="Arial Unicode MS" w:hint="eastAsia"/>
                <w:bCs/>
                <w:sz w:val="20"/>
                <w:szCs w:val="20"/>
                <w:u w:color="000000"/>
              </w:rPr>
              <w:t>2</w:t>
            </w:r>
          </w:p>
        </w:tc>
        <w:tc>
          <w:tcPr>
            <w:tcW w:w="70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5070F975" w14:textId="242877D2" w:rsidR="00582D23" w:rsidRPr="00FF560C" w:rsidRDefault="00582D23" w:rsidP="00582D23">
            <w:pPr>
              <w:snapToGrid w:val="0"/>
              <w:spacing w:line="276" w:lineRule="auto"/>
              <w:jc w:val="center"/>
              <w:rPr>
                <w:rFonts w:eastAsia="Arial Unicode MS"/>
                <w:sz w:val="18"/>
                <w:szCs w:val="18"/>
                <w:u w:color="000000"/>
                <w:lang w:eastAsia="en-GB"/>
              </w:rPr>
            </w:pPr>
            <w:r w:rsidRPr="00EB0810">
              <w:rPr>
                <w:rFonts w:eastAsia="Arial Unicode MS"/>
                <w:bCs/>
                <w:sz w:val="20"/>
                <w:szCs w:val="20"/>
                <w:u w:color="000000"/>
                <w:lang w:eastAsia="en-GB"/>
              </w:rPr>
              <w:t xml:space="preserve">Factor </w:t>
            </w:r>
            <w:r>
              <w:rPr>
                <w:rFonts w:eastAsia="Arial Unicode MS" w:hint="eastAsia"/>
                <w:bCs/>
                <w:sz w:val="20"/>
                <w:szCs w:val="20"/>
                <w:u w:color="000000"/>
              </w:rPr>
              <w:t>3</w:t>
            </w:r>
          </w:p>
        </w:tc>
        <w:tc>
          <w:tcPr>
            <w:tcW w:w="70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91EEC2B" w14:textId="2D607EAE" w:rsidR="00582D23" w:rsidRPr="00FF560C" w:rsidRDefault="00582D23" w:rsidP="00582D23">
            <w:pPr>
              <w:snapToGrid w:val="0"/>
              <w:spacing w:line="276" w:lineRule="auto"/>
              <w:jc w:val="center"/>
              <w:rPr>
                <w:rFonts w:eastAsia="Arial Unicode MS"/>
                <w:sz w:val="18"/>
                <w:szCs w:val="18"/>
                <w:u w:color="000000"/>
                <w:lang w:eastAsia="en-GB"/>
              </w:rPr>
            </w:pPr>
            <w:r w:rsidRPr="00EB0810">
              <w:rPr>
                <w:rFonts w:eastAsia="Arial Unicode MS"/>
                <w:bCs/>
                <w:sz w:val="20"/>
                <w:szCs w:val="20"/>
                <w:u w:color="000000"/>
                <w:lang w:eastAsia="en-GB"/>
              </w:rPr>
              <w:t xml:space="preserve">Factor </w:t>
            </w:r>
            <w:r>
              <w:rPr>
                <w:rFonts w:eastAsia="Arial Unicode MS" w:hint="eastAsia"/>
                <w:bCs/>
                <w:sz w:val="20"/>
                <w:szCs w:val="20"/>
                <w:u w:color="000000"/>
              </w:rPr>
              <w:t>4</w:t>
            </w:r>
          </w:p>
        </w:tc>
        <w:tc>
          <w:tcPr>
            <w:tcW w:w="72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5256DCAD" w14:textId="54F0D38F" w:rsidR="00582D23" w:rsidRPr="00FF560C" w:rsidRDefault="00582D23" w:rsidP="00582D23">
            <w:pPr>
              <w:snapToGrid w:val="0"/>
              <w:spacing w:line="276" w:lineRule="auto"/>
              <w:jc w:val="center"/>
              <w:rPr>
                <w:rFonts w:eastAsia="Arial Unicode MS"/>
                <w:sz w:val="18"/>
                <w:szCs w:val="18"/>
                <w:u w:color="000000"/>
                <w:lang w:eastAsia="en-GB"/>
              </w:rPr>
            </w:pPr>
            <w:r w:rsidRPr="00EB0810">
              <w:rPr>
                <w:rFonts w:eastAsia="Arial Unicode MS"/>
                <w:bCs/>
                <w:sz w:val="20"/>
                <w:szCs w:val="20"/>
                <w:u w:color="000000"/>
                <w:lang w:eastAsia="en-GB"/>
              </w:rPr>
              <w:t xml:space="preserve">Factor </w:t>
            </w:r>
            <w:r>
              <w:rPr>
                <w:rFonts w:eastAsia="Arial Unicode MS" w:hint="eastAsia"/>
                <w:bCs/>
                <w:sz w:val="20"/>
                <w:szCs w:val="20"/>
                <w:u w:color="000000"/>
              </w:rPr>
              <w:t>5</w:t>
            </w:r>
          </w:p>
        </w:tc>
        <w:tc>
          <w:tcPr>
            <w:tcW w:w="105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7719856" w14:textId="77777777" w:rsidR="00582D23" w:rsidRDefault="00582D23" w:rsidP="00582D23">
            <w:pPr>
              <w:snapToGrid w:val="0"/>
              <w:spacing w:line="276" w:lineRule="auto"/>
              <w:jc w:val="center"/>
              <w:rPr>
                <w:rFonts w:eastAsia="Arial Unicode MS"/>
                <w:bCs/>
                <w:sz w:val="20"/>
                <w:szCs w:val="20"/>
                <w:u w:color="000000"/>
                <w:lang w:eastAsia="en-GB"/>
              </w:rPr>
            </w:pPr>
            <w:r w:rsidRPr="00EB0810">
              <w:rPr>
                <w:rFonts w:eastAsia="Arial Unicode MS"/>
                <w:bCs/>
                <w:sz w:val="20"/>
                <w:szCs w:val="20"/>
                <w:u w:color="000000"/>
                <w:lang w:eastAsia="en-GB"/>
              </w:rPr>
              <w:t xml:space="preserve">Factor </w:t>
            </w:r>
          </w:p>
          <w:p w14:paraId="695CB562" w14:textId="36153A7D" w:rsidR="00582D23" w:rsidRPr="00FF560C" w:rsidRDefault="00582D23" w:rsidP="00582D23">
            <w:pPr>
              <w:snapToGrid w:val="0"/>
              <w:spacing w:line="276" w:lineRule="auto"/>
              <w:jc w:val="center"/>
              <w:rPr>
                <w:rFonts w:eastAsia="Arial Unicode MS"/>
                <w:sz w:val="18"/>
                <w:szCs w:val="18"/>
                <w:u w:color="000000"/>
                <w:lang w:eastAsia="en-GB"/>
              </w:rPr>
            </w:pPr>
            <w:r>
              <w:rPr>
                <w:rFonts w:eastAsia="Arial Unicode MS" w:hint="eastAsia"/>
                <w:bCs/>
                <w:sz w:val="20"/>
                <w:szCs w:val="20"/>
                <w:u w:color="000000"/>
              </w:rPr>
              <w:t>6</w:t>
            </w:r>
          </w:p>
        </w:tc>
        <w:tc>
          <w:tcPr>
            <w:tcW w:w="145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4A756F5" w14:textId="2081D1A2" w:rsidR="00582D23" w:rsidRPr="00FF560C" w:rsidRDefault="00582D23" w:rsidP="00582D23">
            <w:pPr>
              <w:snapToGrid w:val="0"/>
              <w:spacing w:line="276" w:lineRule="auto"/>
              <w:jc w:val="center"/>
              <w:rPr>
                <w:rFonts w:eastAsia="Arial Unicode MS"/>
                <w:sz w:val="18"/>
                <w:szCs w:val="18"/>
                <w:u w:color="000000"/>
                <w:lang w:eastAsia="en-GB"/>
              </w:rPr>
            </w:pPr>
            <w:r w:rsidRPr="00EB0810">
              <w:rPr>
                <w:rFonts w:eastAsia="Arial Unicode MS"/>
                <w:bCs/>
                <w:sz w:val="20"/>
                <w:szCs w:val="20"/>
                <w:u w:color="000000"/>
                <w:lang w:eastAsia="en-GB"/>
              </w:rPr>
              <w:t>Communalities</w:t>
            </w:r>
          </w:p>
        </w:tc>
      </w:tr>
      <w:tr w:rsidR="00582D23" w:rsidRPr="00FF560C" w14:paraId="65054903" w14:textId="77777777" w:rsidTr="00430CA0">
        <w:trPr>
          <w:trHeight w:val="192"/>
          <w:jc w:val="center"/>
        </w:trPr>
        <w:tc>
          <w:tcPr>
            <w:tcW w:w="540" w:type="dxa"/>
            <w:tcBorders>
              <w:top w:val="single" w:sz="4" w:space="0" w:color="000000"/>
              <w:left w:val="nil"/>
              <w:bottom w:val="nil"/>
              <w:right w:val="nil"/>
            </w:tcBorders>
          </w:tcPr>
          <w:p w14:paraId="6952358D" w14:textId="77777777" w:rsidR="00582D23" w:rsidRPr="00FF560C" w:rsidRDefault="00582D23" w:rsidP="00582D23">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SI</w:t>
            </w:r>
          </w:p>
        </w:tc>
        <w:tc>
          <w:tcPr>
            <w:tcW w:w="1446"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1DD619B" w14:textId="77777777" w:rsidR="00582D23" w:rsidRPr="00FF560C" w:rsidRDefault="00582D23" w:rsidP="00582D23">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SI1</w:t>
            </w:r>
          </w:p>
        </w:tc>
        <w:tc>
          <w:tcPr>
            <w:tcW w:w="705"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4F622B0"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0.125</w:t>
            </w:r>
          </w:p>
        </w:tc>
        <w:tc>
          <w:tcPr>
            <w:tcW w:w="705"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19DC0A9"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0.082</w:t>
            </w:r>
          </w:p>
        </w:tc>
        <w:tc>
          <w:tcPr>
            <w:tcW w:w="705"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BF4DDA6"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0.131</w:t>
            </w:r>
          </w:p>
        </w:tc>
        <w:tc>
          <w:tcPr>
            <w:tcW w:w="705"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BE8035E"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0.069</w:t>
            </w:r>
          </w:p>
        </w:tc>
        <w:tc>
          <w:tcPr>
            <w:tcW w:w="72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ED613BA"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0.876</w:t>
            </w:r>
          </w:p>
        </w:tc>
        <w:tc>
          <w:tcPr>
            <w:tcW w:w="1057"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5BF939A"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0.038</w:t>
            </w:r>
          </w:p>
        </w:tc>
        <w:tc>
          <w:tcPr>
            <w:tcW w:w="145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18E23EF"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0.814</w:t>
            </w:r>
          </w:p>
        </w:tc>
      </w:tr>
      <w:tr w:rsidR="00582D23" w:rsidRPr="00FF560C" w14:paraId="77C5BE6E" w14:textId="77777777" w:rsidTr="00582D23">
        <w:trPr>
          <w:trHeight w:val="192"/>
          <w:jc w:val="center"/>
        </w:trPr>
        <w:tc>
          <w:tcPr>
            <w:tcW w:w="540" w:type="dxa"/>
            <w:tcBorders>
              <w:top w:val="nil"/>
              <w:left w:val="nil"/>
              <w:bottom w:val="nil"/>
              <w:right w:val="nil"/>
            </w:tcBorders>
          </w:tcPr>
          <w:p w14:paraId="16CED2FB" w14:textId="77777777" w:rsidR="00582D23" w:rsidRPr="00FF560C" w:rsidRDefault="00582D23" w:rsidP="00582D23">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1780A753" w14:textId="77777777" w:rsidR="00582D23" w:rsidRPr="00FF560C" w:rsidRDefault="00582D23" w:rsidP="00582D23">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SI2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3D9FE136"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0.204</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398FA817"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0.101</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57303B2B"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0.169</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05ABF07"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0.148</w:t>
            </w:r>
          </w:p>
        </w:tc>
        <w:tc>
          <w:tcPr>
            <w:tcW w:w="723" w:type="dxa"/>
            <w:tcBorders>
              <w:top w:val="nil"/>
              <w:left w:val="nil"/>
              <w:bottom w:val="nil"/>
              <w:right w:val="nil"/>
            </w:tcBorders>
            <w:shd w:val="clear" w:color="auto" w:fill="auto"/>
            <w:tcMar>
              <w:top w:w="80" w:type="dxa"/>
              <w:left w:w="80" w:type="dxa"/>
              <w:bottom w:w="80" w:type="dxa"/>
              <w:right w:w="80" w:type="dxa"/>
            </w:tcMar>
            <w:vAlign w:val="center"/>
          </w:tcPr>
          <w:p w14:paraId="645F6AA6"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0.761</w:t>
            </w:r>
          </w:p>
        </w:tc>
        <w:tc>
          <w:tcPr>
            <w:tcW w:w="1057" w:type="dxa"/>
            <w:tcBorders>
              <w:top w:val="nil"/>
              <w:left w:val="nil"/>
              <w:bottom w:val="nil"/>
              <w:right w:val="nil"/>
            </w:tcBorders>
            <w:shd w:val="clear" w:color="auto" w:fill="auto"/>
            <w:tcMar>
              <w:top w:w="80" w:type="dxa"/>
              <w:left w:w="80" w:type="dxa"/>
              <w:bottom w:w="80" w:type="dxa"/>
              <w:right w:w="80" w:type="dxa"/>
            </w:tcMar>
            <w:vAlign w:val="center"/>
          </w:tcPr>
          <w:p w14:paraId="3B8B4CEE"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0.078</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6A130C24"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0.688</w:t>
            </w:r>
          </w:p>
        </w:tc>
      </w:tr>
      <w:tr w:rsidR="00582D23" w:rsidRPr="00FF560C" w14:paraId="6767600E" w14:textId="77777777" w:rsidTr="00582D23">
        <w:trPr>
          <w:trHeight w:val="192"/>
          <w:jc w:val="center"/>
        </w:trPr>
        <w:tc>
          <w:tcPr>
            <w:tcW w:w="540" w:type="dxa"/>
            <w:tcBorders>
              <w:top w:val="nil"/>
              <w:left w:val="nil"/>
              <w:bottom w:val="nil"/>
              <w:right w:val="nil"/>
            </w:tcBorders>
          </w:tcPr>
          <w:p w14:paraId="78277DBD" w14:textId="77777777" w:rsidR="00582D23" w:rsidRPr="00FF560C" w:rsidRDefault="00582D23" w:rsidP="00582D23">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1E0FBE90" w14:textId="77777777" w:rsidR="00582D23" w:rsidRPr="00FF560C" w:rsidRDefault="00582D23" w:rsidP="00582D23">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SI3</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5D0E5A60"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0.202</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0AADFA55"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0.177</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F69401B"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0.161</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3CD329D"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0.131</w:t>
            </w:r>
          </w:p>
        </w:tc>
        <w:tc>
          <w:tcPr>
            <w:tcW w:w="723" w:type="dxa"/>
            <w:tcBorders>
              <w:top w:val="nil"/>
              <w:left w:val="nil"/>
              <w:bottom w:val="nil"/>
              <w:right w:val="nil"/>
            </w:tcBorders>
            <w:shd w:val="clear" w:color="auto" w:fill="auto"/>
            <w:tcMar>
              <w:top w:w="80" w:type="dxa"/>
              <w:left w:w="80" w:type="dxa"/>
              <w:bottom w:w="80" w:type="dxa"/>
              <w:right w:w="80" w:type="dxa"/>
            </w:tcMar>
            <w:vAlign w:val="center"/>
          </w:tcPr>
          <w:p w14:paraId="421B6C9A"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0.744</w:t>
            </w:r>
          </w:p>
        </w:tc>
        <w:tc>
          <w:tcPr>
            <w:tcW w:w="1057" w:type="dxa"/>
            <w:tcBorders>
              <w:top w:val="nil"/>
              <w:left w:val="nil"/>
              <w:bottom w:val="nil"/>
              <w:right w:val="nil"/>
            </w:tcBorders>
            <w:shd w:val="clear" w:color="auto" w:fill="auto"/>
            <w:tcMar>
              <w:top w:w="80" w:type="dxa"/>
              <w:left w:w="80" w:type="dxa"/>
              <w:bottom w:w="80" w:type="dxa"/>
              <w:right w:w="80" w:type="dxa"/>
            </w:tcMar>
            <w:vAlign w:val="center"/>
          </w:tcPr>
          <w:p w14:paraId="3122394C"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0.126</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08FCDAED"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0.685</w:t>
            </w:r>
          </w:p>
        </w:tc>
      </w:tr>
      <w:tr w:rsidR="00582D23" w:rsidRPr="00FF560C" w14:paraId="4112F95A" w14:textId="77777777" w:rsidTr="00582D23">
        <w:trPr>
          <w:trHeight w:val="198"/>
          <w:jc w:val="center"/>
        </w:trPr>
        <w:tc>
          <w:tcPr>
            <w:tcW w:w="540" w:type="dxa"/>
            <w:tcBorders>
              <w:top w:val="nil"/>
              <w:left w:val="nil"/>
              <w:bottom w:val="nil"/>
              <w:right w:val="nil"/>
            </w:tcBorders>
          </w:tcPr>
          <w:p w14:paraId="03DCEE81" w14:textId="77777777" w:rsidR="00582D23" w:rsidRPr="00FF560C" w:rsidRDefault="00582D23" w:rsidP="00582D23">
            <w:pPr>
              <w:snapToGrid w:val="0"/>
              <w:spacing w:line="276" w:lineRule="auto"/>
              <w:rPr>
                <w:rFonts w:eastAsia="Arial Unicode MS"/>
                <w:sz w:val="18"/>
                <w:szCs w:val="18"/>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4DB6702D" w14:textId="77777777" w:rsidR="00582D23" w:rsidRPr="00FF560C" w:rsidRDefault="00582D23" w:rsidP="00582D23">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Eigenvalues (Initial)</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AFA59B8"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9.398</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2150CCD9"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2.235</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33CF74FA"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1.954</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38C773FC"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1.859</w:t>
            </w:r>
          </w:p>
        </w:tc>
        <w:tc>
          <w:tcPr>
            <w:tcW w:w="723" w:type="dxa"/>
            <w:tcBorders>
              <w:top w:val="nil"/>
              <w:left w:val="nil"/>
              <w:bottom w:val="nil"/>
              <w:right w:val="nil"/>
            </w:tcBorders>
            <w:shd w:val="clear" w:color="auto" w:fill="auto"/>
            <w:tcMar>
              <w:top w:w="80" w:type="dxa"/>
              <w:left w:w="80" w:type="dxa"/>
              <w:bottom w:w="80" w:type="dxa"/>
              <w:right w:w="80" w:type="dxa"/>
            </w:tcMar>
            <w:vAlign w:val="center"/>
          </w:tcPr>
          <w:p w14:paraId="56B96A3B"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1.510</w:t>
            </w:r>
          </w:p>
        </w:tc>
        <w:tc>
          <w:tcPr>
            <w:tcW w:w="1057" w:type="dxa"/>
            <w:tcBorders>
              <w:top w:val="nil"/>
              <w:left w:val="nil"/>
              <w:bottom w:val="nil"/>
              <w:right w:val="nil"/>
            </w:tcBorders>
            <w:shd w:val="clear" w:color="auto" w:fill="auto"/>
            <w:tcMar>
              <w:top w:w="80" w:type="dxa"/>
              <w:left w:w="80" w:type="dxa"/>
              <w:bottom w:w="80" w:type="dxa"/>
              <w:right w:w="80" w:type="dxa"/>
            </w:tcMar>
            <w:vAlign w:val="center"/>
          </w:tcPr>
          <w:p w14:paraId="222D318D"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0.867</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3AD2B914"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w:t>
            </w:r>
          </w:p>
        </w:tc>
      </w:tr>
      <w:tr w:rsidR="00582D23" w:rsidRPr="00BF5E5D" w14:paraId="66506635" w14:textId="77777777" w:rsidTr="00582D23">
        <w:trPr>
          <w:trHeight w:val="392"/>
          <w:jc w:val="center"/>
        </w:trPr>
        <w:tc>
          <w:tcPr>
            <w:tcW w:w="540" w:type="dxa"/>
            <w:tcBorders>
              <w:top w:val="nil"/>
              <w:left w:val="nil"/>
              <w:bottom w:val="nil"/>
              <w:right w:val="nil"/>
            </w:tcBorders>
          </w:tcPr>
          <w:p w14:paraId="0FF4B74F" w14:textId="77777777" w:rsidR="00582D23" w:rsidRPr="00BF5E5D" w:rsidRDefault="00582D23" w:rsidP="00582D23">
            <w:pPr>
              <w:snapToGrid w:val="0"/>
              <w:spacing w:line="276" w:lineRule="auto"/>
              <w:rPr>
                <w:rFonts w:eastAsia="Arial Unicode MS"/>
                <w:sz w:val="20"/>
                <w:szCs w:val="20"/>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3A28FB5C" w14:textId="77777777" w:rsidR="00582D23" w:rsidRPr="00FF560C" w:rsidRDefault="00582D23" w:rsidP="00582D23">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 of Variance (Initial)</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513FD1F6"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36.148%</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866A688"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8.596%</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350F72EB"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7.517%</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2CB86E19"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7.149%</w:t>
            </w:r>
          </w:p>
        </w:tc>
        <w:tc>
          <w:tcPr>
            <w:tcW w:w="723" w:type="dxa"/>
            <w:tcBorders>
              <w:top w:val="nil"/>
              <w:left w:val="nil"/>
              <w:bottom w:val="nil"/>
              <w:right w:val="nil"/>
            </w:tcBorders>
            <w:shd w:val="clear" w:color="auto" w:fill="auto"/>
            <w:tcMar>
              <w:top w:w="80" w:type="dxa"/>
              <w:left w:w="80" w:type="dxa"/>
              <w:bottom w:w="80" w:type="dxa"/>
              <w:right w:w="80" w:type="dxa"/>
            </w:tcMar>
            <w:vAlign w:val="center"/>
          </w:tcPr>
          <w:p w14:paraId="3A648EEC"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5.809%</w:t>
            </w:r>
          </w:p>
        </w:tc>
        <w:tc>
          <w:tcPr>
            <w:tcW w:w="1057" w:type="dxa"/>
            <w:tcBorders>
              <w:top w:val="nil"/>
              <w:left w:val="nil"/>
              <w:bottom w:val="nil"/>
              <w:right w:val="nil"/>
            </w:tcBorders>
            <w:shd w:val="clear" w:color="auto" w:fill="auto"/>
            <w:tcMar>
              <w:top w:w="80" w:type="dxa"/>
              <w:left w:w="80" w:type="dxa"/>
              <w:bottom w:w="80" w:type="dxa"/>
              <w:right w:w="80" w:type="dxa"/>
            </w:tcMar>
            <w:vAlign w:val="center"/>
          </w:tcPr>
          <w:p w14:paraId="3ECBC568"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3.334%</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2A61002C"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w:t>
            </w:r>
          </w:p>
        </w:tc>
      </w:tr>
      <w:tr w:rsidR="00582D23" w:rsidRPr="00BF5E5D" w14:paraId="647F36CB" w14:textId="77777777" w:rsidTr="00582D23">
        <w:trPr>
          <w:trHeight w:val="398"/>
          <w:jc w:val="center"/>
        </w:trPr>
        <w:tc>
          <w:tcPr>
            <w:tcW w:w="540" w:type="dxa"/>
            <w:tcBorders>
              <w:top w:val="nil"/>
              <w:left w:val="nil"/>
              <w:bottom w:val="nil"/>
              <w:right w:val="nil"/>
            </w:tcBorders>
          </w:tcPr>
          <w:p w14:paraId="356DF15F" w14:textId="77777777" w:rsidR="00582D23" w:rsidRPr="00BF5E5D" w:rsidRDefault="00582D23" w:rsidP="00582D23">
            <w:pPr>
              <w:snapToGrid w:val="0"/>
              <w:spacing w:line="276" w:lineRule="auto"/>
              <w:rPr>
                <w:rFonts w:eastAsia="Arial Unicode MS"/>
                <w:sz w:val="20"/>
                <w:szCs w:val="20"/>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55D1957D" w14:textId="77777777" w:rsidR="00582D23" w:rsidRPr="00FF560C" w:rsidRDefault="00582D23" w:rsidP="00582D23">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 of Cum. Variance (Initial)</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460BD4A"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36.148%</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E4ABAC3"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44.744%</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3EBC6D9"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52.260%</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7383DFC"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59.410%</w:t>
            </w:r>
          </w:p>
        </w:tc>
        <w:tc>
          <w:tcPr>
            <w:tcW w:w="723" w:type="dxa"/>
            <w:tcBorders>
              <w:top w:val="nil"/>
              <w:left w:val="nil"/>
              <w:bottom w:val="nil"/>
              <w:right w:val="nil"/>
            </w:tcBorders>
            <w:shd w:val="clear" w:color="auto" w:fill="auto"/>
            <w:tcMar>
              <w:top w:w="80" w:type="dxa"/>
              <w:left w:w="80" w:type="dxa"/>
              <w:bottom w:w="80" w:type="dxa"/>
              <w:right w:w="80" w:type="dxa"/>
            </w:tcMar>
            <w:vAlign w:val="center"/>
          </w:tcPr>
          <w:p w14:paraId="53AECD81"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65.219%</w:t>
            </w:r>
          </w:p>
        </w:tc>
        <w:tc>
          <w:tcPr>
            <w:tcW w:w="1057" w:type="dxa"/>
            <w:tcBorders>
              <w:top w:val="nil"/>
              <w:left w:val="nil"/>
              <w:bottom w:val="nil"/>
              <w:right w:val="nil"/>
            </w:tcBorders>
            <w:shd w:val="clear" w:color="auto" w:fill="auto"/>
            <w:tcMar>
              <w:top w:w="80" w:type="dxa"/>
              <w:left w:w="80" w:type="dxa"/>
              <w:bottom w:w="80" w:type="dxa"/>
              <w:right w:w="80" w:type="dxa"/>
            </w:tcMar>
            <w:vAlign w:val="center"/>
          </w:tcPr>
          <w:p w14:paraId="740EA959"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68.553%</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7183B337"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w:t>
            </w:r>
          </w:p>
        </w:tc>
      </w:tr>
      <w:tr w:rsidR="00582D23" w:rsidRPr="00BF5E5D" w14:paraId="63E2AD41" w14:textId="77777777" w:rsidTr="00582D23">
        <w:trPr>
          <w:trHeight w:val="198"/>
          <w:jc w:val="center"/>
        </w:trPr>
        <w:tc>
          <w:tcPr>
            <w:tcW w:w="540" w:type="dxa"/>
            <w:tcBorders>
              <w:top w:val="nil"/>
              <w:left w:val="nil"/>
              <w:bottom w:val="nil"/>
              <w:right w:val="nil"/>
            </w:tcBorders>
          </w:tcPr>
          <w:p w14:paraId="7F6606A6" w14:textId="77777777" w:rsidR="00582D23" w:rsidRPr="00BF5E5D" w:rsidRDefault="00582D23" w:rsidP="00582D23">
            <w:pPr>
              <w:snapToGrid w:val="0"/>
              <w:spacing w:line="276" w:lineRule="auto"/>
              <w:rPr>
                <w:rFonts w:eastAsia="Arial Unicode MS"/>
                <w:sz w:val="20"/>
                <w:szCs w:val="20"/>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081A06A5" w14:textId="77777777" w:rsidR="00582D23" w:rsidRPr="00FF560C" w:rsidRDefault="00582D23" w:rsidP="00582D23">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Eigenvalues (Rotated)</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97D90A0"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4.136</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1223C2B"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3.458</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696B02A1"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3.438</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950BF7E"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2.872</w:t>
            </w:r>
          </w:p>
        </w:tc>
        <w:tc>
          <w:tcPr>
            <w:tcW w:w="723" w:type="dxa"/>
            <w:tcBorders>
              <w:top w:val="nil"/>
              <w:left w:val="nil"/>
              <w:bottom w:val="nil"/>
              <w:right w:val="nil"/>
            </w:tcBorders>
            <w:shd w:val="clear" w:color="auto" w:fill="auto"/>
            <w:tcMar>
              <w:top w:w="80" w:type="dxa"/>
              <w:left w:w="80" w:type="dxa"/>
              <w:bottom w:w="80" w:type="dxa"/>
              <w:right w:w="80" w:type="dxa"/>
            </w:tcMar>
            <w:vAlign w:val="center"/>
          </w:tcPr>
          <w:p w14:paraId="39CF18EB"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2.204</w:t>
            </w:r>
          </w:p>
        </w:tc>
        <w:tc>
          <w:tcPr>
            <w:tcW w:w="1057" w:type="dxa"/>
            <w:tcBorders>
              <w:top w:val="nil"/>
              <w:left w:val="nil"/>
              <w:bottom w:val="nil"/>
              <w:right w:val="nil"/>
            </w:tcBorders>
            <w:shd w:val="clear" w:color="auto" w:fill="auto"/>
            <w:tcMar>
              <w:top w:w="80" w:type="dxa"/>
              <w:left w:w="80" w:type="dxa"/>
              <w:bottom w:w="80" w:type="dxa"/>
              <w:right w:w="80" w:type="dxa"/>
            </w:tcMar>
            <w:vAlign w:val="center"/>
          </w:tcPr>
          <w:p w14:paraId="58FBC889"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1.716</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4E490F74"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w:t>
            </w:r>
          </w:p>
        </w:tc>
      </w:tr>
      <w:tr w:rsidR="00582D23" w:rsidRPr="00BF5E5D" w14:paraId="42023BD0" w14:textId="77777777" w:rsidTr="00582D23">
        <w:trPr>
          <w:trHeight w:val="392"/>
          <w:jc w:val="center"/>
        </w:trPr>
        <w:tc>
          <w:tcPr>
            <w:tcW w:w="540" w:type="dxa"/>
            <w:tcBorders>
              <w:top w:val="nil"/>
              <w:left w:val="nil"/>
              <w:bottom w:val="nil"/>
              <w:right w:val="nil"/>
            </w:tcBorders>
          </w:tcPr>
          <w:p w14:paraId="0A1D87D5" w14:textId="77777777" w:rsidR="00582D23" w:rsidRPr="00BF5E5D" w:rsidRDefault="00582D23" w:rsidP="00582D23">
            <w:pPr>
              <w:snapToGrid w:val="0"/>
              <w:spacing w:line="276" w:lineRule="auto"/>
              <w:rPr>
                <w:rFonts w:eastAsia="Arial Unicode MS"/>
                <w:sz w:val="20"/>
                <w:szCs w:val="20"/>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29F0BB77" w14:textId="77777777" w:rsidR="00582D23" w:rsidRPr="00FF560C" w:rsidRDefault="00582D23" w:rsidP="00582D23">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 of Variance (Rotated)</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35489D8"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15.907%</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2D38CD21"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13.299%</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7224486"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13.223%</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78ABCB34"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11.047%</w:t>
            </w:r>
          </w:p>
        </w:tc>
        <w:tc>
          <w:tcPr>
            <w:tcW w:w="723" w:type="dxa"/>
            <w:tcBorders>
              <w:top w:val="nil"/>
              <w:left w:val="nil"/>
              <w:bottom w:val="nil"/>
              <w:right w:val="nil"/>
            </w:tcBorders>
            <w:shd w:val="clear" w:color="auto" w:fill="auto"/>
            <w:tcMar>
              <w:top w:w="80" w:type="dxa"/>
              <w:left w:w="80" w:type="dxa"/>
              <w:bottom w:w="80" w:type="dxa"/>
              <w:right w:w="80" w:type="dxa"/>
            </w:tcMar>
            <w:vAlign w:val="center"/>
          </w:tcPr>
          <w:p w14:paraId="719F73E9"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8.476%</w:t>
            </w:r>
          </w:p>
        </w:tc>
        <w:tc>
          <w:tcPr>
            <w:tcW w:w="1057" w:type="dxa"/>
            <w:tcBorders>
              <w:top w:val="nil"/>
              <w:left w:val="nil"/>
              <w:bottom w:val="nil"/>
              <w:right w:val="nil"/>
            </w:tcBorders>
            <w:shd w:val="clear" w:color="auto" w:fill="auto"/>
            <w:tcMar>
              <w:top w:w="80" w:type="dxa"/>
              <w:left w:w="80" w:type="dxa"/>
              <w:bottom w:w="80" w:type="dxa"/>
              <w:right w:w="80" w:type="dxa"/>
            </w:tcMar>
            <w:vAlign w:val="center"/>
          </w:tcPr>
          <w:p w14:paraId="0D2EB2C0"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6.601%</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538C2207"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w:t>
            </w:r>
          </w:p>
        </w:tc>
      </w:tr>
      <w:tr w:rsidR="00582D23" w:rsidRPr="00BF5E5D" w14:paraId="7EB823AE" w14:textId="77777777" w:rsidTr="00582D23">
        <w:trPr>
          <w:trHeight w:val="398"/>
          <w:jc w:val="center"/>
        </w:trPr>
        <w:tc>
          <w:tcPr>
            <w:tcW w:w="540" w:type="dxa"/>
            <w:tcBorders>
              <w:top w:val="nil"/>
              <w:left w:val="nil"/>
              <w:bottom w:val="nil"/>
              <w:right w:val="nil"/>
            </w:tcBorders>
          </w:tcPr>
          <w:p w14:paraId="6ABD6929" w14:textId="77777777" w:rsidR="00582D23" w:rsidRPr="00BF5E5D" w:rsidRDefault="00582D23" w:rsidP="00582D23">
            <w:pPr>
              <w:snapToGrid w:val="0"/>
              <w:spacing w:line="276" w:lineRule="auto"/>
              <w:rPr>
                <w:rFonts w:eastAsia="Arial Unicode MS"/>
                <w:sz w:val="20"/>
                <w:szCs w:val="20"/>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7F78387C" w14:textId="77777777" w:rsidR="00582D23" w:rsidRPr="00FF560C" w:rsidRDefault="00582D23" w:rsidP="00582D23">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 of Cum. Variance (Rotated)</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21BF125"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15.907%</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44FEFB46"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29.206%</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04FA7650"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42.429%</w:t>
            </w:r>
          </w:p>
        </w:tc>
        <w:tc>
          <w:tcPr>
            <w:tcW w:w="705" w:type="dxa"/>
            <w:tcBorders>
              <w:top w:val="nil"/>
              <w:left w:val="nil"/>
              <w:bottom w:val="nil"/>
              <w:right w:val="nil"/>
            </w:tcBorders>
            <w:shd w:val="clear" w:color="auto" w:fill="auto"/>
            <w:tcMar>
              <w:top w:w="80" w:type="dxa"/>
              <w:left w:w="80" w:type="dxa"/>
              <w:bottom w:w="80" w:type="dxa"/>
              <w:right w:w="80" w:type="dxa"/>
            </w:tcMar>
            <w:vAlign w:val="center"/>
          </w:tcPr>
          <w:p w14:paraId="1799924A"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53.476%</w:t>
            </w:r>
          </w:p>
        </w:tc>
        <w:tc>
          <w:tcPr>
            <w:tcW w:w="723" w:type="dxa"/>
            <w:tcBorders>
              <w:top w:val="nil"/>
              <w:left w:val="nil"/>
              <w:bottom w:val="nil"/>
              <w:right w:val="nil"/>
            </w:tcBorders>
            <w:shd w:val="clear" w:color="auto" w:fill="auto"/>
            <w:tcMar>
              <w:top w:w="80" w:type="dxa"/>
              <w:left w:w="80" w:type="dxa"/>
              <w:bottom w:w="80" w:type="dxa"/>
              <w:right w:w="80" w:type="dxa"/>
            </w:tcMar>
            <w:vAlign w:val="center"/>
          </w:tcPr>
          <w:p w14:paraId="798DCF56"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61.952%</w:t>
            </w:r>
          </w:p>
        </w:tc>
        <w:tc>
          <w:tcPr>
            <w:tcW w:w="1057" w:type="dxa"/>
            <w:tcBorders>
              <w:top w:val="nil"/>
              <w:left w:val="nil"/>
              <w:bottom w:val="nil"/>
              <w:right w:val="nil"/>
            </w:tcBorders>
            <w:shd w:val="clear" w:color="auto" w:fill="auto"/>
            <w:tcMar>
              <w:top w:w="80" w:type="dxa"/>
              <w:left w:w="80" w:type="dxa"/>
              <w:bottom w:w="80" w:type="dxa"/>
              <w:right w:w="80" w:type="dxa"/>
            </w:tcMar>
            <w:vAlign w:val="center"/>
          </w:tcPr>
          <w:p w14:paraId="505807C2"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68.553%</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5C2E7E82"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w:t>
            </w:r>
          </w:p>
        </w:tc>
      </w:tr>
      <w:tr w:rsidR="00582D23" w:rsidRPr="00BF5E5D" w14:paraId="0FBE4815" w14:textId="77777777" w:rsidTr="00EA78ED">
        <w:trPr>
          <w:trHeight w:val="198"/>
          <w:jc w:val="center"/>
        </w:trPr>
        <w:tc>
          <w:tcPr>
            <w:tcW w:w="540" w:type="dxa"/>
            <w:tcBorders>
              <w:top w:val="nil"/>
              <w:left w:val="nil"/>
              <w:bottom w:val="nil"/>
              <w:right w:val="nil"/>
            </w:tcBorders>
          </w:tcPr>
          <w:p w14:paraId="793DBDF9" w14:textId="77777777" w:rsidR="00582D23" w:rsidRPr="00BF5E5D" w:rsidRDefault="00582D23" w:rsidP="00582D23">
            <w:pPr>
              <w:snapToGrid w:val="0"/>
              <w:spacing w:line="276" w:lineRule="auto"/>
              <w:rPr>
                <w:rFonts w:eastAsia="Arial Unicode MS"/>
                <w:sz w:val="20"/>
                <w:szCs w:val="20"/>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50ADEBB9" w14:textId="77777777" w:rsidR="00582D23" w:rsidRPr="00FF560C" w:rsidRDefault="00582D23" w:rsidP="00582D23">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KMO</w:t>
            </w:r>
          </w:p>
        </w:tc>
        <w:tc>
          <w:tcPr>
            <w:tcW w:w="4600" w:type="dxa"/>
            <w:gridSpan w:val="6"/>
            <w:tcBorders>
              <w:top w:val="nil"/>
              <w:left w:val="nil"/>
              <w:bottom w:val="nil"/>
              <w:right w:val="nil"/>
            </w:tcBorders>
            <w:shd w:val="clear" w:color="auto" w:fill="auto"/>
            <w:tcMar>
              <w:top w:w="80" w:type="dxa"/>
              <w:left w:w="80" w:type="dxa"/>
              <w:bottom w:w="80" w:type="dxa"/>
              <w:right w:w="80" w:type="dxa"/>
            </w:tcMar>
            <w:vAlign w:val="center"/>
          </w:tcPr>
          <w:p w14:paraId="3B38F232"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0.924</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12B047C7"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w:t>
            </w:r>
          </w:p>
        </w:tc>
      </w:tr>
      <w:tr w:rsidR="00582D23" w:rsidRPr="00BF5E5D" w14:paraId="506D163C" w14:textId="77777777" w:rsidTr="00EA78ED">
        <w:trPr>
          <w:trHeight w:val="398"/>
          <w:jc w:val="center"/>
        </w:trPr>
        <w:tc>
          <w:tcPr>
            <w:tcW w:w="540" w:type="dxa"/>
            <w:tcBorders>
              <w:top w:val="nil"/>
              <w:left w:val="nil"/>
              <w:bottom w:val="nil"/>
              <w:right w:val="nil"/>
            </w:tcBorders>
          </w:tcPr>
          <w:p w14:paraId="11DFF63E" w14:textId="77777777" w:rsidR="00582D23" w:rsidRPr="00BF5E5D" w:rsidRDefault="00582D23" w:rsidP="00582D23">
            <w:pPr>
              <w:snapToGrid w:val="0"/>
              <w:spacing w:line="276" w:lineRule="auto"/>
              <w:rPr>
                <w:rFonts w:eastAsia="Arial Unicode MS"/>
                <w:sz w:val="20"/>
                <w:szCs w:val="20"/>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57F66D3B" w14:textId="77777777" w:rsidR="00582D23" w:rsidRPr="00FF560C" w:rsidRDefault="00582D23" w:rsidP="00582D23">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Bartlett's Test of Sphericity (Chi-Square)</w:t>
            </w:r>
          </w:p>
        </w:tc>
        <w:tc>
          <w:tcPr>
            <w:tcW w:w="4600" w:type="dxa"/>
            <w:gridSpan w:val="6"/>
            <w:tcBorders>
              <w:top w:val="nil"/>
              <w:left w:val="nil"/>
              <w:bottom w:val="nil"/>
              <w:right w:val="nil"/>
            </w:tcBorders>
            <w:shd w:val="clear" w:color="auto" w:fill="auto"/>
            <w:tcMar>
              <w:top w:w="80" w:type="dxa"/>
              <w:left w:w="80" w:type="dxa"/>
              <w:bottom w:w="80" w:type="dxa"/>
              <w:right w:w="80" w:type="dxa"/>
            </w:tcMar>
            <w:vAlign w:val="center"/>
          </w:tcPr>
          <w:p w14:paraId="23C95FEE"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5946.502</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7F71EBB9"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w:t>
            </w:r>
          </w:p>
        </w:tc>
      </w:tr>
      <w:tr w:rsidR="00582D23" w:rsidRPr="00741E78" w14:paraId="0A52C4AB" w14:textId="77777777" w:rsidTr="00EA78ED">
        <w:trPr>
          <w:trHeight w:val="198"/>
          <w:jc w:val="center"/>
        </w:trPr>
        <w:tc>
          <w:tcPr>
            <w:tcW w:w="540" w:type="dxa"/>
            <w:tcBorders>
              <w:top w:val="nil"/>
              <w:left w:val="nil"/>
              <w:bottom w:val="nil"/>
              <w:right w:val="nil"/>
            </w:tcBorders>
          </w:tcPr>
          <w:p w14:paraId="03FAE9B8" w14:textId="77777777" w:rsidR="00582D23" w:rsidRPr="00BF5E5D" w:rsidRDefault="00582D23" w:rsidP="00582D23">
            <w:pPr>
              <w:snapToGrid w:val="0"/>
              <w:spacing w:line="276" w:lineRule="auto"/>
              <w:rPr>
                <w:rFonts w:eastAsia="Arial Unicode MS"/>
                <w:iCs/>
                <w:sz w:val="20"/>
                <w:szCs w:val="20"/>
                <w:u w:color="000000"/>
                <w:lang w:eastAsia="en-GB"/>
              </w:rPr>
            </w:pPr>
          </w:p>
        </w:tc>
        <w:tc>
          <w:tcPr>
            <w:tcW w:w="1446" w:type="dxa"/>
            <w:tcBorders>
              <w:top w:val="nil"/>
              <w:left w:val="nil"/>
              <w:bottom w:val="nil"/>
              <w:right w:val="nil"/>
            </w:tcBorders>
            <w:shd w:val="clear" w:color="auto" w:fill="auto"/>
            <w:tcMar>
              <w:top w:w="80" w:type="dxa"/>
              <w:left w:w="80" w:type="dxa"/>
              <w:bottom w:w="80" w:type="dxa"/>
              <w:right w:w="80" w:type="dxa"/>
            </w:tcMar>
            <w:vAlign w:val="center"/>
          </w:tcPr>
          <w:p w14:paraId="4BE4FD3A" w14:textId="77777777" w:rsidR="00582D23" w:rsidRPr="00FF560C" w:rsidRDefault="00582D23" w:rsidP="00582D23">
            <w:pPr>
              <w:snapToGrid w:val="0"/>
              <w:spacing w:line="276" w:lineRule="auto"/>
              <w:rPr>
                <w:rFonts w:eastAsia="Arial Unicode MS"/>
                <w:sz w:val="18"/>
                <w:szCs w:val="18"/>
                <w:u w:color="000000"/>
                <w:lang w:eastAsia="en-GB"/>
              </w:rPr>
            </w:pPr>
            <w:r w:rsidRPr="00FF560C">
              <w:rPr>
                <w:rFonts w:eastAsia="Arial Unicode MS"/>
                <w:iCs/>
                <w:sz w:val="18"/>
                <w:szCs w:val="18"/>
                <w:u w:color="000000"/>
                <w:lang w:eastAsia="en-GB"/>
              </w:rPr>
              <w:t>df</w:t>
            </w:r>
          </w:p>
        </w:tc>
        <w:tc>
          <w:tcPr>
            <w:tcW w:w="4600" w:type="dxa"/>
            <w:gridSpan w:val="6"/>
            <w:tcBorders>
              <w:top w:val="nil"/>
              <w:left w:val="nil"/>
              <w:bottom w:val="nil"/>
              <w:right w:val="nil"/>
            </w:tcBorders>
            <w:shd w:val="clear" w:color="auto" w:fill="auto"/>
            <w:tcMar>
              <w:top w:w="80" w:type="dxa"/>
              <w:left w:w="80" w:type="dxa"/>
              <w:bottom w:w="80" w:type="dxa"/>
              <w:right w:w="80" w:type="dxa"/>
            </w:tcMar>
            <w:vAlign w:val="center"/>
          </w:tcPr>
          <w:p w14:paraId="2AD37B8E"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325</w:t>
            </w:r>
          </w:p>
        </w:tc>
        <w:tc>
          <w:tcPr>
            <w:tcW w:w="1453" w:type="dxa"/>
            <w:tcBorders>
              <w:top w:val="nil"/>
              <w:left w:val="nil"/>
              <w:bottom w:val="nil"/>
              <w:right w:val="nil"/>
            </w:tcBorders>
            <w:shd w:val="clear" w:color="auto" w:fill="auto"/>
            <w:tcMar>
              <w:top w:w="80" w:type="dxa"/>
              <w:left w:w="80" w:type="dxa"/>
              <w:bottom w:w="80" w:type="dxa"/>
              <w:right w:w="80" w:type="dxa"/>
            </w:tcMar>
            <w:vAlign w:val="center"/>
          </w:tcPr>
          <w:p w14:paraId="0E37B621"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w:t>
            </w:r>
          </w:p>
        </w:tc>
      </w:tr>
      <w:tr w:rsidR="00582D23" w:rsidRPr="00741E78" w14:paraId="4BCC7CAD" w14:textId="77777777" w:rsidTr="00EA78ED">
        <w:trPr>
          <w:trHeight w:val="213"/>
          <w:jc w:val="center"/>
        </w:trPr>
        <w:tc>
          <w:tcPr>
            <w:tcW w:w="540" w:type="dxa"/>
            <w:tcBorders>
              <w:top w:val="nil"/>
              <w:left w:val="nil"/>
              <w:bottom w:val="single" w:sz="12" w:space="0" w:color="000000"/>
              <w:right w:val="nil"/>
            </w:tcBorders>
          </w:tcPr>
          <w:p w14:paraId="244F7BD6" w14:textId="77777777" w:rsidR="00582D23" w:rsidRPr="00741E78" w:rsidRDefault="00582D23" w:rsidP="00582D23">
            <w:pPr>
              <w:snapToGrid w:val="0"/>
              <w:spacing w:line="276" w:lineRule="auto"/>
              <w:rPr>
                <w:rFonts w:eastAsia="Arial Unicode MS"/>
                <w:iCs/>
                <w:sz w:val="20"/>
                <w:szCs w:val="20"/>
                <w:u w:color="000000"/>
                <w:lang w:eastAsia="en-GB"/>
              </w:rPr>
            </w:pPr>
          </w:p>
        </w:tc>
        <w:tc>
          <w:tcPr>
            <w:tcW w:w="1446"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184E7E90" w14:textId="77777777" w:rsidR="00582D23" w:rsidRPr="00FF560C" w:rsidRDefault="00582D23" w:rsidP="00582D23">
            <w:pPr>
              <w:snapToGrid w:val="0"/>
              <w:spacing w:line="276" w:lineRule="auto"/>
              <w:rPr>
                <w:rFonts w:eastAsia="Arial Unicode MS"/>
                <w:sz w:val="18"/>
                <w:szCs w:val="18"/>
                <w:u w:color="000000"/>
                <w:lang w:eastAsia="en-GB"/>
              </w:rPr>
            </w:pPr>
            <w:r w:rsidRPr="00FF560C">
              <w:rPr>
                <w:rFonts w:eastAsia="Arial Unicode MS"/>
                <w:iCs/>
                <w:sz w:val="18"/>
                <w:szCs w:val="18"/>
                <w:u w:color="000000"/>
                <w:lang w:eastAsia="en-GB"/>
              </w:rPr>
              <w:t>p</w:t>
            </w:r>
            <w:r w:rsidRPr="00FF560C">
              <w:rPr>
                <w:rFonts w:eastAsia="Arial Unicode MS"/>
                <w:sz w:val="18"/>
                <w:szCs w:val="18"/>
                <w:u w:color="000000"/>
                <w:lang w:eastAsia="en-GB"/>
              </w:rPr>
              <w:t>-value</w:t>
            </w:r>
          </w:p>
        </w:tc>
        <w:tc>
          <w:tcPr>
            <w:tcW w:w="4600" w:type="dxa"/>
            <w:gridSpan w:val="6"/>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165A082C"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0.000</w:t>
            </w:r>
          </w:p>
        </w:tc>
        <w:tc>
          <w:tcPr>
            <w:tcW w:w="1453"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16F839C2" w14:textId="77777777" w:rsidR="00582D23" w:rsidRPr="00FF560C" w:rsidRDefault="00582D23" w:rsidP="00582D23">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w:t>
            </w:r>
          </w:p>
        </w:tc>
      </w:tr>
    </w:tbl>
    <w:p w14:paraId="3886BDF0" w14:textId="7DF9FBF9" w:rsidR="00063B49" w:rsidRPr="000A44C2" w:rsidRDefault="00063B49" w:rsidP="000A44C2">
      <w:pPr>
        <w:pStyle w:val="Web"/>
        <w:snapToGrid w:val="0"/>
        <w:spacing w:before="0" w:beforeAutospacing="0" w:afterLines="50" w:after="180" w:afterAutospacing="0" w:line="276" w:lineRule="auto"/>
        <w:jc w:val="both"/>
        <w:textAlignment w:val="top"/>
        <w:rPr>
          <w:rFonts w:ascii="Times New Roman" w:eastAsia="新細明體" w:hAnsi="Times New Roman" w:cs="Times New Roman"/>
          <w:sz w:val="20"/>
          <w:szCs w:val="20"/>
        </w:rPr>
      </w:pPr>
      <w:r w:rsidRPr="00741E78">
        <w:rPr>
          <w:rFonts w:ascii="Times New Roman" w:eastAsia="新細明體" w:hAnsi="Times New Roman" w:cs="Times New Roman"/>
          <w:sz w:val="20"/>
          <w:szCs w:val="20"/>
        </w:rPr>
        <w:t>Note</w:t>
      </w:r>
      <w:r w:rsidR="002E5F76" w:rsidRPr="00741E78">
        <w:rPr>
          <w:rFonts w:ascii="Times New Roman" w:eastAsia="新細明體" w:hAnsi="Times New Roman" w:cs="Times New Roman"/>
          <w:sz w:val="20"/>
          <w:szCs w:val="20"/>
        </w:rPr>
        <w:t>:</w:t>
      </w:r>
      <w:r w:rsidRPr="00741E78">
        <w:rPr>
          <w:rFonts w:ascii="Times New Roman" w:eastAsia="新細明體" w:hAnsi="Times New Roman" w:cs="Times New Roman"/>
          <w:sz w:val="20"/>
          <w:szCs w:val="20"/>
        </w:rPr>
        <w:t xml:space="preserve"> PS: platform stability; CR: customer relationship; PK: professional knowledge; IM: immersion; PI: purchase intention; SI: situational involvement. All factor weights and indicator loadings are significant (p˂ 0.001).</w:t>
      </w:r>
    </w:p>
    <w:p w14:paraId="24317708" w14:textId="77777777" w:rsidR="00063B49" w:rsidRPr="000A44C2" w:rsidRDefault="00063B49" w:rsidP="006F6EB3">
      <w:pPr>
        <w:pStyle w:val="Web"/>
        <w:snapToGrid w:val="0"/>
        <w:spacing w:before="0" w:beforeAutospacing="0" w:after="0" w:afterAutospacing="0" w:line="276" w:lineRule="auto"/>
        <w:jc w:val="both"/>
        <w:textAlignment w:val="top"/>
        <w:rPr>
          <w:rFonts w:ascii="Times New Roman" w:eastAsia="新細明體" w:hAnsi="Times New Roman" w:cs="Times New Roman"/>
          <w:b/>
          <w:bCs/>
          <w:szCs w:val="20"/>
        </w:rPr>
      </w:pPr>
      <w:bookmarkStart w:id="6" w:name="_Toc13074"/>
      <w:r w:rsidRPr="000A44C2">
        <w:rPr>
          <w:rFonts w:ascii="Times New Roman" w:eastAsia="新細明體" w:hAnsi="Times New Roman" w:cs="Times New Roman"/>
          <w:b/>
          <w:bCs/>
          <w:szCs w:val="20"/>
        </w:rPr>
        <w:t>5.2.3 Confirmatory Factor Analysis</w:t>
      </w:r>
      <w:bookmarkEnd w:id="6"/>
    </w:p>
    <w:p w14:paraId="3AFCFBBE" w14:textId="7A44837A" w:rsidR="000F08C1" w:rsidRPr="00063B49" w:rsidRDefault="00063B49" w:rsidP="006F6EB3">
      <w:pPr>
        <w:pStyle w:val="Web"/>
        <w:snapToGrid w:val="0"/>
        <w:spacing w:before="0" w:beforeAutospacing="0" w:after="0" w:afterAutospacing="0" w:line="276" w:lineRule="auto"/>
        <w:jc w:val="both"/>
        <w:textAlignment w:val="top"/>
        <w:rPr>
          <w:rFonts w:ascii="Times New Roman" w:eastAsia="新細明體" w:hAnsi="Times New Roman" w:cs="Times New Roman"/>
          <w:szCs w:val="20"/>
        </w:rPr>
      </w:pPr>
      <w:r w:rsidRPr="00741E78">
        <w:rPr>
          <w:rFonts w:ascii="Times New Roman" w:eastAsia="新細明體" w:hAnsi="Times New Roman" w:cs="Times New Roman"/>
          <w:szCs w:val="20"/>
        </w:rPr>
        <w:t xml:space="preserve">The measurement of the factor loadings coefficients revealed a correlation between the factors and measurement items. The standard estimate </w:t>
      </w:r>
      <w:r w:rsidR="00E24C95" w:rsidRPr="00741E78">
        <w:rPr>
          <w:rFonts w:ascii="Times New Roman" w:eastAsia="新細明體" w:hAnsi="Times New Roman" w:cs="Times New Roman"/>
          <w:szCs w:val="20"/>
        </w:rPr>
        <w:t>analyzes</w:t>
      </w:r>
      <w:r w:rsidRPr="00741E78">
        <w:rPr>
          <w:rFonts w:ascii="Times New Roman" w:eastAsia="新細明體" w:hAnsi="Times New Roman" w:cs="Times New Roman"/>
          <w:szCs w:val="20"/>
        </w:rPr>
        <w:t xml:space="preserve"> </w:t>
      </w:r>
      <w:r w:rsidR="00E24C95" w:rsidRPr="00741E78">
        <w:rPr>
          <w:rFonts w:ascii="Times New Roman" w:eastAsia="新細明體" w:hAnsi="Times New Roman" w:cs="Times New Roman"/>
          <w:szCs w:val="20"/>
        </w:rPr>
        <w:t xml:space="preserve">the </w:t>
      </w:r>
      <w:r w:rsidRPr="00741E78">
        <w:rPr>
          <w:rFonts w:ascii="Times New Roman" w:eastAsia="新細明體" w:hAnsi="Times New Roman" w:cs="Times New Roman"/>
          <w:szCs w:val="20"/>
        </w:rPr>
        <w:t>correlation between items. A significant relationship and a standard estimate greater than the accepted value</w:t>
      </w:r>
      <w:r w:rsidR="00C342C4" w:rsidRPr="00741E78">
        <w:rPr>
          <w:rFonts w:ascii="Times New Roman" w:eastAsia="新細明體" w:hAnsi="Times New Roman" w:cs="Times New Roman"/>
          <w:szCs w:val="20"/>
        </w:rPr>
        <w:t xml:space="preserve"> of</w:t>
      </w:r>
      <w:r w:rsidRPr="00741E78">
        <w:rPr>
          <w:rFonts w:ascii="Times New Roman" w:eastAsia="新細明體" w:hAnsi="Times New Roman" w:cs="Times New Roman"/>
          <w:szCs w:val="20"/>
        </w:rPr>
        <w:t xml:space="preserve"> 0.7</w:t>
      </w:r>
      <w:sdt>
        <w:sdtPr>
          <w:rPr>
            <w:rFonts w:ascii="Times New Roman" w:eastAsia="新細明體" w:hAnsi="Times New Roman" w:cs="Times New Roman"/>
            <w:szCs w:val="20"/>
          </w:rPr>
          <w:id w:val="985051213"/>
          <w:citation/>
        </w:sdtPr>
        <w:sdtContent>
          <w:r w:rsidR="00266CA0" w:rsidRPr="00741E78">
            <w:rPr>
              <w:rFonts w:ascii="Times New Roman" w:eastAsia="新細明體" w:hAnsi="Times New Roman" w:cs="Times New Roman"/>
              <w:szCs w:val="20"/>
            </w:rPr>
            <w:fldChar w:fldCharType="begin"/>
          </w:r>
          <w:r w:rsidR="00266CA0" w:rsidRPr="00741E78">
            <w:rPr>
              <w:rFonts w:ascii="Times New Roman" w:eastAsia="新細明體" w:hAnsi="Times New Roman" w:cs="Times New Roman"/>
              <w:szCs w:val="20"/>
            </w:rPr>
            <w:instrText xml:space="preserve"> CITATION Bro15 \l 1033 </w:instrText>
          </w:r>
          <w:r w:rsidR="00266CA0" w:rsidRPr="00741E78">
            <w:rPr>
              <w:rFonts w:ascii="Times New Roman" w:eastAsia="新細明體" w:hAnsi="Times New Roman" w:cs="Times New Roman"/>
              <w:szCs w:val="20"/>
            </w:rPr>
            <w:fldChar w:fldCharType="separate"/>
          </w:r>
          <w:r w:rsidR="00462B3A">
            <w:rPr>
              <w:rFonts w:ascii="Times New Roman" w:eastAsia="新細明體" w:hAnsi="Times New Roman" w:cs="Times New Roman"/>
              <w:noProof/>
              <w:szCs w:val="20"/>
            </w:rPr>
            <w:t xml:space="preserve"> </w:t>
          </w:r>
          <w:r w:rsidR="00462B3A" w:rsidRPr="00462B3A">
            <w:rPr>
              <w:rFonts w:ascii="Times New Roman" w:eastAsia="新細明體" w:hAnsi="Times New Roman" w:cs="Times New Roman"/>
              <w:noProof/>
              <w:szCs w:val="20"/>
            </w:rPr>
            <w:t>[52]</w:t>
          </w:r>
          <w:r w:rsidR="00266CA0" w:rsidRPr="00741E78">
            <w:rPr>
              <w:rFonts w:ascii="Times New Roman" w:eastAsia="新細明體" w:hAnsi="Times New Roman" w:cs="Times New Roman"/>
              <w:szCs w:val="20"/>
            </w:rPr>
            <w:fldChar w:fldCharType="end"/>
          </w:r>
        </w:sdtContent>
      </w:sdt>
      <w:r w:rsidRPr="00741E78">
        <w:rPr>
          <w:rFonts w:ascii="Times New Roman" w:eastAsia="新細明體" w:hAnsi="Times New Roman" w:cs="Times New Roman"/>
          <w:szCs w:val="20"/>
        </w:rPr>
        <w:t xml:space="preserve"> indicate a strong correlation. As shown in Figure 2, </w:t>
      </w:r>
      <w:proofErr w:type="gramStart"/>
      <w:r w:rsidRPr="00741E78">
        <w:rPr>
          <w:rFonts w:ascii="Times New Roman" w:eastAsia="新細明體" w:hAnsi="Times New Roman" w:cs="Times New Roman"/>
          <w:szCs w:val="20"/>
        </w:rPr>
        <w:t>all of</w:t>
      </w:r>
      <w:proofErr w:type="gramEnd"/>
      <w:r w:rsidRPr="00741E78">
        <w:rPr>
          <w:rFonts w:ascii="Times New Roman" w:eastAsia="新細明體" w:hAnsi="Times New Roman" w:cs="Times New Roman"/>
          <w:szCs w:val="20"/>
        </w:rPr>
        <w:t xml:space="preserve"> the factor loading coefficients were greater than 0.7, which confirms strong correlations between the variables.</w:t>
      </w:r>
    </w:p>
    <w:p w14:paraId="16528DA1" w14:textId="77777777" w:rsidR="000F08C1" w:rsidRDefault="00AA4286" w:rsidP="00430CA0">
      <w:pPr>
        <w:pStyle w:val="Web"/>
        <w:snapToGrid w:val="0"/>
        <w:spacing w:before="0" w:beforeAutospacing="0" w:after="0" w:afterAutospacing="0" w:line="276" w:lineRule="auto"/>
        <w:textAlignment w:val="top"/>
        <w:rPr>
          <w:rFonts w:ascii="Times New Roman" w:eastAsia="新細明體" w:hAnsi="Times New Roman" w:cs="Times New Roman"/>
          <w:szCs w:val="20"/>
        </w:rPr>
      </w:pPr>
      <w:r w:rsidRPr="00AA4286">
        <w:rPr>
          <w:rFonts w:ascii="Times New Roman" w:hAnsi="Times New Roman" w:cs="Times New Roman"/>
          <w:noProof/>
          <w:kern w:val="2"/>
          <w:u w:color="000000"/>
          <w:lang w:eastAsia="en-GB"/>
        </w:rPr>
        <w:lastRenderedPageBreak/>
        <w:drawing>
          <wp:inline distT="0" distB="0" distL="0" distR="0" wp14:anchorId="7FA7DB26" wp14:editId="703BCD0C">
            <wp:extent cx="5270610" cy="617982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5322" cy="6197070"/>
                    </a:xfrm>
                    <a:prstGeom prst="rect">
                      <a:avLst/>
                    </a:prstGeom>
                    <a:noFill/>
                    <a:ln>
                      <a:noFill/>
                    </a:ln>
                  </pic:spPr>
                </pic:pic>
              </a:graphicData>
            </a:graphic>
          </wp:inline>
        </w:drawing>
      </w:r>
    </w:p>
    <w:p w14:paraId="1C8E9D3B" w14:textId="7AF5CB36" w:rsidR="00BF5E5D" w:rsidRPr="00AA4286" w:rsidRDefault="00AA4286" w:rsidP="000A44C2">
      <w:pPr>
        <w:pStyle w:val="Web"/>
        <w:snapToGrid w:val="0"/>
        <w:spacing w:before="0" w:beforeAutospacing="0" w:after="0" w:afterAutospacing="0" w:line="276" w:lineRule="auto"/>
        <w:jc w:val="center"/>
        <w:textAlignment w:val="top"/>
        <w:rPr>
          <w:rFonts w:ascii="Times New Roman" w:eastAsia="新細明體" w:hAnsi="Times New Roman" w:cs="Times New Roman"/>
          <w:sz w:val="20"/>
          <w:szCs w:val="20"/>
        </w:rPr>
      </w:pPr>
      <w:bookmarkStart w:id="7" w:name="_Hlk98608539"/>
      <w:r w:rsidRPr="00AA4286">
        <w:rPr>
          <w:rFonts w:ascii="Times New Roman" w:eastAsia="新細明體" w:hAnsi="Times New Roman" w:cs="Times New Roman"/>
          <w:sz w:val="20"/>
          <w:szCs w:val="20"/>
        </w:rPr>
        <w:t>Note: PS: platform stability; CR: customer relations; PK: professional knowledge; IM: immersion; PI: purchase intention; SI: situational involvement.</w:t>
      </w:r>
    </w:p>
    <w:bookmarkEnd w:id="7"/>
    <w:p w14:paraId="7EBA13CB" w14:textId="6D4513A1" w:rsidR="00BF5E5D" w:rsidRDefault="00AA4286" w:rsidP="000A44C2">
      <w:pPr>
        <w:pStyle w:val="Web"/>
        <w:snapToGrid w:val="0"/>
        <w:spacing w:before="0" w:beforeAutospacing="0" w:afterLines="50" w:after="180" w:afterAutospacing="0" w:line="276" w:lineRule="auto"/>
        <w:jc w:val="center"/>
        <w:textAlignment w:val="top"/>
        <w:rPr>
          <w:rFonts w:ascii="Times New Roman" w:eastAsia="新細明體" w:hAnsi="Times New Roman" w:cs="Times New Roman"/>
          <w:szCs w:val="20"/>
        </w:rPr>
      </w:pPr>
      <w:r w:rsidRPr="00AA4286">
        <w:rPr>
          <w:rFonts w:ascii="Times New Roman" w:eastAsia="新細明體" w:hAnsi="Times New Roman" w:cs="Times New Roman"/>
          <w:b/>
          <w:szCs w:val="20"/>
        </w:rPr>
        <w:t>Figure 2</w:t>
      </w:r>
      <w:r w:rsidRPr="00AA4286">
        <w:rPr>
          <w:rFonts w:ascii="Times New Roman" w:eastAsia="新細明體" w:hAnsi="Times New Roman" w:cs="Times New Roman"/>
          <w:szCs w:val="20"/>
        </w:rPr>
        <w:t>. Measurement model</w:t>
      </w:r>
      <w:bookmarkStart w:id="8" w:name="_Hlk99100753"/>
    </w:p>
    <w:p w14:paraId="439656B2" w14:textId="77777777" w:rsidR="00AA4286" w:rsidRPr="000A44C2" w:rsidRDefault="00AA4286" w:rsidP="006F6EB3">
      <w:pPr>
        <w:pStyle w:val="Web"/>
        <w:snapToGrid w:val="0"/>
        <w:spacing w:before="0" w:beforeAutospacing="0" w:after="0" w:afterAutospacing="0" w:line="276" w:lineRule="auto"/>
        <w:jc w:val="both"/>
        <w:textAlignment w:val="top"/>
        <w:rPr>
          <w:rFonts w:ascii="Times New Roman" w:eastAsia="新細明體" w:hAnsi="Times New Roman" w:cs="Times New Roman"/>
          <w:b/>
          <w:bCs/>
          <w:szCs w:val="20"/>
        </w:rPr>
      </w:pPr>
      <w:r w:rsidRPr="000A44C2">
        <w:rPr>
          <w:rFonts w:ascii="Times New Roman" w:eastAsia="新細明體" w:hAnsi="Times New Roman" w:cs="Times New Roman"/>
          <w:b/>
          <w:bCs/>
          <w:szCs w:val="20"/>
        </w:rPr>
        <w:t xml:space="preserve">5.2.4 Fit indices </w:t>
      </w:r>
      <w:bookmarkStart w:id="9" w:name="_Hlk99100835"/>
      <w:r w:rsidRPr="000A44C2">
        <w:rPr>
          <w:rFonts w:ascii="Times New Roman" w:eastAsia="新細明體" w:hAnsi="Times New Roman" w:cs="Times New Roman"/>
          <w:b/>
          <w:bCs/>
          <w:szCs w:val="20"/>
        </w:rPr>
        <w:t>Analysis</w:t>
      </w:r>
      <w:bookmarkEnd w:id="9"/>
    </w:p>
    <w:bookmarkEnd w:id="8"/>
    <w:p w14:paraId="0E29A313" w14:textId="0E0F018D" w:rsidR="00AA4286" w:rsidRPr="00AA4286" w:rsidRDefault="00AA4286" w:rsidP="006F6EB3">
      <w:pPr>
        <w:pStyle w:val="Web"/>
        <w:snapToGrid w:val="0"/>
        <w:spacing w:before="0" w:beforeAutospacing="0" w:after="0" w:afterAutospacing="0" w:line="276" w:lineRule="auto"/>
        <w:jc w:val="both"/>
        <w:textAlignment w:val="top"/>
        <w:rPr>
          <w:rFonts w:ascii="Times New Roman" w:eastAsia="新細明體" w:hAnsi="Times New Roman" w:cs="Times New Roman"/>
          <w:szCs w:val="20"/>
        </w:rPr>
      </w:pPr>
      <w:r w:rsidRPr="00AA4286">
        <w:rPr>
          <w:rFonts w:ascii="Times New Roman" w:eastAsia="新細明體" w:hAnsi="Times New Roman" w:cs="Times New Roman"/>
          <w:szCs w:val="20"/>
        </w:rPr>
        <w:t xml:space="preserve">As shown in Table 6, the results of testing </w:t>
      </w:r>
      <w:r w:rsidRPr="00741E78">
        <w:rPr>
          <w:rFonts w:ascii="Times New Roman" w:eastAsia="新細明體" w:hAnsi="Times New Roman" w:cs="Times New Roman"/>
          <w:szCs w:val="20"/>
        </w:rPr>
        <w:t>model fit were good: a comparison of the model fit data with reference ranges demonstrated that the chi-square fit statistics/degree of freedom (CMIN/DF), normed fit index (NFI), incremental fit index (IFI), Tucker–Lewis index (TLI), comparative fit index (CFI), goodness of fit index (GFI), and root mean squared error of approximation (RMSEA) all met the standards for good model fit.</w:t>
      </w:r>
    </w:p>
    <w:p w14:paraId="57D338AF" w14:textId="77777777" w:rsidR="000A44C2" w:rsidRDefault="000A44C2">
      <w:pPr>
        <w:widowControl/>
        <w:rPr>
          <w:rFonts w:eastAsia="Arial Unicode MS"/>
          <w:b/>
          <w:bCs/>
          <w:kern w:val="0"/>
          <w:u w:color="000000"/>
          <w:lang w:eastAsia="en-GB"/>
        </w:rPr>
      </w:pPr>
      <w:r>
        <w:rPr>
          <w:rFonts w:eastAsia="Arial Unicode MS"/>
          <w:b/>
          <w:bCs/>
          <w:kern w:val="0"/>
          <w:u w:color="000000"/>
          <w:lang w:eastAsia="en-GB"/>
        </w:rPr>
        <w:br w:type="page"/>
      </w:r>
    </w:p>
    <w:p w14:paraId="6E61C65F" w14:textId="70BB2DA6" w:rsidR="00AA4286" w:rsidRPr="00AA4286" w:rsidRDefault="00AA4286" w:rsidP="006F6EB3">
      <w:pPr>
        <w:spacing w:line="276" w:lineRule="auto"/>
        <w:jc w:val="center"/>
        <w:rPr>
          <w:rFonts w:eastAsia="Arial Unicode MS"/>
          <w:b/>
          <w:bCs/>
          <w:kern w:val="0"/>
          <w:u w:color="000000"/>
          <w:lang w:eastAsia="en-GB"/>
        </w:rPr>
      </w:pPr>
      <w:r w:rsidRPr="00AA4286">
        <w:rPr>
          <w:rFonts w:eastAsia="Arial Unicode MS"/>
          <w:b/>
          <w:bCs/>
          <w:kern w:val="0"/>
          <w:u w:color="000000"/>
          <w:lang w:eastAsia="en-GB"/>
        </w:rPr>
        <w:lastRenderedPageBreak/>
        <w:t xml:space="preserve">Table 6. </w:t>
      </w:r>
      <w:r w:rsidRPr="00AA4286">
        <w:rPr>
          <w:rFonts w:eastAsia="Arial Unicode MS"/>
          <w:bCs/>
          <w:kern w:val="0"/>
          <w:u w:color="000000"/>
          <w:lang w:eastAsia="en-GB"/>
        </w:rPr>
        <w:t>Fit Indices</w:t>
      </w:r>
    </w:p>
    <w:tbl>
      <w:tblPr>
        <w:tblW w:w="85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30"/>
        <w:gridCol w:w="611"/>
        <w:gridCol w:w="966"/>
        <w:gridCol w:w="902"/>
        <w:gridCol w:w="904"/>
        <w:gridCol w:w="904"/>
        <w:gridCol w:w="904"/>
        <w:gridCol w:w="904"/>
        <w:gridCol w:w="897"/>
      </w:tblGrid>
      <w:tr w:rsidR="00AA4286" w:rsidRPr="00AA4286" w14:paraId="4F35E142" w14:textId="77777777" w:rsidTr="007D17A0">
        <w:trPr>
          <w:trHeight w:val="217"/>
          <w:jc w:val="center"/>
        </w:trPr>
        <w:tc>
          <w:tcPr>
            <w:tcW w:w="1530"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38042CBD" w14:textId="77777777" w:rsidR="00AA4286" w:rsidRPr="00AA4286" w:rsidRDefault="00AA4286" w:rsidP="006F6EB3">
            <w:pPr>
              <w:widowControl/>
              <w:spacing w:line="276" w:lineRule="auto"/>
              <w:jc w:val="center"/>
              <w:rPr>
                <w:rFonts w:eastAsia="Arial Unicode MS"/>
                <w:sz w:val="20"/>
                <w:szCs w:val="20"/>
                <w:u w:color="000000"/>
                <w:lang w:eastAsia="en-GB"/>
              </w:rPr>
            </w:pPr>
            <w:r w:rsidRPr="00AA4286">
              <w:rPr>
                <w:rFonts w:eastAsia="Arial Unicode MS"/>
                <w:kern w:val="0"/>
                <w:sz w:val="20"/>
                <w:szCs w:val="20"/>
                <w:u w:color="000000"/>
                <w:lang w:eastAsia="en-GB"/>
              </w:rPr>
              <w:t>CMIN</w:t>
            </w:r>
          </w:p>
        </w:tc>
        <w:tc>
          <w:tcPr>
            <w:tcW w:w="611"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13351CD0" w14:textId="77777777" w:rsidR="00AA4286" w:rsidRPr="00AA4286" w:rsidRDefault="00AA4286" w:rsidP="006F6EB3">
            <w:pPr>
              <w:widowControl/>
              <w:spacing w:line="276" w:lineRule="auto"/>
              <w:jc w:val="center"/>
              <w:rPr>
                <w:rFonts w:eastAsia="Arial Unicode MS"/>
                <w:sz w:val="20"/>
                <w:szCs w:val="20"/>
                <w:u w:color="000000"/>
                <w:lang w:eastAsia="en-GB"/>
              </w:rPr>
            </w:pPr>
            <w:r w:rsidRPr="00AA4286">
              <w:rPr>
                <w:rFonts w:eastAsia="Arial Unicode MS"/>
                <w:kern w:val="0"/>
                <w:sz w:val="20"/>
                <w:szCs w:val="20"/>
                <w:u w:color="000000"/>
                <w:lang w:eastAsia="en-GB"/>
              </w:rPr>
              <w:t>df</w:t>
            </w:r>
          </w:p>
        </w:tc>
        <w:tc>
          <w:tcPr>
            <w:tcW w:w="966"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779F1C58" w14:textId="77777777" w:rsidR="00AA4286" w:rsidRPr="00AA4286" w:rsidRDefault="00AA4286" w:rsidP="006F6EB3">
            <w:pPr>
              <w:widowControl/>
              <w:spacing w:line="276" w:lineRule="auto"/>
              <w:jc w:val="center"/>
              <w:rPr>
                <w:rFonts w:eastAsia="Arial Unicode MS"/>
                <w:sz w:val="20"/>
                <w:szCs w:val="20"/>
                <w:u w:color="000000"/>
                <w:lang w:eastAsia="en-GB"/>
              </w:rPr>
            </w:pPr>
            <w:r w:rsidRPr="00AA4286">
              <w:rPr>
                <w:rFonts w:eastAsia="Arial Unicode MS"/>
                <w:kern w:val="0"/>
                <w:sz w:val="20"/>
                <w:szCs w:val="20"/>
                <w:u w:color="000000"/>
                <w:lang w:eastAsia="en-GB"/>
              </w:rPr>
              <w:t>CMIN/DF</w:t>
            </w:r>
          </w:p>
        </w:tc>
        <w:tc>
          <w:tcPr>
            <w:tcW w:w="902"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2E0F526F" w14:textId="77777777" w:rsidR="00AA4286" w:rsidRPr="00AA4286" w:rsidRDefault="00AA4286" w:rsidP="006F6EB3">
            <w:pPr>
              <w:widowControl/>
              <w:spacing w:line="276" w:lineRule="auto"/>
              <w:jc w:val="center"/>
              <w:rPr>
                <w:rFonts w:eastAsia="Arial Unicode MS"/>
                <w:sz w:val="20"/>
                <w:szCs w:val="20"/>
                <w:u w:color="000000"/>
                <w:lang w:eastAsia="en-GB"/>
              </w:rPr>
            </w:pPr>
            <w:r w:rsidRPr="00AA4286">
              <w:rPr>
                <w:rFonts w:eastAsia="Arial Unicode MS"/>
                <w:kern w:val="0"/>
                <w:sz w:val="20"/>
                <w:szCs w:val="20"/>
                <w:u w:color="000000"/>
                <w:lang w:eastAsia="en-GB"/>
              </w:rPr>
              <w:t>NFI</w:t>
            </w:r>
          </w:p>
        </w:tc>
        <w:tc>
          <w:tcPr>
            <w:tcW w:w="904"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1CDA268C" w14:textId="77777777" w:rsidR="00AA4286" w:rsidRPr="00AA4286" w:rsidRDefault="00AA4286" w:rsidP="006F6EB3">
            <w:pPr>
              <w:widowControl/>
              <w:spacing w:line="276" w:lineRule="auto"/>
              <w:jc w:val="center"/>
              <w:rPr>
                <w:rFonts w:eastAsia="Arial Unicode MS"/>
                <w:sz w:val="20"/>
                <w:szCs w:val="20"/>
                <w:u w:color="000000"/>
                <w:lang w:eastAsia="en-GB"/>
              </w:rPr>
            </w:pPr>
            <w:r w:rsidRPr="00AA4286">
              <w:rPr>
                <w:rFonts w:eastAsia="Arial Unicode MS"/>
                <w:kern w:val="0"/>
                <w:sz w:val="20"/>
                <w:szCs w:val="20"/>
                <w:u w:color="000000"/>
                <w:lang w:eastAsia="en-GB"/>
              </w:rPr>
              <w:t>IFI</w:t>
            </w:r>
          </w:p>
        </w:tc>
        <w:tc>
          <w:tcPr>
            <w:tcW w:w="904"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78058181" w14:textId="77777777" w:rsidR="00AA4286" w:rsidRPr="00AA4286" w:rsidRDefault="00AA4286" w:rsidP="006F6EB3">
            <w:pPr>
              <w:widowControl/>
              <w:spacing w:line="276" w:lineRule="auto"/>
              <w:jc w:val="center"/>
              <w:rPr>
                <w:rFonts w:eastAsia="Arial Unicode MS"/>
                <w:sz w:val="20"/>
                <w:szCs w:val="20"/>
                <w:u w:color="000000"/>
                <w:lang w:eastAsia="en-GB"/>
              </w:rPr>
            </w:pPr>
            <w:r w:rsidRPr="00AA4286">
              <w:rPr>
                <w:rFonts w:eastAsia="Arial Unicode MS"/>
                <w:kern w:val="0"/>
                <w:sz w:val="20"/>
                <w:szCs w:val="20"/>
                <w:u w:color="000000"/>
                <w:lang w:eastAsia="en-GB"/>
              </w:rPr>
              <w:t>TLI</w:t>
            </w:r>
          </w:p>
        </w:tc>
        <w:tc>
          <w:tcPr>
            <w:tcW w:w="904"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064617FF" w14:textId="77777777" w:rsidR="00AA4286" w:rsidRPr="00AA4286" w:rsidRDefault="00AA4286" w:rsidP="006F6EB3">
            <w:pPr>
              <w:widowControl/>
              <w:spacing w:line="276" w:lineRule="auto"/>
              <w:jc w:val="center"/>
              <w:rPr>
                <w:rFonts w:eastAsia="Arial Unicode MS"/>
                <w:sz w:val="20"/>
                <w:szCs w:val="20"/>
                <w:u w:color="000000"/>
                <w:lang w:eastAsia="en-GB"/>
              </w:rPr>
            </w:pPr>
            <w:r w:rsidRPr="00AA4286">
              <w:rPr>
                <w:rFonts w:eastAsia="Arial Unicode MS"/>
                <w:kern w:val="0"/>
                <w:sz w:val="20"/>
                <w:szCs w:val="20"/>
                <w:u w:color="000000"/>
                <w:lang w:eastAsia="en-GB"/>
              </w:rPr>
              <w:t>CFI</w:t>
            </w:r>
          </w:p>
        </w:tc>
        <w:tc>
          <w:tcPr>
            <w:tcW w:w="904"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4A1334ED" w14:textId="77777777" w:rsidR="00AA4286" w:rsidRPr="00AA4286" w:rsidRDefault="00AA4286" w:rsidP="006F6EB3">
            <w:pPr>
              <w:widowControl/>
              <w:spacing w:line="276" w:lineRule="auto"/>
              <w:jc w:val="center"/>
              <w:rPr>
                <w:rFonts w:eastAsia="Arial Unicode MS"/>
                <w:sz w:val="20"/>
                <w:szCs w:val="20"/>
                <w:u w:color="000000"/>
                <w:lang w:eastAsia="en-GB"/>
              </w:rPr>
            </w:pPr>
            <w:r w:rsidRPr="00AA4286">
              <w:rPr>
                <w:rFonts w:eastAsia="Arial Unicode MS"/>
                <w:kern w:val="0"/>
                <w:sz w:val="20"/>
                <w:szCs w:val="20"/>
                <w:u w:color="000000"/>
                <w:lang w:eastAsia="en-GB"/>
              </w:rPr>
              <w:t>GFI</w:t>
            </w:r>
          </w:p>
        </w:tc>
        <w:tc>
          <w:tcPr>
            <w:tcW w:w="897"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5DE25724" w14:textId="77777777" w:rsidR="00AA4286" w:rsidRPr="00AA4286" w:rsidRDefault="00AA4286" w:rsidP="006F6EB3">
            <w:pPr>
              <w:widowControl/>
              <w:spacing w:line="276" w:lineRule="auto"/>
              <w:jc w:val="center"/>
              <w:rPr>
                <w:rFonts w:eastAsia="Arial Unicode MS"/>
                <w:sz w:val="20"/>
                <w:szCs w:val="20"/>
                <w:u w:color="000000"/>
                <w:lang w:eastAsia="en-GB"/>
              </w:rPr>
            </w:pPr>
            <w:r w:rsidRPr="00AA4286">
              <w:rPr>
                <w:rFonts w:eastAsia="Arial Unicode MS"/>
                <w:kern w:val="0"/>
                <w:sz w:val="20"/>
                <w:szCs w:val="20"/>
                <w:u w:color="000000"/>
                <w:lang w:eastAsia="en-GB"/>
              </w:rPr>
              <w:t>RMSEA</w:t>
            </w:r>
          </w:p>
        </w:tc>
      </w:tr>
      <w:tr w:rsidR="00AA4286" w:rsidRPr="00AA4286" w14:paraId="59C3CFD3" w14:textId="77777777" w:rsidTr="007D17A0">
        <w:trPr>
          <w:trHeight w:val="202"/>
          <w:jc w:val="center"/>
        </w:trPr>
        <w:tc>
          <w:tcPr>
            <w:tcW w:w="153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610F915E" w14:textId="77777777" w:rsidR="00AA4286" w:rsidRPr="00FF560C" w:rsidRDefault="00AA4286" w:rsidP="006F6EB3">
            <w:pPr>
              <w:widowControl/>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465.82</w:t>
            </w:r>
          </w:p>
        </w:tc>
        <w:tc>
          <w:tcPr>
            <w:tcW w:w="611"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D48AEAC" w14:textId="77777777" w:rsidR="00AA4286" w:rsidRPr="00FF560C" w:rsidRDefault="00AA4286" w:rsidP="006F6EB3">
            <w:pPr>
              <w:widowControl/>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284</w:t>
            </w:r>
          </w:p>
        </w:tc>
        <w:tc>
          <w:tcPr>
            <w:tcW w:w="966"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5861C90F" w14:textId="77777777" w:rsidR="00AA4286" w:rsidRPr="00FF560C" w:rsidRDefault="00AA4286" w:rsidP="006F6EB3">
            <w:pPr>
              <w:widowControl/>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1.64</w:t>
            </w:r>
          </w:p>
        </w:tc>
        <w:tc>
          <w:tcPr>
            <w:tcW w:w="90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A6B36B7" w14:textId="77777777" w:rsidR="00AA4286" w:rsidRPr="00FF560C" w:rsidRDefault="00AA4286" w:rsidP="006F6EB3">
            <w:pPr>
              <w:widowControl/>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0.923</w:t>
            </w:r>
          </w:p>
        </w:tc>
        <w:tc>
          <w:tcPr>
            <w:tcW w:w="904"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E1EE465" w14:textId="77777777" w:rsidR="00AA4286" w:rsidRPr="00FF560C" w:rsidRDefault="00AA4286" w:rsidP="006F6EB3">
            <w:pPr>
              <w:widowControl/>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0.969</w:t>
            </w:r>
          </w:p>
        </w:tc>
        <w:tc>
          <w:tcPr>
            <w:tcW w:w="904"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22CCF55" w14:textId="77777777" w:rsidR="00AA4286" w:rsidRPr="00FF560C" w:rsidRDefault="00AA4286" w:rsidP="006F6EB3">
            <w:pPr>
              <w:widowControl/>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0.964</w:t>
            </w:r>
          </w:p>
        </w:tc>
        <w:tc>
          <w:tcPr>
            <w:tcW w:w="904"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C1AC526" w14:textId="77777777" w:rsidR="00AA4286" w:rsidRPr="00FF560C" w:rsidRDefault="00AA4286" w:rsidP="006F6EB3">
            <w:pPr>
              <w:widowControl/>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0.968</w:t>
            </w:r>
          </w:p>
        </w:tc>
        <w:tc>
          <w:tcPr>
            <w:tcW w:w="904"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A0A1168" w14:textId="77777777" w:rsidR="00AA4286" w:rsidRPr="00FF560C" w:rsidRDefault="00AA4286" w:rsidP="006F6EB3">
            <w:pPr>
              <w:widowControl/>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0.928</w:t>
            </w:r>
          </w:p>
        </w:tc>
        <w:tc>
          <w:tcPr>
            <w:tcW w:w="897"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F4A8B03" w14:textId="77777777" w:rsidR="00AA4286" w:rsidRPr="00FF560C" w:rsidRDefault="00AA4286" w:rsidP="006F6EB3">
            <w:pPr>
              <w:widowControl/>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0.039</w:t>
            </w:r>
          </w:p>
        </w:tc>
      </w:tr>
      <w:tr w:rsidR="00AA4286" w:rsidRPr="00AA4286" w14:paraId="48FF0A24" w14:textId="77777777" w:rsidTr="007D17A0">
        <w:trPr>
          <w:trHeight w:val="607"/>
          <w:jc w:val="center"/>
        </w:trPr>
        <w:tc>
          <w:tcPr>
            <w:tcW w:w="1530"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4808B468" w14:textId="77777777" w:rsidR="00AA4286" w:rsidRPr="00FF560C" w:rsidRDefault="00AA4286" w:rsidP="006F6EB3">
            <w:pPr>
              <w:widowControl/>
              <w:spacing w:line="276" w:lineRule="auto"/>
              <w:jc w:val="center"/>
              <w:rPr>
                <w:rFonts w:eastAsia="Times New Roman"/>
                <w:kern w:val="0"/>
                <w:sz w:val="18"/>
                <w:szCs w:val="18"/>
                <w:u w:color="000000"/>
                <w:lang w:eastAsia="en-GB"/>
              </w:rPr>
            </w:pPr>
            <w:r w:rsidRPr="00FF560C">
              <w:rPr>
                <w:rFonts w:eastAsia="Arial Unicode MS"/>
                <w:kern w:val="0"/>
                <w:sz w:val="18"/>
                <w:szCs w:val="18"/>
                <w:u w:color="000000"/>
                <w:lang w:eastAsia="en-GB"/>
              </w:rPr>
              <w:t xml:space="preserve">Recommended </w:t>
            </w:r>
          </w:p>
          <w:p w14:paraId="10FDE30F" w14:textId="77777777" w:rsidR="00AA4286" w:rsidRPr="00FF560C" w:rsidRDefault="00AA4286" w:rsidP="006F6EB3">
            <w:pPr>
              <w:widowControl/>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Value</w:t>
            </w:r>
          </w:p>
        </w:tc>
        <w:tc>
          <w:tcPr>
            <w:tcW w:w="611"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76FC71CA" w14:textId="77777777" w:rsidR="00AA4286" w:rsidRPr="00FF560C" w:rsidRDefault="00AA4286" w:rsidP="006F6EB3">
            <w:pPr>
              <w:spacing w:line="276" w:lineRule="auto"/>
              <w:jc w:val="both"/>
              <w:rPr>
                <w:rFonts w:eastAsia="Arial Unicode MS"/>
                <w:sz w:val="18"/>
                <w:szCs w:val="18"/>
                <w:u w:color="000000"/>
                <w:lang w:eastAsia="en-GB"/>
              </w:rPr>
            </w:pPr>
          </w:p>
        </w:tc>
        <w:tc>
          <w:tcPr>
            <w:tcW w:w="966"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4DA64D31" w14:textId="77777777" w:rsidR="00AA4286" w:rsidRPr="00FF560C" w:rsidRDefault="00AA4286" w:rsidP="006F6EB3">
            <w:pPr>
              <w:widowControl/>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1&lt;NC&lt;3</w:t>
            </w:r>
          </w:p>
        </w:tc>
        <w:tc>
          <w:tcPr>
            <w:tcW w:w="902"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7FEC1F8C" w14:textId="77777777" w:rsidR="00AA4286" w:rsidRPr="00FF560C" w:rsidRDefault="00AA4286" w:rsidP="006F6EB3">
            <w:pPr>
              <w:widowControl/>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&gt;0.8</w:t>
            </w:r>
          </w:p>
        </w:tc>
        <w:tc>
          <w:tcPr>
            <w:tcW w:w="904"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0833A64" w14:textId="77777777" w:rsidR="00AA4286" w:rsidRPr="00FF560C" w:rsidRDefault="00AA4286" w:rsidP="006F6EB3">
            <w:pPr>
              <w:widowControl/>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&gt;0.8</w:t>
            </w:r>
          </w:p>
        </w:tc>
        <w:tc>
          <w:tcPr>
            <w:tcW w:w="904"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6563E3F8" w14:textId="77777777" w:rsidR="00AA4286" w:rsidRPr="00FF560C" w:rsidRDefault="00AA4286" w:rsidP="006F6EB3">
            <w:pPr>
              <w:widowControl/>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&gt;0.8</w:t>
            </w:r>
          </w:p>
        </w:tc>
        <w:tc>
          <w:tcPr>
            <w:tcW w:w="904"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442D9289" w14:textId="77777777" w:rsidR="00AA4286" w:rsidRPr="00FF560C" w:rsidRDefault="00AA4286" w:rsidP="006F6EB3">
            <w:pPr>
              <w:widowControl/>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&gt;0.8</w:t>
            </w:r>
          </w:p>
        </w:tc>
        <w:tc>
          <w:tcPr>
            <w:tcW w:w="904"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35B6BC3" w14:textId="77777777" w:rsidR="00AA4286" w:rsidRPr="00FF560C" w:rsidRDefault="00AA4286" w:rsidP="006F6EB3">
            <w:pPr>
              <w:widowControl/>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&gt;0.8</w:t>
            </w:r>
          </w:p>
        </w:tc>
        <w:tc>
          <w:tcPr>
            <w:tcW w:w="897"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0541D117" w14:textId="77777777" w:rsidR="00AA4286" w:rsidRPr="00FF560C" w:rsidRDefault="00AA4286" w:rsidP="006F6EB3">
            <w:pPr>
              <w:widowControl/>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&lt;0.08</w:t>
            </w:r>
          </w:p>
        </w:tc>
      </w:tr>
    </w:tbl>
    <w:p w14:paraId="35049BCC" w14:textId="0CF3600A" w:rsidR="007D17A0" w:rsidRPr="00430CA0" w:rsidRDefault="00ED4D29" w:rsidP="006F6EB3">
      <w:pPr>
        <w:pStyle w:val="Web"/>
        <w:snapToGrid w:val="0"/>
        <w:spacing w:before="0" w:beforeAutospacing="0" w:after="0" w:afterAutospacing="0" w:line="276" w:lineRule="auto"/>
        <w:jc w:val="both"/>
        <w:textAlignment w:val="top"/>
        <w:rPr>
          <w:rFonts w:ascii="Times New Roman" w:eastAsia="新細明體" w:hAnsi="Times New Roman" w:cs="Times New Roman"/>
          <w:sz w:val="20"/>
          <w:szCs w:val="20"/>
        </w:rPr>
      </w:pPr>
      <w:r>
        <w:rPr>
          <w:rFonts w:ascii="Times New Roman" w:eastAsia="新細明體" w:hAnsi="Times New Roman" w:cs="Times New Roman"/>
          <w:sz w:val="20"/>
          <w:szCs w:val="20"/>
        </w:rPr>
        <w:t>Note:</w:t>
      </w:r>
      <w:r w:rsidR="00AA4286" w:rsidRPr="00AA4286">
        <w:rPr>
          <w:rFonts w:ascii="Times New Roman" w:eastAsia="新細明體" w:hAnsi="Times New Roman" w:cs="Times New Roman"/>
          <w:sz w:val="20"/>
          <w:szCs w:val="20"/>
        </w:rPr>
        <w:t xml:space="preserve"> CMIN: chi-square fit statistics; DF: degree of freedom, NFI: normed fit index, IFI: incremental fit index; TLI: Tucker–</w:t>
      </w:r>
      <w:proofErr w:type="gramStart"/>
      <w:r w:rsidR="00AA4286" w:rsidRPr="00AA4286">
        <w:rPr>
          <w:rFonts w:ascii="Times New Roman" w:eastAsia="新細明體" w:hAnsi="Times New Roman" w:cs="Times New Roman"/>
          <w:sz w:val="20"/>
          <w:szCs w:val="20"/>
        </w:rPr>
        <w:t>Lewis</w:t>
      </w:r>
      <w:proofErr w:type="gramEnd"/>
      <w:r w:rsidR="00AA4286" w:rsidRPr="00AA4286">
        <w:rPr>
          <w:rFonts w:ascii="Times New Roman" w:eastAsia="新細明體" w:hAnsi="Times New Roman" w:cs="Times New Roman"/>
          <w:sz w:val="20"/>
          <w:szCs w:val="20"/>
        </w:rPr>
        <w:t xml:space="preserve"> index; CFI: comparative fit index; GFI: goodness of fit index</w:t>
      </w:r>
    </w:p>
    <w:p w14:paraId="0CD9AA51" w14:textId="77777777" w:rsidR="00AA4286" w:rsidRPr="00430CA0" w:rsidRDefault="00AA4286" w:rsidP="00430CA0">
      <w:pPr>
        <w:pStyle w:val="Web"/>
        <w:snapToGrid w:val="0"/>
        <w:spacing w:beforeLines="50" w:before="180" w:beforeAutospacing="0" w:after="0" w:afterAutospacing="0" w:line="276" w:lineRule="auto"/>
        <w:jc w:val="both"/>
        <w:textAlignment w:val="top"/>
        <w:rPr>
          <w:rFonts w:ascii="Times New Roman" w:hAnsi="Times New Roman" w:cs="Times New Roman"/>
          <w:b/>
          <w:bCs/>
          <w:kern w:val="2"/>
          <w:u w:color="000000"/>
          <w:lang w:eastAsia="en-GB"/>
        </w:rPr>
      </w:pPr>
      <w:r w:rsidRPr="00430CA0">
        <w:rPr>
          <w:rFonts w:ascii="Times New Roman" w:hAnsi="Times New Roman" w:cs="Times New Roman"/>
          <w:b/>
          <w:bCs/>
          <w:kern w:val="2"/>
          <w:u w:color="000000"/>
          <w:lang w:eastAsia="en-GB"/>
        </w:rPr>
        <w:t>5.2.5 Standardized Regression Coefficient Analysis</w:t>
      </w:r>
    </w:p>
    <w:p w14:paraId="450AE8F1" w14:textId="701C68F5" w:rsidR="00AA4286" w:rsidRPr="00741E78" w:rsidRDefault="00AA4286" w:rsidP="006F6EB3">
      <w:pPr>
        <w:pStyle w:val="Web"/>
        <w:snapToGrid w:val="0"/>
        <w:spacing w:before="0" w:beforeAutospacing="0" w:after="0" w:afterAutospacing="0" w:line="276" w:lineRule="auto"/>
        <w:jc w:val="both"/>
        <w:textAlignment w:val="top"/>
        <w:rPr>
          <w:rFonts w:ascii="Times New Roman" w:hAnsi="Times New Roman" w:cs="Times New Roman"/>
          <w:kern w:val="2"/>
          <w:u w:color="000000"/>
          <w:lang w:eastAsia="en-GB"/>
        </w:rPr>
      </w:pPr>
      <w:r w:rsidRPr="00AA4286">
        <w:rPr>
          <w:rFonts w:ascii="Times New Roman" w:hAnsi="Times New Roman" w:cs="Times New Roman"/>
          <w:kern w:val="2"/>
          <w:u w:color="000000"/>
          <w:lang w:eastAsia="en-GB"/>
        </w:rPr>
        <w:t xml:space="preserve">As </w:t>
      </w:r>
      <w:r w:rsidRPr="00741E78">
        <w:rPr>
          <w:rFonts w:ascii="Times New Roman" w:hAnsi="Times New Roman" w:cs="Times New Roman"/>
          <w:kern w:val="2"/>
          <w:u w:color="000000"/>
          <w:lang w:eastAsia="en-GB"/>
        </w:rPr>
        <w:t>shown in Table 7, composite reliability (CR) and average variance extracted (AVE) values were used to evaluate convergence validity. When the CR value of each of the factors is greater than threshold 0.7 and the AVE is greater than 0.5</w:t>
      </w:r>
      <w:sdt>
        <w:sdtPr>
          <w:rPr>
            <w:rFonts w:ascii="Times New Roman" w:hAnsi="Times New Roman" w:cs="Times New Roman"/>
            <w:kern w:val="2"/>
            <w:u w:color="000000"/>
            <w:lang w:eastAsia="en-GB"/>
          </w:rPr>
          <w:id w:val="-1361512567"/>
          <w:citation/>
        </w:sdtPr>
        <w:sdtContent>
          <w:r w:rsidR="00F3733E" w:rsidRPr="00741E78">
            <w:rPr>
              <w:rFonts w:ascii="Times New Roman" w:hAnsi="Times New Roman" w:cs="Times New Roman"/>
              <w:kern w:val="2"/>
              <w:u w:color="000000"/>
              <w:lang w:eastAsia="en-GB"/>
            </w:rPr>
            <w:fldChar w:fldCharType="begin"/>
          </w:r>
          <w:r w:rsidR="00F3733E" w:rsidRPr="00741E78">
            <w:rPr>
              <w:rFonts w:ascii="Times New Roman" w:hAnsi="Times New Roman" w:cs="Times New Roman"/>
              <w:kern w:val="2"/>
              <w:u w:color="000000"/>
              <w:lang w:eastAsia="en-GB"/>
            </w:rPr>
            <w:instrText xml:space="preserve"> CITATION For81 \l 1033 </w:instrText>
          </w:r>
          <w:r w:rsidR="00F3733E" w:rsidRPr="00741E78">
            <w:rPr>
              <w:rFonts w:ascii="Times New Roman" w:hAnsi="Times New Roman" w:cs="Times New Roman"/>
              <w:kern w:val="2"/>
              <w:u w:color="000000"/>
              <w:lang w:eastAsia="en-GB"/>
            </w:rPr>
            <w:fldChar w:fldCharType="separate"/>
          </w:r>
          <w:r w:rsidR="00462B3A">
            <w:rPr>
              <w:rFonts w:ascii="Times New Roman" w:hAnsi="Times New Roman" w:cs="Times New Roman"/>
              <w:noProof/>
              <w:kern w:val="2"/>
              <w:u w:color="000000"/>
              <w:lang w:eastAsia="en-GB"/>
            </w:rPr>
            <w:t xml:space="preserve"> </w:t>
          </w:r>
          <w:r w:rsidR="00462B3A" w:rsidRPr="00462B3A">
            <w:rPr>
              <w:rFonts w:ascii="Times New Roman" w:hAnsi="Times New Roman" w:cs="Times New Roman"/>
              <w:noProof/>
              <w:kern w:val="2"/>
              <w:u w:color="000000"/>
              <w:lang w:eastAsia="en-GB"/>
            </w:rPr>
            <w:t>[50]</w:t>
          </w:r>
          <w:r w:rsidR="00F3733E" w:rsidRPr="00741E78">
            <w:rPr>
              <w:rFonts w:ascii="Times New Roman" w:hAnsi="Times New Roman" w:cs="Times New Roman"/>
              <w:kern w:val="2"/>
              <w:u w:color="000000"/>
              <w:lang w:eastAsia="en-GB"/>
            </w:rPr>
            <w:fldChar w:fldCharType="end"/>
          </w:r>
        </w:sdtContent>
      </w:sdt>
      <w:r w:rsidRPr="00741E78">
        <w:rPr>
          <w:rFonts w:ascii="Times New Roman" w:hAnsi="Times New Roman" w:cs="Times New Roman"/>
          <w:kern w:val="2"/>
          <w:u w:color="000000"/>
          <w:lang w:eastAsia="en-GB"/>
        </w:rPr>
        <w:t xml:space="preserve">, convergence validity is </w:t>
      </w:r>
      <w:r w:rsidR="00095AF8" w:rsidRPr="00741E78">
        <w:rPr>
          <w:rFonts w:ascii="Times New Roman" w:hAnsi="Times New Roman" w:cs="Times New Roman"/>
          <w:kern w:val="2"/>
          <w:u w:color="000000"/>
          <w:lang w:eastAsia="en-GB"/>
        </w:rPr>
        <w:t>well confirmed</w:t>
      </w:r>
      <w:r w:rsidRPr="00741E78">
        <w:rPr>
          <w:rFonts w:ascii="Times New Roman" w:hAnsi="Times New Roman" w:cs="Times New Roman"/>
          <w:kern w:val="2"/>
          <w:u w:color="000000"/>
          <w:lang w:eastAsia="en-GB"/>
        </w:rPr>
        <w:t>.</w:t>
      </w:r>
    </w:p>
    <w:p w14:paraId="4E972D55" w14:textId="77777777" w:rsidR="00AA4286" w:rsidRPr="00741E78" w:rsidRDefault="00AA4286" w:rsidP="00430CA0">
      <w:pPr>
        <w:spacing w:beforeLines="50" w:before="180" w:line="276" w:lineRule="auto"/>
        <w:jc w:val="center"/>
        <w:rPr>
          <w:rFonts w:eastAsia="Arial Unicode MS"/>
          <w:b/>
          <w:bCs/>
          <w:u w:color="000000"/>
          <w:lang w:eastAsia="en-GB"/>
        </w:rPr>
      </w:pPr>
      <w:r w:rsidRPr="00741E78">
        <w:rPr>
          <w:rFonts w:eastAsia="Arial Unicode MS"/>
          <w:b/>
          <w:bCs/>
          <w:u w:color="000000"/>
          <w:lang w:eastAsia="en-GB"/>
        </w:rPr>
        <w:t xml:space="preserve">Table 7. </w:t>
      </w:r>
      <w:r w:rsidRPr="00741E78">
        <w:rPr>
          <w:rFonts w:eastAsia="Arial Unicode MS"/>
          <w:bCs/>
          <w:u w:color="000000"/>
          <w:lang w:eastAsia="en-GB"/>
        </w:rPr>
        <w:t>Standardized Regression Coefficient</w:t>
      </w:r>
    </w:p>
    <w:tbl>
      <w:tblPr>
        <w:tblW w:w="88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75"/>
        <w:gridCol w:w="828"/>
        <w:gridCol w:w="958"/>
        <w:gridCol w:w="1489"/>
        <w:gridCol w:w="1181"/>
        <w:gridCol w:w="808"/>
        <w:gridCol w:w="1033"/>
        <w:gridCol w:w="1034"/>
      </w:tblGrid>
      <w:tr w:rsidR="00AA4286" w:rsidRPr="00AA4286" w14:paraId="21FF09CE" w14:textId="77777777" w:rsidTr="00430CA0">
        <w:trPr>
          <w:trHeight w:val="57"/>
          <w:jc w:val="center"/>
        </w:trPr>
        <w:tc>
          <w:tcPr>
            <w:tcW w:w="1475"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18B2F02C" w14:textId="77777777" w:rsidR="00AA4286" w:rsidRPr="00741E78" w:rsidRDefault="00AA4286" w:rsidP="00430CA0">
            <w:pPr>
              <w:snapToGrid w:val="0"/>
              <w:spacing w:line="276" w:lineRule="auto"/>
              <w:jc w:val="both"/>
              <w:rPr>
                <w:rFonts w:eastAsia="Arial Unicode MS"/>
                <w:sz w:val="20"/>
                <w:szCs w:val="20"/>
                <w:u w:color="000000"/>
                <w:lang w:eastAsia="en-GB"/>
              </w:rPr>
            </w:pPr>
            <w:bookmarkStart w:id="10" w:name="_Hlk113996321"/>
          </w:p>
        </w:tc>
        <w:tc>
          <w:tcPr>
            <w:tcW w:w="828"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23B476BE" w14:textId="77777777" w:rsidR="00AA4286" w:rsidRPr="00741E78" w:rsidRDefault="00AA4286" w:rsidP="00430CA0">
            <w:pPr>
              <w:snapToGrid w:val="0"/>
              <w:spacing w:line="276" w:lineRule="auto"/>
              <w:jc w:val="both"/>
              <w:rPr>
                <w:rFonts w:eastAsia="Arial Unicode MS"/>
                <w:sz w:val="20"/>
                <w:szCs w:val="20"/>
                <w:u w:color="000000"/>
                <w:lang w:eastAsia="en-GB"/>
              </w:rPr>
            </w:pPr>
          </w:p>
        </w:tc>
        <w:tc>
          <w:tcPr>
            <w:tcW w:w="958"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5D3C17AF" w14:textId="77777777" w:rsidR="00AA4286" w:rsidRPr="00741E78" w:rsidRDefault="00AA4286" w:rsidP="00430CA0">
            <w:pPr>
              <w:snapToGrid w:val="0"/>
              <w:spacing w:line="276" w:lineRule="auto"/>
              <w:jc w:val="both"/>
              <w:rPr>
                <w:rFonts w:eastAsia="Arial Unicode MS"/>
                <w:sz w:val="20"/>
                <w:szCs w:val="20"/>
                <w:u w:color="000000"/>
                <w:lang w:eastAsia="en-GB"/>
              </w:rPr>
            </w:pPr>
          </w:p>
        </w:tc>
        <w:tc>
          <w:tcPr>
            <w:tcW w:w="1489"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65658B69" w14:textId="77777777" w:rsidR="00AA4286" w:rsidRPr="00741E78" w:rsidRDefault="00AA4286" w:rsidP="00430CA0">
            <w:pPr>
              <w:widowControl/>
              <w:snapToGrid w:val="0"/>
              <w:spacing w:line="276" w:lineRule="auto"/>
              <w:jc w:val="center"/>
              <w:rPr>
                <w:rFonts w:eastAsia="Arial Unicode MS"/>
                <w:sz w:val="20"/>
                <w:szCs w:val="20"/>
                <w:u w:color="000000"/>
                <w:lang w:eastAsia="en-GB"/>
              </w:rPr>
            </w:pPr>
            <w:r w:rsidRPr="00741E78">
              <w:rPr>
                <w:rFonts w:eastAsia="Arial Unicode MS"/>
                <w:kern w:val="0"/>
                <w:sz w:val="20"/>
                <w:szCs w:val="20"/>
                <w:u w:color="000000"/>
                <w:lang w:eastAsia="en-GB"/>
              </w:rPr>
              <w:t>Standardized coefficient</w:t>
            </w:r>
          </w:p>
        </w:tc>
        <w:tc>
          <w:tcPr>
            <w:tcW w:w="1181"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03A21822" w14:textId="77777777" w:rsidR="00AA4286" w:rsidRPr="00741E78" w:rsidRDefault="00AA4286" w:rsidP="00430CA0">
            <w:pPr>
              <w:widowControl/>
              <w:snapToGrid w:val="0"/>
              <w:spacing w:line="276" w:lineRule="auto"/>
              <w:jc w:val="center"/>
              <w:rPr>
                <w:rFonts w:eastAsia="Arial Unicode MS"/>
                <w:sz w:val="20"/>
                <w:szCs w:val="20"/>
                <w:u w:color="000000"/>
                <w:lang w:eastAsia="en-GB"/>
              </w:rPr>
            </w:pPr>
            <w:r w:rsidRPr="00741E78">
              <w:rPr>
                <w:rFonts w:eastAsia="Arial Unicode MS"/>
                <w:kern w:val="0"/>
                <w:sz w:val="20"/>
                <w:szCs w:val="20"/>
                <w:u w:color="000000"/>
                <w:lang w:eastAsia="en-GB"/>
              </w:rPr>
              <w:t>C.R.</w:t>
            </w:r>
          </w:p>
        </w:tc>
        <w:tc>
          <w:tcPr>
            <w:tcW w:w="808"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7C8493C9" w14:textId="77777777" w:rsidR="00AA4286" w:rsidRPr="00741E78" w:rsidRDefault="00AA4286" w:rsidP="00430CA0">
            <w:pPr>
              <w:widowControl/>
              <w:snapToGrid w:val="0"/>
              <w:spacing w:line="276" w:lineRule="auto"/>
              <w:jc w:val="center"/>
              <w:rPr>
                <w:rFonts w:eastAsia="Arial Unicode MS"/>
                <w:sz w:val="20"/>
                <w:szCs w:val="20"/>
                <w:u w:color="000000"/>
                <w:lang w:eastAsia="en-GB"/>
              </w:rPr>
            </w:pPr>
            <w:r w:rsidRPr="00741E78">
              <w:rPr>
                <w:rFonts w:eastAsia="Arial Unicode MS"/>
                <w:kern w:val="0"/>
                <w:sz w:val="20"/>
                <w:szCs w:val="20"/>
                <w:u w:color="000000"/>
                <w:lang w:eastAsia="en-GB"/>
              </w:rPr>
              <w:t>P-value</w:t>
            </w:r>
          </w:p>
        </w:tc>
        <w:tc>
          <w:tcPr>
            <w:tcW w:w="1033"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05267225" w14:textId="77777777" w:rsidR="00AA4286" w:rsidRPr="00741E78" w:rsidRDefault="00AA4286" w:rsidP="00430CA0">
            <w:pPr>
              <w:widowControl/>
              <w:snapToGrid w:val="0"/>
              <w:spacing w:line="276" w:lineRule="auto"/>
              <w:jc w:val="center"/>
              <w:rPr>
                <w:rFonts w:eastAsia="Arial Unicode MS"/>
                <w:sz w:val="20"/>
                <w:szCs w:val="20"/>
                <w:u w:color="000000"/>
                <w:lang w:eastAsia="en-GB"/>
              </w:rPr>
            </w:pPr>
            <w:r w:rsidRPr="00741E78">
              <w:rPr>
                <w:rFonts w:eastAsia="Arial Unicode MS"/>
                <w:kern w:val="0"/>
                <w:sz w:val="20"/>
                <w:szCs w:val="20"/>
                <w:u w:color="000000"/>
                <w:lang w:eastAsia="en-GB"/>
              </w:rPr>
              <w:t>AVE</w:t>
            </w:r>
          </w:p>
        </w:tc>
        <w:tc>
          <w:tcPr>
            <w:tcW w:w="1034"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2EF5AD1D" w14:textId="77777777" w:rsidR="00AA4286" w:rsidRPr="00AA4286" w:rsidRDefault="00AA4286" w:rsidP="00430CA0">
            <w:pPr>
              <w:widowControl/>
              <w:snapToGrid w:val="0"/>
              <w:spacing w:line="276" w:lineRule="auto"/>
              <w:jc w:val="center"/>
              <w:rPr>
                <w:rFonts w:eastAsia="Arial Unicode MS"/>
                <w:sz w:val="20"/>
                <w:szCs w:val="20"/>
                <w:u w:color="000000"/>
                <w:lang w:eastAsia="en-GB"/>
              </w:rPr>
            </w:pPr>
            <w:r w:rsidRPr="00741E78">
              <w:rPr>
                <w:rFonts w:eastAsia="Arial Unicode MS"/>
                <w:kern w:val="0"/>
                <w:sz w:val="20"/>
                <w:szCs w:val="20"/>
                <w:u w:color="000000"/>
                <w:lang w:eastAsia="en-GB"/>
              </w:rPr>
              <w:t>CR</w:t>
            </w:r>
          </w:p>
        </w:tc>
      </w:tr>
      <w:bookmarkEnd w:id="10"/>
      <w:tr w:rsidR="00AA4286" w:rsidRPr="00FF560C" w14:paraId="2A801C92" w14:textId="77777777" w:rsidTr="00430CA0">
        <w:trPr>
          <w:trHeight w:val="57"/>
          <w:jc w:val="center"/>
        </w:trPr>
        <w:tc>
          <w:tcPr>
            <w:tcW w:w="147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5027D643"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PS5</w:t>
            </w:r>
          </w:p>
        </w:tc>
        <w:tc>
          <w:tcPr>
            <w:tcW w:w="828"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353AB8C"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5BE8E03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PS</w:t>
            </w:r>
          </w:p>
        </w:tc>
        <w:tc>
          <w:tcPr>
            <w:tcW w:w="1489"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FEE8D54"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0.719</w:t>
            </w:r>
          </w:p>
        </w:tc>
        <w:tc>
          <w:tcPr>
            <w:tcW w:w="1181"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DB07FD8"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808"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7256161"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3"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0158CE5"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0.562</w:t>
            </w:r>
          </w:p>
        </w:tc>
        <w:tc>
          <w:tcPr>
            <w:tcW w:w="1034"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5CB120C"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0.865</w:t>
            </w:r>
          </w:p>
        </w:tc>
      </w:tr>
      <w:tr w:rsidR="00AA4286" w:rsidRPr="00FF560C" w14:paraId="6AE4D0B9"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0FD4C816"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PS4</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710CAC8F"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0E44EF7A"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PS</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05A3C2D0"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0.723</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76754E78"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13.902</w:t>
            </w: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0D50588B"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5E618537"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5E407C13" w14:textId="77777777" w:rsidR="00AA4286" w:rsidRPr="00FF560C" w:rsidRDefault="00AA4286" w:rsidP="00430CA0">
            <w:pPr>
              <w:snapToGrid w:val="0"/>
              <w:spacing w:line="276" w:lineRule="auto"/>
              <w:jc w:val="both"/>
              <w:rPr>
                <w:rFonts w:eastAsia="Arial Unicode MS"/>
                <w:sz w:val="18"/>
                <w:szCs w:val="18"/>
                <w:u w:color="000000"/>
                <w:lang w:eastAsia="en-GB"/>
              </w:rPr>
            </w:pPr>
          </w:p>
        </w:tc>
      </w:tr>
      <w:tr w:rsidR="00AA4286" w:rsidRPr="00FF560C" w14:paraId="73E95377"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672831A8"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PS3</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0C05DBF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57D455B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PS</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07E93629"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0.747</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18CF6CDB"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14.341</w:t>
            </w: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688FDC9B"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720F1859"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4825F9B4" w14:textId="77777777" w:rsidR="00AA4286" w:rsidRPr="00FF560C" w:rsidRDefault="00AA4286" w:rsidP="00430CA0">
            <w:pPr>
              <w:snapToGrid w:val="0"/>
              <w:spacing w:line="276" w:lineRule="auto"/>
              <w:jc w:val="both"/>
              <w:rPr>
                <w:rFonts w:eastAsia="Arial Unicode MS"/>
                <w:sz w:val="18"/>
                <w:szCs w:val="18"/>
                <w:u w:color="000000"/>
                <w:lang w:eastAsia="en-GB"/>
              </w:rPr>
            </w:pPr>
          </w:p>
        </w:tc>
      </w:tr>
      <w:tr w:rsidR="00AA4286" w:rsidRPr="00FF560C" w14:paraId="24C2DAB0"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5933FDB5"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PS2</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3A98DDCC"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1581BB2C"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PS</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2CF6353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0.724</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7C645B9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13.917</w:t>
            </w: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311A9D2D"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650CA1C9"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30A77F13" w14:textId="77777777" w:rsidR="00AA4286" w:rsidRPr="00FF560C" w:rsidRDefault="00AA4286" w:rsidP="00430CA0">
            <w:pPr>
              <w:snapToGrid w:val="0"/>
              <w:spacing w:line="276" w:lineRule="auto"/>
              <w:jc w:val="both"/>
              <w:rPr>
                <w:rFonts w:eastAsia="Arial Unicode MS"/>
                <w:sz w:val="18"/>
                <w:szCs w:val="18"/>
                <w:u w:color="000000"/>
                <w:lang w:eastAsia="en-GB"/>
              </w:rPr>
            </w:pPr>
          </w:p>
        </w:tc>
      </w:tr>
      <w:tr w:rsidR="00AA4286" w:rsidRPr="00FF560C" w14:paraId="5A7E39D3"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624C6328"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PS1</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2784F1D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323E85B2"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PS</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239BC72C"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0.829</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2A349DBB"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15.763</w:t>
            </w: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3F93D1FF"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24EBECEB"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09ECBF94" w14:textId="77777777" w:rsidR="00AA4286" w:rsidRPr="00FF560C" w:rsidRDefault="00AA4286" w:rsidP="00430CA0">
            <w:pPr>
              <w:snapToGrid w:val="0"/>
              <w:spacing w:line="276" w:lineRule="auto"/>
              <w:jc w:val="both"/>
              <w:rPr>
                <w:rFonts w:eastAsia="Arial Unicode MS"/>
                <w:sz w:val="18"/>
                <w:szCs w:val="18"/>
                <w:u w:color="000000"/>
                <w:lang w:eastAsia="en-GB"/>
              </w:rPr>
            </w:pPr>
          </w:p>
        </w:tc>
      </w:tr>
      <w:tr w:rsidR="00AA4286" w:rsidRPr="00FF560C" w14:paraId="491C70DE"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377D422C"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CR6</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5B6068C0"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1C9F74A1"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CR</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2C4A070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0.734</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2EFC5669"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218BBCD5"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08D8042F"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0.596</w:t>
            </w: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62253984"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0.898</w:t>
            </w:r>
          </w:p>
        </w:tc>
      </w:tr>
      <w:tr w:rsidR="00AA4286" w:rsidRPr="00FF560C" w14:paraId="67F66AE2"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6322CE69"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CR5</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49558336"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70978C20"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CR</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00E79BD8"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0.732</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50525674"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14.821</w:t>
            </w: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01CB87B2"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782177A6"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36F82028" w14:textId="77777777" w:rsidR="00AA4286" w:rsidRPr="00FF560C" w:rsidRDefault="00AA4286" w:rsidP="00430CA0">
            <w:pPr>
              <w:snapToGrid w:val="0"/>
              <w:spacing w:line="276" w:lineRule="auto"/>
              <w:jc w:val="both"/>
              <w:rPr>
                <w:rFonts w:eastAsia="Arial Unicode MS"/>
                <w:sz w:val="18"/>
                <w:szCs w:val="18"/>
                <w:u w:color="000000"/>
                <w:lang w:eastAsia="en-GB"/>
              </w:rPr>
            </w:pPr>
          </w:p>
        </w:tc>
      </w:tr>
      <w:tr w:rsidR="00AA4286" w:rsidRPr="00FF560C" w14:paraId="27CD7DA5"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736F3D76"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CR4</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0D95BE26"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44AC6908"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CR</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25463EB6"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0.77</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12E087B0"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15.631</w:t>
            </w: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4AC22DEC"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16689F69"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46B84F78" w14:textId="77777777" w:rsidR="00AA4286" w:rsidRPr="00FF560C" w:rsidRDefault="00AA4286" w:rsidP="00430CA0">
            <w:pPr>
              <w:snapToGrid w:val="0"/>
              <w:spacing w:line="276" w:lineRule="auto"/>
              <w:jc w:val="both"/>
              <w:rPr>
                <w:rFonts w:eastAsia="Arial Unicode MS"/>
                <w:sz w:val="18"/>
                <w:szCs w:val="18"/>
                <w:u w:color="000000"/>
                <w:lang w:eastAsia="en-GB"/>
              </w:rPr>
            </w:pPr>
          </w:p>
        </w:tc>
      </w:tr>
      <w:tr w:rsidR="00AA4286" w:rsidRPr="00FF560C" w14:paraId="687EADC8"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1159EE9F"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CR3</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42240EC5"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7C578091"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CR</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43EC352F"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0.761</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57C12550"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15.442</w:t>
            </w: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27C154B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3EDBC47A"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100D478D" w14:textId="77777777" w:rsidR="00AA4286" w:rsidRPr="00FF560C" w:rsidRDefault="00AA4286" w:rsidP="00430CA0">
            <w:pPr>
              <w:snapToGrid w:val="0"/>
              <w:spacing w:line="276" w:lineRule="auto"/>
              <w:jc w:val="both"/>
              <w:rPr>
                <w:rFonts w:eastAsia="Arial Unicode MS"/>
                <w:sz w:val="18"/>
                <w:szCs w:val="18"/>
                <w:u w:color="000000"/>
                <w:lang w:eastAsia="en-GB"/>
              </w:rPr>
            </w:pPr>
          </w:p>
        </w:tc>
      </w:tr>
      <w:tr w:rsidR="00AA4286" w:rsidRPr="00FF560C" w14:paraId="361FC075"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5EDDCF62"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CR2</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7E69DADC"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3DFE183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CR</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57F3DE34"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0.772</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41A06421"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15.67</w:t>
            </w: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412E2DC4"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239E81A3"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12DFFDFE" w14:textId="77777777" w:rsidR="00AA4286" w:rsidRPr="00FF560C" w:rsidRDefault="00AA4286" w:rsidP="00430CA0">
            <w:pPr>
              <w:snapToGrid w:val="0"/>
              <w:spacing w:line="276" w:lineRule="auto"/>
              <w:jc w:val="both"/>
              <w:rPr>
                <w:rFonts w:eastAsia="Arial Unicode MS"/>
                <w:sz w:val="18"/>
                <w:szCs w:val="18"/>
                <w:u w:color="000000"/>
                <w:lang w:eastAsia="en-GB"/>
              </w:rPr>
            </w:pPr>
          </w:p>
        </w:tc>
      </w:tr>
      <w:tr w:rsidR="00AA4286" w:rsidRPr="00FF560C" w14:paraId="7D36BF75"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7B271168"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CR1</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24D3B8DF"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696800AD"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CR</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55EED97E"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0.856</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471A9F26"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17.421</w:t>
            </w: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63584F9E"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4DF33FEE"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07E87E02" w14:textId="77777777" w:rsidR="00AA4286" w:rsidRPr="00FF560C" w:rsidRDefault="00AA4286" w:rsidP="00430CA0">
            <w:pPr>
              <w:snapToGrid w:val="0"/>
              <w:spacing w:line="276" w:lineRule="auto"/>
              <w:jc w:val="both"/>
              <w:rPr>
                <w:rFonts w:eastAsia="Arial Unicode MS"/>
                <w:sz w:val="18"/>
                <w:szCs w:val="18"/>
                <w:u w:color="000000"/>
                <w:lang w:eastAsia="en-GB"/>
              </w:rPr>
            </w:pPr>
          </w:p>
        </w:tc>
      </w:tr>
      <w:tr w:rsidR="00AA4286" w:rsidRPr="00FF560C" w14:paraId="69C8832B"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385BD634"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PK4</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3635558B"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371F885E"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PK</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4FBF53F1"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0.728</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7A041D90"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0AEF156D"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1115B0AC"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0.593</w:t>
            </w: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08276132"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0.852</w:t>
            </w:r>
          </w:p>
        </w:tc>
      </w:tr>
      <w:tr w:rsidR="00AA4286" w:rsidRPr="00FF560C" w14:paraId="77FA9503"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4C5CF7D0"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PK3</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259BD5AF"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66615C5C"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PK</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402121B2"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0.72</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52166F32"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14.057</w:t>
            </w: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41B4C095"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4E4CF1CA"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78E4AE2B" w14:textId="77777777" w:rsidR="00AA4286" w:rsidRPr="00FF560C" w:rsidRDefault="00AA4286" w:rsidP="00430CA0">
            <w:pPr>
              <w:snapToGrid w:val="0"/>
              <w:spacing w:line="276" w:lineRule="auto"/>
              <w:jc w:val="both"/>
              <w:rPr>
                <w:rFonts w:eastAsia="Arial Unicode MS"/>
                <w:sz w:val="18"/>
                <w:szCs w:val="18"/>
                <w:u w:color="000000"/>
                <w:lang w:eastAsia="en-GB"/>
              </w:rPr>
            </w:pPr>
          </w:p>
        </w:tc>
      </w:tr>
      <w:tr w:rsidR="00AA4286" w:rsidRPr="00FF560C" w14:paraId="4FA797AB"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63339BC8"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PK2</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4DEC460F"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7C4897B2"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PK</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07F0773C"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0.734</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2F1AFE1B"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14.324</w:t>
            </w: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39932C53"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5E182FD0"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60EF1939" w14:textId="77777777" w:rsidR="00AA4286" w:rsidRPr="00FF560C" w:rsidRDefault="00AA4286" w:rsidP="00430CA0">
            <w:pPr>
              <w:snapToGrid w:val="0"/>
              <w:spacing w:line="276" w:lineRule="auto"/>
              <w:jc w:val="both"/>
              <w:rPr>
                <w:rFonts w:eastAsia="Arial Unicode MS"/>
                <w:sz w:val="18"/>
                <w:szCs w:val="18"/>
                <w:u w:color="000000"/>
                <w:lang w:eastAsia="en-GB"/>
              </w:rPr>
            </w:pPr>
          </w:p>
        </w:tc>
      </w:tr>
      <w:tr w:rsidR="00AA4286" w:rsidRPr="00FF560C" w14:paraId="5B4FA54E"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6B724D8A"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PK1</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1B159FD8"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27A1ECEC"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PK</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0A0AF035"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0.885</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60ADC5E4"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16.615</w:t>
            </w: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058DB53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286DBC59"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14DF731C" w14:textId="77777777" w:rsidR="00AA4286" w:rsidRPr="00FF560C" w:rsidRDefault="00AA4286" w:rsidP="00430CA0">
            <w:pPr>
              <w:snapToGrid w:val="0"/>
              <w:spacing w:line="276" w:lineRule="auto"/>
              <w:jc w:val="both"/>
              <w:rPr>
                <w:rFonts w:eastAsia="Arial Unicode MS"/>
                <w:sz w:val="18"/>
                <w:szCs w:val="18"/>
                <w:u w:color="000000"/>
                <w:lang w:eastAsia="en-GB"/>
              </w:rPr>
            </w:pPr>
          </w:p>
        </w:tc>
      </w:tr>
      <w:tr w:rsidR="00AA4286" w:rsidRPr="00AA4286" w14:paraId="3605EB24"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19857AA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PI3</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30BF1FED"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2F3896F9"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PI</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29049A10"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0.718</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309715DB"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2F2E3552"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1AC05E90"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0.585</w:t>
            </w: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60F870A2"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0.808</w:t>
            </w:r>
          </w:p>
        </w:tc>
      </w:tr>
      <w:tr w:rsidR="00AA4286" w:rsidRPr="00AA4286" w14:paraId="5A4E46EC"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1C1A9A53"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PI2</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439F1840"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49722EA2"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PI</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3C73DF75"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0.753</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445066D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14.101</w:t>
            </w: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5B86300D"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45EE5CC8"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646A3A5F" w14:textId="77777777" w:rsidR="00AA4286" w:rsidRPr="00FF560C" w:rsidRDefault="00AA4286" w:rsidP="00430CA0">
            <w:pPr>
              <w:snapToGrid w:val="0"/>
              <w:spacing w:line="276" w:lineRule="auto"/>
              <w:jc w:val="both"/>
              <w:rPr>
                <w:rFonts w:eastAsia="Arial Unicode MS"/>
                <w:sz w:val="18"/>
                <w:szCs w:val="18"/>
                <w:u w:color="000000"/>
                <w:lang w:eastAsia="en-GB"/>
              </w:rPr>
            </w:pPr>
          </w:p>
        </w:tc>
      </w:tr>
      <w:tr w:rsidR="00AA4286" w:rsidRPr="00AA4286" w14:paraId="5DE95A96"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0803A19B"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PI1</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0E5B70EF"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65082816"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PI</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04F6B4BB"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0.82</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07800A28"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15.086</w:t>
            </w: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5612580D"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18C8DB6B"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6C96528A" w14:textId="77777777" w:rsidR="00AA4286" w:rsidRPr="00FF560C" w:rsidRDefault="00AA4286" w:rsidP="00430CA0">
            <w:pPr>
              <w:snapToGrid w:val="0"/>
              <w:spacing w:line="276" w:lineRule="auto"/>
              <w:jc w:val="both"/>
              <w:rPr>
                <w:rFonts w:eastAsia="Arial Unicode MS"/>
                <w:sz w:val="18"/>
                <w:szCs w:val="18"/>
                <w:u w:color="000000"/>
                <w:lang w:eastAsia="en-GB"/>
              </w:rPr>
            </w:pPr>
          </w:p>
        </w:tc>
      </w:tr>
    </w:tbl>
    <w:p w14:paraId="739F5813" w14:textId="394F7552" w:rsidR="00430CA0" w:rsidRPr="00430CA0" w:rsidRDefault="00430CA0" w:rsidP="00430CA0">
      <w:pPr>
        <w:spacing w:beforeLines="50" w:before="180" w:line="276" w:lineRule="auto"/>
        <w:jc w:val="center"/>
        <w:rPr>
          <w:rFonts w:eastAsia="Arial Unicode MS"/>
          <w:b/>
          <w:bCs/>
          <w:u w:color="000000"/>
          <w:lang w:eastAsia="en-GB"/>
        </w:rPr>
      </w:pPr>
      <w:r w:rsidRPr="00741E78">
        <w:rPr>
          <w:rFonts w:eastAsia="Arial Unicode MS"/>
          <w:b/>
          <w:bCs/>
          <w:u w:color="000000"/>
          <w:lang w:eastAsia="en-GB"/>
        </w:rPr>
        <w:lastRenderedPageBreak/>
        <w:t xml:space="preserve">Table 7. </w:t>
      </w:r>
      <w:r w:rsidRPr="00741E78">
        <w:rPr>
          <w:rFonts w:eastAsia="Arial Unicode MS"/>
          <w:bCs/>
          <w:u w:color="000000"/>
          <w:lang w:eastAsia="en-GB"/>
        </w:rPr>
        <w:t>Standardized Regression Coefficient</w:t>
      </w:r>
    </w:p>
    <w:tbl>
      <w:tblPr>
        <w:tblW w:w="88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75"/>
        <w:gridCol w:w="828"/>
        <w:gridCol w:w="958"/>
        <w:gridCol w:w="1489"/>
        <w:gridCol w:w="1181"/>
        <w:gridCol w:w="808"/>
        <w:gridCol w:w="1033"/>
        <w:gridCol w:w="1034"/>
      </w:tblGrid>
      <w:tr w:rsidR="00430CA0" w:rsidRPr="00AA4286" w14:paraId="42A77629" w14:textId="77777777" w:rsidTr="00F45384">
        <w:trPr>
          <w:trHeight w:val="57"/>
          <w:jc w:val="center"/>
        </w:trPr>
        <w:tc>
          <w:tcPr>
            <w:tcW w:w="1475"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222D9C0F" w14:textId="77777777" w:rsidR="00430CA0" w:rsidRPr="00741E78" w:rsidRDefault="00430CA0" w:rsidP="00F45384">
            <w:pPr>
              <w:snapToGrid w:val="0"/>
              <w:spacing w:line="276" w:lineRule="auto"/>
              <w:jc w:val="both"/>
              <w:rPr>
                <w:rFonts w:eastAsia="Arial Unicode MS"/>
                <w:sz w:val="20"/>
                <w:szCs w:val="20"/>
                <w:u w:color="000000"/>
                <w:lang w:eastAsia="en-GB"/>
              </w:rPr>
            </w:pPr>
          </w:p>
        </w:tc>
        <w:tc>
          <w:tcPr>
            <w:tcW w:w="828"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4AC8A85E" w14:textId="77777777" w:rsidR="00430CA0" w:rsidRPr="00741E78" w:rsidRDefault="00430CA0" w:rsidP="00F45384">
            <w:pPr>
              <w:snapToGrid w:val="0"/>
              <w:spacing w:line="276" w:lineRule="auto"/>
              <w:jc w:val="both"/>
              <w:rPr>
                <w:rFonts w:eastAsia="Arial Unicode MS"/>
                <w:sz w:val="20"/>
                <w:szCs w:val="20"/>
                <w:u w:color="000000"/>
                <w:lang w:eastAsia="en-GB"/>
              </w:rPr>
            </w:pPr>
          </w:p>
        </w:tc>
        <w:tc>
          <w:tcPr>
            <w:tcW w:w="958"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0EEFEB7A" w14:textId="77777777" w:rsidR="00430CA0" w:rsidRPr="00741E78" w:rsidRDefault="00430CA0" w:rsidP="00F45384">
            <w:pPr>
              <w:snapToGrid w:val="0"/>
              <w:spacing w:line="276" w:lineRule="auto"/>
              <w:jc w:val="both"/>
              <w:rPr>
                <w:rFonts w:eastAsia="Arial Unicode MS"/>
                <w:sz w:val="20"/>
                <w:szCs w:val="20"/>
                <w:u w:color="000000"/>
                <w:lang w:eastAsia="en-GB"/>
              </w:rPr>
            </w:pPr>
          </w:p>
        </w:tc>
        <w:tc>
          <w:tcPr>
            <w:tcW w:w="1489"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25296C2E" w14:textId="77777777" w:rsidR="00430CA0" w:rsidRPr="00741E78" w:rsidRDefault="00430CA0" w:rsidP="00F45384">
            <w:pPr>
              <w:widowControl/>
              <w:snapToGrid w:val="0"/>
              <w:spacing w:line="276" w:lineRule="auto"/>
              <w:jc w:val="center"/>
              <w:rPr>
                <w:rFonts w:eastAsia="Arial Unicode MS"/>
                <w:sz w:val="20"/>
                <w:szCs w:val="20"/>
                <w:u w:color="000000"/>
                <w:lang w:eastAsia="en-GB"/>
              </w:rPr>
            </w:pPr>
            <w:r w:rsidRPr="00741E78">
              <w:rPr>
                <w:rFonts w:eastAsia="Arial Unicode MS"/>
                <w:kern w:val="0"/>
                <w:sz w:val="20"/>
                <w:szCs w:val="20"/>
                <w:u w:color="000000"/>
                <w:lang w:eastAsia="en-GB"/>
              </w:rPr>
              <w:t>Standardized coefficient</w:t>
            </w:r>
          </w:p>
        </w:tc>
        <w:tc>
          <w:tcPr>
            <w:tcW w:w="1181"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4127F7C7" w14:textId="77777777" w:rsidR="00430CA0" w:rsidRPr="00741E78" w:rsidRDefault="00430CA0" w:rsidP="00F45384">
            <w:pPr>
              <w:widowControl/>
              <w:snapToGrid w:val="0"/>
              <w:spacing w:line="276" w:lineRule="auto"/>
              <w:jc w:val="center"/>
              <w:rPr>
                <w:rFonts w:eastAsia="Arial Unicode MS"/>
                <w:sz w:val="20"/>
                <w:szCs w:val="20"/>
                <w:u w:color="000000"/>
                <w:lang w:eastAsia="en-GB"/>
              </w:rPr>
            </w:pPr>
            <w:r w:rsidRPr="00741E78">
              <w:rPr>
                <w:rFonts w:eastAsia="Arial Unicode MS"/>
                <w:kern w:val="0"/>
                <w:sz w:val="20"/>
                <w:szCs w:val="20"/>
                <w:u w:color="000000"/>
                <w:lang w:eastAsia="en-GB"/>
              </w:rPr>
              <w:t>C.R.</w:t>
            </w:r>
          </w:p>
        </w:tc>
        <w:tc>
          <w:tcPr>
            <w:tcW w:w="808"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355969AE" w14:textId="77777777" w:rsidR="00430CA0" w:rsidRPr="00741E78" w:rsidRDefault="00430CA0" w:rsidP="00F45384">
            <w:pPr>
              <w:widowControl/>
              <w:snapToGrid w:val="0"/>
              <w:spacing w:line="276" w:lineRule="auto"/>
              <w:jc w:val="center"/>
              <w:rPr>
                <w:rFonts w:eastAsia="Arial Unicode MS"/>
                <w:sz w:val="20"/>
                <w:szCs w:val="20"/>
                <w:u w:color="000000"/>
                <w:lang w:eastAsia="en-GB"/>
              </w:rPr>
            </w:pPr>
            <w:r w:rsidRPr="00741E78">
              <w:rPr>
                <w:rFonts w:eastAsia="Arial Unicode MS"/>
                <w:kern w:val="0"/>
                <w:sz w:val="20"/>
                <w:szCs w:val="20"/>
                <w:u w:color="000000"/>
                <w:lang w:eastAsia="en-GB"/>
              </w:rPr>
              <w:t>P-value</w:t>
            </w:r>
          </w:p>
        </w:tc>
        <w:tc>
          <w:tcPr>
            <w:tcW w:w="1033"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423810A0" w14:textId="77777777" w:rsidR="00430CA0" w:rsidRPr="00741E78" w:rsidRDefault="00430CA0" w:rsidP="00F45384">
            <w:pPr>
              <w:widowControl/>
              <w:snapToGrid w:val="0"/>
              <w:spacing w:line="276" w:lineRule="auto"/>
              <w:jc w:val="center"/>
              <w:rPr>
                <w:rFonts w:eastAsia="Arial Unicode MS"/>
                <w:sz w:val="20"/>
                <w:szCs w:val="20"/>
                <w:u w:color="000000"/>
                <w:lang w:eastAsia="en-GB"/>
              </w:rPr>
            </w:pPr>
            <w:r w:rsidRPr="00741E78">
              <w:rPr>
                <w:rFonts w:eastAsia="Arial Unicode MS"/>
                <w:kern w:val="0"/>
                <w:sz w:val="20"/>
                <w:szCs w:val="20"/>
                <w:u w:color="000000"/>
                <w:lang w:eastAsia="en-GB"/>
              </w:rPr>
              <w:t>AVE</w:t>
            </w:r>
          </w:p>
        </w:tc>
        <w:tc>
          <w:tcPr>
            <w:tcW w:w="1034"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7BE2B0D9" w14:textId="77777777" w:rsidR="00430CA0" w:rsidRPr="00AA4286" w:rsidRDefault="00430CA0" w:rsidP="00F45384">
            <w:pPr>
              <w:widowControl/>
              <w:snapToGrid w:val="0"/>
              <w:spacing w:line="276" w:lineRule="auto"/>
              <w:jc w:val="center"/>
              <w:rPr>
                <w:rFonts w:eastAsia="Arial Unicode MS"/>
                <w:sz w:val="20"/>
                <w:szCs w:val="20"/>
                <w:u w:color="000000"/>
                <w:lang w:eastAsia="en-GB"/>
              </w:rPr>
            </w:pPr>
            <w:r w:rsidRPr="00741E78">
              <w:rPr>
                <w:rFonts w:eastAsia="Arial Unicode MS"/>
                <w:kern w:val="0"/>
                <w:sz w:val="20"/>
                <w:szCs w:val="20"/>
                <w:u w:color="000000"/>
                <w:lang w:eastAsia="en-GB"/>
              </w:rPr>
              <w:t>CR</w:t>
            </w:r>
          </w:p>
        </w:tc>
      </w:tr>
      <w:tr w:rsidR="00AA4286" w:rsidRPr="00AA4286" w14:paraId="4FA0D986"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5C452068"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IM1</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62F90F8B"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07D63891"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IM</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4044C9D3"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0.85</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29FF7181"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47B23123"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1A13EC4D"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0.593</w:t>
            </w: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095CFE9F"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0.879</w:t>
            </w:r>
          </w:p>
        </w:tc>
      </w:tr>
      <w:tr w:rsidR="00AA4286" w:rsidRPr="00AA4286" w14:paraId="56ACC181"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68C5D99F"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IM2</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093A90D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26D3470C"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IM</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12596104"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0.759</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09EB9F23"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17.659</w:t>
            </w: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2F44BC89"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7B019DCC"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080F86A3" w14:textId="77777777" w:rsidR="00AA4286" w:rsidRPr="00FF560C" w:rsidRDefault="00AA4286" w:rsidP="00430CA0">
            <w:pPr>
              <w:snapToGrid w:val="0"/>
              <w:spacing w:line="276" w:lineRule="auto"/>
              <w:jc w:val="both"/>
              <w:rPr>
                <w:rFonts w:eastAsia="Arial Unicode MS"/>
                <w:sz w:val="18"/>
                <w:szCs w:val="18"/>
                <w:u w:color="000000"/>
                <w:lang w:eastAsia="en-GB"/>
              </w:rPr>
            </w:pPr>
          </w:p>
        </w:tc>
      </w:tr>
      <w:tr w:rsidR="00AA4286" w:rsidRPr="00AA4286" w14:paraId="4A179CCC"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3C8844BC"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IM3</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52C1B61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6C73695E"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IM</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229E3343"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0.729</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2A214B69"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16.717</w:t>
            </w: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5A56CC3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4EE54859"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4D156D86" w14:textId="77777777" w:rsidR="00AA4286" w:rsidRPr="00FF560C" w:rsidRDefault="00AA4286" w:rsidP="00430CA0">
            <w:pPr>
              <w:snapToGrid w:val="0"/>
              <w:spacing w:line="276" w:lineRule="auto"/>
              <w:jc w:val="both"/>
              <w:rPr>
                <w:rFonts w:eastAsia="Arial Unicode MS"/>
                <w:sz w:val="18"/>
                <w:szCs w:val="18"/>
                <w:u w:color="000000"/>
                <w:lang w:eastAsia="en-GB"/>
              </w:rPr>
            </w:pPr>
          </w:p>
        </w:tc>
      </w:tr>
      <w:tr w:rsidR="00AA4286" w:rsidRPr="00AA4286" w14:paraId="1DA99966"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06E72643"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IM4</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6CB39E3F"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41CAC2C9"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IM</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1A9F6214"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0.748</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6F82508F"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17.327</w:t>
            </w: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75598019"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05942C8E"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207E059A" w14:textId="77777777" w:rsidR="00AA4286" w:rsidRPr="00FF560C" w:rsidRDefault="00AA4286" w:rsidP="00430CA0">
            <w:pPr>
              <w:snapToGrid w:val="0"/>
              <w:spacing w:line="276" w:lineRule="auto"/>
              <w:jc w:val="both"/>
              <w:rPr>
                <w:rFonts w:eastAsia="Arial Unicode MS"/>
                <w:sz w:val="18"/>
                <w:szCs w:val="18"/>
                <w:u w:color="000000"/>
                <w:lang w:eastAsia="en-GB"/>
              </w:rPr>
            </w:pPr>
          </w:p>
        </w:tc>
      </w:tr>
      <w:tr w:rsidR="00AA4286" w:rsidRPr="00AA4286" w14:paraId="183B4398"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0E6E973A"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IM5</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43AC5640"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4575A858"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IM</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4DC822AB"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0.758</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11E6C6C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17.628</w:t>
            </w: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5D646CCD"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70AECA43"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7C926BB7" w14:textId="77777777" w:rsidR="00AA4286" w:rsidRPr="00FF560C" w:rsidRDefault="00AA4286" w:rsidP="00430CA0">
            <w:pPr>
              <w:snapToGrid w:val="0"/>
              <w:spacing w:line="276" w:lineRule="auto"/>
              <w:jc w:val="both"/>
              <w:rPr>
                <w:rFonts w:eastAsia="Arial Unicode MS"/>
                <w:sz w:val="18"/>
                <w:szCs w:val="18"/>
                <w:u w:color="000000"/>
                <w:lang w:eastAsia="en-GB"/>
              </w:rPr>
            </w:pPr>
          </w:p>
        </w:tc>
      </w:tr>
      <w:tr w:rsidR="00AA4286" w:rsidRPr="00AA4286" w14:paraId="230B5A6E"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349CD84A"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SI3</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00225FF6"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41C80203"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PROI</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3101F5EC"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0.757</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334435E1"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5AD3B5BB"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06EF9B3B"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0.595</w:t>
            </w: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3122E72C"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0.815</w:t>
            </w:r>
          </w:p>
        </w:tc>
      </w:tr>
      <w:tr w:rsidR="00AA4286" w:rsidRPr="00AA4286" w14:paraId="249F607E" w14:textId="77777777" w:rsidTr="00430CA0">
        <w:trPr>
          <w:trHeight w:val="57"/>
          <w:jc w:val="center"/>
        </w:trPr>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0598E07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SI2</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54E7F90A"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nil"/>
              <w:right w:val="nil"/>
            </w:tcBorders>
            <w:shd w:val="clear" w:color="auto" w:fill="auto"/>
            <w:tcMar>
              <w:top w:w="80" w:type="dxa"/>
              <w:left w:w="80" w:type="dxa"/>
              <w:bottom w:w="80" w:type="dxa"/>
              <w:right w:w="80" w:type="dxa"/>
            </w:tcMar>
            <w:vAlign w:val="center"/>
          </w:tcPr>
          <w:p w14:paraId="6249DD3B"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PROI</w:t>
            </w:r>
          </w:p>
        </w:tc>
        <w:tc>
          <w:tcPr>
            <w:tcW w:w="1489" w:type="dxa"/>
            <w:tcBorders>
              <w:top w:val="nil"/>
              <w:left w:val="nil"/>
              <w:bottom w:val="nil"/>
              <w:right w:val="nil"/>
            </w:tcBorders>
            <w:shd w:val="clear" w:color="auto" w:fill="auto"/>
            <w:tcMar>
              <w:top w:w="80" w:type="dxa"/>
              <w:left w:w="80" w:type="dxa"/>
              <w:bottom w:w="80" w:type="dxa"/>
              <w:right w:w="80" w:type="dxa"/>
            </w:tcMar>
            <w:vAlign w:val="center"/>
          </w:tcPr>
          <w:p w14:paraId="46B9102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0.732</w:t>
            </w:r>
          </w:p>
        </w:tc>
        <w:tc>
          <w:tcPr>
            <w:tcW w:w="1181" w:type="dxa"/>
            <w:tcBorders>
              <w:top w:val="nil"/>
              <w:left w:val="nil"/>
              <w:bottom w:val="nil"/>
              <w:right w:val="nil"/>
            </w:tcBorders>
            <w:shd w:val="clear" w:color="auto" w:fill="auto"/>
            <w:tcMar>
              <w:top w:w="80" w:type="dxa"/>
              <w:left w:w="80" w:type="dxa"/>
              <w:bottom w:w="80" w:type="dxa"/>
              <w:right w:w="80" w:type="dxa"/>
            </w:tcMar>
            <w:vAlign w:val="center"/>
          </w:tcPr>
          <w:p w14:paraId="44AD7B5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13.745</w:t>
            </w:r>
          </w:p>
        </w:tc>
        <w:tc>
          <w:tcPr>
            <w:tcW w:w="808" w:type="dxa"/>
            <w:tcBorders>
              <w:top w:val="nil"/>
              <w:left w:val="nil"/>
              <w:bottom w:val="nil"/>
              <w:right w:val="nil"/>
            </w:tcBorders>
            <w:shd w:val="clear" w:color="auto" w:fill="auto"/>
            <w:tcMar>
              <w:top w:w="80" w:type="dxa"/>
              <w:left w:w="80" w:type="dxa"/>
              <w:bottom w:w="80" w:type="dxa"/>
              <w:right w:w="80" w:type="dxa"/>
            </w:tcMar>
            <w:vAlign w:val="center"/>
          </w:tcPr>
          <w:p w14:paraId="4E6183E8"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nil"/>
              <w:right w:val="nil"/>
            </w:tcBorders>
            <w:shd w:val="clear" w:color="auto" w:fill="auto"/>
            <w:tcMar>
              <w:top w:w="80" w:type="dxa"/>
              <w:left w:w="80" w:type="dxa"/>
              <w:bottom w:w="80" w:type="dxa"/>
              <w:right w:w="80" w:type="dxa"/>
            </w:tcMar>
            <w:vAlign w:val="center"/>
          </w:tcPr>
          <w:p w14:paraId="0E0E4A2E"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nil"/>
              <w:right w:val="nil"/>
            </w:tcBorders>
            <w:shd w:val="clear" w:color="auto" w:fill="auto"/>
            <w:tcMar>
              <w:top w:w="80" w:type="dxa"/>
              <w:left w:w="80" w:type="dxa"/>
              <w:bottom w:w="80" w:type="dxa"/>
              <w:right w:w="80" w:type="dxa"/>
            </w:tcMar>
            <w:vAlign w:val="center"/>
          </w:tcPr>
          <w:p w14:paraId="55407398" w14:textId="77777777" w:rsidR="00AA4286" w:rsidRPr="00FF560C" w:rsidRDefault="00AA4286" w:rsidP="00430CA0">
            <w:pPr>
              <w:snapToGrid w:val="0"/>
              <w:spacing w:line="276" w:lineRule="auto"/>
              <w:jc w:val="both"/>
              <w:rPr>
                <w:rFonts w:eastAsia="Arial Unicode MS"/>
                <w:sz w:val="18"/>
                <w:szCs w:val="18"/>
                <w:u w:color="000000"/>
                <w:lang w:eastAsia="en-GB"/>
              </w:rPr>
            </w:pPr>
          </w:p>
        </w:tc>
      </w:tr>
      <w:tr w:rsidR="00AA4286" w:rsidRPr="00AA4286" w14:paraId="6E36B02F" w14:textId="77777777" w:rsidTr="00430CA0">
        <w:trPr>
          <w:trHeight w:val="57"/>
          <w:jc w:val="center"/>
        </w:trPr>
        <w:tc>
          <w:tcPr>
            <w:tcW w:w="1475"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11458630"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SI1</w:t>
            </w:r>
          </w:p>
        </w:tc>
        <w:tc>
          <w:tcPr>
            <w:tcW w:w="828"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33398CB2"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sym w:font="Wingdings" w:char="F0DF"/>
            </w:r>
            <w:r w:rsidRPr="00FF560C">
              <w:rPr>
                <w:rFonts w:eastAsia="Arial Unicode MS"/>
                <w:kern w:val="0"/>
                <w:sz w:val="18"/>
                <w:szCs w:val="18"/>
                <w:u w:color="000000"/>
                <w:lang w:eastAsia="en-GB"/>
              </w:rPr>
              <w:t>-</w:t>
            </w:r>
          </w:p>
        </w:tc>
        <w:tc>
          <w:tcPr>
            <w:tcW w:w="958"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41D7576A"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PROI</w:t>
            </w:r>
          </w:p>
        </w:tc>
        <w:tc>
          <w:tcPr>
            <w:tcW w:w="1489"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7D4153AC"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0.822</w:t>
            </w:r>
          </w:p>
        </w:tc>
        <w:tc>
          <w:tcPr>
            <w:tcW w:w="1181"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4E33E957"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14.594</w:t>
            </w:r>
          </w:p>
        </w:tc>
        <w:tc>
          <w:tcPr>
            <w:tcW w:w="808"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388B9230" w14:textId="77777777" w:rsidR="00AA4286" w:rsidRPr="00FF560C" w:rsidRDefault="00AA4286" w:rsidP="00430CA0">
            <w:pPr>
              <w:widowControl/>
              <w:snapToGrid w:val="0"/>
              <w:spacing w:line="276" w:lineRule="auto"/>
              <w:jc w:val="center"/>
              <w:rPr>
                <w:rFonts w:eastAsia="Arial Unicode MS"/>
                <w:sz w:val="18"/>
                <w:szCs w:val="18"/>
                <w:u w:color="000000"/>
                <w:lang w:eastAsia="en-GB"/>
              </w:rPr>
            </w:pPr>
            <w:r w:rsidRPr="00FF560C">
              <w:rPr>
                <w:rFonts w:eastAsia="Arial Unicode MS"/>
                <w:kern w:val="0"/>
                <w:sz w:val="18"/>
                <w:szCs w:val="18"/>
                <w:u w:color="000000"/>
                <w:lang w:eastAsia="en-GB"/>
              </w:rPr>
              <w:t>***</w:t>
            </w:r>
          </w:p>
        </w:tc>
        <w:tc>
          <w:tcPr>
            <w:tcW w:w="1033"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D73FE46" w14:textId="77777777" w:rsidR="00AA4286" w:rsidRPr="00FF560C" w:rsidRDefault="00AA4286" w:rsidP="00430CA0">
            <w:pPr>
              <w:snapToGrid w:val="0"/>
              <w:spacing w:line="276" w:lineRule="auto"/>
              <w:jc w:val="both"/>
              <w:rPr>
                <w:rFonts w:eastAsia="Arial Unicode MS"/>
                <w:sz w:val="18"/>
                <w:szCs w:val="18"/>
                <w:u w:color="000000"/>
                <w:lang w:eastAsia="en-GB"/>
              </w:rPr>
            </w:pPr>
          </w:p>
        </w:tc>
        <w:tc>
          <w:tcPr>
            <w:tcW w:w="1034"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45EE9E2B" w14:textId="77777777" w:rsidR="00AA4286" w:rsidRPr="00FF560C" w:rsidRDefault="00AA4286" w:rsidP="00430CA0">
            <w:pPr>
              <w:snapToGrid w:val="0"/>
              <w:spacing w:line="276" w:lineRule="auto"/>
              <w:jc w:val="both"/>
              <w:rPr>
                <w:rFonts w:eastAsia="Arial Unicode MS"/>
                <w:sz w:val="18"/>
                <w:szCs w:val="18"/>
                <w:u w:color="000000"/>
                <w:lang w:eastAsia="en-GB"/>
              </w:rPr>
            </w:pPr>
          </w:p>
        </w:tc>
      </w:tr>
    </w:tbl>
    <w:p w14:paraId="2226F875" w14:textId="3854A587" w:rsidR="00AA4286" w:rsidRPr="00430CA0" w:rsidRDefault="00ED4D29" w:rsidP="00430CA0">
      <w:pPr>
        <w:pStyle w:val="Web"/>
        <w:snapToGrid w:val="0"/>
        <w:spacing w:before="0" w:beforeAutospacing="0" w:after="0" w:afterAutospacing="0" w:line="276" w:lineRule="auto"/>
        <w:jc w:val="both"/>
        <w:textAlignment w:val="top"/>
        <w:rPr>
          <w:rFonts w:ascii="Times New Roman" w:eastAsia="新細明體" w:hAnsi="Times New Roman" w:cs="Times New Roman"/>
          <w:sz w:val="20"/>
          <w:szCs w:val="20"/>
        </w:rPr>
      </w:pPr>
      <w:r>
        <w:rPr>
          <w:rFonts w:ascii="Times New Roman" w:eastAsia="新細明體" w:hAnsi="Times New Roman" w:cs="Times New Roman"/>
          <w:sz w:val="20"/>
          <w:szCs w:val="20"/>
        </w:rPr>
        <w:t>Note:</w:t>
      </w:r>
      <w:r w:rsidR="00AA4286" w:rsidRPr="00AA4286">
        <w:rPr>
          <w:rFonts w:ascii="Times New Roman" w:eastAsia="新細明體" w:hAnsi="Times New Roman" w:cs="Times New Roman"/>
          <w:sz w:val="20"/>
          <w:szCs w:val="20"/>
        </w:rPr>
        <w:t xml:space="preserve"> PS: platform stability; CR: customer relationship; PK: professional knowledge; IM: immersion; PI: purchase intention; SI: situational involvement; CR: composite reliability; AVE: average variance extracted (AVE); C.R.: critical ratio </w:t>
      </w:r>
      <w:bookmarkStart w:id="11" w:name="_Hlk98789682"/>
      <w:r w:rsidR="00AA4286" w:rsidRPr="00AA4286">
        <w:rPr>
          <w:rFonts w:ascii="Times New Roman" w:eastAsia="新細明體" w:hAnsi="Times New Roman" w:cs="Times New Roman"/>
          <w:sz w:val="20"/>
          <w:szCs w:val="20"/>
        </w:rPr>
        <w:t xml:space="preserve">or t-value </w:t>
      </w:r>
      <w:bookmarkEnd w:id="11"/>
      <w:r w:rsidR="00AA4286" w:rsidRPr="00AA4286">
        <w:rPr>
          <w:rFonts w:ascii="Times New Roman" w:eastAsia="新細明體" w:hAnsi="Times New Roman" w:cs="Times New Roman"/>
          <w:sz w:val="20"/>
          <w:szCs w:val="20"/>
        </w:rPr>
        <w:t>(***p˂ 0.001).</w:t>
      </w:r>
    </w:p>
    <w:p w14:paraId="4C166F54" w14:textId="77777777" w:rsidR="00AA4286" w:rsidRPr="00430CA0" w:rsidRDefault="00AA4286" w:rsidP="00430CA0">
      <w:pPr>
        <w:pStyle w:val="Web"/>
        <w:snapToGrid w:val="0"/>
        <w:spacing w:beforeLines="50" w:before="180" w:beforeAutospacing="0" w:after="0" w:afterAutospacing="0" w:line="276" w:lineRule="auto"/>
        <w:jc w:val="both"/>
        <w:textAlignment w:val="top"/>
        <w:rPr>
          <w:rFonts w:ascii="Times New Roman" w:hAnsi="Times New Roman" w:cs="Times New Roman"/>
          <w:b/>
          <w:bCs/>
          <w:kern w:val="2"/>
          <w:u w:color="000000"/>
          <w:lang w:eastAsia="en-GB"/>
        </w:rPr>
      </w:pPr>
      <w:r w:rsidRPr="00430CA0">
        <w:rPr>
          <w:rFonts w:ascii="Times New Roman" w:hAnsi="Times New Roman" w:cs="Times New Roman"/>
          <w:b/>
          <w:bCs/>
          <w:kern w:val="2"/>
          <w:u w:color="000000"/>
          <w:lang w:eastAsia="en-GB"/>
        </w:rPr>
        <w:t>5.2.6 Variance Test for Gender</w:t>
      </w:r>
    </w:p>
    <w:p w14:paraId="5906C60A" w14:textId="151FE1FA" w:rsidR="007D17A0" w:rsidRPr="00AA4286" w:rsidRDefault="00AA4286" w:rsidP="00430CA0">
      <w:pPr>
        <w:pStyle w:val="Web"/>
        <w:snapToGrid w:val="0"/>
        <w:spacing w:before="0" w:beforeAutospacing="0" w:after="0" w:afterAutospacing="0" w:line="276" w:lineRule="auto"/>
        <w:jc w:val="both"/>
        <w:textAlignment w:val="top"/>
        <w:rPr>
          <w:rFonts w:ascii="Times New Roman" w:hAnsi="Times New Roman" w:cs="Times New Roman"/>
          <w:kern w:val="2"/>
          <w:u w:color="000000"/>
          <w:lang w:eastAsia="en-GB"/>
        </w:rPr>
      </w:pPr>
      <w:r w:rsidRPr="00741E78">
        <w:rPr>
          <w:rFonts w:ascii="Times New Roman" w:hAnsi="Times New Roman" w:cs="Times New Roman"/>
          <w:kern w:val="2"/>
          <w:u w:color="000000"/>
          <w:lang w:eastAsia="en-GB"/>
        </w:rPr>
        <w:t xml:space="preserve">Table 8 indicates significant differences </w:t>
      </w:r>
      <w:r w:rsidR="0035057B" w:rsidRPr="00741E78">
        <w:rPr>
          <w:rFonts w:ascii="Times New Roman" w:hAnsi="Times New Roman" w:cs="Times New Roman"/>
          <w:kern w:val="2"/>
          <w:u w:color="000000"/>
          <w:lang w:eastAsia="en-GB"/>
        </w:rPr>
        <w:t xml:space="preserve">in </w:t>
      </w:r>
      <w:r w:rsidR="00AD1922" w:rsidRPr="00741E78">
        <w:rPr>
          <w:rFonts w:ascii="Times New Roman" w:hAnsi="Times New Roman" w:cs="Times New Roman"/>
          <w:kern w:val="2"/>
          <w:u w:color="000000"/>
          <w:lang w:eastAsia="en-GB"/>
        </w:rPr>
        <w:t xml:space="preserve">the </w:t>
      </w:r>
      <w:r w:rsidR="0035057B" w:rsidRPr="00741E78">
        <w:rPr>
          <w:rFonts w:ascii="Times New Roman" w:hAnsi="Times New Roman" w:cs="Times New Roman"/>
          <w:kern w:val="2"/>
          <w:u w:color="000000"/>
          <w:lang w:eastAsia="en-GB"/>
        </w:rPr>
        <w:t>v</w:t>
      </w:r>
      <w:r w:rsidR="00AD1922" w:rsidRPr="00741E78">
        <w:rPr>
          <w:rFonts w:ascii="Times New Roman" w:hAnsi="Times New Roman" w:cs="Times New Roman"/>
          <w:kern w:val="2"/>
          <w:u w:color="000000"/>
          <w:lang w:eastAsia="en-GB"/>
        </w:rPr>
        <w:t xml:space="preserve">ariance </w:t>
      </w:r>
      <w:r w:rsidR="0035057B" w:rsidRPr="00741E78">
        <w:rPr>
          <w:rFonts w:ascii="Times New Roman" w:hAnsi="Times New Roman" w:cs="Times New Roman"/>
          <w:kern w:val="2"/>
          <w:u w:color="000000"/>
          <w:lang w:eastAsia="en-GB"/>
        </w:rPr>
        <w:t>t</w:t>
      </w:r>
      <w:r w:rsidR="00AD1922" w:rsidRPr="00741E78">
        <w:rPr>
          <w:rFonts w:ascii="Times New Roman" w:hAnsi="Times New Roman" w:cs="Times New Roman"/>
          <w:kern w:val="2"/>
          <w:u w:color="000000"/>
          <w:lang w:eastAsia="en-GB"/>
        </w:rPr>
        <w:t xml:space="preserve">est for </w:t>
      </w:r>
      <w:r w:rsidR="0035057B" w:rsidRPr="00741E78">
        <w:rPr>
          <w:rFonts w:ascii="Times New Roman" w:hAnsi="Times New Roman" w:cs="Times New Roman"/>
          <w:kern w:val="2"/>
          <w:u w:color="000000"/>
          <w:lang w:eastAsia="en-GB"/>
        </w:rPr>
        <w:t>g</w:t>
      </w:r>
      <w:r w:rsidR="00AD1922" w:rsidRPr="00741E78">
        <w:rPr>
          <w:rFonts w:ascii="Times New Roman" w:hAnsi="Times New Roman" w:cs="Times New Roman"/>
          <w:kern w:val="2"/>
          <w:u w:color="000000"/>
          <w:lang w:eastAsia="en-GB"/>
        </w:rPr>
        <w:t>ender</w:t>
      </w:r>
      <w:r w:rsidR="0035057B" w:rsidRPr="00741E78">
        <w:rPr>
          <w:rFonts w:ascii="Times New Roman" w:hAnsi="Times New Roman" w:cs="Times New Roman"/>
          <w:kern w:val="2"/>
          <w:u w:color="000000"/>
          <w:lang w:eastAsia="en-GB"/>
        </w:rPr>
        <w:t>.</w:t>
      </w:r>
    </w:p>
    <w:p w14:paraId="73E85182" w14:textId="77777777" w:rsidR="00AA4286" w:rsidRPr="00AA4286" w:rsidRDefault="00AA4286" w:rsidP="00430CA0">
      <w:pPr>
        <w:snapToGrid w:val="0"/>
        <w:spacing w:beforeLines="50" w:before="180" w:line="276" w:lineRule="auto"/>
        <w:jc w:val="center"/>
        <w:rPr>
          <w:rFonts w:eastAsia="Arial Unicode MS"/>
          <w:b/>
          <w:bCs/>
          <w:u w:color="000000"/>
          <w:lang w:eastAsia="en-GB"/>
        </w:rPr>
      </w:pPr>
      <w:r w:rsidRPr="00AA4286">
        <w:rPr>
          <w:rFonts w:eastAsia="Arial Unicode MS"/>
          <w:b/>
          <w:bCs/>
          <w:u w:color="000000"/>
          <w:lang w:eastAsia="en-GB"/>
        </w:rPr>
        <w:t xml:space="preserve">Table 8. </w:t>
      </w:r>
      <w:r w:rsidRPr="00AA4286">
        <w:rPr>
          <w:rFonts w:eastAsia="Arial Unicode MS"/>
          <w:bCs/>
          <w:u w:color="000000"/>
          <w:lang w:eastAsia="en-GB"/>
        </w:rPr>
        <w:t xml:space="preserve">Independent </w:t>
      </w:r>
      <w:r w:rsidRPr="00AA4286">
        <w:rPr>
          <w:rFonts w:eastAsia="Arial Unicode MS"/>
          <w:bCs/>
          <w:iCs/>
          <w:u w:color="000000"/>
          <w:lang w:eastAsia="en-GB"/>
        </w:rPr>
        <w:t>t</w:t>
      </w:r>
      <w:r w:rsidRPr="00AA4286">
        <w:rPr>
          <w:rFonts w:eastAsia="Arial Unicode MS"/>
          <w:bCs/>
          <w:u w:color="000000"/>
          <w:lang w:eastAsia="en-GB"/>
        </w:rPr>
        <w:t>-test</w:t>
      </w:r>
    </w:p>
    <w:tbl>
      <w:tblPr>
        <w:tblW w:w="85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951"/>
        <w:gridCol w:w="1763"/>
        <w:gridCol w:w="1810"/>
        <w:gridCol w:w="810"/>
        <w:gridCol w:w="1205"/>
      </w:tblGrid>
      <w:tr w:rsidR="00AA4286" w:rsidRPr="00AA4286" w14:paraId="72A8017C" w14:textId="77777777" w:rsidTr="00894213">
        <w:trPr>
          <w:trHeight w:val="217"/>
          <w:tblHeader/>
        </w:trPr>
        <w:tc>
          <w:tcPr>
            <w:tcW w:w="2951"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328BED4D" w14:textId="77777777" w:rsidR="00AA4286" w:rsidRPr="00AA4286" w:rsidRDefault="00AA4286" w:rsidP="00430CA0">
            <w:pPr>
              <w:snapToGrid w:val="0"/>
              <w:spacing w:line="276" w:lineRule="auto"/>
              <w:jc w:val="both"/>
              <w:rPr>
                <w:rFonts w:eastAsia="Arial Unicode MS"/>
                <w:sz w:val="20"/>
                <w:szCs w:val="20"/>
                <w:u w:color="000000"/>
                <w:lang w:eastAsia="en-GB"/>
              </w:rPr>
            </w:pPr>
          </w:p>
        </w:tc>
        <w:tc>
          <w:tcPr>
            <w:tcW w:w="3573" w:type="dxa"/>
            <w:gridSpan w:val="2"/>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3D1B6D3A" w14:textId="77777777" w:rsidR="00AA4286" w:rsidRPr="00AA4286" w:rsidRDefault="00AA4286" w:rsidP="00430CA0">
            <w:pPr>
              <w:snapToGrid w:val="0"/>
              <w:spacing w:line="276" w:lineRule="auto"/>
              <w:jc w:val="center"/>
              <w:rPr>
                <w:rFonts w:eastAsia="Arial Unicode MS"/>
                <w:sz w:val="20"/>
                <w:szCs w:val="20"/>
                <w:u w:color="000000"/>
                <w:lang w:eastAsia="en-GB"/>
              </w:rPr>
            </w:pPr>
            <w:r w:rsidRPr="00AA4286">
              <w:rPr>
                <w:rFonts w:eastAsia="Arial Unicode MS"/>
                <w:bCs/>
                <w:sz w:val="20"/>
                <w:szCs w:val="20"/>
                <w:u w:color="000000"/>
                <w:lang w:eastAsia="en-GB"/>
              </w:rPr>
              <w:t>Gender (</w:t>
            </w:r>
            <w:proofErr w:type="spellStart"/>
            <w:r w:rsidRPr="00AA4286">
              <w:rPr>
                <w:rFonts w:eastAsia="Arial Unicode MS"/>
                <w:bCs/>
                <w:sz w:val="20"/>
                <w:szCs w:val="20"/>
                <w:u w:color="000000"/>
                <w:lang w:eastAsia="en-GB"/>
              </w:rPr>
              <w:t>Mean±Std</w:t>
            </w:r>
            <w:proofErr w:type="spellEnd"/>
            <w:r w:rsidRPr="00AA4286">
              <w:rPr>
                <w:rFonts w:eastAsia="Arial Unicode MS"/>
                <w:bCs/>
                <w:sz w:val="20"/>
                <w:szCs w:val="20"/>
                <w:u w:color="000000"/>
                <w:lang w:eastAsia="en-GB"/>
              </w:rPr>
              <w:t>. Deviation)</w:t>
            </w:r>
          </w:p>
        </w:tc>
        <w:tc>
          <w:tcPr>
            <w:tcW w:w="810"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603A2422" w14:textId="77777777" w:rsidR="00AA4286" w:rsidRPr="00AA4286" w:rsidRDefault="00AA4286" w:rsidP="00430CA0">
            <w:pPr>
              <w:snapToGrid w:val="0"/>
              <w:spacing w:line="276" w:lineRule="auto"/>
              <w:jc w:val="center"/>
              <w:rPr>
                <w:rFonts w:eastAsia="Arial Unicode MS"/>
                <w:sz w:val="20"/>
                <w:szCs w:val="20"/>
                <w:u w:color="000000"/>
                <w:lang w:eastAsia="en-GB"/>
              </w:rPr>
            </w:pPr>
            <w:r w:rsidRPr="00AA4286">
              <w:rPr>
                <w:rFonts w:eastAsia="Arial Unicode MS"/>
                <w:bCs/>
                <w:iCs/>
                <w:sz w:val="20"/>
                <w:szCs w:val="20"/>
                <w:u w:color="000000"/>
                <w:lang w:eastAsia="en-GB"/>
              </w:rPr>
              <w:t>t</w:t>
            </w:r>
          </w:p>
        </w:tc>
        <w:tc>
          <w:tcPr>
            <w:tcW w:w="1205"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318912EE" w14:textId="77777777" w:rsidR="00AA4286" w:rsidRPr="00AA4286" w:rsidRDefault="00AA4286" w:rsidP="00430CA0">
            <w:pPr>
              <w:snapToGrid w:val="0"/>
              <w:spacing w:line="276" w:lineRule="auto"/>
              <w:jc w:val="center"/>
              <w:rPr>
                <w:rFonts w:eastAsia="Arial Unicode MS"/>
                <w:sz w:val="20"/>
                <w:szCs w:val="20"/>
                <w:u w:color="000000"/>
                <w:lang w:eastAsia="en-GB"/>
              </w:rPr>
            </w:pPr>
            <w:r w:rsidRPr="00AA4286">
              <w:rPr>
                <w:rFonts w:eastAsia="Arial Unicode MS"/>
                <w:bCs/>
                <w:iCs/>
                <w:sz w:val="20"/>
                <w:szCs w:val="20"/>
                <w:u w:color="000000"/>
                <w:lang w:eastAsia="en-GB"/>
              </w:rPr>
              <w:t>P-value</w:t>
            </w:r>
          </w:p>
        </w:tc>
      </w:tr>
      <w:tr w:rsidR="00AA4286" w:rsidRPr="00AA4286" w14:paraId="602D4E81" w14:textId="77777777" w:rsidTr="00894213">
        <w:trPr>
          <w:trHeight w:val="212"/>
          <w:tblHeader/>
        </w:trPr>
        <w:tc>
          <w:tcPr>
            <w:tcW w:w="2951" w:type="dxa"/>
            <w:vMerge/>
            <w:tcBorders>
              <w:top w:val="single" w:sz="12" w:space="0" w:color="000000"/>
              <w:left w:val="nil"/>
              <w:bottom w:val="single" w:sz="8" w:space="0" w:color="000000"/>
              <w:right w:val="nil"/>
            </w:tcBorders>
            <w:shd w:val="clear" w:color="auto" w:fill="auto"/>
          </w:tcPr>
          <w:p w14:paraId="324DE7C3" w14:textId="77777777" w:rsidR="00AA4286" w:rsidRPr="00AA4286" w:rsidRDefault="00AA4286" w:rsidP="00430CA0">
            <w:pPr>
              <w:snapToGrid w:val="0"/>
              <w:spacing w:line="276" w:lineRule="auto"/>
              <w:jc w:val="both"/>
              <w:rPr>
                <w:rFonts w:eastAsia="Arial Unicode MS"/>
                <w:sz w:val="20"/>
                <w:szCs w:val="20"/>
                <w:u w:color="000000"/>
                <w:lang w:eastAsia="en-GB"/>
              </w:rPr>
            </w:pPr>
          </w:p>
        </w:tc>
        <w:tc>
          <w:tcPr>
            <w:tcW w:w="1763"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71C0E51A" w14:textId="77777777" w:rsidR="00AA4286" w:rsidRPr="00AA4286" w:rsidRDefault="00AA4286" w:rsidP="00430CA0">
            <w:pPr>
              <w:snapToGrid w:val="0"/>
              <w:spacing w:line="276" w:lineRule="auto"/>
              <w:jc w:val="center"/>
              <w:rPr>
                <w:rFonts w:eastAsia="Arial Unicode MS"/>
                <w:sz w:val="20"/>
                <w:szCs w:val="20"/>
                <w:u w:color="000000"/>
                <w:lang w:eastAsia="en-GB"/>
              </w:rPr>
            </w:pPr>
            <w:r w:rsidRPr="00AA4286">
              <w:rPr>
                <w:rFonts w:eastAsia="Arial Unicode MS"/>
                <w:bCs/>
                <w:sz w:val="20"/>
                <w:szCs w:val="20"/>
                <w:u w:color="000000"/>
                <w:lang w:eastAsia="en-GB"/>
              </w:rPr>
              <w:t>Male (</w:t>
            </w:r>
            <w:r w:rsidRPr="00AA4286">
              <w:rPr>
                <w:rFonts w:eastAsia="Arial Unicode MS"/>
                <w:bCs/>
                <w:iCs/>
                <w:sz w:val="20"/>
                <w:szCs w:val="20"/>
                <w:u w:color="000000"/>
                <w:lang w:eastAsia="en-GB"/>
              </w:rPr>
              <w:t>n</w:t>
            </w:r>
            <w:r w:rsidRPr="00AA4286">
              <w:rPr>
                <w:rFonts w:eastAsia="Arial Unicode MS"/>
                <w:bCs/>
                <w:sz w:val="20"/>
                <w:szCs w:val="20"/>
                <w:u w:color="000000"/>
                <w:lang w:eastAsia="en-GB"/>
              </w:rPr>
              <w:t>=230)</w:t>
            </w:r>
          </w:p>
        </w:tc>
        <w:tc>
          <w:tcPr>
            <w:tcW w:w="181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1021F84E" w14:textId="77777777" w:rsidR="00AA4286" w:rsidRPr="00AA4286" w:rsidRDefault="00AA4286" w:rsidP="00430CA0">
            <w:pPr>
              <w:snapToGrid w:val="0"/>
              <w:spacing w:line="276" w:lineRule="auto"/>
              <w:jc w:val="center"/>
              <w:rPr>
                <w:rFonts w:eastAsia="Arial Unicode MS"/>
                <w:sz w:val="20"/>
                <w:szCs w:val="20"/>
                <w:u w:color="000000"/>
                <w:lang w:eastAsia="en-GB"/>
              </w:rPr>
            </w:pPr>
            <w:r w:rsidRPr="00AA4286">
              <w:rPr>
                <w:rFonts w:eastAsia="Arial Unicode MS"/>
                <w:bCs/>
                <w:sz w:val="20"/>
                <w:szCs w:val="20"/>
                <w:u w:color="000000"/>
                <w:lang w:eastAsia="en-GB"/>
              </w:rPr>
              <w:t>Female (</w:t>
            </w:r>
            <w:r w:rsidRPr="00AA4286">
              <w:rPr>
                <w:rFonts w:eastAsia="Arial Unicode MS"/>
                <w:bCs/>
                <w:iCs/>
                <w:sz w:val="20"/>
                <w:szCs w:val="20"/>
                <w:u w:color="000000"/>
                <w:lang w:eastAsia="en-GB"/>
              </w:rPr>
              <w:t>n</w:t>
            </w:r>
            <w:r w:rsidRPr="00AA4286">
              <w:rPr>
                <w:rFonts w:eastAsia="Arial Unicode MS"/>
                <w:bCs/>
                <w:sz w:val="20"/>
                <w:szCs w:val="20"/>
                <w:u w:color="000000"/>
                <w:lang w:eastAsia="en-GB"/>
              </w:rPr>
              <w:t>=198)</w:t>
            </w:r>
          </w:p>
        </w:tc>
        <w:tc>
          <w:tcPr>
            <w:tcW w:w="810" w:type="dxa"/>
            <w:vMerge/>
            <w:tcBorders>
              <w:top w:val="single" w:sz="12" w:space="0" w:color="000000"/>
              <w:left w:val="nil"/>
              <w:bottom w:val="single" w:sz="8" w:space="0" w:color="000000"/>
              <w:right w:val="nil"/>
            </w:tcBorders>
            <w:shd w:val="clear" w:color="auto" w:fill="auto"/>
          </w:tcPr>
          <w:p w14:paraId="023F8482" w14:textId="77777777" w:rsidR="00AA4286" w:rsidRPr="00AA4286" w:rsidRDefault="00AA4286" w:rsidP="00430CA0">
            <w:pPr>
              <w:snapToGrid w:val="0"/>
              <w:spacing w:line="276" w:lineRule="auto"/>
              <w:jc w:val="both"/>
              <w:rPr>
                <w:rFonts w:eastAsia="Arial Unicode MS"/>
                <w:sz w:val="20"/>
                <w:szCs w:val="20"/>
                <w:u w:color="000000"/>
                <w:lang w:eastAsia="en-GB"/>
              </w:rPr>
            </w:pPr>
          </w:p>
        </w:tc>
        <w:tc>
          <w:tcPr>
            <w:tcW w:w="1205" w:type="dxa"/>
            <w:vMerge/>
            <w:tcBorders>
              <w:top w:val="single" w:sz="12" w:space="0" w:color="000000"/>
              <w:left w:val="nil"/>
              <w:bottom w:val="single" w:sz="8" w:space="0" w:color="000000"/>
              <w:right w:val="nil"/>
            </w:tcBorders>
            <w:shd w:val="clear" w:color="auto" w:fill="auto"/>
          </w:tcPr>
          <w:p w14:paraId="59CB1D3B" w14:textId="77777777" w:rsidR="00AA4286" w:rsidRPr="00AA4286" w:rsidRDefault="00AA4286" w:rsidP="00430CA0">
            <w:pPr>
              <w:snapToGrid w:val="0"/>
              <w:spacing w:line="276" w:lineRule="auto"/>
              <w:jc w:val="both"/>
              <w:rPr>
                <w:rFonts w:eastAsia="Arial Unicode MS"/>
                <w:sz w:val="20"/>
                <w:szCs w:val="20"/>
                <w:u w:color="000000"/>
                <w:lang w:eastAsia="en-GB"/>
              </w:rPr>
            </w:pPr>
          </w:p>
        </w:tc>
      </w:tr>
      <w:tr w:rsidR="00AA4286" w:rsidRPr="00FF560C" w14:paraId="00797F11" w14:textId="77777777" w:rsidTr="00894213">
        <w:tblPrEx>
          <w:shd w:val="clear" w:color="auto" w:fill="CED7E7"/>
        </w:tblPrEx>
        <w:trPr>
          <w:trHeight w:val="202"/>
        </w:trPr>
        <w:tc>
          <w:tcPr>
            <w:tcW w:w="2951"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5299530" w14:textId="77777777" w:rsidR="00AA4286" w:rsidRPr="00FF560C" w:rsidRDefault="00AA4286" w:rsidP="00430CA0">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Platform stability</w:t>
            </w:r>
          </w:p>
        </w:tc>
        <w:tc>
          <w:tcPr>
            <w:tcW w:w="1763"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674D229C"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3.15±0.93</w:t>
            </w:r>
          </w:p>
        </w:tc>
        <w:tc>
          <w:tcPr>
            <w:tcW w:w="181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535A227"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3.43±0.85</w:t>
            </w:r>
          </w:p>
        </w:tc>
        <w:tc>
          <w:tcPr>
            <w:tcW w:w="81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59A5FB9"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-3.161</w:t>
            </w:r>
          </w:p>
        </w:tc>
        <w:tc>
          <w:tcPr>
            <w:tcW w:w="120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E5726D4"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0.002**</w:t>
            </w:r>
          </w:p>
        </w:tc>
      </w:tr>
      <w:tr w:rsidR="00AA4286" w:rsidRPr="00FF560C" w14:paraId="3F35EE30" w14:textId="77777777" w:rsidTr="00894213">
        <w:tblPrEx>
          <w:shd w:val="clear" w:color="auto" w:fill="CED7E7"/>
        </w:tblPrEx>
        <w:trPr>
          <w:trHeight w:val="192"/>
        </w:trPr>
        <w:tc>
          <w:tcPr>
            <w:tcW w:w="2951" w:type="dxa"/>
            <w:tcBorders>
              <w:top w:val="nil"/>
              <w:left w:val="nil"/>
              <w:bottom w:val="nil"/>
              <w:right w:val="nil"/>
            </w:tcBorders>
            <w:shd w:val="clear" w:color="auto" w:fill="auto"/>
            <w:tcMar>
              <w:top w:w="80" w:type="dxa"/>
              <w:left w:w="80" w:type="dxa"/>
              <w:bottom w:w="80" w:type="dxa"/>
              <w:right w:w="80" w:type="dxa"/>
            </w:tcMar>
            <w:vAlign w:val="center"/>
          </w:tcPr>
          <w:p w14:paraId="500C5FCE" w14:textId="77777777" w:rsidR="00AA4286" w:rsidRPr="00FF560C" w:rsidRDefault="00AA4286" w:rsidP="00430CA0">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Customer relations</w:t>
            </w:r>
          </w:p>
        </w:tc>
        <w:tc>
          <w:tcPr>
            <w:tcW w:w="1763" w:type="dxa"/>
            <w:tcBorders>
              <w:top w:val="nil"/>
              <w:left w:val="nil"/>
              <w:bottom w:val="nil"/>
              <w:right w:val="nil"/>
            </w:tcBorders>
            <w:shd w:val="clear" w:color="auto" w:fill="auto"/>
            <w:tcMar>
              <w:top w:w="80" w:type="dxa"/>
              <w:left w:w="80" w:type="dxa"/>
              <w:bottom w:w="80" w:type="dxa"/>
              <w:right w:w="80" w:type="dxa"/>
            </w:tcMar>
            <w:vAlign w:val="center"/>
          </w:tcPr>
          <w:p w14:paraId="05C43742"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3.04±0.96</w:t>
            </w:r>
          </w:p>
        </w:tc>
        <w:tc>
          <w:tcPr>
            <w:tcW w:w="1810" w:type="dxa"/>
            <w:tcBorders>
              <w:top w:val="nil"/>
              <w:left w:val="nil"/>
              <w:bottom w:val="nil"/>
              <w:right w:val="nil"/>
            </w:tcBorders>
            <w:shd w:val="clear" w:color="auto" w:fill="auto"/>
            <w:tcMar>
              <w:top w:w="80" w:type="dxa"/>
              <w:left w:w="80" w:type="dxa"/>
              <w:bottom w:w="80" w:type="dxa"/>
              <w:right w:w="80" w:type="dxa"/>
            </w:tcMar>
            <w:vAlign w:val="center"/>
          </w:tcPr>
          <w:p w14:paraId="5388A09D"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3.34±0.95</w:t>
            </w:r>
          </w:p>
        </w:tc>
        <w:tc>
          <w:tcPr>
            <w:tcW w:w="810" w:type="dxa"/>
            <w:tcBorders>
              <w:top w:val="nil"/>
              <w:left w:val="nil"/>
              <w:bottom w:val="nil"/>
              <w:right w:val="nil"/>
            </w:tcBorders>
            <w:shd w:val="clear" w:color="auto" w:fill="auto"/>
            <w:tcMar>
              <w:top w:w="80" w:type="dxa"/>
              <w:left w:w="80" w:type="dxa"/>
              <w:bottom w:w="80" w:type="dxa"/>
              <w:right w:w="80" w:type="dxa"/>
            </w:tcMar>
            <w:vAlign w:val="center"/>
          </w:tcPr>
          <w:p w14:paraId="3B86855F"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-3.190</w:t>
            </w:r>
          </w:p>
        </w:tc>
        <w:tc>
          <w:tcPr>
            <w:tcW w:w="1205" w:type="dxa"/>
            <w:tcBorders>
              <w:top w:val="nil"/>
              <w:left w:val="nil"/>
              <w:bottom w:val="nil"/>
              <w:right w:val="nil"/>
            </w:tcBorders>
            <w:shd w:val="clear" w:color="auto" w:fill="auto"/>
            <w:tcMar>
              <w:top w:w="80" w:type="dxa"/>
              <w:left w:w="80" w:type="dxa"/>
              <w:bottom w:w="80" w:type="dxa"/>
              <w:right w:w="80" w:type="dxa"/>
            </w:tcMar>
            <w:vAlign w:val="center"/>
          </w:tcPr>
          <w:p w14:paraId="32B75B4A"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0.002**</w:t>
            </w:r>
          </w:p>
        </w:tc>
      </w:tr>
      <w:tr w:rsidR="00AA4286" w:rsidRPr="00FF560C" w14:paraId="5A9180F3" w14:textId="77777777" w:rsidTr="00894213">
        <w:tblPrEx>
          <w:shd w:val="clear" w:color="auto" w:fill="CED7E7"/>
        </w:tblPrEx>
        <w:trPr>
          <w:trHeight w:val="192"/>
        </w:trPr>
        <w:tc>
          <w:tcPr>
            <w:tcW w:w="2951" w:type="dxa"/>
            <w:tcBorders>
              <w:top w:val="nil"/>
              <w:left w:val="nil"/>
              <w:bottom w:val="nil"/>
              <w:right w:val="nil"/>
            </w:tcBorders>
            <w:shd w:val="clear" w:color="auto" w:fill="auto"/>
            <w:tcMar>
              <w:top w:w="80" w:type="dxa"/>
              <w:left w:w="80" w:type="dxa"/>
              <w:bottom w:w="80" w:type="dxa"/>
              <w:right w:w="80" w:type="dxa"/>
            </w:tcMar>
            <w:vAlign w:val="center"/>
          </w:tcPr>
          <w:p w14:paraId="12FF8C25" w14:textId="77777777" w:rsidR="00AA4286" w:rsidRPr="00FF560C" w:rsidRDefault="00AA4286" w:rsidP="00430CA0">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Professional knowledge</w:t>
            </w:r>
          </w:p>
        </w:tc>
        <w:tc>
          <w:tcPr>
            <w:tcW w:w="1763" w:type="dxa"/>
            <w:tcBorders>
              <w:top w:val="nil"/>
              <w:left w:val="nil"/>
              <w:bottom w:val="nil"/>
              <w:right w:val="nil"/>
            </w:tcBorders>
            <w:shd w:val="clear" w:color="auto" w:fill="auto"/>
            <w:tcMar>
              <w:top w:w="80" w:type="dxa"/>
              <w:left w:w="80" w:type="dxa"/>
              <w:bottom w:w="80" w:type="dxa"/>
              <w:right w:w="80" w:type="dxa"/>
            </w:tcMar>
            <w:vAlign w:val="center"/>
          </w:tcPr>
          <w:p w14:paraId="70B01FB6"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3.20±0.97</w:t>
            </w:r>
          </w:p>
        </w:tc>
        <w:tc>
          <w:tcPr>
            <w:tcW w:w="1810" w:type="dxa"/>
            <w:tcBorders>
              <w:top w:val="nil"/>
              <w:left w:val="nil"/>
              <w:bottom w:val="nil"/>
              <w:right w:val="nil"/>
            </w:tcBorders>
            <w:shd w:val="clear" w:color="auto" w:fill="auto"/>
            <w:tcMar>
              <w:top w:w="80" w:type="dxa"/>
              <w:left w:w="80" w:type="dxa"/>
              <w:bottom w:w="80" w:type="dxa"/>
              <w:right w:w="80" w:type="dxa"/>
            </w:tcMar>
            <w:vAlign w:val="center"/>
          </w:tcPr>
          <w:p w14:paraId="2FBD72C4"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3.40±0.91</w:t>
            </w:r>
          </w:p>
        </w:tc>
        <w:tc>
          <w:tcPr>
            <w:tcW w:w="810" w:type="dxa"/>
            <w:tcBorders>
              <w:top w:val="nil"/>
              <w:left w:val="nil"/>
              <w:bottom w:val="nil"/>
              <w:right w:val="nil"/>
            </w:tcBorders>
            <w:shd w:val="clear" w:color="auto" w:fill="auto"/>
            <w:tcMar>
              <w:top w:w="80" w:type="dxa"/>
              <w:left w:w="80" w:type="dxa"/>
              <w:bottom w:w="80" w:type="dxa"/>
              <w:right w:w="80" w:type="dxa"/>
            </w:tcMar>
            <w:vAlign w:val="center"/>
          </w:tcPr>
          <w:p w14:paraId="11E8A78A"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-2.175</w:t>
            </w:r>
          </w:p>
        </w:tc>
        <w:tc>
          <w:tcPr>
            <w:tcW w:w="1205" w:type="dxa"/>
            <w:tcBorders>
              <w:top w:val="nil"/>
              <w:left w:val="nil"/>
              <w:bottom w:val="nil"/>
              <w:right w:val="nil"/>
            </w:tcBorders>
            <w:shd w:val="clear" w:color="auto" w:fill="auto"/>
            <w:tcMar>
              <w:top w:w="80" w:type="dxa"/>
              <w:left w:w="80" w:type="dxa"/>
              <w:bottom w:w="80" w:type="dxa"/>
              <w:right w:w="80" w:type="dxa"/>
            </w:tcMar>
            <w:vAlign w:val="center"/>
          </w:tcPr>
          <w:p w14:paraId="257026E9"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0.030*</w:t>
            </w:r>
          </w:p>
        </w:tc>
      </w:tr>
      <w:tr w:rsidR="00AA4286" w:rsidRPr="00FF560C" w14:paraId="34837237" w14:textId="77777777" w:rsidTr="00894213">
        <w:tblPrEx>
          <w:shd w:val="clear" w:color="auto" w:fill="CED7E7"/>
        </w:tblPrEx>
        <w:trPr>
          <w:trHeight w:val="192"/>
        </w:trPr>
        <w:tc>
          <w:tcPr>
            <w:tcW w:w="2951" w:type="dxa"/>
            <w:tcBorders>
              <w:top w:val="nil"/>
              <w:left w:val="nil"/>
              <w:bottom w:val="nil"/>
              <w:right w:val="nil"/>
            </w:tcBorders>
            <w:shd w:val="clear" w:color="auto" w:fill="auto"/>
            <w:tcMar>
              <w:top w:w="80" w:type="dxa"/>
              <w:left w:w="80" w:type="dxa"/>
              <w:bottom w:w="80" w:type="dxa"/>
              <w:right w:w="80" w:type="dxa"/>
            </w:tcMar>
            <w:vAlign w:val="center"/>
          </w:tcPr>
          <w:p w14:paraId="1B0CCEFC" w14:textId="77777777" w:rsidR="00AA4286" w:rsidRPr="00FF560C" w:rsidRDefault="00AA4286" w:rsidP="00430CA0">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Immersion</w:t>
            </w:r>
          </w:p>
        </w:tc>
        <w:tc>
          <w:tcPr>
            <w:tcW w:w="1763" w:type="dxa"/>
            <w:tcBorders>
              <w:top w:val="nil"/>
              <w:left w:val="nil"/>
              <w:bottom w:val="nil"/>
              <w:right w:val="nil"/>
            </w:tcBorders>
            <w:shd w:val="clear" w:color="auto" w:fill="auto"/>
            <w:tcMar>
              <w:top w:w="80" w:type="dxa"/>
              <w:left w:w="80" w:type="dxa"/>
              <w:bottom w:w="80" w:type="dxa"/>
              <w:right w:w="80" w:type="dxa"/>
            </w:tcMar>
            <w:vAlign w:val="center"/>
          </w:tcPr>
          <w:p w14:paraId="556D51D1"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3.12±0.95</w:t>
            </w:r>
          </w:p>
        </w:tc>
        <w:tc>
          <w:tcPr>
            <w:tcW w:w="1810" w:type="dxa"/>
            <w:tcBorders>
              <w:top w:val="nil"/>
              <w:left w:val="nil"/>
              <w:bottom w:val="nil"/>
              <w:right w:val="nil"/>
            </w:tcBorders>
            <w:shd w:val="clear" w:color="auto" w:fill="auto"/>
            <w:tcMar>
              <w:top w:w="80" w:type="dxa"/>
              <w:left w:w="80" w:type="dxa"/>
              <w:bottom w:w="80" w:type="dxa"/>
              <w:right w:w="80" w:type="dxa"/>
            </w:tcMar>
            <w:vAlign w:val="center"/>
          </w:tcPr>
          <w:p w14:paraId="5DE8A893"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3.32±0.99</w:t>
            </w:r>
          </w:p>
        </w:tc>
        <w:tc>
          <w:tcPr>
            <w:tcW w:w="810" w:type="dxa"/>
            <w:tcBorders>
              <w:top w:val="nil"/>
              <w:left w:val="nil"/>
              <w:bottom w:val="nil"/>
              <w:right w:val="nil"/>
            </w:tcBorders>
            <w:shd w:val="clear" w:color="auto" w:fill="auto"/>
            <w:tcMar>
              <w:top w:w="80" w:type="dxa"/>
              <w:left w:w="80" w:type="dxa"/>
              <w:bottom w:w="80" w:type="dxa"/>
              <w:right w:w="80" w:type="dxa"/>
            </w:tcMar>
            <w:vAlign w:val="center"/>
          </w:tcPr>
          <w:p w14:paraId="4197ED96"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-2.097</w:t>
            </w:r>
          </w:p>
        </w:tc>
        <w:tc>
          <w:tcPr>
            <w:tcW w:w="1205" w:type="dxa"/>
            <w:tcBorders>
              <w:top w:val="nil"/>
              <w:left w:val="nil"/>
              <w:bottom w:val="nil"/>
              <w:right w:val="nil"/>
            </w:tcBorders>
            <w:shd w:val="clear" w:color="auto" w:fill="auto"/>
            <w:tcMar>
              <w:top w:w="80" w:type="dxa"/>
              <w:left w:w="80" w:type="dxa"/>
              <w:bottom w:w="80" w:type="dxa"/>
              <w:right w:w="80" w:type="dxa"/>
            </w:tcMar>
            <w:vAlign w:val="center"/>
          </w:tcPr>
          <w:p w14:paraId="7C8279B1"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0.037*</w:t>
            </w:r>
          </w:p>
        </w:tc>
      </w:tr>
      <w:tr w:rsidR="00AA4286" w:rsidRPr="00FF560C" w14:paraId="416117AC" w14:textId="77777777" w:rsidTr="00894213">
        <w:tblPrEx>
          <w:shd w:val="clear" w:color="auto" w:fill="CED7E7"/>
        </w:tblPrEx>
        <w:trPr>
          <w:trHeight w:val="192"/>
        </w:trPr>
        <w:tc>
          <w:tcPr>
            <w:tcW w:w="2951" w:type="dxa"/>
            <w:tcBorders>
              <w:top w:val="nil"/>
              <w:left w:val="nil"/>
              <w:bottom w:val="nil"/>
              <w:right w:val="nil"/>
            </w:tcBorders>
            <w:shd w:val="clear" w:color="auto" w:fill="auto"/>
            <w:tcMar>
              <w:top w:w="80" w:type="dxa"/>
              <w:left w:w="80" w:type="dxa"/>
              <w:bottom w:w="80" w:type="dxa"/>
              <w:right w:w="80" w:type="dxa"/>
            </w:tcMar>
            <w:vAlign w:val="center"/>
          </w:tcPr>
          <w:p w14:paraId="31C165A6" w14:textId="77777777" w:rsidR="00AA4286" w:rsidRPr="00FF560C" w:rsidRDefault="00AA4286" w:rsidP="00430CA0">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Purchase intention</w:t>
            </w:r>
          </w:p>
        </w:tc>
        <w:tc>
          <w:tcPr>
            <w:tcW w:w="1763" w:type="dxa"/>
            <w:tcBorders>
              <w:top w:val="nil"/>
              <w:left w:val="nil"/>
              <w:bottom w:val="nil"/>
              <w:right w:val="nil"/>
            </w:tcBorders>
            <w:shd w:val="clear" w:color="auto" w:fill="auto"/>
            <w:tcMar>
              <w:top w:w="80" w:type="dxa"/>
              <w:left w:w="80" w:type="dxa"/>
              <w:bottom w:w="80" w:type="dxa"/>
              <w:right w:w="80" w:type="dxa"/>
            </w:tcMar>
            <w:vAlign w:val="center"/>
          </w:tcPr>
          <w:p w14:paraId="63655796"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3.19±0.98</w:t>
            </w:r>
          </w:p>
        </w:tc>
        <w:tc>
          <w:tcPr>
            <w:tcW w:w="1810" w:type="dxa"/>
            <w:tcBorders>
              <w:top w:val="nil"/>
              <w:left w:val="nil"/>
              <w:bottom w:val="nil"/>
              <w:right w:val="nil"/>
            </w:tcBorders>
            <w:shd w:val="clear" w:color="auto" w:fill="auto"/>
            <w:tcMar>
              <w:top w:w="80" w:type="dxa"/>
              <w:left w:w="80" w:type="dxa"/>
              <w:bottom w:w="80" w:type="dxa"/>
              <w:right w:w="80" w:type="dxa"/>
            </w:tcMar>
            <w:vAlign w:val="center"/>
          </w:tcPr>
          <w:p w14:paraId="41DDFDDE"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3.50±0.87</w:t>
            </w:r>
          </w:p>
        </w:tc>
        <w:tc>
          <w:tcPr>
            <w:tcW w:w="810" w:type="dxa"/>
            <w:tcBorders>
              <w:top w:val="nil"/>
              <w:left w:val="nil"/>
              <w:bottom w:val="nil"/>
              <w:right w:val="nil"/>
            </w:tcBorders>
            <w:shd w:val="clear" w:color="auto" w:fill="auto"/>
            <w:tcMar>
              <w:top w:w="80" w:type="dxa"/>
              <w:left w:w="80" w:type="dxa"/>
              <w:bottom w:w="80" w:type="dxa"/>
              <w:right w:w="80" w:type="dxa"/>
            </w:tcMar>
            <w:vAlign w:val="center"/>
          </w:tcPr>
          <w:p w14:paraId="7C610875"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-3.567</w:t>
            </w:r>
          </w:p>
        </w:tc>
        <w:tc>
          <w:tcPr>
            <w:tcW w:w="1205" w:type="dxa"/>
            <w:tcBorders>
              <w:top w:val="nil"/>
              <w:left w:val="nil"/>
              <w:bottom w:val="nil"/>
              <w:right w:val="nil"/>
            </w:tcBorders>
            <w:shd w:val="clear" w:color="auto" w:fill="auto"/>
            <w:tcMar>
              <w:top w:w="80" w:type="dxa"/>
              <w:left w:w="80" w:type="dxa"/>
              <w:bottom w:w="80" w:type="dxa"/>
              <w:right w:w="80" w:type="dxa"/>
            </w:tcMar>
            <w:vAlign w:val="center"/>
          </w:tcPr>
          <w:p w14:paraId="318E7667"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0.000**</w:t>
            </w:r>
          </w:p>
        </w:tc>
      </w:tr>
      <w:tr w:rsidR="00AA4286" w:rsidRPr="00FF560C" w14:paraId="7AA35DB6" w14:textId="77777777" w:rsidTr="00894213">
        <w:tblPrEx>
          <w:shd w:val="clear" w:color="auto" w:fill="CED7E7"/>
        </w:tblPrEx>
        <w:trPr>
          <w:trHeight w:val="207"/>
        </w:trPr>
        <w:tc>
          <w:tcPr>
            <w:tcW w:w="2951"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44D5FB8C" w14:textId="77777777" w:rsidR="00AA4286" w:rsidRPr="00FF560C" w:rsidRDefault="00AA4286" w:rsidP="00430CA0">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Situational Involvement</w:t>
            </w:r>
          </w:p>
        </w:tc>
        <w:tc>
          <w:tcPr>
            <w:tcW w:w="1763"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6020106F"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3.10±1.07</w:t>
            </w:r>
          </w:p>
        </w:tc>
        <w:tc>
          <w:tcPr>
            <w:tcW w:w="1810"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492365B7"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3.37±0.96</w:t>
            </w:r>
          </w:p>
        </w:tc>
        <w:tc>
          <w:tcPr>
            <w:tcW w:w="810"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6E01ECD4"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-2.764</w:t>
            </w:r>
          </w:p>
        </w:tc>
        <w:tc>
          <w:tcPr>
            <w:tcW w:w="1205"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AE76891" w14:textId="77777777" w:rsidR="00AA4286" w:rsidRPr="00FF560C" w:rsidRDefault="00AA4286" w:rsidP="00430CA0">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0.006**</w:t>
            </w:r>
          </w:p>
        </w:tc>
      </w:tr>
      <w:tr w:rsidR="00AA4286" w:rsidRPr="00AA4286" w14:paraId="3A4842EA" w14:textId="77777777" w:rsidTr="00894213">
        <w:tblPrEx>
          <w:shd w:val="clear" w:color="auto" w:fill="CED7E7"/>
        </w:tblPrEx>
        <w:trPr>
          <w:trHeight w:val="142"/>
        </w:trPr>
        <w:tc>
          <w:tcPr>
            <w:tcW w:w="8539" w:type="dxa"/>
            <w:gridSpan w:val="5"/>
            <w:tcBorders>
              <w:top w:val="single" w:sz="12" w:space="0" w:color="000000"/>
              <w:left w:val="nil"/>
              <w:bottom w:val="nil"/>
              <w:right w:val="nil"/>
            </w:tcBorders>
            <w:shd w:val="clear" w:color="auto" w:fill="auto"/>
            <w:tcMar>
              <w:top w:w="80" w:type="dxa"/>
              <w:left w:w="80" w:type="dxa"/>
              <w:bottom w:w="80" w:type="dxa"/>
              <w:right w:w="80" w:type="dxa"/>
            </w:tcMar>
            <w:vAlign w:val="center"/>
          </w:tcPr>
          <w:p w14:paraId="684F038E" w14:textId="77777777" w:rsidR="00AA4286" w:rsidRPr="00AA4286" w:rsidRDefault="00ED4D29" w:rsidP="00430CA0">
            <w:pPr>
              <w:pStyle w:val="Web"/>
              <w:snapToGrid w:val="0"/>
              <w:spacing w:before="0" w:beforeAutospacing="0" w:after="0" w:afterAutospacing="0" w:line="276" w:lineRule="auto"/>
              <w:jc w:val="both"/>
              <w:textAlignment w:val="top"/>
              <w:rPr>
                <w:sz w:val="20"/>
                <w:szCs w:val="20"/>
                <w:u w:color="000000"/>
                <w:lang w:eastAsia="en-GB"/>
              </w:rPr>
            </w:pPr>
            <w:r>
              <w:rPr>
                <w:rFonts w:ascii="Times New Roman" w:eastAsia="新細明體" w:hAnsi="Times New Roman" w:cs="Times New Roman"/>
                <w:sz w:val="20"/>
                <w:szCs w:val="20"/>
              </w:rPr>
              <w:t>Note:</w:t>
            </w:r>
            <w:r w:rsidR="00AA4286" w:rsidRPr="00AA4286">
              <w:rPr>
                <w:rFonts w:ascii="Times New Roman" w:eastAsia="新細明體" w:hAnsi="Times New Roman" w:cs="Times New Roman"/>
                <w:sz w:val="20"/>
                <w:szCs w:val="20"/>
              </w:rPr>
              <w:t xml:space="preserve"> * p&lt;0.05; ** p&lt;0.01</w:t>
            </w:r>
          </w:p>
        </w:tc>
      </w:tr>
    </w:tbl>
    <w:p w14:paraId="7D27D52E" w14:textId="77777777" w:rsidR="005F6636" w:rsidRDefault="005F6636" w:rsidP="00430CA0">
      <w:pPr>
        <w:snapToGrid w:val="0"/>
        <w:spacing w:line="276" w:lineRule="auto"/>
        <w:jc w:val="both"/>
        <w:outlineLvl w:val="0"/>
        <w:rPr>
          <w:rFonts w:eastAsia="Arial Unicode MS"/>
          <w:b/>
          <w:iCs/>
          <w:u w:color="000000"/>
          <w:lang w:eastAsia="en-GB"/>
        </w:rPr>
      </w:pPr>
    </w:p>
    <w:p w14:paraId="79A9D7B4" w14:textId="77777777" w:rsidR="005F6636" w:rsidRDefault="005F6636">
      <w:pPr>
        <w:widowControl/>
        <w:rPr>
          <w:rFonts w:eastAsia="Arial Unicode MS"/>
          <w:b/>
          <w:iCs/>
          <w:u w:color="000000"/>
          <w:lang w:eastAsia="en-GB"/>
        </w:rPr>
      </w:pPr>
      <w:r>
        <w:rPr>
          <w:rFonts w:eastAsia="Arial Unicode MS"/>
          <w:b/>
          <w:iCs/>
          <w:u w:color="000000"/>
          <w:lang w:eastAsia="en-GB"/>
        </w:rPr>
        <w:br w:type="page"/>
      </w:r>
    </w:p>
    <w:p w14:paraId="73063C25" w14:textId="7C2A3114" w:rsidR="00AA4286" w:rsidRPr="00430CA0" w:rsidRDefault="00AA4286" w:rsidP="005F6636">
      <w:pPr>
        <w:snapToGrid w:val="0"/>
        <w:spacing w:line="276" w:lineRule="auto"/>
        <w:jc w:val="both"/>
        <w:outlineLvl w:val="0"/>
        <w:rPr>
          <w:rFonts w:eastAsia="Arial Unicode MS"/>
          <w:b/>
          <w:iCs/>
          <w:u w:color="000000"/>
          <w:lang w:eastAsia="en-GB"/>
        </w:rPr>
      </w:pPr>
      <w:r w:rsidRPr="00430CA0">
        <w:rPr>
          <w:rFonts w:eastAsia="Arial Unicode MS"/>
          <w:b/>
          <w:iCs/>
          <w:u w:color="000000"/>
          <w:lang w:eastAsia="en-GB"/>
        </w:rPr>
        <w:lastRenderedPageBreak/>
        <w:t>5.2.7 Variance Test for Age</w:t>
      </w:r>
    </w:p>
    <w:p w14:paraId="60140DE2" w14:textId="03C515F2" w:rsidR="007D17A0" w:rsidRPr="00AA4286" w:rsidRDefault="00870EBD" w:rsidP="005F6636">
      <w:pPr>
        <w:pStyle w:val="Web"/>
        <w:snapToGrid w:val="0"/>
        <w:spacing w:before="0" w:beforeAutospacing="0" w:after="0" w:afterAutospacing="0" w:line="276" w:lineRule="auto"/>
        <w:jc w:val="both"/>
        <w:textAlignment w:val="top"/>
        <w:rPr>
          <w:rFonts w:ascii="Times New Roman" w:hAnsi="Times New Roman" w:cs="Times New Roman"/>
          <w:kern w:val="2"/>
          <w:u w:color="000000"/>
          <w:lang w:eastAsia="en-GB"/>
        </w:rPr>
      </w:pPr>
      <w:r w:rsidRPr="00741E78">
        <w:rPr>
          <w:rFonts w:ascii="Times New Roman" w:hAnsi="Times New Roman" w:cs="Times New Roman"/>
          <w:kern w:val="2"/>
          <w:u w:color="000000"/>
          <w:lang w:eastAsia="en-GB"/>
        </w:rPr>
        <w:t>Table 9 confirms</w:t>
      </w:r>
      <w:r w:rsidRPr="00870EBD">
        <w:rPr>
          <w:rFonts w:ascii="Times New Roman" w:hAnsi="Times New Roman" w:cs="Times New Roman"/>
          <w:kern w:val="2"/>
          <w:u w:color="000000"/>
          <w:lang w:eastAsia="en-GB"/>
        </w:rPr>
        <w:t xml:space="preserve"> significant</w:t>
      </w:r>
      <w:r w:rsidR="005577E2">
        <w:rPr>
          <w:rFonts w:ascii="Times New Roman" w:hAnsi="Times New Roman" w:cs="Times New Roman"/>
          <w:kern w:val="2"/>
          <w:u w:color="000000"/>
          <w:lang w:eastAsia="en-GB"/>
        </w:rPr>
        <w:t xml:space="preserve"> differences</w:t>
      </w:r>
      <w:r w:rsidRPr="00870EBD">
        <w:rPr>
          <w:rFonts w:ascii="Times New Roman" w:hAnsi="Times New Roman" w:cs="Times New Roman"/>
          <w:kern w:val="2"/>
          <w:u w:color="000000"/>
          <w:lang w:eastAsia="en-GB"/>
        </w:rPr>
        <w:t xml:space="preserve"> </w:t>
      </w:r>
      <w:r w:rsidR="00C10F1F">
        <w:rPr>
          <w:rFonts w:ascii="Times New Roman" w:hAnsi="Times New Roman" w:cs="Times New Roman"/>
          <w:kern w:val="2"/>
          <w:u w:color="000000"/>
          <w:lang w:eastAsia="en-GB"/>
        </w:rPr>
        <w:t>in age</w:t>
      </w:r>
      <w:r w:rsidR="005577E2">
        <w:rPr>
          <w:rFonts w:ascii="Times New Roman" w:hAnsi="Times New Roman" w:cs="Times New Roman"/>
          <w:kern w:val="2"/>
          <w:u w:color="000000"/>
          <w:lang w:eastAsia="en-GB"/>
        </w:rPr>
        <w:t xml:space="preserve"> categories</w:t>
      </w:r>
      <w:r w:rsidRPr="00870EBD">
        <w:rPr>
          <w:rFonts w:ascii="Times New Roman" w:hAnsi="Times New Roman" w:cs="Times New Roman"/>
          <w:kern w:val="2"/>
          <w:u w:color="000000"/>
          <w:lang w:eastAsia="en-GB"/>
        </w:rPr>
        <w:t>.</w:t>
      </w:r>
    </w:p>
    <w:p w14:paraId="7C6580E6" w14:textId="77777777" w:rsidR="00AA4286" w:rsidRPr="00AA4286" w:rsidRDefault="00AA4286" w:rsidP="005F6636">
      <w:pPr>
        <w:snapToGrid w:val="0"/>
        <w:spacing w:beforeLines="50" w:before="180" w:line="276" w:lineRule="auto"/>
        <w:jc w:val="center"/>
        <w:rPr>
          <w:rFonts w:eastAsia="Arial Unicode MS"/>
          <w:b/>
          <w:bCs/>
          <w:u w:color="000000"/>
          <w:lang w:eastAsia="en-GB"/>
        </w:rPr>
      </w:pPr>
      <w:r w:rsidRPr="00AA4286">
        <w:rPr>
          <w:rFonts w:eastAsia="Arial Unicode MS"/>
          <w:b/>
          <w:bCs/>
          <w:u w:color="000000"/>
          <w:lang w:eastAsia="en-GB"/>
        </w:rPr>
        <w:t xml:space="preserve">Table 9. </w:t>
      </w:r>
      <w:r w:rsidRPr="00AA4286">
        <w:rPr>
          <w:rFonts w:eastAsia="Arial Unicode MS"/>
          <w:bCs/>
          <w:u w:color="000000"/>
          <w:lang w:eastAsia="en-GB"/>
        </w:rPr>
        <w:t>ANOVA</w:t>
      </w:r>
    </w:p>
    <w:tbl>
      <w:tblPr>
        <w:tblW w:w="8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458"/>
        <w:gridCol w:w="1082"/>
        <w:gridCol w:w="1082"/>
        <w:gridCol w:w="1083"/>
        <w:gridCol w:w="1083"/>
        <w:gridCol w:w="1270"/>
        <w:gridCol w:w="682"/>
        <w:gridCol w:w="900"/>
      </w:tblGrid>
      <w:tr w:rsidR="00AA4286" w:rsidRPr="00AA4286" w14:paraId="3B667B65" w14:textId="77777777" w:rsidTr="007D17A0">
        <w:trPr>
          <w:trHeight w:val="217"/>
          <w:tblHeader/>
          <w:jc w:val="center"/>
        </w:trPr>
        <w:tc>
          <w:tcPr>
            <w:tcW w:w="1458"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5D0EE3AD" w14:textId="77777777" w:rsidR="00AA4286" w:rsidRPr="00AA4286" w:rsidRDefault="00AA4286" w:rsidP="005F6636">
            <w:pPr>
              <w:snapToGrid w:val="0"/>
              <w:spacing w:line="276" w:lineRule="auto"/>
              <w:jc w:val="both"/>
              <w:rPr>
                <w:rFonts w:eastAsia="Arial Unicode MS"/>
                <w:sz w:val="20"/>
                <w:szCs w:val="20"/>
                <w:u w:color="000000"/>
                <w:lang w:eastAsia="en-GB"/>
              </w:rPr>
            </w:pPr>
          </w:p>
        </w:tc>
        <w:tc>
          <w:tcPr>
            <w:tcW w:w="5600" w:type="dxa"/>
            <w:gridSpan w:val="5"/>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1F4141E3" w14:textId="77777777" w:rsidR="00AA4286" w:rsidRPr="00AA4286" w:rsidRDefault="00AA4286" w:rsidP="005F6636">
            <w:pPr>
              <w:snapToGrid w:val="0"/>
              <w:spacing w:line="276" w:lineRule="auto"/>
              <w:jc w:val="center"/>
              <w:rPr>
                <w:rFonts w:eastAsia="Arial Unicode MS"/>
                <w:sz w:val="20"/>
                <w:szCs w:val="20"/>
                <w:u w:color="000000"/>
                <w:lang w:eastAsia="en-GB"/>
              </w:rPr>
            </w:pPr>
            <w:r w:rsidRPr="00AA4286">
              <w:rPr>
                <w:rFonts w:eastAsia="Arial Unicode MS"/>
                <w:bCs/>
                <w:sz w:val="20"/>
                <w:szCs w:val="20"/>
                <w:u w:color="000000"/>
                <w:lang w:eastAsia="en-GB"/>
              </w:rPr>
              <w:t>Age (</w:t>
            </w:r>
            <w:proofErr w:type="spellStart"/>
            <w:r w:rsidRPr="00AA4286">
              <w:rPr>
                <w:rFonts w:eastAsia="Arial Unicode MS"/>
                <w:bCs/>
                <w:sz w:val="20"/>
                <w:szCs w:val="20"/>
                <w:u w:color="000000"/>
                <w:lang w:eastAsia="en-GB"/>
              </w:rPr>
              <w:t>Mean±Std</w:t>
            </w:r>
            <w:proofErr w:type="spellEnd"/>
            <w:r w:rsidRPr="00AA4286">
              <w:rPr>
                <w:rFonts w:eastAsia="Arial Unicode MS"/>
                <w:bCs/>
                <w:sz w:val="20"/>
                <w:szCs w:val="20"/>
                <w:u w:color="000000"/>
                <w:lang w:eastAsia="en-GB"/>
              </w:rPr>
              <w:t>. Deviation)</w:t>
            </w:r>
          </w:p>
        </w:tc>
        <w:tc>
          <w:tcPr>
            <w:tcW w:w="682"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2589535E" w14:textId="77777777" w:rsidR="00AA4286" w:rsidRPr="00AA4286" w:rsidRDefault="00AA4286" w:rsidP="005F6636">
            <w:pPr>
              <w:snapToGrid w:val="0"/>
              <w:spacing w:line="276" w:lineRule="auto"/>
              <w:jc w:val="center"/>
              <w:rPr>
                <w:rFonts w:eastAsia="Arial Unicode MS"/>
                <w:sz w:val="20"/>
                <w:szCs w:val="20"/>
                <w:u w:color="000000"/>
                <w:lang w:eastAsia="en-GB"/>
              </w:rPr>
            </w:pPr>
            <w:r w:rsidRPr="00AA4286">
              <w:rPr>
                <w:rFonts w:eastAsia="Arial Unicode MS"/>
                <w:bCs/>
                <w:iCs/>
                <w:sz w:val="20"/>
                <w:szCs w:val="20"/>
                <w:u w:color="000000"/>
                <w:lang w:eastAsia="en-GB"/>
              </w:rPr>
              <w:t>F</w:t>
            </w:r>
          </w:p>
        </w:tc>
        <w:tc>
          <w:tcPr>
            <w:tcW w:w="900"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205015F1" w14:textId="77777777" w:rsidR="00AA4286" w:rsidRPr="00AA4286" w:rsidRDefault="00AA4286" w:rsidP="005F6636">
            <w:pPr>
              <w:snapToGrid w:val="0"/>
              <w:spacing w:line="276" w:lineRule="auto"/>
              <w:jc w:val="center"/>
              <w:rPr>
                <w:rFonts w:eastAsia="Arial Unicode MS"/>
                <w:sz w:val="20"/>
                <w:szCs w:val="20"/>
                <w:u w:color="000000"/>
                <w:lang w:eastAsia="en-GB"/>
              </w:rPr>
            </w:pPr>
            <w:r w:rsidRPr="00AA4286">
              <w:rPr>
                <w:rFonts w:eastAsia="Arial Unicode MS"/>
                <w:bCs/>
                <w:iCs/>
                <w:sz w:val="20"/>
                <w:szCs w:val="20"/>
                <w:u w:color="000000"/>
                <w:lang w:eastAsia="en-GB"/>
              </w:rPr>
              <w:t>P-value</w:t>
            </w:r>
          </w:p>
        </w:tc>
      </w:tr>
      <w:tr w:rsidR="00AA4286" w:rsidRPr="00AA4286" w14:paraId="030451BA" w14:textId="77777777" w:rsidTr="007D17A0">
        <w:trPr>
          <w:trHeight w:val="412"/>
          <w:tblHeader/>
          <w:jc w:val="center"/>
        </w:trPr>
        <w:tc>
          <w:tcPr>
            <w:tcW w:w="1458" w:type="dxa"/>
            <w:vMerge/>
            <w:tcBorders>
              <w:top w:val="single" w:sz="12" w:space="0" w:color="000000"/>
              <w:left w:val="nil"/>
              <w:bottom w:val="single" w:sz="8" w:space="0" w:color="000000"/>
              <w:right w:val="nil"/>
            </w:tcBorders>
            <w:shd w:val="clear" w:color="auto" w:fill="auto"/>
          </w:tcPr>
          <w:p w14:paraId="6598980C" w14:textId="77777777" w:rsidR="00AA4286" w:rsidRPr="00AA4286" w:rsidRDefault="00AA4286" w:rsidP="005F6636">
            <w:pPr>
              <w:snapToGrid w:val="0"/>
              <w:spacing w:line="276" w:lineRule="auto"/>
              <w:jc w:val="both"/>
              <w:rPr>
                <w:rFonts w:eastAsia="Arial Unicode MS"/>
                <w:sz w:val="20"/>
                <w:szCs w:val="20"/>
                <w:u w:color="000000"/>
                <w:lang w:eastAsia="en-GB"/>
              </w:rPr>
            </w:pPr>
          </w:p>
        </w:tc>
        <w:tc>
          <w:tcPr>
            <w:tcW w:w="108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2A0DF3B4" w14:textId="77777777" w:rsidR="00AA4286" w:rsidRPr="00AA4286" w:rsidRDefault="00AA4286" w:rsidP="005F6636">
            <w:pPr>
              <w:snapToGrid w:val="0"/>
              <w:spacing w:line="276" w:lineRule="auto"/>
              <w:jc w:val="center"/>
              <w:rPr>
                <w:rFonts w:eastAsia="Arial Unicode MS"/>
                <w:sz w:val="20"/>
                <w:szCs w:val="20"/>
                <w:u w:color="000000"/>
                <w:lang w:eastAsia="en-GB"/>
              </w:rPr>
            </w:pPr>
            <w:r w:rsidRPr="00AA4286">
              <w:rPr>
                <w:rFonts w:eastAsia="Arial Unicode MS"/>
                <w:bCs/>
                <w:sz w:val="20"/>
                <w:szCs w:val="20"/>
                <w:u w:color="000000"/>
                <w:lang w:eastAsia="en-GB"/>
              </w:rPr>
              <w:t>18-22 (</w:t>
            </w:r>
            <w:r w:rsidRPr="00AA4286">
              <w:rPr>
                <w:rFonts w:eastAsia="Arial Unicode MS"/>
                <w:bCs/>
                <w:iCs/>
                <w:sz w:val="20"/>
                <w:szCs w:val="20"/>
                <w:u w:color="000000"/>
                <w:lang w:eastAsia="en-GB"/>
              </w:rPr>
              <w:t>n</w:t>
            </w:r>
            <w:r w:rsidRPr="00AA4286">
              <w:rPr>
                <w:rFonts w:eastAsia="Arial Unicode MS"/>
                <w:bCs/>
                <w:sz w:val="20"/>
                <w:szCs w:val="20"/>
                <w:u w:color="000000"/>
                <w:lang w:eastAsia="en-GB"/>
              </w:rPr>
              <w:t>=98)</w:t>
            </w:r>
          </w:p>
        </w:tc>
        <w:tc>
          <w:tcPr>
            <w:tcW w:w="108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744B1714" w14:textId="77777777" w:rsidR="00AA4286" w:rsidRPr="00AA4286" w:rsidRDefault="00AA4286" w:rsidP="005F6636">
            <w:pPr>
              <w:snapToGrid w:val="0"/>
              <w:spacing w:line="276" w:lineRule="auto"/>
              <w:jc w:val="center"/>
              <w:rPr>
                <w:rFonts w:eastAsia="Arial Unicode MS"/>
                <w:sz w:val="20"/>
                <w:szCs w:val="20"/>
                <w:u w:color="000000"/>
                <w:lang w:eastAsia="en-GB"/>
              </w:rPr>
            </w:pPr>
            <w:r w:rsidRPr="00AA4286">
              <w:rPr>
                <w:rFonts w:eastAsia="Arial Unicode MS"/>
                <w:bCs/>
                <w:sz w:val="20"/>
                <w:szCs w:val="20"/>
                <w:u w:color="000000"/>
                <w:lang w:eastAsia="en-GB"/>
              </w:rPr>
              <w:t>23-28 (</w:t>
            </w:r>
            <w:r w:rsidRPr="00AA4286">
              <w:rPr>
                <w:rFonts w:eastAsia="Arial Unicode MS"/>
                <w:bCs/>
                <w:iCs/>
                <w:sz w:val="20"/>
                <w:szCs w:val="20"/>
                <w:u w:color="000000"/>
                <w:lang w:eastAsia="en-GB"/>
              </w:rPr>
              <w:t>n</w:t>
            </w:r>
            <w:r w:rsidRPr="00AA4286">
              <w:rPr>
                <w:rFonts w:eastAsia="Arial Unicode MS"/>
                <w:bCs/>
                <w:sz w:val="20"/>
                <w:szCs w:val="20"/>
                <w:u w:color="000000"/>
                <w:lang w:eastAsia="en-GB"/>
              </w:rPr>
              <w:t>=83)</w:t>
            </w:r>
          </w:p>
        </w:tc>
        <w:tc>
          <w:tcPr>
            <w:tcW w:w="1083"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7FC16089" w14:textId="77777777" w:rsidR="00AA4286" w:rsidRPr="00AA4286" w:rsidRDefault="00AA4286" w:rsidP="005F6636">
            <w:pPr>
              <w:snapToGrid w:val="0"/>
              <w:spacing w:line="276" w:lineRule="auto"/>
              <w:jc w:val="center"/>
              <w:rPr>
                <w:rFonts w:eastAsia="Arial Unicode MS"/>
                <w:sz w:val="20"/>
                <w:szCs w:val="20"/>
                <w:u w:color="000000"/>
                <w:lang w:eastAsia="en-GB"/>
              </w:rPr>
            </w:pPr>
            <w:r w:rsidRPr="00AA4286">
              <w:rPr>
                <w:rFonts w:eastAsia="Arial Unicode MS"/>
                <w:bCs/>
                <w:sz w:val="20"/>
                <w:szCs w:val="20"/>
                <w:u w:color="000000"/>
                <w:lang w:eastAsia="en-GB"/>
              </w:rPr>
              <w:t>29-34 (</w:t>
            </w:r>
            <w:r w:rsidRPr="00AA4286">
              <w:rPr>
                <w:rFonts w:eastAsia="Arial Unicode MS"/>
                <w:bCs/>
                <w:iCs/>
                <w:sz w:val="20"/>
                <w:szCs w:val="20"/>
                <w:u w:color="000000"/>
                <w:lang w:eastAsia="en-GB"/>
              </w:rPr>
              <w:t>n</w:t>
            </w:r>
            <w:r w:rsidRPr="00AA4286">
              <w:rPr>
                <w:rFonts w:eastAsia="Arial Unicode MS"/>
                <w:bCs/>
                <w:sz w:val="20"/>
                <w:szCs w:val="20"/>
                <w:u w:color="000000"/>
                <w:lang w:eastAsia="en-GB"/>
              </w:rPr>
              <w:t>=83)</w:t>
            </w:r>
          </w:p>
        </w:tc>
        <w:tc>
          <w:tcPr>
            <w:tcW w:w="1083"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38A154CA" w14:textId="77777777" w:rsidR="00AA4286" w:rsidRPr="00AA4286" w:rsidRDefault="00AA4286" w:rsidP="005F6636">
            <w:pPr>
              <w:snapToGrid w:val="0"/>
              <w:spacing w:line="276" w:lineRule="auto"/>
              <w:jc w:val="center"/>
              <w:rPr>
                <w:rFonts w:eastAsia="Arial Unicode MS"/>
                <w:sz w:val="20"/>
                <w:szCs w:val="20"/>
                <w:u w:color="000000"/>
                <w:lang w:eastAsia="en-GB"/>
              </w:rPr>
            </w:pPr>
            <w:r w:rsidRPr="00AA4286">
              <w:rPr>
                <w:rFonts w:eastAsia="Arial Unicode MS"/>
                <w:bCs/>
                <w:sz w:val="20"/>
                <w:szCs w:val="20"/>
                <w:u w:color="000000"/>
                <w:lang w:eastAsia="en-GB"/>
              </w:rPr>
              <w:t>35-40 (</w:t>
            </w:r>
            <w:r w:rsidRPr="00AA4286">
              <w:rPr>
                <w:rFonts w:eastAsia="Arial Unicode MS"/>
                <w:bCs/>
                <w:iCs/>
                <w:sz w:val="20"/>
                <w:szCs w:val="20"/>
                <w:u w:color="000000"/>
                <w:lang w:eastAsia="en-GB"/>
              </w:rPr>
              <w:t>n</w:t>
            </w:r>
            <w:r w:rsidRPr="00AA4286">
              <w:rPr>
                <w:rFonts w:eastAsia="Arial Unicode MS"/>
                <w:bCs/>
                <w:sz w:val="20"/>
                <w:szCs w:val="20"/>
                <w:u w:color="000000"/>
                <w:lang w:eastAsia="en-GB"/>
              </w:rPr>
              <w:t>=87)</w:t>
            </w:r>
          </w:p>
        </w:tc>
        <w:tc>
          <w:tcPr>
            <w:tcW w:w="127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203EAE50" w14:textId="77777777" w:rsidR="00AA4286" w:rsidRPr="00AA4286" w:rsidRDefault="00AA4286" w:rsidP="005F6636">
            <w:pPr>
              <w:snapToGrid w:val="0"/>
              <w:spacing w:line="276" w:lineRule="auto"/>
              <w:jc w:val="center"/>
              <w:rPr>
                <w:rFonts w:eastAsia="Arial Unicode MS"/>
                <w:sz w:val="20"/>
                <w:szCs w:val="20"/>
                <w:u w:color="000000"/>
                <w:lang w:eastAsia="en-GB"/>
              </w:rPr>
            </w:pPr>
            <w:r w:rsidRPr="00AA4286">
              <w:rPr>
                <w:rFonts w:eastAsia="Arial Unicode MS"/>
                <w:bCs/>
                <w:sz w:val="20"/>
                <w:szCs w:val="20"/>
                <w:u w:color="000000"/>
                <w:lang w:eastAsia="en-GB"/>
              </w:rPr>
              <w:t>Above 40</w:t>
            </w:r>
            <w:r w:rsidRPr="00AA4286">
              <w:rPr>
                <w:rFonts w:eastAsia="Arial Unicode MS"/>
                <w:bCs/>
                <w:sz w:val="20"/>
                <w:szCs w:val="20"/>
                <w:u w:color="000000"/>
                <w:lang w:val="zh-TW"/>
              </w:rPr>
              <w:t xml:space="preserve"> </w:t>
            </w:r>
            <w:r w:rsidRPr="00AA4286">
              <w:rPr>
                <w:rFonts w:eastAsia="Arial Unicode MS"/>
                <w:bCs/>
                <w:sz w:val="20"/>
                <w:szCs w:val="20"/>
                <w:u w:color="000000"/>
                <w:lang w:eastAsia="en-GB"/>
              </w:rPr>
              <w:t>(</w:t>
            </w:r>
            <w:r w:rsidRPr="00AA4286">
              <w:rPr>
                <w:rFonts w:eastAsia="Arial Unicode MS"/>
                <w:bCs/>
                <w:iCs/>
                <w:sz w:val="20"/>
                <w:szCs w:val="20"/>
                <w:u w:color="000000"/>
                <w:lang w:eastAsia="en-GB"/>
              </w:rPr>
              <w:t>n</w:t>
            </w:r>
            <w:r w:rsidRPr="00AA4286">
              <w:rPr>
                <w:rFonts w:eastAsia="Arial Unicode MS"/>
                <w:bCs/>
                <w:sz w:val="20"/>
                <w:szCs w:val="20"/>
                <w:u w:color="000000"/>
                <w:lang w:eastAsia="en-GB"/>
              </w:rPr>
              <w:t>=77)</w:t>
            </w:r>
          </w:p>
        </w:tc>
        <w:tc>
          <w:tcPr>
            <w:tcW w:w="682" w:type="dxa"/>
            <w:vMerge/>
            <w:tcBorders>
              <w:top w:val="single" w:sz="12" w:space="0" w:color="000000"/>
              <w:left w:val="nil"/>
              <w:bottom w:val="single" w:sz="8" w:space="0" w:color="000000"/>
              <w:right w:val="nil"/>
            </w:tcBorders>
            <w:shd w:val="clear" w:color="auto" w:fill="auto"/>
          </w:tcPr>
          <w:p w14:paraId="1FB2003E" w14:textId="77777777" w:rsidR="00AA4286" w:rsidRPr="00AA4286" w:rsidRDefault="00AA4286" w:rsidP="005F6636">
            <w:pPr>
              <w:snapToGrid w:val="0"/>
              <w:spacing w:line="276" w:lineRule="auto"/>
              <w:jc w:val="both"/>
              <w:rPr>
                <w:rFonts w:eastAsia="Arial Unicode MS"/>
                <w:sz w:val="20"/>
                <w:szCs w:val="20"/>
                <w:u w:color="000000"/>
                <w:lang w:eastAsia="en-GB"/>
              </w:rPr>
            </w:pPr>
          </w:p>
        </w:tc>
        <w:tc>
          <w:tcPr>
            <w:tcW w:w="900" w:type="dxa"/>
            <w:vMerge/>
            <w:tcBorders>
              <w:top w:val="single" w:sz="12" w:space="0" w:color="000000"/>
              <w:left w:val="nil"/>
              <w:bottom w:val="single" w:sz="8" w:space="0" w:color="000000"/>
              <w:right w:val="nil"/>
            </w:tcBorders>
            <w:shd w:val="clear" w:color="auto" w:fill="auto"/>
          </w:tcPr>
          <w:p w14:paraId="0AC00173" w14:textId="77777777" w:rsidR="00AA4286" w:rsidRPr="00AA4286" w:rsidRDefault="00AA4286" w:rsidP="005F6636">
            <w:pPr>
              <w:snapToGrid w:val="0"/>
              <w:spacing w:line="276" w:lineRule="auto"/>
              <w:jc w:val="both"/>
              <w:rPr>
                <w:rFonts w:eastAsia="Arial Unicode MS"/>
                <w:sz w:val="20"/>
                <w:szCs w:val="20"/>
                <w:u w:color="000000"/>
                <w:lang w:eastAsia="en-GB"/>
              </w:rPr>
            </w:pPr>
          </w:p>
        </w:tc>
      </w:tr>
      <w:tr w:rsidR="00AA4286" w:rsidRPr="00AA4286" w14:paraId="7F3746AE" w14:textId="77777777" w:rsidTr="007D17A0">
        <w:tblPrEx>
          <w:shd w:val="clear" w:color="auto" w:fill="CED7E7"/>
        </w:tblPrEx>
        <w:trPr>
          <w:trHeight w:val="402"/>
          <w:jc w:val="center"/>
        </w:trPr>
        <w:tc>
          <w:tcPr>
            <w:tcW w:w="1458"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57C001D8" w14:textId="77777777" w:rsidR="00AA4286" w:rsidRPr="00FF560C" w:rsidRDefault="00AA4286" w:rsidP="005F6636">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Platform Stability</w:t>
            </w:r>
          </w:p>
        </w:tc>
        <w:tc>
          <w:tcPr>
            <w:tcW w:w="108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C139AED"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3.13±0.87</w:t>
            </w:r>
          </w:p>
        </w:tc>
        <w:tc>
          <w:tcPr>
            <w:tcW w:w="108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72B76AD"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3.07±0.93</w:t>
            </w:r>
          </w:p>
        </w:tc>
        <w:tc>
          <w:tcPr>
            <w:tcW w:w="1083"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97498FF"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3.35±0.91</w:t>
            </w:r>
          </w:p>
        </w:tc>
        <w:tc>
          <w:tcPr>
            <w:tcW w:w="1083"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91E59CA"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3.36±0.92</w:t>
            </w:r>
          </w:p>
        </w:tc>
        <w:tc>
          <w:tcPr>
            <w:tcW w:w="127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6C674444"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3.54±0.85</w:t>
            </w:r>
          </w:p>
        </w:tc>
        <w:tc>
          <w:tcPr>
            <w:tcW w:w="68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50B2D326"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3.820</w:t>
            </w:r>
          </w:p>
        </w:tc>
        <w:tc>
          <w:tcPr>
            <w:tcW w:w="90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75B28C0"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0.005**</w:t>
            </w:r>
          </w:p>
        </w:tc>
      </w:tr>
      <w:tr w:rsidR="00AA4286" w:rsidRPr="00AA4286" w14:paraId="2C6B02F7" w14:textId="77777777" w:rsidTr="007D17A0">
        <w:tblPrEx>
          <w:shd w:val="clear" w:color="auto" w:fill="CED7E7"/>
        </w:tblPrEx>
        <w:trPr>
          <w:trHeight w:val="392"/>
          <w:jc w:val="center"/>
        </w:trPr>
        <w:tc>
          <w:tcPr>
            <w:tcW w:w="1458" w:type="dxa"/>
            <w:tcBorders>
              <w:top w:val="nil"/>
              <w:left w:val="nil"/>
              <w:bottom w:val="nil"/>
              <w:right w:val="nil"/>
            </w:tcBorders>
            <w:shd w:val="clear" w:color="auto" w:fill="auto"/>
            <w:tcMar>
              <w:top w:w="80" w:type="dxa"/>
              <w:left w:w="80" w:type="dxa"/>
              <w:bottom w:w="80" w:type="dxa"/>
              <w:right w:w="80" w:type="dxa"/>
            </w:tcMar>
            <w:vAlign w:val="center"/>
          </w:tcPr>
          <w:p w14:paraId="069F8803" w14:textId="77777777" w:rsidR="00AA4286" w:rsidRPr="00FF560C" w:rsidRDefault="00AA4286" w:rsidP="005F6636">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Customer Relations</w:t>
            </w:r>
          </w:p>
        </w:tc>
        <w:tc>
          <w:tcPr>
            <w:tcW w:w="1082" w:type="dxa"/>
            <w:tcBorders>
              <w:top w:val="nil"/>
              <w:left w:val="nil"/>
              <w:bottom w:val="nil"/>
              <w:right w:val="nil"/>
            </w:tcBorders>
            <w:shd w:val="clear" w:color="auto" w:fill="auto"/>
            <w:tcMar>
              <w:top w:w="80" w:type="dxa"/>
              <w:left w:w="80" w:type="dxa"/>
              <w:bottom w:w="80" w:type="dxa"/>
              <w:right w:w="80" w:type="dxa"/>
            </w:tcMar>
            <w:vAlign w:val="center"/>
          </w:tcPr>
          <w:p w14:paraId="313185E0"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2.86±0.93</w:t>
            </w:r>
          </w:p>
        </w:tc>
        <w:tc>
          <w:tcPr>
            <w:tcW w:w="1082" w:type="dxa"/>
            <w:tcBorders>
              <w:top w:val="nil"/>
              <w:left w:val="nil"/>
              <w:bottom w:val="nil"/>
              <w:right w:val="nil"/>
            </w:tcBorders>
            <w:shd w:val="clear" w:color="auto" w:fill="auto"/>
            <w:tcMar>
              <w:top w:w="80" w:type="dxa"/>
              <w:left w:w="80" w:type="dxa"/>
              <w:bottom w:w="80" w:type="dxa"/>
              <w:right w:w="80" w:type="dxa"/>
            </w:tcMar>
            <w:vAlign w:val="center"/>
          </w:tcPr>
          <w:p w14:paraId="53E9B159"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3.07±0.94</w:t>
            </w:r>
          </w:p>
        </w:tc>
        <w:tc>
          <w:tcPr>
            <w:tcW w:w="1083" w:type="dxa"/>
            <w:tcBorders>
              <w:top w:val="nil"/>
              <w:left w:val="nil"/>
              <w:bottom w:val="nil"/>
              <w:right w:val="nil"/>
            </w:tcBorders>
            <w:shd w:val="clear" w:color="auto" w:fill="auto"/>
            <w:tcMar>
              <w:top w:w="80" w:type="dxa"/>
              <w:left w:w="80" w:type="dxa"/>
              <w:bottom w:w="80" w:type="dxa"/>
              <w:right w:w="80" w:type="dxa"/>
            </w:tcMar>
            <w:vAlign w:val="center"/>
          </w:tcPr>
          <w:p w14:paraId="47458E68"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3.21±0.90</w:t>
            </w:r>
          </w:p>
        </w:tc>
        <w:tc>
          <w:tcPr>
            <w:tcW w:w="1083" w:type="dxa"/>
            <w:tcBorders>
              <w:top w:val="nil"/>
              <w:left w:val="nil"/>
              <w:bottom w:val="nil"/>
              <w:right w:val="nil"/>
            </w:tcBorders>
            <w:shd w:val="clear" w:color="auto" w:fill="auto"/>
            <w:tcMar>
              <w:top w:w="80" w:type="dxa"/>
              <w:left w:w="80" w:type="dxa"/>
              <w:bottom w:w="80" w:type="dxa"/>
              <w:right w:w="80" w:type="dxa"/>
            </w:tcMar>
            <w:vAlign w:val="center"/>
          </w:tcPr>
          <w:p w14:paraId="5274F4E9"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3.37±0.99</w:t>
            </w:r>
          </w:p>
        </w:tc>
        <w:tc>
          <w:tcPr>
            <w:tcW w:w="1270" w:type="dxa"/>
            <w:tcBorders>
              <w:top w:val="nil"/>
              <w:left w:val="nil"/>
              <w:bottom w:val="nil"/>
              <w:right w:val="nil"/>
            </w:tcBorders>
            <w:shd w:val="clear" w:color="auto" w:fill="auto"/>
            <w:tcMar>
              <w:top w:w="80" w:type="dxa"/>
              <w:left w:w="80" w:type="dxa"/>
              <w:bottom w:w="80" w:type="dxa"/>
              <w:right w:w="80" w:type="dxa"/>
            </w:tcMar>
            <w:vAlign w:val="center"/>
          </w:tcPr>
          <w:p w14:paraId="6BE47345"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3.46±0.97</w:t>
            </w:r>
          </w:p>
        </w:tc>
        <w:tc>
          <w:tcPr>
            <w:tcW w:w="682" w:type="dxa"/>
            <w:tcBorders>
              <w:top w:val="nil"/>
              <w:left w:val="nil"/>
              <w:bottom w:val="nil"/>
              <w:right w:val="nil"/>
            </w:tcBorders>
            <w:shd w:val="clear" w:color="auto" w:fill="auto"/>
            <w:tcMar>
              <w:top w:w="80" w:type="dxa"/>
              <w:left w:w="80" w:type="dxa"/>
              <w:bottom w:w="80" w:type="dxa"/>
              <w:right w:w="80" w:type="dxa"/>
            </w:tcMar>
            <w:vAlign w:val="center"/>
          </w:tcPr>
          <w:p w14:paraId="36271C19"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5.658</w:t>
            </w:r>
          </w:p>
        </w:tc>
        <w:tc>
          <w:tcPr>
            <w:tcW w:w="900" w:type="dxa"/>
            <w:tcBorders>
              <w:top w:val="nil"/>
              <w:left w:val="nil"/>
              <w:bottom w:val="nil"/>
              <w:right w:val="nil"/>
            </w:tcBorders>
            <w:shd w:val="clear" w:color="auto" w:fill="auto"/>
            <w:tcMar>
              <w:top w:w="80" w:type="dxa"/>
              <w:left w:w="80" w:type="dxa"/>
              <w:bottom w:w="80" w:type="dxa"/>
              <w:right w:w="80" w:type="dxa"/>
            </w:tcMar>
            <w:vAlign w:val="center"/>
          </w:tcPr>
          <w:p w14:paraId="156DB2A4"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0.000**</w:t>
            </w:r>
          </w:p>
        </w:tc>
      </w:tr>
      <w:tr w:rsidR="00AA4286" w:rsidRPr="00AA4286" w14:paraId="1F36B66F" w14:textId="77777777" w:rsidTr="007D17A0">
        <w:tblPrEx>
          <w:shd w:val="clear" w:color="auto" w:fill="CED7E7"/>
        </w:tblPrEx>
        <w:trPr>
          <w:trHeight w:val="392"/>
          <w:jc w:val="center"/>
        </w:trPr>
        <w:tc>
          <w:tcPr>
            <w:tcW w:w="1458" w:type="dxa"/>
            <w:tcBorders>
              <w:top w:val="nil"/>
              <w:left w:val="nil"/>
              <w:bottom w:val="nil"/>
              <w:right w:val="nil"/>
            </w:tcBorders>
            <w:shd w:val="clear" w:color="auto" w:fill="auto"/>
            <w:tcMar>
              <w:top w:w="80" w:type="dxa"/>
              <w:left w:w="80" w:type="dxa"/>
              <w:bottom w:w="80" w:type="dxa"/>
              <w:right w:w="80" w:type="dxa"/>
            </w:tcMar>
            <w:vAlign w:val="center"/>
          </w:tcPr>
          <w:p w14:paraId="205D78DA" w14:textId="77777777" w:rsidR="00AA4286" w:rsidRPr="00FF560C" w:rsidRDefault="00AA4286" w:rsidP="005F6636">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Professional Knowledge</w:t>
            </w:r>
          </w:p>
        </w:tc>
        <w:tc>
          <w:tcPr>
            <w:tcW w:w="1082" w:type="dxa"/>
            <w:tcBorders>
              <w:top w:val="nil"/>
              <w:left w:val="nil"/>
              <w:bottom w:val="nil"/>
              <w:right w:val="nil"/>
            </w:tcBorders>
            <w:shd w:val="clear" w:color="auto" w:fill="auto"/>
            <w:tcMar>
              <w:top w:w="80" w:type="dxa"/>
              <w:left w:w="80" w:type="dxa"/>
              <w:bottom w:w="80" w:type="dxa"/>
              <w:right w:w="80" w:type="dxa"/>
            </w:tcMar>
            <w:vAlign w:val="center"/>
          </w:tcPr>
          <w:p w14:paraId="3CF202BC"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2.85±1.03</w:t>
            </w:r>
          </w:p>
        </w:tc>
        <w:tc>
          <w:tcPr>
            <w:tcW w:w="1082" w:type="dxa"/>
            <w:tcBorders>
              <w:top w:val="nil"/>
              <w:left w:val="nil"/>
              <w:bottom w:val="nil"/>
              <w:right w:val="nil"/>
            </w:tcBorders>
            <w:shd w:val="clear" w:color="auto" w:fill="auto"/>
            <w:tcMar>
              <w:top w:w="80" w:type="dxa"/>
              <w:left w:w="80" w:type="dxa"/>
              <w:bottom w:w="80" w:type="dxa"/>
              <w:right w:w="80" w:type="dxa"/>
            </w:tcMar>
            <w:vAlign w:val="center"/>
          </w:tcPr>
          <w:p w14:paraId="2B5FC156"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3.20±0.89</w:t>
            </w:r>
          </w:p>
        </w:tc>
        <w:tc>
          <w:tcPr>
            <w:tcW w:w="1083" w:type="dxa"/>
            <w:tcBorders>
              <w:top w:val="nil"/>
              <w:left w:val="nil"/>
              <w:bottom w:val="nil"/>
              <w:right w:val="nil"/>
            </w:tcBorders>
            <w:shd w:val="clear" w:color="auto" w:fill="auto"/>
            <w:tcMar>
              <w:top w:w="80" w:type="dxa"/>
              <w:left w:w="80" w:type="dxa"/>
              <w:bottom w:w="80" w:type="dxa"/>
              <w:right w:w="80" w:type="dxa"/>
            </w:tcMar>
            <w:vAlign w:val="center"/>
          </w:tcPr>
          <w:p w14:paraId="1388CE52"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3.33±0.91</w:t>
            </w:r>
          </w:p>
        </w:tc>
        <w:tc>
          <w:tcPr>
            <w:tcW w:w="1083" w:type="dxa"/>
            <w:tcBorders>
              <w:top w:val="nil"/>
              <w:left w:val="nil"/>
              <w:bottom w:val="nil"/>
              <w:right w:val="nil"/>
            </w:tcBorders>
            <w:shd w:val="clear" w:color="auto" w:fill="auto"/>
            <w:tcMar>
              <w:top w:w="80" w:type="dxa"/>
              <w:left w:w="80" w:type="dxa"/>
              <w:bottom w:w="80" w:type="dxa"/>
              <w:right w:w="80" w:type="dxa"/>
            </w:tcMar>
            <w:vAlign w:val="center"/>
          </w:tcPr>
          <w:p w14:paraId="025FDD9C"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3.53±0.86</w:t>
            </w:r>
          </w:p>
        </w:tc>
        <w:tc>
          <w:tcPr>
            <w:tcW w:w="1270" w:type="dxa"/>
            <w:tcBorders>
              <w:top w:val="nil"/>
              <w:left w:val="nil"/>
              <w:bottom w:val="nil"/>
              <w:right w:val="nil"/>
            </w:tcBorders>
            <w:shd w:val="clear" w:color="auto" w:fill="auto"/>
            <w:tcMar>
              <w:top w:w="80" w:type="dxa"/>
              <w:left w:w="80" w:type="dxa"/>
              <w:bottom w:w="80" w:type="dxa"/>
              <w:right w:w="80" w:type="dxa"/>
            </w:tcMar>
            <w:vAlign w:val="center"/>
          </w:tcPr>
          <w:p w14:paraId="32C55787"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3.67±0.77</w:t>
            </w:r>
          </w:p>
        </w:tc>
        <w:tc>
          <w:tcPr>
            <w:tcW w:w="682" w:type="dxa"/>
            <w:tcBorders>
              <w:top w:val="nil"/>
              <w:left w:val="nil"/>
              <w:bottom w:val="nil"/>
              <w:right w:val="nil"/>
            </w:tcBorders>
            <w:shd w:val="clear" w:color="auto" w:fill="auto"/>
            <w:tcMar>
              <w:top w:w="80" w:type="dxa"/>
              <w:left w:w="80" w:type="dxa"/>
              <w:bottom w:w="80" w:type="dxa"/>
              <w:right w:w="80" w:type="dxa"/>
            </w:tcMar>
            <w:vAlign w:val="center"/>
          </w:tcPr>
          <w:p w14:paraId="57BBB62D"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10.919</w:t>
            </w:r>
          </w:p>
        </w:tc>
        <w:tc>
          <w:tcPr>
            <w:tcW w:w="900" w:type="dxa"/>
            <w:tcBorders>
              <w:top w:val="nil"/>
              <w:left w:val="nil"/>
              <w:bottom w:val="nil"/>
              <w:right w:val="nil"/>
            </w:tcBorders>
            <w:shd w:val="clear" w:color="auto" w:fill="auto"/>
            <w:tcMar>
              <w:top w:w="80" w:type="dxa"/>
              <w:left w:w="80" w:type="dxa"/>
              <w:bottom w:w="80" w:type="dxa"/>
              <w:right w:w="80" w:type="dxa"/>
            </w:tcMar>
            <w:vAlign w:val="center"/>
          </w:tcPr>
          <w:p w14:paraId="5748CEE9"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0.000**</w:t>
            </w:r>
          </w:p>
        </w:tc>
      </w:tr>
      <w:tr w:rsidR="00AA4286" w:rsidRPr="00AA4286" w14:paraId="53E7E973" w14:textId="77777777" w:rsidTr="007D17A0">
        <w:tblPrEx>
          <w:shd w:val="clear" w:color="auto" w:fill="CED7E7"/>
        </w:tblPrEx>
        <w:trPr>
          <w:trHeight w:val="392"/>
          <w:jc w:val="center"/>
        </w:trPr>
        <w:tc>
          <w:tcPr>
            <w:tcW w:w="1458" w:type="dxa"/>
            <w:tcBorders>
              <w:top w:val="nil"/>
              <w:left w:val="nil"/>
              <w:bottom w:val="nil"/>
              <w:right w:val="nil"/>
            </w:tcBorders>
            <w:shd w:val="clear" w:color="auto" w:fill="auto"/>
            <w:tcMar>
              <w:top w:w="80" w:type="dxa"/>
              <w:left w:w="80" w:type="dxa"/>
              <w:bottom w:w="80" w:type="dxa"/>
              <w:right w:w="80" w:type="dxa"/>
            </w:tcMar>
            <w:vAlign w:val="center"/>
          </w:tcPr>
          <w:p w14:paraId="1101887C" w14:textId="77777777" w:rsidR="00AA4286" w:rsidRPr="00FF560C" w:rsidRDefault="00AA4286" w:rsidP="005F6636">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Immersion</w:t>
            </w:r>
          </w:p>
        </w:tc>
        <w:tc>
          <w:tcPr>
            <w:tcW w:w="1082" w:type="dxa"/>
            <w:tcBorders>
              <w:top w:val="nil"/>
              <w:left w:val="nil"/>
              <w:bottom w:val="nil"/>
              <w:right w:val="nil"/>
            </w:tcBorders>
            <w:shd w:val="clear" w:color="auto" w:fill="auto"/>
            <w:tcMar>
              <w:top w:w="80" w:type="dxa"/>
              <w:left w:w="80" w:type="dxa"/>
              <w:bottom w:w="80" w:type="dxa"/>
              <w:right w:w="80" w:type="dxa"/>
            </w:tcMar>
            <w:vAlign w:val="center"/>
          </w:tcPr>
          <w:p w14:paraId="02DDAD74"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2.94±0.95</w:t>
            </w:r>
          </w:p>
        </w:tc>
        <w:tc>
          <w:tcPr>
            <w:tcW w:w="1082" w:type="dxa"/>
            <w:tcBorders>
              <w:top w:val="nil"/>
              <w:left w:val="nil"/>
              <w:bottom w:val="nil"/>
              <w:right w:val="nil"/>
            </w:tcBorders>
            <w:shd w:val="clear" w:color="auto" w:fill="auto"/>
            <w:tcMar>
              <w:top w:w="80" w:type="dxa"/>
              <w:left w:w="80" w:type="dxa"/>
              <w:bottom w:w="80" w:type="dxa"/>
              <w:right w:w="80" w:type="dxa"/>
            </w:tcMar>
            <w:vAlign w:val="center"/>
          </w:tcPr>
          <w:p w14:paraId="0D53FBA8"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3.09±0.96</w:t>
            </w:r>
          </w:p>
        </w:tc>
        <w:tc>
          <w:tcPr>
            <w:tcW w:w="1083" w:type="dxa"/>
            <w:tcBorders>
              <w:top w:val="nil"/>
              <w:left w:val="nil"/>
              <w:bottom w:val="nil"/>
              <w:right w:val="nil"/>
            </w:tcBorders>
            <w:shd w:val="clear" w:color="auto" w:fill="auto"/>
            <w:tcMar>
              <w:top w:w="80" w:type="dxa"/>
              <w:left w:w="80" w:type="dxa"/>
              <w:bottom w:w="80" w:type="dxa"/>
              <w:right w:w="80" w:type="dxa"/>
            </w:tcMar>
            <w:vAlign w:val="center"/>
          </w:tcPr>
          <w:p w14:paraId="69EA1E91"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3.28±0.93</w:t>
            </w:r>
          </w:p>
        </w:tc>
        <w:tc>
          <w:tcPr>
            <w:tcW w:w="1083" w:type="dxa"/>
            <w:tcBorders>
              <w:top w:val="nil"/>
              <w:left w:val="nil"/>
              <w:bottom w:val="nil"/>
              <w:right w:val="nil"/>
            </w:tcBorders>
            <w:shd w:val="clear" w:color="auto" w:fill="auto"/>
            <w:tcMar>
              <w:top w:w="80" w:type="dxa"/>
              <w:left w:w="80" w:type="dxa"/>
              <w:bottom w:w="80" w:type="dxa"/>
              <w:right w:w="80" w:type="dxa"/>
            </w:tcMar>
            <w:vAlign w:val="center"/>
          </w:tcPr>
          <w:p w14:paraId="55A39CE6"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3.40±0.97</w:t>
            </w:r>
          </w:p>
        </w:tc>
        <w:tc>
          <w:tcPr>
            <w:tcW w:w="1270" w:type="dxa"/>
            <w:tcBorders>
              <w:top w:val="nil"/>
              <w:left w:val="nil"/>
              <w:bottom w:val="nil"/>
              <w:right w:val="nil"/>
            </w:tcBorders>
            <w:shd w:val="clear" w:color="auto" w:fill="auto"/>
            <w:tcMar>
              <w:top w:w="80" w:type="dxa"/>
              <w:left w:w="80" w:type="dxa"/>
              <w:bottom w:w="80" w:type="dxa"/>
              <w:right w:w="80" w:type="dxa"/>
            </w:tcMar>
            <w:vAlign w:val="center"/>
          </w:tcPr>
          <w:p w14:paraId="00C6F442"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3.42±0.98</w:t>
            </w:r>
          </w:p>
        </w:tc>
        <w:tc>
          <w:tcPr>
            <w:tcW w:w="682" w:type="dxa"/>
            <w:tcBorders>
              <w:top w:val="nil"/>
              <w:left w:val="nil"/>
              <w:bottom w:val="nil"/>
              <w:right w:val="nil"/>
            </w:tcBorders>
            <w:shd w:val="clear" w:color="auto" w:fill="auto"/>
            <w:tcMar>
              <w:top w:w="80" w:type="dxa"/>
              <w:left w:w="80" w:type="dxa"/>
              <w:bottom w:w="80" w:type="dxa"/>
              <w:right w:w="80" w:type="dxa"/>
            </w:tcMar>
            <w:vAlign w:val="center"/>
          </w:tcPr>
          <w:p w14:paraId="6B952D23"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4.084</w:t>
            </w:r>
          </w:p>
        </w:tc>
        <w:tc>
          <w:tcPr>
            <w:tcW w:w="900" w:type="dxa"/>
            <w:tcBorders>
              <w:top w:val="nil"/>
              <w:left w:val="nil"/>
              <w:bottom w:val="nil"/>
              <w:right w:val="nil"/>
            </w:tcBorders>
            <w:shd w:val="clear" w:color="auto" w:fill="auto"/>
            <w:tcMar>
              <w:top w:w="80" w:type="dxa"/>
              <w:left w:w="80" w:type="dxa"/>
              <w:bottom w:w="80" w:type="dxa"/>
              <w:right w:w="80" w:type="dxa"/>
            </w:tcMar>
            <w:vAlign w:val="center"/>
          </w:tcPr>
          <w:p w14:paraId="54F19B84"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0.003**</w:t>
            </w:r>
          </w:p>
        </w:tc>
      </w:tr>
      <w:tr w:rsidR="00AA4286" w:rsidRPr="00AA4286" w14:paraId="1D1AB5C4" w14:textId="77777777" w:rsidTr="007D17A0">
        <w:tblPrEx>
          <w:shd w:val="clear" w:color="auto" w:fill="CED7E7"/>
        </w:tblPrEx>
        <w:trPr>
          <w:trHeight w:val="392"/>
          <w:jc w:val="center"/>
        </w:trPr>
        <w:tc>
          <w:tcPr>
            <w:tcW w:w="1458" w:type="dxa"/>
            <w:tcBorders>
              <w:top w:val="nil"/>
              <w:left w:val="nil"/>
              <w:bottom w:val="nil"/>
              <w:right w:val="nil"/>
            </w:tcBorders>
            <w:shd w:val="clear" w:color="auto" w:fill="auto"/>
            <w:tcMar>
              <w:top w:w="80" w:type="dxa"/>
              <w:left w:w="80" w:type="dxa"/>
              <w:bottom w:w="80" w:type="dxa"/>
              <w:right w:w="80" w:type="dxa"/>
            </w:tcMar>
            <w:vAlign w:val="center"/>
          </w:tcPr>
          <w:p w14:paraId="02F3BA19" w14:textId="77777777" w:rsidR="00AA4286" w:rsidRPr="00FF560C" w:rsidRDefault="00AA4286" w:rsidP="005F6636">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Purchase Intention</w:t>
            </w:r>
          </w:p>
        </w:tc>
        <w:tc>
          <w:tcPr>
            <w:tcW w:w="1082" w:type="dxa"/>
            <w:tcBorders>
              <w:top w:val="nil"/>
              <w:left w:val="nil"/>
              <w:bottom w:val="nil"/>
              <w:right w:val="nil"/>
            </w:tcBorders>
            <w:shd w:val="clear" w:color="auto" w:fill="auto"/>
            <w:tcMar>
              <w:top w:w="80" w:type="dxa"/>
              <w:left w:w="80" w:type="dxa"/>
              <w:bottom w:w="80" w:type="dxa"/>
              <w:right w:w="80" w:type="dxa"/>
            </w:tcMar>
            <w:vAlign w:val="center"/>
          </w:tcPr>
          <w:p w14:paraId="5B36F1F9"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2.91±0.87</w:t>
            </w:r>
          </w:p>
        </w:tc>
        <w:tc>
          <w:tcPr>
            <w:tcW w:w="1082" w:type="dxa"/>
            <w:tcBorders>
              <w:top w:val="nil"/>
              <w:left w:val="nil"/>
              <w:bottom w:val="nil"/>
              <w:right w:val="nil"/>
            </w:tcBorders>
            <w:shd w:val="clear" w:color="auto" w:fill="auto"/>
            <w:tcMar>
              <w:top w:w="80" w:type="dxa"/>
              <w:left w:w="80" w:type="dxa"/>
              <w:bottom w:w="80" w:type="dxa"/>
              <w:right w:w="80" w:type="dxa"/>
            </w:tcMar>
            <w:vAlign w:val="center"/>
          </w:tcPr>
          <w:p w14:paraId="65EDD3B2"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3.19±0.89</w:t>
            </w:r>
          </w:p>
        </w:tc>
        <w:tc>
          <w:tcPr>
            <w:tcW w:w="1083" w:type="dxa"/>
            <w:tcBorders>
              <w:top w:val="nil"/>
              <w:left w:val="nil"/>
              <w:bottom w:val="nil"/>
              <w:right w:val="nil"/>
            </w:tcBorders>
            <w:shd w:val="clear" w:color="auto" w:fill="auto"/>
            <w:tcMar>
              <w:top w:w="80" w:type="dxa"/>
              <w:left w:w="80" w:type="dxa"/>
              <w:bottom w:w="80" w:type="dxa"/>
              <w:right w:w="80" w:type="dxa"/>
            </w:tcMar>
            <w:vAlign w:val="center"/>
          </w:tcPr>
          <w:p w14:paraId="6FDF3644"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3.47±0.86</w:t>
            </w:r>
          </w:p>
        </w:tc>
        <w:tc>
          <w:tcPr>
            <w:tcW w:w="1083" w:type="dxa"/>
            <w:tcBorders>
              <w:top w:val="nil"/>
              <w:left w:val="nil"/>
              <w:bottom w:val="nil"/>
              <w:right w:val="nil"/>
            </w:tcBorders>
            <w:shd w:val="clear" w:color="auto" w:fill="auto"/>
            <w:tcMar>
              <w:top w:w="80" w:type="dxa"/>
              <w:left w:w="80" w:type="dxa"/>
              <w:bottom w:w="80" w:type="dxa"/>
              <w:right w:w="80" w:type="dxa"/>
            </w:tcMar>
            <w:vAlign w:val="center"/>
          </w:tcPr>
          <w:p w14:paraId="6131D067"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3.51±0.91</w:t>
            </w:r>
          </w:p>
        </w:tc>
        <w:tc>
          <w:tcPr>
            <w:tcW w:w="1270" w:type="dxa"/>
            <w:tcBorders>
              <w:top w:val="nil"/>
              <w:left w:val="nil"/>
              <w:bottom w:val="nil"/>
              <w:right w:val="nil"/>
            </w:tcBorders>
            <w:shd w:val="clear" w:color="auto" w:fill="auto"/>
            <w:tcMar>
              <w:top w:w="80" w:type="dxa"/>
              <w:left w:w="80" w:type="dxa"/>
              <w:bottom w:w="80" w:type="dxa"/>
              <w:right w:w="80" w:type="dxa"/>
            </w:tcMar>
            <w:vAlign w:val="center"/>
          </w:tcPr>
          <w:p w14:paraId="4F14E971"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3.67±1.00</w:t>
            </w:r>
          </w:p>
        </w:tc>
        <w:tc>
          <w:tcPr>
            <w:tcW w:w="682" w:type="dxa"/>
            <w:tcBorders>
              <w:top w:val="nil"/>
              <w:left w:val="nil"/>
              <w:bottom w:val="nil"/>
              <w:right w:val="nil"/>
            </w:tcBorders>
            <w:shd w:val="clear" w:color="auto" w:fill="auto"/>
            <w:tcMar>
              <w:top w:w="80" w:type="dxa"/>
              <w:left w:w="80" w:type="dxa"/>
              <w:bottom w:w="80" w:type="dxa"/>
              <w:right w:w="80" w:type="dxa"/>
            </w:tcMar>
            <w:vAlign w:val="center"/>
          </w:tcPr>
          <w:p w14:paraId="704C6EB6"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9.793</w:t>
            </w:r>
          </w:p>
        </w:tc>
        <w:tc>
          <w:tcPr>
            <w:tcW w:w="900" w:type="dxa"/>
            <w:tcBorders>
              <w:top w:val="nil"/>
              <w:left w:val="nil"/>
              <w:bottom w:val="nil"/>
              <w:right w:val="nil"/>
            </w:tcBorders>
            <w:shd w:val="clear" w:color="auto" w:fill="auto"/>
            <w:tcMar>
              <w:top w:w="80" w:type="dxa"/>
              <w:left w:w="80" w:type="dxa"/>
              <w:bottom w:w="80" w:type="dxa"/>
              <w:right w:w="80" w:type="dxa"/>
            </w:tcMar>
            <w:vAlign w:val="center"/>
          </w:tcPr>
          <w:p w14:paraId="3F403414"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0.000**</w:t>
            </w:r>
          </w:p>
        </w:tc>
      </w:tr>
      <w:tr w:rsidR="00AA4286" w:rsidRPr="00AA4286" w14:paraId="01B96C46" w14:textId="77777777" w:rsidTr="007D17A0">
        <w:tblPrEx>
          <w:shd w:val="clear" w:color="auto" w:fill="CED7E7"/>
        </w:tblPrEx>
        <w:trPr>
          <w:trHeight w:val="407"/>
          <w:jc w:val="center"/>
        </w:trPr>
        <w:tc>
          <w:tcPr>
            <w:tcW w:w="1458"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4BBD328" w14:textId="77777777" w:rsidR="00AA4286" w:rsidRPr="00FF560C" w:rsidRDefault="00AA4286" w:rsidP="005F6636">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Situational involvement</w:t>
            </w:r>
          </w:p>
        </w:tc>
        <w:tc>
          <w:tcPr>
            <w:tcW w:w="1082"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4A06CCA"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2.97±1.09</w:t>
            </w:r>
          </w:p>
        </w:tc>
        <w:tc>
          <w:tcPr>
            <w:tcW w:w="1082"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97A5142"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3.12±0.97</w:t>
            </w:r>
          </w:p>
        </w:tc>
        <w:tc>
          <w:tcPr>
            <w:tcW w:w="1083"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48C1C94"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3.31±1.03</w:t>
            </w:r>
          </w:p>
        </w:tc>
        <w:tc>
          <w:tcPr>
            <w:tcW w:w="1083"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1E313E2C"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3.29±1.08</w:t>
            </w:r>
          </w:p>
        </w:tc>
        <w:tc>
          <w:tcPr>
            <w:tcW w:w="1270"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622AE0BE"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3.51±0.86</w:t>
            </w:r>
          </w:p>
        </w:tc>
        <w:tc>
          <w:tcPr>
            <w:tcW w:w="682"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1FCD329"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3.514</w:t>
            </w:r>
          </w:p>
        </w:tc>
        <w:tc>
          <w:tcPr>
            <w:tcW w:w="900"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7B3D8237"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0.008**</w:t>
            </w:r>
          </w:p>
        </w:tc>
      </w:tr>
      <w:tr w:rsidR="00AA4286" w:rsidRPr="00AA4286" w14:paraId="3683D82A" w14:textId="77777777" w:rsidTr="007D17A0">
        <w:tblPrEx>
          <w:shd w:val="clear" w:color="auto" w:fill="CED7E7"/>
        </w:tblPrEx>
        <w:trPr>
          <w:trHeight w:val="207"/>
          <w:jc w:val="center"/>
        </w:trPr>
        <w:tc>
          <w:tcPr>
            <w:tcW w:w="8640" w:type="dxa"/>
            <w:gridSpan w:val="8"/>
            <w:tcBorders>
              <w:top w:val="single" w:sz="12" w:space="0" w:color="000000"/>
              <w:left w:val="nil"/>
              <w:bottom w:val="nil"/>
              <w:right w:val="nil"/>
            </w:tcBorders>
            <w:shd w:val="clear" w:color="auto" w:fill="auto"/>
            <w:tcMar>
              <w:top w:w="80" w:type="dxa"/>
              <w:left w:w="80" w:type="dxa"/>
              <w:bottom w:w="80" w:type="dxa"/>
              <w:right w:w="80" w:type="dxa"/>
            </w:tcMar>
            <w:vAlign w:val="center"/>
          </w:tcPr>
          <w:p w14:paraId="417B694F" w14:textId="77777777" w:rsidR="00AA4286" w:rsidRPr="00AA4286" w:rsidRDefault="00AA4286" w:rsidP="005F6636">
            <w:pPr>
              <w:pStyle w:val="Web"/>
              <w:snapToGrid w:val="0"/>
              <w:spacing w:before="0" w:beforeAutospacing="0" w:after="0" w:afterAutospacing="0" w:line="276" w:lineRule="auto"/>
              <w:jc w:val="both"/>
              <w:textAlignment w:val="top"/>
              <w:rPr>
                <w:rFonts w:ascii="Times New Roman" w:eastAsia="新細明體" w:hAnsi="Times New Roman" w:cs="Times New Roman"/>
                <w:sz w:val="20"/>
                <w:szCs w:val="20"/>
              </w:rPr>
            </w:pPr>
            <w:r w:rsidRPr="00AA4286">
              <w:rPr>
                <w:rFonts w:ascii="Times New Roman" w:eastAsia="新細明體" w:hAnsi="Times New Roman" w:cs="Times New Roman"/>
                <w:sz w:val="20"/>
                <w:szCs w:val="20"/>
              </w:rPr>
              <w:t>Note: * p&lt;0.05 ** p&lt;0.01</w:t>
            </w:r>
          </w:p>
        </w:tc>
      </w:tr>
    </w:tbl>
    <w:p w14:paraId="13070AB3" w14:textId="77777777" w:rsidR="00AA4286" w:rsidRPr="005F6636" w:rsidRDefault="00AA4286" w:rsidP="005F6636">
      <w:pPr>
        <w:pStyle w:val="Web"/>
        <w:snapToGrid w:val="0"/>
        <w:spacing w:beforeLines="50" w:before="180" w:beforeAutospacing="0" w:after="0" w:afterAutospacing="0" w:line="276" w:lineRule="auto"/>
        <w:jc w:val="both"/>
        <w:textAlignment w:val="top"/>
        <w:rPr>
          <w:rFonts w:ascii="Times New Roman" w:eastAsia="新細明體" w:hAnsi="Times New Roman" w:cs="Times New Roman"/>
          <w:b/>
          <w:bCs/>
          <w:szCs w:val="20"/>
        </w:rPr>
      </w:pPr>
      <w:r w:rsidRPr="005F6636">
        <w:rPr>
          <w:rFonts w:ascii="Times New Roman" w:eastAsia="新細明體" w:hAnsi="Times New Roman" w:cs="Times New Roman"/>
          <w:b/>
          <w:bCs/>
          <w:szCs w:val="20"/>
        </w:rPr>
        <w:t xml:space="preserve">5.2.8 </w:t>
      </w:r>
      <w:r w:rsidR="00C10F1F" w:rsidRPr="005F6636">
        <w:rPr>
          <w:rFonts w:ascii="Times New Roman" w:eastAsia="新細明體" w:hAnsi="Times New Roman" w:cs="Times New Roman"/>
          <w:b/>
          <w:bCs/>
          <w:szCs w:val="20"/>
        </w:rPr>
        <w:t xml:space="preserve">Analysis of Variance (ANOVA) </w:t>
      </w:r>
      <w:r w:rsidRPr="005F6636">
        <w:rPr>
          <w:rFonts w:ascii="Times New Roman" w:eastAsia="新細明體" w:hAnsi="Times New Roman" w:cs="Times New Roman"/>
          <w:b/>
          <w:bCs/>
          <w:szCs w:val="20"/>
        </w:rPr>
        <w:t>for Education Level</w:t>
      </w:r>
    </w:p>
    <w:p w14:paraId="6FA4AA65" w14:textId="2A4D29AF" w:rsidR="00AA4286" w:rsidRPr="00AA4286" w:rsidRDefault="00AA4286" w:rsidP="005F6636">
      <w:pPr>
        <w:pStyle w:val="Web"/>
        <w:snapToGrid w:val="0"/>
        <w:spacing w:before="0" w:beforeAutospacing="0" w:after="0" w:afterAutospacing="0" w:line="276" w:lineRule="auto"/>
        <w:jc w:val="both"/>
        <w:textAlignment w:val="top"/>
        <w:rPr>
          <w:rFonts w:ascii="Times New Roman" w:eastAsia="新細明體" w:hAnsi="Times New Roman" w:cs="Times New Roman"/>
          <w:szCs w:val="20"/>
        </w:rPr>
      </w:pPr>
      <w:r w:rsidRPr="00741E78">
        <w:rPr>
          <w:rFonts w:ascii="Times New Roman" w:eastAsia="新細明體" w:hAnsi="Times New Roman" w:cs="Times New Roman"/>
          <w:szCs w:val="20"/>
        </w:rPr>
        <w:t xml:space="preserve">Table 10 indicates </w:t>
      </w:r>
      <w:r w:rsidR="00C10F1F" w:rsidRPr="00741E78">
        <w:rPr>
          <w:rFonts w:ascii="Times New Roman" w:eastAsia="新細明體" w:hAnsi="Times New Roman" w:cs="Times New Roman"/>
          <w:szCs w:val="20"/>
        </w:rPr>
        <w:t>significant differences in education level</w:t>
      </w:r>
      <w:r w:rsidR="005577E2" w:rsidRPr="00741E78">
        <w:rPr>
          <w:rFonts w:ascii="Times New Roman" w:eastAsia="新細明體" w:hAnsi="Times New Roman" w:cs="Times New Roman"/>
          <w:szCs w:val="20"/>
        </w:rPr>
        <w:t>s</w:t>
      </w:r>
      <w:r w:rsidR="00C10F1F" w:rsidRPr="00741E78">
        <w:rPr>
          <w:rFonts w:ascii="Times New Roman" w:eastAsia="新細明體" w:hAnsi="Times New Roman" w:cs="Times New Roman"/>
          <w:szCs w:val="20"/>
        </w:rPr>
        <w:t xml:space="preserve"> except </w:t>
      </w:r>
      <w:r w:rsidRPr="00741E78">
        <w:rPr>
          <w:rFonts w:ascii="Times New Roman" w:eastAsia="新細明體" w:hAnsi="Times New Roman" w:cs="Times New Roman"/>
          <w:szCs w:val="20"/>
        </w:rPr>
        <w:t>professional knowledge</w:t>
      </w:r>
      <w:r w:rsidR="00C10F1F" w:rsidRPr="00741E78">
        <w:rPr>
          <w:rFonts w:ascii="Times New Roman" w:eastAsia="新細明體" w:hAnsi="Times New Roman" w:cs="Times New Roman"/>
          <w:szCs w:val="20"/>
        </w:rPr>
        <w:t>.</w:t>
      </w:r>
    </w:p>
    <w:p w14:paraId="1B29D3AA" w14:textId="77777777" w:rsidR="00AA4286" w:rsidRPr="00AA4286" w:rsidRDefault="00AA4286" w:rsidP="005F6636">
      <w:pPr>
        <w:snapToGrid w:val="0"/>
        <w:spacing w:beforeLines="50" w:before="180" w:line="276" w:lineRule="auto"/>
        <w:jc w:val="center"/>
        <w:outlineLvl w:val="0"/>
        <w:rPr>
          <w:rFonts w:eastAsia="Arial Unicode MS"/>
          <w:bCs/>
          <w:iCs/>
          <w:u w:color="000000"/>
          <w:lang w:eastAsia="en-GB"/>
        </w:rPr>
      </w:pPr>
      <w:r w:rsidRPr="00894213">
        <w:rPr>
          <w:rFonts w:eastAsia="Arial Unicode MS"/>
          <w:b/>
          <w:bCs/>
          <w:iCs/>
          <w:u w:color="000000"/>
          <w:lang w:eastAsia="en-GB"/>
        </w:rPr>
        <w:t>Table 10</w:t>
      </w:r>
      <w:r w:rsidRPr="00AA4286">
        <w:rPr>
          <w:rFonts w:eastAsia="Arial Unicode MS"/>
          <w:bCs/>
          <w:iCs/>
          <w:u w:color="000000"/>
          <w:lang w:eastAsia="en-GB"/>
        </w:rPr>
        <w:t>. ANOVA, Education Level</w:t>
      </w:r>
    </w:p>
    <w:tbl>
      <w:tblPr>
        <w:tblW w:w="82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76"/>
        <w:gridCol w:w="988"/>
        <w:gridCol w:w="1529"/>
        <w:gridCol w:w="1222"/>
        <w:gridCol w:w="1475"/>
        <w:gridCol w:w="675"/>
        <w:gridCol w:w="1125"/>
      </w:tblGrid>
      <w:tr w:rsidR="00AA4286" w:rsidRPr="00894213" w14:paraId="7AA3C40B" w14:textId="77777777" w:rsidTr="00894213">
        <w:trPr>
          <w:trHeight w:val="217"/>
          <w:tblHeader/>
          <w:jc w:val="center"/>
        </w:trPr>
        <w:tc>
          <w:tcPr>
            <w:tcW w:w="1276"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2EA9D4AF" w14:textId="77777777" w:rsidR="00AA4286" w:rsidRPr="00894213" w:rsidRDefault="00AA4286" w:rsidP="005F6636">
            <w:pPr>
              <w:snapToGrid w:val="0"/>
              <w:spacing w:line="276" w:lineRule="auto"/>
              <w:jc w:val="both"/>
              <w:rPr>
                <w:rFonts w:eastAsia="Arial Unicode MS"/>
                <w:sz w:val="20"/>
                <w:szCs w:val="20"/>
                <w:u w:color="000000"/>
                <w:lang w:eastAsia="en-GB"/>
              </w:rPr>
            </w:pPr>
          </w:p>
        </w:tc>
        <w:tc>
          <w:tcPr>
            <w:tcW w:w="5214" w:type="dxa"/>
            <w:gridSpan w:val="4"/>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445112B1" w14:textId="77777777" w:rsidR="00AA4286" w:rsidRPr="00894213" w:rsidRDefault="00AA4286" w:rsidP="005F6636">
            <w:pPr>
              <w:snapToGrid w:val="0"/>
              <w:spacing w:line="276" w:lineRule="auto"/>
              <w:jc w:val="center"/>
              <w:rPr>
                <w:rFonts w:eastAsia="Arial Unicode MS"/>
                <w:sz w:val="20"/>
                <w:szCs w:val="20"/>
                <w:u w:color="000000"/>
                <w:lang w:eastAsia="en-GB"/>
              </w:rPr>
            </w:pPr>
            <w:r w:rsidRPr="00894213">
              <w:rPr>
                <w:rFonts w:eastAsia="Arial Unicode MS"/>
                <w:bCs/>
                <w:sz w:val="20"/>
                <w:szCs w:val="20"/>
                <w:u w:color="000000"/>
                <w:lang w:eastAsia="en-GB"/>
              </w:rPr>
              <w:t>Education Level (</w:t>
            </w:r>
            <w:proofErr w:type="spellStart"/>
            <w:r w:rsidRPr="00894213">
              <w:rPr>
                <w:rFonts w:eastAsia="Arial Unicode MS"/>
                <w:bCs/>
                <w:sz w:val="20"/>
                <w:szCs w:val="20"/>
                <w:u w:color="000000"/>
                <w:lang w:eastAsia="en-GB"/>
              </w:rPr>
              <w:t>Mean±Std</w:t>
            </w:r>
            <w:proofErr w:type="spellEnd"/>
            <w:r w:rsidRPr="00894213">
              <w:rPr>
                <w:rFonts w:eastAsia="Arial Unicode MS"/>
                <w:bCs/>
                <w:sz w:val="20"/>
                <w:szCs w:val="20"/>
                <w:u w:color="000000"/>
                <w:lang w:eastAsia="en-GB"/>
              </w:rPr>
              <w:t>. Deviation)</w:t>
            </w:r>
          </w:p>
        </w:tc>
        <w:tc>
          <w:tcPr>
            <w:tcW w:w="675"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7546F753" w14:textId="77777777" w:rsidR="00AA4286" w:rsidRPr="00894213" w:rsidRDefault="00AA4286" w:rsidP="005F6636">
            <w:pPr>
              <w:snapToGrid w:val="0"/>
              <w:spacing w:line="276" w:lineRule="auto"/>
              <w:jc w:val="center"/>
              <w:rPr>
                <w:rFonts w:eastAsia="Arial Unicode MS"/>
                <w:sz w:val="20"/>
                <w:szCs w:val="20"/>
                <w:u w:color="000000"/>
                <w:lang w:eastAsia="en-GB"/>
              </w:rPr>
            </w:pPr>
            <w:r w:rsidRPr="00894213">
              <w:rPr>
                <w:rFonts w:eastAsia="Arial Unicode MS"/>
                <w:bCs/>
                <w:iCs/>
                <w:sz w:val="20"/>
                <w:szCs w:val="20"/>
                <w:u w:color="000000"/>
                <w:lang w:eastAsia="en-GB"/>
              </w:rPr>
              <w:t>F</w:t>
            </w:r>
          </w:p>
        </w:tc>
        <w:tc>
          <w:tcPr>
            <w:tcW w:w="1125"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3E8B21FD" w14:textId="77777777" w:rsidR="00AA4286" w:rsidRPr="00894213" w:rsidRDefault="00AA4286" w:rsidP="005F6636">
            <w:pPr>
              <w:snapToGrid w:val="0"/>
              <w:spacing w:line="276" w:lineRule="auto"/>
              <w:jc w:val="center"/>
              <w:rPr>
                <w:rFonts w:eastAsia="Arial Unicode MS"/>
                <w:sz w:val="20"/>
                <w:szCs w:val="20"/>
                <w:u w:color="000000"/>
                <w:lang w:eastAsia="en-GB"/>
              </w:rPr>
            </w:pPr>
            <w:r w:rsidRPr="00894213">
              <w:rPr>
                <w:rFonts w:eastAsia="Arial Unicode MS"/>
                <w:bCs/>
                <w:iCs/>
                <w:sz w:val="20"/>
                <w:szCs w:val="20"/>
                <w:u w:color="000000"/>
                <w:lang w:eastAsia="en-GB"/>
              </w:rPr>
              <w:t>P-value</w:t>
            </w:r>
          </w:p>
        </w:tc>
      </w:tr>
      <w:tr w:rsidR="00AA4286" w:rsidRPr="00894213" w14:paraId="6AF03F7E" w14:textId="77777777" w:rsidTr="00894213">
        <w:trPr>
          <w:trHeight w:val="612"/>
          <w:tblHeader/>
          <w:jc w:val="center"/>
        </w:trPr>
        <w:tc>
          <w:tcPr>
            <w:tcW w:w="1276" w:type="dxa"/>
            <w:vMerge/>
            <w:tcBorders>
              <w:top w:val="single" w:sz="12" w:space="0" w:color="000000"/>
              <w:left w:val="nil"/>
              <w:bottom w:val="single" w:sz="8" w:space="0" w:color="000000"/>
              <w:right w:val="nil"/>
            </w:tcBorders>
            <w:shd w:val="clear" w:color="auto" w:fill="auto"/>
          </w:tcPr>
          <w:p w14:paraId="77A4D1BA" w14:textId="77777777" w:rsidR="00AA4286" w:rsidRPr="00894213" w:rsidRDefault="00AA4286" w:rsidP="005F6636">
            <w:pPr>
              <w:snapToGrid w:val="0"/>
              <w:spacing w:line="276" w:lineRule="auto"/>
              <w:jc w:val="both"/>
              <w:rPr>
                <w:rFonts w:eastAsia="Arial Unicode MS"/>
                <w:sz w:val="20"/>
                <w:szCs w:val="20"/>
                <w:u w:color="000000"/>
                <w:lang w:eastAsia="en-GB"/>
              </w:rPr>
            </w:pPr>
          </w:p>
        </w:tc>
        <w:tc>
          <w:tcPr>
            <w:tcW w:w="98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090ED6F7" w14:textId="77777777" w:rsidR="00AA4286" w:rsidRPr="00894213" w:rsidRDefault="00AA4286" w:rsidP="005F6636">
            <w:pPr>
              <w:snapToGrid w:val="0"/>
              <w:spacing w:line="276" w:lineRule="auto"/>
              <w:jc w:val="center"/>
              <w:rPr>
                <w:rFonts w:eastAsia="Arial Unicode MS"/>
                <w:sz w:val="20"/>
                <w:szCs w:val="20"/>
                <w:u w:color="000000"/>
                <w:lang w:eastAsia="en-GB"/>
              </w:rPr>
            </w:pPr>
            <w:r w:rsidRPr="00894213">
              <w:rPr>
                <w:rFonts w:eastAsia="Arial Unicode MS"/>
                <w:bCs/>
                <w:sz w:val="20"/>
                <w:szCs w:val="20"/>
                <w:u w:color="000000"/>
                <w:lang w:eastAsia="en-GB"/>
              </w:rPr>
              <w:t>Junior or below (</w:t>
            </w:r>
            <w:r w:rsidRPr="00894213">
              <w:rPr>
                <w:rFonts w:eastAsia="Arial Unicode MS"/>
                <w:bCs/>
                <w:iCs/>
                <w:sz w:val="20"/>
                <w:szCs w:val="20"/>
                <w:u w:color="000000"/>
                <w:lang w:eastAsia="en-GB"/>
              </w:rPr>
              <w:t>n</w:t>
            </w:r>
            <w:r w:rsidRPr="00894213">
              <w:rPr>
                <w:rFonts w:eastAsia="Arial Unicode MS"/>
                <w:bCs/>
                <w:sz w:val="20"/>
                <w:szCs w:val="20"/>
                <w:u w:color="000000"/>
                <w:lang w:eastAsia="en-GB"/>
              </w:rPr>
              <w:t>=80)</w:t>
            </w:r>
          </w:p>
        </w:tc>
        <w:tc>
          <w:tcPr>
            <w:tcW w:w="1529"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19598817" w14:textId="77777777" w:rsidR="00AA4286" w:rsidRPr="00894213" w:rsidRDefault="00AA4286" w:rsidP="005F6636">
            <w:pPr>
              <w:snapToGrid w:val="0"/>
              <w:spacing w:line="276" w:lineRule="auto"/>
              <w:jc w:val="center"/>
              <w:rPr>
                <w:rFonts w:eastAsia="Arial Unicode MS"/>
                <w:sz w:val="20"/>
                <w:szCs w:val="20"/>
                <w:u w:color="000000"/>
                <w:lang w:eastAsia="en-GB"/>
              </w:rPr>
            </w:pPr>
            <w:r w:rsidRPr="00894213">
              <w:rPr>
                <w:rFonts w:eastAsia="Arial Unicode MS"/>
                <w:bCs/>
                <w:sz w:val="20"/>
                <w:szCs w:val="20"/>
                <w:u w:color="000000"/>
                <w:lang w:eastAsia="en-GB"/>
              </w:rPr>
              <w:t>Senior high school (vocational) (</w:t>
            </w:r>
            <w:r w:rsidRPr="00894213">
              <w:rPr>
                <w:rFonts w:eastAsia="Arial Unicode MS"/>
                <w:bCs/>
                <w:iCs/>
                <w:sz w:val="20"/>
                <w:szCs w:val="20"/>
                <w:u w:color="000000"/>
                <w:lang w:eastAsia="en-GB"/>
              </w:rPr>
              <w:t>n</w:t>
            </w:r>
            <w:r w:rsidRPr="00894213">
              <w:rPr>
                <w:rFonts w:eastAsia="Arial Unicode MS"/>
                <w:bCs/>
                <w:sz w:val="20"/>
                <w:szCs w:val="20"/>
                <w:u w:color="000000"/>
                <w:lang w:eastAsia="en-GB"/>
              </w:rPr>
              <w:t>=107)</w:t>
            </w:r>
          </w:p>
        </w:tc>
        <w:tc>
          <w:tcPr>
            <w:tcW w:w="122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1AC6A357" w14:textId="77777777" w:rsidR="00AA4286" w:rsidRPr="00894213" w:rsidRDefault="00AA4286" w:rsidP="005F6636">
            <w:pPr>
              <w:snapToGrid w:val="0"/>
              <w:spacing w:line="276" w:lineRule="auto"/>
              <w:jc w:val="center"/>
              <w:rPr>
                <w:rFonts w:eastAsia="Arial Unicode MS"/>
                <w:sz w:val="20"/>
                <w:szCs w:val="20"/>
                <w:u w:color="000000"/>
                <w:lang w:eastAsia="en-GB"/>
              </w:rPr>
            </w:pPr>
            <w:r w:rsidRPr="00894213">
              <w:rPr>
                <w:rFonts w:eastAsia="Arial Unicode MS"/>
                <w:bCs/>
                <w:sz w:val="20"/>
                <w:szCs w:val="20"/>
                <w:u w:color="000000"/>
                <w:lang w:eastAsia="en-GB"/>
              </w:rPr>
              <w:t>College (bachelor’s degree) (</w:t>
            </w:r>
            <w:r w:rsidRPr="00894213">
              <w:rPr>
                <w:rFonts w:eastAsia="Arial Unicode MS"/>
                <w:bCs/>
                <w:iCs/>
                <w:sz w:val="20"/>
                <w:szCs w:val="20"/>
                <w:u w:color="000000"/>
                <w:lang w:eastAsia="en-GB"/>
              </w:rPr>
              <w:t>n</w:t>
            </w:r>
            <w:r w:rsidRPr="00894213">
              <w:rPr>
                <w:rFonts w:eastAsia="Arial Unicode MS"/>
                <w:bCs/>
                <w:sz w:val="20"/>
                <w:szCs w:val="20"/>
                <w:u w:color="000000"/>
                <w:lang w:eastAsia="en-GB"/>
              </w:rPr>
              <w:t>=124)</w:t>
            </w:r>
          </w:p>
        </w:tc>
        <w:tc>
          <w:tcPr>
            <w:tcW w:w="147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5174F0EF" w14:textId="77777777" w:rsidR="00AA4286" w:rsidRPr="00894213" w:rsidRDefault="00AA4286" w:rsidP="005F6636">
            <w:pPr>
              <w:snapToGrid w:val="0"/>
              <w:spacing w:line="276" w:lineRule="auto"/>
              <w:jc w:val="center"/>
              <w:rPr>
                <w:rFonts w:eastAsia="Arial Unicode MS"/>
                <w:sz w:val="20"/>
                <w:szCs w:val="20"/>
                <w:u w:color="000000"/>
                <w:lang w:eastAsia="en-GB"/>
              </w:rPr>
            </w:pPr>
            <w:r w:rsidRPr="00894213">
              <w:rPr>
                <w:rFonts w:eastAsia="Arial Unicode MS"/>
                <w:bCs/>
                <w:sz w:val="20"/>
                <w:szCs w:val="20"/>
                <w:u w:color="000000"/>
                <w:lang w:eastAsia="en-GB"/>
              </w:rPr>
              <w:t>Master’s degree or above (</w:t>
            </w:r>
            <w:r w:rsidRPr="00894213">
              <w:rPr>
                <w:rFonts w:eastAsia="Arial Unicode MS"/>
                <w:bCs/>
                <w:iCs/>
                <w:sz w:val="20"/>
                <w:szCs w:val="20"/>
                <w:u w:color="000000"/>
                <w:lang w:eastAsia="en-GB"/>
              </w:rPr>
              <w:t>n</w:t>
            </w:r>
            <w:r w:rsidRPr="00894213">
              <w:rPr>
                <w:rFonts w:eastAsia="Arial Unicode MS"/>
                <w:bCs/>
                <w:sz w:val="20"/>
                <w:szCs w:val="20"/>
                <w:u w:color="000000"/>
                <w:lang w:eastAsia="en-GB"/>
              </w:rPr>
              <w:t>=117)</w:t>
            </w:r>
          </w:p>
        </w:tc>
        <w:tc>
          <w:tcPr>
            <w:tcW w:w="675" w:type="dxa"/>
            <w:vMerge/>
            <w:tcBorders>
              <w:top w:val="single" w:sz="12" w:space="0" w:color="000000"/>
              <w:left w:val="nil"/>
              <w:bottom w:val="single" w:sz="8" w:space="0" w:color="000000"/>
              <w:right w:val="nil"/>
            </w:tcBorders>
            <w:shd w:val="clear" w:color="auto" w:fill="auto"/>
          </w:tcPr>
          <w:p w14:paraId="0E4BE0BC" w14:textId="77777777" w:rsidR="00AA4286" w:rsidRPr="00894213" w:rsidRDefault="00AA4286" w:rsidP="005F6636">
            <w:pPr>
              <w:snapToGrid w:val="0"/>
              <w:spacing w:line="276" w:lineRule="auto"/>
              <w:jc w:val="both"/>
              <w:rPr>
                <w:rFonts w:eastAsia="Arial Unicode MS"/>
                <w:sz w:val="20"/>
                <w:szCs w:val="20"/>
                <w:u w:color="000000"/>
                <w:lang w:eastAsia="en-GB"/>
              </w:rPr>
            </w:pPr>
          </w:p>
        </w:tc>
        <w:tc>
          <w:tcPr>
            <w:tcW w:w="1125" w:type="dxa"/>
            <w:vMerge/>
            <w:tcBorders>
              <w:top w:val="single" w:sz="12" w:space="0" w:color="000000"/>
              <w:left w:val="nil"/>
              <w:bottom w:val="single" w:sz="8" w:space="0" w:color="000000"/>
              <w:right w:val="nil"/>
            </w:tcBorders>
            <w:shd w:val="clear" w:color="auto" w:fill="auto"/>
          </w:tcPr>
          <w:p w14:paraId="0FF952F5" w14:textId="77777777" w:rsidR="00AA4286" w:rsidRPr="00894213" w:rsidRDefault="00AA4286" w:rsidP="005F6636">
            <w:pPr>
              <w:snapToGrid w:val="0"/>
              <w:spacing w:line="276" w:lineRule="auto"/>
              <w:jc w:val="both"/>
              <w:rPr>
                <w:rFonts w:eastAsia="Arial Unicode MS"/>
                <w:sz w:val="20"/>
                <w:szCs w:val="20"/>
                <w:u w:color="000000"/>
                <w:lang w:eastAsia="en-GB"/>
              </w:rPr>
            </w:pPr>
          </w:p>
        </w:tc>
      </w:tr>
      <w:tr w:rsidR="00AA4286" w:rsidRPr="00894213" w14:paraId="5DA28A50" w14:textId="77777777" w:rsidTr="00894213">
        <w:tblPrEx>
          <w:shd w:val="clear" w:color="auto" w:fill="CED7E7"/>
        </w:tblPrEx>
        <w:trPr>
          <w:trHeight w:val="402"/>
          <w:jc w:val="center"/>
        </w:trPr>
        <w:tc>
          <w:tcPr>
            <w:tcW w:w="1276"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DC0B159" w14:textId="77777777" w:rsidR="00AA4286" w:rsidRPr="00FF560C" w:rsidRDefault="00AA4286" w:rsidP="005F6636">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Platform Stability</w:t>
            </w:r>
          </w:p>
        </w:tc>
        <w:tc>
          <w:tcPr>
            <w:tcW w:w="988"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4605E74"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3.15±0.91</w:t>
            </w:r>
          </w:p>
        </w:tc>
        <w:tc>
          <w:tcPr>
            <w:tcW w:w="1529"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01447AF"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3.15±0.86</w:t>
            </w:r>
          </w:p>
        </w:tc>
        <w:tc>
          <w:tcPr>
            <w:tcW w:w="122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50EB940"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3.31±0.93</w:t>
            </w:r>
          </w:p>
        </w:tc>
        <w:tc>
          <w:tcPr>
            <w:tcW w:w="147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0E59A54"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3.46±0.90</w:t>
            </w:r>
          </w:p>
        </w:tc>
        <w:tc>
          <w:tcPr>
            <w:tcW w:w="67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35E53F8"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2.798</w:t>
            </w:r>
          </w:p>
        </w:tc>
        <w:tc>
          <w:tcPr>
            <w:tcW w:w="112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4C82790"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0.040*</w:t>
            </w:r>
          </w:p>
        </w:tc>
      </w:tr>
      <w:tr w:rsidR="00AA4286" w:rsidRPr="00894213" w14:paraId="223E21DB" w14:textId="77777777" w:rsidTr="00894213">
        <w:tblPrEx>
          <w:shd w:val="clear" w:color="auto" w:fill="CED7E7"/>
        </w:tblPrEx>
        <w:trPr>
          <w:trHeight w:val="392"/>
          <w:jc w:val="center"/>
        </w:trPr>
        <w:tc>
          <w:tcPr>
            <w:tcW w:w="1276" w:type="dxa"/>
            <w:tcBorders>
              <w:top w:val="nil"/>
              <w:left w:val="nil"/>
              <w:bottom w:val="nil"/>
              <w:right w:val="nil"/>
            </w:tcBorders>
            <w:shd w:val="clear" w:color="auto" w:fill="auto"/>
            <w:tcMar>
              <w:top w:w="80" w:type="dxa"/>
              <w:left w:w="80" w:type="dxa"/>
              <w:bottom w:w="80" w:type="dxa"/>
              <w:right w:w="80" w:type="dxa"/>
            </w:tcMar>
            <w:vAlign w:val="center"/>
          </w:tcPr>
          <w:p w14:paraId="3FA11872" w14:textId="77777777" w:rsidR="00AA4286" w:rsidRPr="00FF560C" w:rsidRDefault="00AA4286" w:rsidP="005F6636">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Customer Relations</w:t>
            </w:r>
          </w:p>
        </w:tc>
        <w:tc>
          <w:tcPr>
            <w:tcW w:w="988" w:type="dxa"/>
            <w:tcBorders>
              <w:top w:val="nil"/>
              <w:left w:val="nil"/>
              <w:bottom w:val="nil"/>
              <w:right w:val="nil"/>
            </w:tcBorders>
            <w:shd w:val="clear" w:color="auto" w:fill="auto"/>
            <w:tcMar>
              <w:top w:w="80" w:type="dxa"/>
              <w:left w:w="80" w:type="dxa"/>
              <w:bottom w:w="80" w:type="dxa"/>
              <w:right w:w="80" w:type="dxa"/>
            </w:tcMar>
            <w:vAlign w:val="center"/>
          </w:tcPr>
          <w:p w14:paraId="2233B125"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2.95±0.98</w:t>
            </w:r>
          </w:p>
        </w:tc>
        <w:tc>
          <w:tcPr>
            <w:tcW w:w="1529" w:type="dxa"/>
            <w:tcBorders>
              <w:top w:val="nil"/>
              <w:left w:val="nil"/>
              <w:bottom w:val="nil"/>
              <w:right w:val="nil"/>
            </w:tcBorders>
            <w:shd w:val="clear" w:color="auto" w:fill="auto"/>
            <w:tcMar>
              <w:top w:w="80" w:type="dxa"/>
              <w:left w:w="80" w:type="dxa"/>
              <w:bottom w:w="80" w:type="dxa"/>
              <w:right w:w="80" w:type="dxa"/>
            </w:tcMar>
            <w:vAlign w:val="center"/>
          </w:tcPr>
          <w:p w14:paraId="341FA937"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2.96±0.97</w:t>
            </w:r>
          </w:p>
        </w:tc>
        <w:tc>
          <w:tcPr>
            <w:tcW w:w="1222" w:type="dxa"/>
            <w:tcBorders>
              <w:top w:val="nil"/>
              <w:left w:val="nil"/>
              <w:bottom w:val="nil"/>
              <w:right w:val="nil"/>
            </w:tcBorders>
            <w:shd w:val="clear" w:color="auto" w:fill="auto"/>
            <w:tcMar>
              <w:top w:w="80" w:type="dxa"/>
              <w:left w:w="80" w:type="dxa"/>
              <w:bottom w:w="80" w:type="dxa"/>
              <w:right w:w="80" w:type="dxa"/>
            </w:tcMar>
            <w:vAlign w:val="center"/>
          </w:tcPr>
          <w:p w14:paraId="3DAB757A"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3.36±0.91</w:t>
            </w:r>
          </w:p>
        </w:tc>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75C6A2A2"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3.35±0.94</w:t>
            </w:r>
          </w:p>
        </w:tc>
        <w:tc>
          <w:tcPr>
            <w:tcW w:w="675" w:type="dxa"/>
            <w:tcBorders>
              <w:top w:val="nil"/>
              <w:left w:val="nil"/>
              <w:bottom w:val="nil"/>
              <w:right w:val="nil"/>
            </w:tcBorders>
            <w:shd w:val="clear" w:color="auto" w:fill="auto"/>
            <w:tcMar>
              <w:top w:w="80" w:type="dxa"/>
              <w:left w:w="80" w:type="dxa"/>
              <w:bottom w:w="80" w:type="dxa"/>
              <w:right w:w="80" w:type="dxa"/>
            </w:tcMar>
            <w:vAlign w:val="center"/>
          </w:tcPr>
          <w:p w14:paraId="605A0E78"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6.365</w:t>
            </w:r>
          </w:p>
        </w:tc>
        <w:tc>
          <w:tcPr>
            <w:tcW w:w="1125" w:type="dxa"/>
            <w:tcBorders>
              <w:top w:val="nil"/>
              <w:left w:val="nil"/>
              <w:bottom w:val="nil"/>
              <w:right w:val="nil"/>
            </w:tcBorders>
            <w:shd w:val="clear" w:color="auto" w:fill="auto"/>
            <w:tcMar>
              <w:top w:w="80" w:type="dxa"/>
              <w:left w:w="80" w:type="dxa"/>
              <w:bottom w:w="80" w:type="dxa"/>
              <w:right w:w="80" w:type="dxa"/>
            </w:tcMar>
            <w:vAlign w:val="center"/>
          </w:tcPr>
          <w:p w14:paraId="79EA07E7"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0.000**</w:t>
            </w:r>
          </w:p>
        </w:tc>
      </w:tr>
      <w:tr w:rsidR="00AA4286" w:rsidRPr="00894213" w14:paraId="51881060" w14:textId="77777777" w:rsidTr="00894213">
        <w:tblPrEx>
          <w:shd w:val="clear" w:color="auto" w:fill="CED7E7"/>
        </w:tblPrEx>
        <w:trPr>
          <w:trHeight w:val="392"/>
          <w:jc w:val="center"/>
        </w:trPr>
        <w:tc>
          <w:tcPr>
            <w:tcW w:w="1276" w:type="dxa"/>
            <w:tcBorders>
              <w:top w:val="nil"/>
              <w:left w:val="nil"/>
              <w:bottom w:val="nil"/>
              <w:right w:val="nil"/>
            </w:tcBorders>
            <w:shd w:val="clear" w:color="auto" w:fill="auto"/>
            <w:tcMar>
              <w:top w:w="80" w:type="dxa"/>
              <w:left w:w="80" w:type="dxa"/>
              <w:bottom w:w="80" w:type="dxa"/>
              <w:right w:w="80" w:type="dxa"/>
            </w:tcMar>
            <w:vAlign w:val="center"/>
          </w:tcPr>
          <w:p w14:paraId="44A588A1" w14:textId="77777777" w:rsidR="00AA4286" w:rsidRPr="00FF560C" w:rsidRDefault="00AA4286" w:rsidP="005F6636">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Professional knowledge</w:t>
            </w:r>
          </w:p>
        </w:tc>
        <w:tc>
          <w:tcPr>
            <w:tcW w:w="988" w:type="dxa"/>
            <w:tcBorders>
              <w:top w:val="nil"/>
              <w:left w:val="nil"/>
              <w:bottom w:val="nil"/>
              <w:right w:val="nil"/>
            </w:tcBorders>
            <w:shd w:val="clear" w:color="auto" w:fill="auto"/>
            <w:tcMar>
              <w:top w:w="80" w:type="dxa"/>
              <w:left w:w="80" w:type="dxa"/>
              <w:bottom w:w="80" w:type="dxa"/>
              <w:right w:w="80" w:type="dxa"/>
            </w:tcMar>
            <w:vAlign w:val="center"/>
          </w:tcPr>
          <w:p w14:paraId="1D775990"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3.11±0.92</w:t>
            </w:r>
          </w:p>
        </w:tc>
        <w:tc>
          <w:tcPr>
            <w:tcW w:w="1529" w:type="dxa"/>
            <w:tcBorders>
              <w:top w:val="nil"/>
              <w:left w:val="nil"/>
              <w:bottom w:val="nil"/>
              <w:right w:val="nil"/>
            </w:tcBorders>
            <w:shd w:val="clear" w:color="auto" w:fill="auto"/>
            <w:tcMar>
              <w:top w:w="80" w:type="dxa"/>
              <w:left w:w="80" w:type="dxa"/>
              <w:bottom w:w="80" w:type="dxa"/>
              <w:right w:w="80" w:type="dxa"/>
            </w:tcMar>
            <w:vAlign w:val="center"/>
          </w:tcPr>
          <w:p w14:paraId="06B3B153"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3.26±0.88</w:t>
            </w:r>
          </w:p>
        </w:tc>
        <w:tc>
          <w:tcPr>
            <w:tcW w:w="1222" w:type="dxa"/>
            <w:tcBorders>
              <w:top w:val="nil"/>
              <w:left w:val="nil"/>
              <w:bottom w:val="nil"/>
              <w:right w:val="nil"/>
            </w:tcBorders>
            <w:shd w:val="clear" w:color="auto" w:fill="auto"/>
            <w:tcMar>
              <w:top w:w="80" w:type="dxa"/>
              <w:left w:w="80" w:type="dxa"/>
              <w:bottom w:w="80" w:type="dxa"/>
              <w:right w:w="80" w:type="dxa"/>
            </w:tcMar>
            <w:vAlign w:val="center"/>
          </w:tcPr>
          <w:p w14:paraId="36A65F9F"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3.35±0.99</w:t>
            </w:r>
          </w:p>
        </w:tc>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27AF1F85"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3.39±0.97</w:t>
            </w:r>
          </w:p>
        </w:tc>
        <w:tc>
          <w:tcPr>
            <w:tcW w:w="675" w:type="dxa"/>
            <w:tcBorders>
              <w:top w:val="nil"/>
              <w:left w:val="nil"/>
              <w:bottom w:val="nil"/>
              <w:right w:val="nil"/>
            </w:tcBorders>
            <w:shd w:val="clear" w:color="auto" w:fill="auto"/>
            <w:tcMar>
              <w:top w:w="80" w:type="dxa"/>
              <w:left w:w="80" w:type="dxa"/>
              <w:bottom w:w="80" w:type="dxa"/>
              <w:right w:w="80" w:type="dxa"/>
            </w:tcMar>
            <w:vAlign w:val="center"/>
          </w:tcPr>
          <w:p w14:paraId="0458F31B"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1.616</w:t>
            </w:r>
          </w:p>
        </w:tc>
        <w:tc>
          <w:tcPr>
            <w:tcW w:w="1125" w:type="dxa"/>
            <w:tcBorders>
              <w:top w:val="nil"/>
              <w:left w:val="nil"/>
              <w:bottom w:val="nil"/>
              <w:right w:val="nil"/>
            </w:tcBorders>
            <w:shd w:val="clear" w:color="auto" w:fill="auto"/>
            <w:tcMar>
              <w:top w:w="80" w:type="dxa"/>
              <w:left w:w="80" w:type="dxa"/>
              <w:bottom w:w="80" w:type="dxa"/>
              <w:right w:w="80" w:type="dxa"/>
            </w:tcMar>
            <w:vAlign w:val="center"/>
          </w:tcPr>
          <w:p w14:paraId="637318B7"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0.185</w:t>
            </w:r>
          </w:p>
        </w:tc>
      </w:tr>
      <w:tr w:rsidR="00AA4286" w:rsidRPr="00894213" w14:paraId="4BE9C129" w14:textId="77777777" w:rsidTr="00894213">
        <w:tblPrEx>
          <w:shd w:val="clear" w:color="auto" w:fill="CED7E7"/>
        </w:tblPrEx>
        <w:trPr>
          <w:trHeight w:val="392"/>
          <w:jc w:val="center"/>
        </w:trPr>
        <w:tc>
          <w:tcPr>
            <w:tcW w:w="1276" w:type="dxa"/>
            <w:tcBorders>
              <w:top w:val="nil"/>
              <w:left w:val="nil"/>
              <w:bottom w:val="nil"/>
              <w:right w:val="nil"/>
            </w:tcBorders>
            <w:shd w:val="clear" w:color="auto" w:fill="auto"/>
            <w:tcMar>
              <w:top w:w="80" w:type="dxa"/>
              <w:left w:w="80" w:type="dxa"/>
              <w:bottom w:w="80" w:type="dxa"/>
              <w:right w:w="80" w:type="dxa"/>
            </w:tcMar>
            <w:vAlign w:val="center"/>
          </w:tcPr>
          <w:p w14:paraId="6BE9224A" w14:textId="77777777" w:rsidR="00AA4286" w:rsidRPr="00FF560C" w:rsidRDefault="00AA4286" w:rsidP="005F6636">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Immersion</w:t>
            </w:r>
          </w:p>
        </w:tc>
        <w:tc>
          <w:tcPr>
            <w:tcW w:w="988" w:type="dxa"/>
            <w:tcBorders>
              <w:top w:val="nil"/>
              <w:left w:val="nil"/>
              <w:bottom w:val="nil"/>
              <w:right w:val="nil"/>
            </w:tcBorders>
            <w:shd w:val="clear" w:color="auto" w:fill="auto"/>
            <w:tcMar>
              <w:top w:w="80" w:type="dxa"/>
              <w:left w:w="80" w:type="dxa"/>
              <w:bottom w:w="80" w:type="dxa"/>
              <w:right w:w="80" w:type="dxa"/>
            </w:tcMar>
            <w:vAlign w:val="center"/>
          </w:tcPr>
          <w:p w14:paraId="69D574E7"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3.00±0.97</w:t>
            </w:r>
          </w:p>
        </w:tc>
        <w:tc>
          <w:tcPr>
            <w:tcW w:w="1529" w:type="dxa"/>
            <w:tcBorders>
              <w:top w:val="nil"/>
              <w:left w:val="nil"/>
              <w:bottom w:val="nil"/>
              <w:right w:val="nil"/>
            </w:tcBorders>
            <w:shd w:val="clear" w:color="auto" w:fill="auto"/>
            <w:tcMar>
              <w:top w:w="80" w:type="dxa"/>
              <w:left w:w="80" w:type="dxa"/>
              <w:bottom w:w="80" w:type="dxa"/>
              <w:right w:w="80" w:type="dxa"/>
            </w:tcMar>
            <w:vAlign w:val="center"/>
          </w:tcPr>
          <w:p w14:paraId="3CF2C438"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3.05±0.94</w:t>
            </w:r>
          </w:p>
        </w:tc>
        <w:tc>
          <w:tcPr>
            <w:tcW w:w="1222" w:type="dxa"/>
            <w:tcBorders>
              <w:top w:val="nil"/>
              <w:left w:val="nil"/>
              <w:bottom w:val="nil"/>
              <w:right w:val="nil"/>
            </w:tcBorders>
            <w:shd w:val="clear" w:color="auto" w:fill="auto"/>
            <w:tcMar>
              <w:top w:w="80" w:type="dxa"/>
              <w:left w:w="80" w:type="dxa"/>
              <w:bottom w:w="80" w:type="dxa"/>
              <w:right w:w="80" w:type="dxa"/>
            </w:tcMar>
            <w:vAlign w:val="center"/>
          </w:tcPr>
          <w:p w14:paraId="485E6D50"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3.40±0.93</w:t>
            </w:r>
          </w:p>
        </w:tc>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69946F26"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3.31±1.01</w:t>
            </w:r>
          </w:p>
        </w:tc>
        <w:tc>
          <w:tcPr>
            <w:tcW w:w="675" w:type="dxa"/>
            <w:tcBorders>
              <w:top w:val="nil"/>
              <w:left w:val="nil"/>
              <w:bottom w:val="nil"/>
              <w:right w:val="nil"/>
            </w:tcBorders>
            <w:shd w:val="clear" w:color="auto" w:fill="auto"/>
            <w:tcMar>
              <w:top w:w="80" w:type="dxa"/>
              <w:left w:w="80" w:type="dxa"/>
              <w:bottom w:w="80" w:type="dxa"/>
              <w:right w:w="80" w:type="dxa"/>
            </w:tcMar>
            <w:vAlign w:val="center"/>
          </w:tcPr>
          <w:p w14:paraId="7E7903E1"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4.240</w:t>
            </w:r>
          </w:p>
        </w:tc>
        <w:tc>
          <w:tcPr>
            <w:tcW w:w="1125" w:type="dxa"/>
            <w:tcBorders>
              <w:top w:val="nil"/>
              <w:left w:val="nil"/>
              <w:bottom w:val="nil"/>
              <w:right w:val="nil"/>
            </w:tcBorders>
            <w:shd w:val="clear" w:color="auto" w:fill="auto"/>
            <w:tcMar>
              <w:top w:w="80" w:type="dxa"/>
              <w:left w:w="80" w:type="dxa"/>
              <w:bottom w:w="80" w:type="dxa"/>
              <w:right w:w="80" w:type="dxa"/>
            </w:tcMar>
            <w:vAlign w:val="center"/>
          </w:tcPr>
          <w:p w14:paraId="0396D158"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0.006**</w:t>
            </w:r>
          </w:p>
        </w:tc>
      </w:tr>
      <w:tr w:rsidR="00AA4286" w:rsidRPr="00894213" w14:paraId="0E02E9CD" w14:textId="77777777" w:rsidTr="00894213">
        <w:tblPrEx>
          <w:shd w:val="clear" w:color="auto" w:fill="CED7E7"/>
        </w:tblPrEx>
        <w:trPr>
          <w:trHeight w:val="392"/>
          <w:jc w:val="center"/>
        </w:trPr>
        <w:tc>
          <w:tcPr>
            <w:tcW w:w="1276" w:type="dxa"/>
            <w:tcBorders>
              <w:top w:val="nil"/>
              <w:left w:val="nil"/>
              <w:bottom w:val="nil"/>
              <w:right w:val="nil"/>
            </w:tcBorders>
            <w:shd w:val="clear" w:color="auto" w:fill="auto"/>
            <w:tcMar>
              <w:top w:w="80" w:type="dxa"/>
              <w:left w:w="80" w:type="dxa"/>
              <w:bottom w:w="80" w:type="dxa"/>
              <w:right w:w="80" w:type="dxa"/>
            </w:tcMar>
            <w:vAlign w:val="center"/>
          </w:tcPr>
          <w:p w14:paraId="61A41177" w14:textId="77777777" w:rsidR="00AA4286" w:rsidRPr="00FF560C" w:rsidRDefault="00AA4286" w:rsidP="005F6636">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Purchase intention</w:t>
            </w:r>
          </w:p>
        </w:tc>
        <w:tc>
          <w:tcPr>
            <w:tcW w:w="988" w:type="dxa"/>
            <w:tcBorders>
              <w:top w:val="nil"/>
              <w:left w:val="nil"/>
              <w:bottom w:val="nil"/>
              <w:right w:val="nil"/>
            </w:tcBorders>
            <w:shd w:val="clear" w:color="auto" w:fill="auto"/>
            <w:tcMar>
              <w:top w:w="80" w:type="dxa"/>
              <w:left w:w="80" w:type="dxa"/>
              <w:bottom w:w="80" w:type="dxa"/>
              <w:right w:w="80" w:type="dxa"/>
            </w:tcMar>
            <w:vAlign w:val="center"/>
          </w:tcPr>
          <w:p w14:paraId="6E3EFEAF"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3.15±0.82</w:t>
            </w:r>
          </w:p>
        </w:tc>
        <w:tc>
          <w:tcPr>
            <w:tcW w:w="1529" w:type="dxa"/>
            <w:tcBorders>
              <w:top w:val="nil"/>
              <w:left w:val="nil"/>
              <w:bottom w:val="nil"/>
              <w:right w:val="nil"/>
            </w:tcBorders>
            <w:shd w:val="clear" w:color="auto" w:fill="auto"/>
            <w:tcMar>
              <w:top w:w="80" w:type="dxa"/>
              <w:left w:w="80" w:type="dxa"/>
              <w:bottom w:w="80" w:type="dxa"/>
              <w:right w:w="80" w:type="dxa"/>
            </w:tcMar>
            <w:vAlign w:val="center"/>
          </w:tcPr>
          <w:p w14:paraId="01BD7477"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3.16±0.94</w:t>
            </w:r>
          </w:p>
        </w:tc>
        <w:tc>
          <w:tcPr>
            <w:tcW w:w="1222" w:type="dxa"/>
            <w:tcBorders>
              <w:top w:val="nil"/>
              <w:left w:val="nil"/>
              <w:bottom w:val="nil"/>
              <w:right w:val="nil"/>
            </w:tcBorders>
            <w:shd w:val="clear" w:color="auto" w:fill="auto"/>
            <w:tcMar>
              <w:top w:w="80" w:type="dxa"/>
              <w:left w:w="80" w:type="dxa"/>
              <w:bottom w:w="80" w:type="dxa"/>
              <w:right w:w="80" w:type="dxa"/>
            </w:tcMar>
            <w:vAlign w:val="center"/>
          </w:tcPr>
          <w:p w14:paraId="5C29BA7E"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3.42±0.96</w:t>
            </w:r>
          </w:p>
        </w:tc>
        <w:tc>
          <w:tcPr>
            <w:tcW w:w="1475" w:type="dxa"/>
            <w:tcBorders>
              <w:top w:val="nil"/>
              <w:left w:val="nil"/>
              <w:bottom w:val="nil"/>
              <w:right w:val="nil"/>
            </w:tcBorders>
            <w:shd w:val="clear" w:color="auto" w:fill="auto"/>
            <w:tcMar>
              <w:top w:w="80" w:type="dxa"/>
              <w:left w:w="80" w:type="dxa"/>
              <w:bottom w:w="80" w:type="dxa"/>
              <w:right w:w="80" w:type="dxa"/>
            </w:tcMar>
            <w:vAlign w:val="center"/>
          </w:tcPr>
          <w:p w14:paraId="47E455A2"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3.52±0.96</w:t>
            </w:r>
          </w:p>
        </w:tc>
        <w:tc>
          <w:tcPr>
            <w:tcW w:w="675" w:type="dxa"/>
            <w:tcBorders>
              <w:top w:val="nil"/>
              <w:left w:val="nil"/>
              <w:bottom w:val="nil"/>
              <w:right w:val="nil"/>
            </w:tcBorders>
            <w:shd w:val="clear" w:color="auto" w:fill="auto"/>
            <w:tcMar>
              <w:top w:w="80" w:type="dxa"/>
              <w:left w:w="80" w:type="dxa"/>
              <w:bottom w:w="80" w:type="dxa"/>
              <w:right w:w="80" w:type="dxa"/>
            </w:tcMar>
            <w:vAlign w:val="center"/>
          </w:tcPr>
          <w:p w14:paraId="1DB5FAE0"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4.167</w:t>
            </w:r>
          </w:p>
        </w:tc>
        <w:tc>
          <w:tcPr>
            <w:tcW w:w="1125" w:type="dxa"/>
            <w:tcBorders>
              <w:top w:val="nil"/>
              <w:left w:val="nil"/>
              <w:bottom w:val="nil"/>
              <w:right w:val="nil"/>
            </w:tcBorders>
            <w:shd w:val="clear" w:color="auto" w:fill="auto"/>
            <w:tcMar>
              <w:top w:w="80" w:type="dxa"/>
              <w:left w:w="80" w:type="dxa"/>
              <w:bottom w:w="80" w:type="dxa"/>
              <w:right w:w="80" w:type="dxa"/>
            </w:tcMar>
            <w:vAlign w:val="center"/>
          </w:tcPr>
          <w:p w14:paraId="696620BD"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0.006**</w:t>
            </w:r>
          </w:p>
        </w:tc>
      </w:tr>
      <w:tr w:rsidR="00AA4286" w:rsidRPr="00894213" w14:paraId="68BC5BE0" w14:textId="77777777" w:rsidTr="00894213">
        <w:tblPrEx>
          <w:shd w:val="clear" w:color="auto" w:fill="CED7E7"/>
        </w:tblPrEx>
        <w:trPr>
          <w:trHeight w:val="407"/>
          <w:jc w:val="center"/>
        </w:trPr>
        <w:tc>
          <w:tcPr>
            <w:tcW w:w="1276"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0D0099C" w14:textId="77777777" w:rsidR="00AA4286" w:rsidRPr="00FF560C" w:rsidRDefault="00AA4286" w:rsidP="005F6636">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Situational involvement</w:t>
            </w:r>
          </w:p>
        </w:tc>
        <w:tc>
          <w:tcPr>
            <w:tcW w:w="988"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680D589F"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2.96±1.00</w:t>
            </w:r>
          </w:p>
        </w:tc>
        <w:tc>
          <w:tcPr>
            <w:tcW w:w="1529"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630DB961"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3.04±0.95</w:t>
            </w:r>
          </w:p>
        </w:tc>
        <w:tc>
          <w:tcPr>
            <w:tcW w:w="1222"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08DB47A"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3.37±1.02</w:t>
            </w:r>
          </w:p>
        </w:tc>
        <w:tc>
          <w:tcPr>
            <w:tcW w:w="1475"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775177EB"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3.42±1.06</w:t>
            </w:r>
          </w:p>
        </w:tc>
        <w:tc>
          <w:tcPr>
            <w:tcW w:w="675"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0B727D24"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5.372</w:t>
            </w:r>
          </w:p>
        </w:tc>
        <w:tc>
          <w:tcPr>
            <w:tcW w:w="1125"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423790D7"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0.001**</w:t>
            </w:r>
          </w:p>
        </w:tc>
      </w:tr>
      <w:tr w:rsidR="00AA4286" w:rsidRPr="00894213" w14:paraId="0F539CBE" w14:textId="77777777" w:rsidTr="00894213">
        <w:tblPrEx>
          <w:shd w:val="clear" w:color="auto" w:fill="CED7E7"/>
        </w:tblPrEx>
        <w:trPr>
          <w:trHeight w:val="207"/>
          <w:jc w:val="center"/>
        </w:trPr>
        <w:tc>
          <w:tcPr>
            <w:tcW w:w="8290" w:type="dxa"/>
            <w:gridSpan w:val="7"/>
            <w:tcBorders>
              <w:top w:val="single" w:sz="12" w:space="0" w:color="000000"/>
              <w:left w:val="nil"/>
              <w:bottom w:val="nil"/>
              <w:right w:val="nil"/>
            </w:tcBorders>
            <w:shd w:val="clear" w:color="auto" w:fill="auto"/>
            <w:tcMar>
              <w:top w:w="80" w:type="dxa"/>
              <w:left w:w="80" w:type="dxa"/>
              <w:bottom w:w="80" w:type="dxa"/>
              <w:right w:w="80" w:type="dxa"/>
            </w:tcMar>
            <w:vAlign w:val="center"/>
          </w:tcPr>
          <w:p w14:paraId="1D1D7D10" w14:textId="77777777" w:rsidR="00AA4286" w:rsidRPr="00894213" w:rsidRDefault="00AA4286" w:rsidP="005F6636">
            <w:pPr>
              <w:pStyle w:val="Web"/>
              <w:snapToGrid w:val="0"/>
              <w:spacing w:before="0" w:beforeAutospacing="0" w:after="0" w:afterAutospacing="0" w:line="276" w:lineRule="auto"/>
              <w:jc w:val="both"/>
              <w:textAlignment w:val="top"/>
              <w:rPr>
                <w:rFonts w:ascii="Times New Roman" w:eastAsia="新細明體" w:hAnsi="Times New Roman" w:cs="Times New Roman"/>
                <w:sz w:val="20"/>
                <w:szCs w:val="20"/>
              </w:rPr>
            </w:pPr>
            <w:r w:rsidRPr="00894213">
              <w:rPr>
                <w:rFonts w:ascii="Times New Roman" w:eastAsia="新細明體" w:hAnsi="Times New Roman" w:cs="Times New Roman"/>
                <w:sz w:val="20"/>
                <w:szCs w:val="20"/>
              </w:rPr>
              <w:t>Note: * p&lt;0.05; ** p&lt;0.01</w:t>
            </w:r>
          </w:p>
        </w:tc>
      </w:tr>
    </w:tbl>
    <w:p w14:paraId="3BE47E61" w14:textId="77777777" w:rsidR="00AA4286" w:rsidRPr="005F6636" w:rsidRDefault="00AA4286" w:rsidP="005F6636">
      <w:pPr>
        <w:pStyle w:val="Web"/>
        <w:snapToGrid w:val="0"/>
        <w:spacing w:before="0" w:beforeAutospacing="0" w:after="0" w:afterAutospacing="0" w:line="276" w:lineRule="auto"/>
        <w:jc w:val="both"/>
        <w:textAlignment w:val="top"/>
        <w:rPr>
          <w:rFonts w:ascii="Times New Roman" w:eastAsia="新細明體" w:hAnsi="Times New Roman" w:cs="Times New Roman"/>
          <w:b/>
          <w:bCs/>
        </w:rPr>
      </w:pPr>
      <w:r w:rsidRPr="005F6636">
        <w:rPr>
          <w:rFonts w:ascii="Times New Roman" w:eastAsia="新細明體" w:hAnsi="Times New Roman" w:cs="Times New Roman"/>
          <w:b/>
          <w:bCs/>
        </w:rPr>
        <w:lastRenderedPageBreak/>
        <w:t>5.2.9 Average Time Spent Browsing Taobao Daily</w:t>
      </w:r>
    </w:p>
    <w:p w14:paraId="3EF66C5E" w14:textId="6D44F916" w:rsidR="00894213" w:rsidRPr="00894213" w:rsidRDefault="00AA4286" w:rsidP="005F6636">
      <w:pPr>
        <w:pStyle w:val="Web"/>
        <w:snapToGrid w:val="0"/>
        <w:spacing w:before="0" w:beforeAutospacing="0" w:after="0" w:afterAutospacing="0" w:line="276" w:lineRule="auto"/>
        <w:jc w:val="both"/>
        <w:textAlignment w:val="top"/>
        <w:rPr>
          <w:rFonts w:ascii="Times New Roman" w:eastAsia="新細明體" w:hAnsi="Times New Roman" w:cs="Times New Roman"/>
        </w:rPr>
      </w:pPr>
      <w:r w:rsidRPr="00741E78">
        <w:rPr>
          <w:rFonts w:ascii="Times New Roman" w:eastAsia="新細明體" w:hAnsi="Times New Roman" w:cs="Times New Roman"/>
        </w:rPr>
        <w:t xml:space="preserve">Table 11 demonstrates significant differences in the average time </w:t>
      </w:r>
      <w:r w:rsidR="005577E2" w:rsidRPr="00741E78">
        <w:rPr>
          <w:rFonts w:ascii="Times New Roman" w:eastAsia="新細明體" w:hAnsi="Times New Roman" w:cs="Times New Roman"/>
        </w:rPr>
        <w:t>participants</w:t>
      </w:r>
      <w:r w:rsidRPr="00741E78">
        <w:rPr>
          <w:rFonts w:ascii="Times New Roman" w:eastAsia="新細明體" w:hAnsi="Times New Roman" w:cs="Times New Roman"/>
        </w:rPr>
        <w:t xml:space="preserve"> spent browsing Taobao daily.</w:t>
      </w:r>
    </w:p>
    <w:p w14:paraId="0EA82D7D" w14:textId="77777777" w:rsidR="00AA4286" w:rsidRPr="00AA4286" w:rsidRDefault="00AA4286" w:rsidP="005F6636">
      <w:pPr>
        <w:snapToGrid w:val="0"/>
        <w:spacing w:beforeLines="50" w:before="180" w:line="276" w:lineRule="auto"/>
        <w:jc w:val="center"/>
        <w:rPr>
          <w:rFonts w:eastAsia="Arial Unicode MS"/>
          <w:b/>
          <w:bCs/>
          <w:u w:color="000000"/>
          <w:lang w:eastAsia="en-GB"/>
        </w:rPr>
      </w:pPr>
      <w:r w:rsidRPr="00AA4286">
        <w:rPr>
          <w:rFonts w:eastAsia="Arial Unicode MS"/>
          <w:b/>
          <w:bCs/>
          <w:u w:color="000000"/>
          <w:lang w:eastAsia="en-GB"/>
        </w:rPr>
        <w:t xml:space="preserve">Table 11. </w:t>
      </w:r>
      <w:r w:rsidRPr="00AA4286">
        <w:rPr>
          <w:rFonts w:eastAsia="Arial Unicode MS"/>
          <w:bCs/>
          <w:u w:color="000000"/>
          <w:lang w:eastAsia="en-GB"/>
        </w:rPr>
        <w:t>ANOVA, Average Time of Browsing Taobao Daily</w:t>
      </w:r>
    </w:p>
    <w:tbl>
      <w:tblPr>
        <w:tblW w:w="89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495"/>
        <w:gridCol w:w="998"/>
        <w:gridCol w:w="928"/>
        <w:gridCol w:w="928"/>
        <w:gridCol w:w="928"/>
        <w:gridCol w:w="928"/>
        <w:gridCol w:w="1139"/>
        <w:gridCol w:w="737"/>
        <w:gridCol w:w="850"/>
      </w:tblGrid>
      <w:tr w:rsidR="00AA4286" w:rsidRPr="005F6636" w14:paraId="3A4DB45B" w14:textId="77777777" w:rsidTr="00741E78">
        <w:trPr>
          <w:trHeight w:val="217"/>
          <w:tblHeader/>
          <w:jc w:val="center"/>
        </w:trPr>
        <w:tc>
          <w:tcPr>
            <w:tcW w:w="1495"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64E5D7FE" w14:textId="77777777" w:rsidR="00AA4286" w:rsidRPr="005F6636" w:rsidRDefault="00AA4286" w:rsidP="005F6636">
            <w:pPr>
              <w:snapToGrid w:val="0"/>
              <w:spacing w:line="276" w:lineRule="auto"/>
              <w:jc w:val="both"/>
              <w:rPr>
                <w:rFonts w:eastAsia="Arial Unicode MS"/>
                <w:sz w:val="18"/>
                <w:szCs w:val="18"/>
                <w:u w:color="000000"/>
                <w:lang w:eastAsia="en-GB"/>
              </w:rPr>
            </w:pPr>
          </w:p>
        </w:tc>
        <w:tc>
          <w:tcPr>
            <w:tcW w:w="5849" w:type="dxa"/>
            <w:gridSpan w:val="6"/>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609C2554"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bCs/>
                <w:sz w:val="18"/>
                <w:szCs w:val="18"/>
                <w:u w:color="000000"/>
                <w:lang w:eastAsia="en-GB"/>
              </w:rPr>
              <w:t>Average Time of Browsing Taobao Daily (</w:t>
            </w:r>
            <w:proofErr w:type="spellStart"/>
            <w:r w:rsidRPr="005F6636">
              <w:rPr>
                <w:rFonts w:eastAsia="Arial Unicode MS"/>
                <w:bCs/>
                <w:sz w:val="18"/>
                <w:szCs w:val="18"/>
                <w:u w:color="000000"/>
                <w:lang w:eastAsia="en-GB"/>
              </w:rPr>
              <w:t>Mean±Std</w:t>
            </w:r>
            <w:proofErr w:type="spellEnd"/>
            <w:r w:rsidRPr="005F6636">
              <w:rPr>
                <w:rFonts w:eastAsia="Arial Unicode MS"/>
                <w:bCs/>
                <w:sz w:val="18"/>
                <w:szCs w:val="18"/>
                <w:u w:color="000000"/>
                <w:lang w:eastAsia="en-GB"/>
              </w:rPr>
              <w:t>. Deviation)</w:t>
            </w:r>
          </w:p>
        </w:tc>
        <w:tc>
          <w:tcPr>
            <w:tcW w:w="737"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61510398"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bCs/>
                <w:iCs/>
                <w:sz w:val="18"/>
                <w:szCs w:val="18"/>
                <w:u w:color="000000"/>
                <w:lang w:eastAsia="en-GB"/>
              </w:rPr>
              <w:t>F</w:t>
            </w:r>
          </w:p>
        </w:tc>
        <w:tc>
          <w:tcPr>
            <w:tcW w:w="850"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7C03D6A0"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bCs/>
                <w:iCs/>
                <w:sz w:val="18"/>
                <w:szCs w:val="18"/>
                <w:u w:color="000000"/>
                <w:lang w:eastAsia="en-GB"/>
              </w:rPr>
              <w:t>P-value</w:t>
            </w:r>
          </w:p>
        </w:tc>
      </w:tr>
      <w:tr w:rsidR="00AA4286" w:rsidRPr="005F6636" w14:paraId="3471CCFE" w14:textId="77777777" w:rsidTr="00741E78">
        <w:trPr>
          <w:trHeight w:val="612"/>
          <w:tblHeader/>
          <w:jc w:val="center"/>
        </w:trPr>
        <w:tc>
          <w:tcPr>
            <w:tcW w:w="1495" w:type="dxa"/>
            <w:vMerge/>
            <w:tcBorders>
              <w:top w:val="single" w:sz="12" w:space="0" w:color="000000"/>
              <w:left w:val="nil"/>
              <w:bottom w:val="single" w:sz="8" w:space="0" w:color="000000"/>
              <w:right w:val="nil"/>
            </w:tcBorders>
            <w:shd w:val="clear" w:color="auto" w:fill="auto"/>
          </w:tcPr>
          <w:p w14:paraId="520CE731" w14:textId="77777777" w:rsidR="00AA4286" w:rsidRPr="005F6636" w:rsidRDefault="00AA4286" w:rsidP="005F6636">
            <w:pPr>
              <w:snapToGrid w:val="0"/>
              <w:spacing w:line="276" w:lineRule="auto"/>
              <w:jc w:val="both"/>
              <w:rPr>
                <w:rFonts w:eastAsia="Arial Unicode MS"/>
                <w:sz w:val="18"/>
                <w:szCs w:val="18"/>
                <w:u w:color="000000"/>
                <w:lang w:eastAsia="en-GB"/>
              </w:rPr>
            </w:pPr>
          </w:p>
        </w:tc>
        <w:tc>
          <w:tcPr>
            <w:tcW w:w="99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540E1E5D"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bCs/>
                <w:sz w:val="18"/>
                <w:szCs w:val="18"/>
                <w:u w:color="000000"/>
                <w:lang w:eastAsia="en-GB"/>
              </w:rPr>
              <w:t>Less than 1 hour (</w:t>
            </w:r>
            <w:r w:rsidRPr="005F6636">
              <w:rPr>
                <w:rFonts w:eastAsia="Arial Unicode MS"/>
                <w:bCs/>
                <w:iCs/>
                <w:sz w:val="18"/>
                <w:szCs w:val="18"/>
                <w:u w:color="000000"/>
                <w:lang w:eastAsia="en-GB"/>
              </w:rPr>
              <w:t>n</w:t>
            </w:r>
            <w:r w:rsidRPr="005F6636">
              <w:rPr>
                <w:rFonts w:eastAsia="Arial Unicode MS"/>
                <w:bCs/>
                <w:sz w:val="18"/>
                <w:szCs w:val="18"/>
                <w:u w:color="000000"/>
                <w:lang w:eastAsia="en-GB"/>
              </w:rPr>
              <w:t>=83)</w:t>
            </w:r>
          </w:p>
        </w:tc>
        <w:tc>
          <w:tcPr>
            <w:tcW w:w="92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3CAFAE47"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bCs/>
                <w:sz w:val="18"/>
                <w:szCs w:val="18"/>
                <w:u w:color="000000"/>
                <w:lang w:eastAsia="en-GB"/>
              </w:rPr>
              <w:t>1-3 hours (</w:t>
            </w:r>
            <w:r w:rsidRPr="005F6636">
              <w:rPr>
                <w:rFonts w:eastAsia="Arial Unicode MS"/>
                <w:bCs/>
                <w:iCs/>
                <w:sz w:val="18"/>
                <w:szCs w:val="18"/>
                <w:u w:color="000000"/>
                <w:lang w:eastAsia="en-GB"/>
              </w:rPr>
              <w:t>n</w:t>
            </w:r>
            <w:r w:rsidRPr="005F6636">
              <w:rPr>
                <w:rFonts w:eastAsia="Arial Unicode MS"/>
                <w:bCs/>
                <w:sz w:val="18"/>
                <w:szCs w:val="18"/>
                <w:u w:color="000000"/>
                <w:lang w:eastAsia="en-GB"/>
              </w:rPr>
              <w:t>=72)</w:t>
            </w:r>
          </w:p>
        </w:tc>
        <w:tc>
          <w:tcPr>
            <w:tcW w:w="92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3ABDA120"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bCs/>
                <w:sz w:val="18"/>
                <w:szCs w:val="18"/>
                <w:u w:color="000000"/>
                <w:lang w:eastAsia="en-GB"/>
              </w:rPr>
              <w:t>3-5 hours (</w:t>
            </w:r>
            <w:r w:rsidRPr="005F6636">
              <w:rPr>
                <w:rFonts w:eastAsia="Arial Unicode MS"/>
                <w:bCs/>
                <w:iCs/>
                <w:sz w:val="18"/>
                <w:szCs w:val="18"/>
                <w:u w:color="000000"/>
                <w:lang w:eastAsia="en-GB"/>
              </w:rPr>
              <w:t>n</w:t>
            </w:r>
            <w:r w:rsidRPr="005F6636">
              <w:rPr>
                <w:rFonts w:eastAsia="Arial Unicode MS"/>
                <w:bCs/>
                <w:sz w:val="18"/>
                <w:szCs w:val="18"/>
                <w:u w:color="000000"/>
                <w:lang w:eastAsia="en-GB"/>
              </w:rPr>
              <w:t>=80)</w:t>
            </w:r>
          </w:p>
        </w:tc>
        <w:tc>
          <w:tcPr>
            <w:tcW w:w="92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17DB1F78"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bCs/>
                <w:sz w:val="18"/>
                <w:szCs w:val="18"/>
                <w:u w:color="000000"/>
                <w:lang w:eastAsia="en-GB"/>
              </w:rPr>
              <w:t>5-7 hours (</w:t>
            </w:r>
            <w:r w:rsidRPr="005F6636">
              <w:rPr>
                <w:rFonts w:eastAsia="Arial Unicode MS"/>
                <w:bCs/>
                <w:iCs/>
                <w:sz w:val="18"/>
                <w:szCs w:val="18"/>
                <w:u w:color="000000"/>
                <w:lang w:eastAsia="en-GB"/>
              </w:rPr>
              <w:t>n</w:t>
            </w:r>
            <w:r w:rsidRPr="005F6636">
              <w:rPr>
                <w:rFonts w:eastAsia="Arial Unicode MS"/>
                <w:bCs/>
                <w:sz w:val="18"/>
                <w:szCs w:val="18"/>
                <w:u w:color="000000"/>
                <w:lang w:eastAsia="en-GB"/>
              </w:rPr>
              <w:t>=71)</w:t>
            </w:r>
          </w:p>
        </w:tc>
        <w:tc>
          <w:tcPr>
            <w:tcW w:w="92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4C530613"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bCs/>
                <w:sz w:val="18"/>
                <w:szCs w:val="18"/>
                <w:u w:color="000000"/>
                <w:lang w:eastAsia="en-GB"/>
              </w:rPr>
              <w:t>7-9 hours (</w:t>
            </w:r>
            <w:r w:rsidRPr="005F6636">
              <w:rPr>
                <w:rFonts w:eastAsia="Arial Unicode MS"/>
                <w:bCs/>
                <w:iCs/>
                <w:sz w:val="18"/>
                <w:szCs w:val="18"/>
                <w:u w:color="000000"/>
                <w:lang w:eastAsia="en-GB"/>
              </w:rPr>
              <w:t>n</w:t>
            </w:r>
            <w:r w:rsidRPr="005F6636">
              <w:rPr>
                <w:rFonts w:eastAsia="Arial Unicode MS"/>
                <w:bCs/>
                <w:sz w:val="18"/>
                <w:szCs w:val="18"/>
                <w:u w:color="000000"/>
                <w:lang w:eastAsia="en-GB"/>
              </w:rPr>
              <w:t>=65)</w:t>
            </w:r>
          </w:p>
        </w:tc>
        <w:tc>
          <w:tcPr>
            <w:tcW w:w="1139"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281CEBAF"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bCs/>
                <w:sz w:val="18"/>
                <w:szCs w:val="18"/>
                <w:u w:color="000000"/>
                <w:lang w:eastAsia="en-GB"/>
              </w:rPr>
              <w:t>More than 9 hours (</w:t>
            </w:r>
            <w:r w:rsidRPr="005F6636">
              <w:rPr>
                <w:rFonts w:eastAsia="Arial Unicode MS"/>
                <w:bCs/>
                <w:iCs/>
                <w:sz w:val="18"/>
                <w:szCs w:val="18"/>
                <w:u w:color="000000"/>
                <w:lang w:eastAsia="en-GB"/>
              </w:rPr>
              <w:t>n</w:t>
            </w:r>
            <w:r w:rsidRPr="005F6636">
              <w:rPr>
                <w:rFonts w:eastAsia="Arial Unicode MS"/>
                <w:bCs/>
                <w:sz w:val="18"/>
                <w:szCs w:val="18"/>
                <w:u w:color="000000"/>
                <w:lang w:eastAsia="en-GB"/>
              </w:rPr>
              <w:t>=57)</w:t>
            </w:r>
          </w:p>
        </w:tc>
        <w:tc>
          <w:tcPr>
            <w:tcW w:w="737" w:type="dxa"/>
            <w:vMerge/>
            <w:tcBorders>
              <w:top w:val="single" w:sz="12" w:space="0" w:color="000000"/>
              <w:left w:val="nil"/>
              <w:bottom w:val="single" w:sz="8" w:space="0" w:color="000000"/>
              <w:right w:val="nil"/>
            </w:tcBorders>
            <w:shd w:val="clear" w:color="auto" w:fill="auto"/>
          </w:tcPr>
          <w:p w14:paraId="788A57D0" w14:textId="77777777" w:rsidR="00AA4286" w:rsidRPr="005F6636" w:rsidRDefault="00AA4286" w:rsidP="005F6636">
            <w:pPr>
              <w:snapToGrid w:val="0"/>
              <w:spacing w:line="276" w:lineRule="auto"/>
              <w:jc w:val="both"/>
              <w:rPr>
                <w:rFonts w:eastAsia="Arial Unicode MS"/>
                <w:sz w:val="18"/>
                <w:szCs w:val="18"/>
                <w:u w:color="000000"/>
                <w:lang w:eastAsia="en-GB"/>
              </w:rPr>
            </w:pPr>
          </w:p>
        </w:tc>
        <w:tc>
          <w:tcPr>
            <w:tcW w:w="850" w:type="dxa"/>
            <w:vMerge/>
            <w:tcBorders>
              <w:top w:val="single" w:sz="12" w:space="0" w:color="000000"/>
              <w:left w:val="nil"/>
              <w:bottom w:val="single" w:sz="8" w:space="0" w:color="000000"/>
              <w:right w:val="nil"/>
            </w:tcBorders>
            <w:shd w:val="clear" w:color="auto" w:fill="auto"/>
          </w:tcPr>
          <w:p w14:paraId="6E57AC16" w14:textId="77777777" w:rsidR="00AA4286" w:rsidRPr="005F6636" w:rsidRDefault="00AA4286" w:rsidP="005F6636">
            <w:pPr>
              <w:snapToGrid w:val="0"/>
              <w:spacing w:line="276" w:lineRule="auto"/>
              <w:jc w:val="both"/>
              <w:rPr>
                <w:rFonts w:eastAsia="Arial Unicode MS"/>
                <w:sz w:val="18"/>
                <w:szCs w:val="18"/>
                <w:u w:color="000000"/>
                <w:lang w:eastAsia="en-GB"/>
              </w:rPr>
            </w:pPr>
          </w:p>
        </w:tc>
      </w:tr>
      <w:tr w:rsidR="00AA4286" w:rsidRPr="005F6636" w14:paraId="67CCAA5D" w14:textId="77777777" w:rsidTr="00741E78">
        <w:tblPrEx>
          <w:shd w:val="clear" w:color="auto" w:fill="CED7E7"/>
        </w:tblPrEx>
        <w:trPr>
          <w:trHeight w:val="402"/>
          <w:jc w:val="center"/>
        </w:trPr>
        <w:tc>
          <w:tcPr>
            <w:tcW w:w="149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CD1EFA3" w14:textId="77777777" w:rsidR="00AA4286" w:rsidRPr="005F6636" w:rsidRDefault="00AA4286" w:rsidP="005F6636">
            <w:pPr>
              <w:snapToGrid w:val="0"/>
              <w:spacing w:line="276" w:lineRule="auto"/>
              <w:rPr>
                <w:rFonts w:eastAsia="Arial Unicode MS"/>
                <w:sz w:val="18"/>
                <w:szCs w:val="18"/>
                <w:u w:color="000000"/>
                <w:lang w:eastAsia="en-GB"/>
              </w:rPr>
            </w:pPr>
            <w:r w:rsidRPr="005F6636">
              <w:rPr>
                <w:rFonts w:eastAsia="Arial Unicode MS"/>
                <w:sz w:val="18"/>
                <w:szCs w:val="18"/>
                <w:u w:color="000000"/>
                <w:lang w:eastAsia="en-GB"/>
              </w:rPr>
              <w:t>Platform Stability</w:t>
            </w:r>
          </w:p>
        </w:tc>
        <w:tc>
          <w:tcPr>
            <w:tcW w:w="998"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6CE2FF01"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2.91±0.88</w:t>
            </w:r>
          </w:p>
        </w:tc>
        <w:tc>
          <w:tcPr>
            <w:tcW w:w="928"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5B5DAB71"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3.05±0.94</w:t>
            </w:r>
          </w:p>
        </w:tc>
        <w:tc>
          <w:tcPr>
            <w:tcW w:w="928"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387056A"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3.19±0.83</w:t>
            </w:r>
          </w:p>
        </w:tc>
        <w:tc>
          <w:tcPr>
            <w:tcW w:w="928"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5DE7748B"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3.42±0.91</w:t>
            </w:r>
          </w:p>
        </w:tc>
        <w:tc>
          <w:tcPr>
            <w:tcW w:w="928"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36EEBD0"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3.50±0.86</w:t>
            </w:r>
          </w:p>
        </w:tc>
        <w:tc>
          <w:tcPr>
            <w:tcW w:w="1139"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15952F2"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3.82±0.73</w:t>
            </w:r>
          </w:p>
        </w:tc>
        <w:tc>
          <w:tcPr>
            <w:tcW w:w="737"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ACFD338"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9.869</w:t>
            </w:r>
          </w:p>
        </w:tc>
        <w:tc>
          <w:tcPr>
            <w:tcW w:w="85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1E70C39"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0.000**</w:t>
            </w:r>
          </w:p>
        </w:tc>
      </w:tr>
      <w:tr w:rsidR="00AA4286" w:rsidRPr="005F6636" w14:paraId="5E271E4F" w14:textId="77777777" w:rsidTr="00741E78">
        <w:tblPrEx>
          <w:shd w:val="clear" w:color="auto" w:fill="CED7E7"/>
        </w:tblPrEx>
        <w:trPr>
          <w:trHeight w:val="392"/>
          <w:jc w:val="center"/>
        </w:trPr>
        <w:tc>
          <w:tcPr>
            <w:tcW w:w="1495" w:type="dxa"/>
            <w:tcBorders>
              <w:top w:val="nil"/>
              <w:left w:val="nil"/>
              <w:bottom w:val="nil"/>
              <w:right w:val="nil"/>
            </w:tcBorders>
            <w:shd w:val="clear" w:color="auto" w:fill="auto"/>
            <w:tcMar>
              <w:top w:w="80" w:type="dxa"/>
              <w:left w:w="80" w:type="dxa"/>
              <w:bottom w:w="80" w:type="dxa"/>
              <w:right w:w="80" w:type="dxa"/>
            </w:tcMar>
            <w:vAlign w:val="center"/>
          </w:tcPr>
          <w:p w14:paraId="31B0B2D0" w14:textId="77777777" w:rsidR="00AA4286" w:rsidRPr="005F6636" w:rsidRDefault="00AA4286" w:rsidP="005F6636">
            <w:pPr>
              <w:snapToGrid w:val="0"/>
              <w:spacing w:line="276" w:lineRule="auto"/>
              <w:rPr>
                <w:rFonts w:eastAsia="Arial Unicode MS"/>
                <w:sz w:val="18"/>
                <w:szCs w:val="18"/>
                <w:u w:color="000000"/>
                <w:lang w:eastAsia="en-GB"/>
              </w:rPr>
            </w:pPr>
            <w:r w:rsidRPr="005F6636">
              <w:rPr>
                <w:rFonts w:eastAsia="Arial Unicode MS"/>
                <w:sz w:val="18"/>
                <w:szCs w:val="18"/>
                <w:u w:color="000000"/>
                <w:lang w:eastAsia="en-GB"/>
              </w:rPr>
              <w:t>Customer Relations</w:t>
            </w:r>
          </w:p>
        </w:tc>
        <w:tc>
          <w:tcPr>
            <w:tcW w:w="998" w:type="dxa"/>
            <w:tcBorders>
              <w:top w:val="nil"/>
              <w:left w:val="nil"/>
              <w:bottom w:val="nil"/>
              <w:right w:val="nil"/>
            </w:tcBorders>
            <w:shd w:val="clear" w:color="auto" w:fill="auto"/>
            <w:tcMar>
              <w:top w:w="80" w:type="dxa"/>
              <w:left w:w="80" w:type="dxa"/>
              <w:bottom w:w="80" w:type="dxa"/>
              <w:right w:w="80" w:type="dxa"/>
            </w:tcMar>
            <w:vAlign w:val="center"/>
          </w:tcPr>
          <w:p w14:paraId="62C8A728"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2.85±0.94</w:t>
            </w:r>
          </w:p>
        </w:tc>
        <w:tc>
          <w:tcPr>
            <w:tcW w:w="928" w:type="dxa"/>
            <w:tcBorders>
              <w:top w:val="nil"/>
              <w:left w:val="nil"/>
              <w:bottom w:val="nil"/>
              <w:right w:val="nil"/>
            </w:tcBorders>
            <w:shd w:val="clear" w:color="auto" w:fill="auto"/>
            <w:tcMar>
              <w:top w:w="80" w:type="dxa"/>
              <w:left w:w="80" w:type="dxa"/>
              <w:bottom w:w="80" w:type="dxa"/>
              <w:right w:w="80" w:type="dxa"/>
            </w:tcMar>
            <w:vAlign w:val="center"/>
          </w:tcPr>
          <w:p w14:paraId="46C1A251"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2.91±1.02</w:t>
            </w:r>
          </w:p>
        </w:tc>
        <w:tc>
          <w:tcPr>
            <w:tcW w:w="928" w:type="dxa"/>
            <w:tcBorders>
              <w:top w:val="nil"/>
              <w:left w:val="nil"/>
              <w:bottom w:val="nil"/>
              <w:right w:val="nil"/>
            </w:tcBorders>
            <w:shd w:val="clear" w:color="auto" w:fill="auto"/>
            <w:tcMar>
              <w:top w:w="80" w:type="dxa"/>
              <w:left w:w="80" w:type="dxa"/>
              <w:bottom w:w="80" w:type="dxa"/>
              <w:right w:w="80" w:type="dxa"/>
            </w:tcMar>
            <w:vAlign w:val="center"/>
          </w:tcPr>
          <w:p w14:paraId="0D7CCFC6"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3.11±0.94</w:t>
            </w:r>
          </w:p>
        </w:tc>
        <w:tc>
          <w:tcPr>
            <w:tcW w:w="928" w:type="dxa"/>
            <w:tcBorders>
              <w:top w:val="nil"/>
              <w:left w:val="nil"/>
              <w:bottom w:val="nil"/>
              <w:right w:val="nil"/>
            </w:tcBorders>
            <w:shd w:val="clear" w:color="auto" w:fill="auto"/>
            <w:tcMar>
              <w:top w:w="80" w:type="dxa"/>
              <w:left w:w="80" w:type="dxa"/>
              <w:bottom w:w="80" w:type="dxa"/>
              <w:right w:w="80" w:type="dxa"/>
            </w:tcMar>
            <w:vAlign w:val="center"/>
          </w:tcPr>
          <w:p w14:paraId="083BAA50"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3.18±0.92</w:t>
            </w:r>
          </w:p>
        </w:tc>
        <w:tc>
          <w:tcPr>
            <w:tcW w:w="928" w:type="dxa"/>
            <w:tcBorders>
              <w:top w:val="nil"/>
              <w:left w:val="nil"/>
              <w:bottom w:val="nil"/>
              <w:right w:val="nil"/>
            </w:tcBorders>
            <w:shd w:val="clear" w:color="auto" w:fill="auto"/>
            <w:tcMar>
              <w:top w:w="80" w:type="dxa"/>
              <w:left w:w="80" w:type="dxa"/>
              <w:bottom w:w="80" w:type="dxa"/>
              <w:right w:w="80" w:type="dxa"/>
            </w:tcMar>
            <w:vAlign w:val="center"/>
          </w:tcPr>
          <w:p w14:paraId="74016832"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3.56±0.87</w:t>
            </w:r>
          </w:p>
        </w:tc>
        <w:tc>
          <w:tcPr>
            <w:tcW w:w="1139" w:type="dxa"/>
            <w:tcBorders>
              <w:top w:val="nil"/>
              <w:left w:val="nil"/>
              <w:bottom w:val="nil"/>
              <w:right w:val="nil"/>
            </w:tcBorders>
            <w:shd w:val="clear" w:color="auto" w:fill="auto"/>
            <w:tcMar>
              <w:top w:w="80" w:type="dxa"/>
              <w:left w:w="80" w:type="dxa"/>
              <w:bottom w:w="80" w:type="dxa"/>
              <w:right w:w="80" w:type="dxa"/>
            </w:tcMar>
            <w:vAlign w:val="center"/>
          </w:tcPr>
          <w:p w14:paraId="75073BA6"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3.66±0.81</w:t>
            </w:r>
          </w:p>
        </w:tc>
        <w:tc>
          <w:tcPr>
            <w:tcW w:w="737" w:type="dxa"/>
            <w:tcBorders>
              <w:top w:val="nil"/>
              <w:left w:val="nil"/>
              <w:bottom w:val="nil"/>
              <w:right w:val="nil"/>
            </w:tcBorders>
            <w:shd w:val="clear" w:color="auto" w:fill="auto"/>
            <w:tcMar>
              <w:top w:w="80" w:type="dxa"/>
              <w:left w:w="80" w:type="dxa"/>
              <w:bottom w:w="80" w:type="dxa"/>
              <w:right w:w="80" w:type="dxa"/>
            </w:tcMar>
            <w:vAlign w:val="center"/>
          </w:tcPr>
          <w:p w14:paraId="31884851"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8.759</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544B0C63"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0.000**</w:t>
            </w:r>
          </w:p>
        </w:tc>
      </w:tr>
      <w:tr w:rsidR="00AA4286" w:rsidRPr="005F6636" w14:paraId="21BC4C97" w14:textId="77777777" w:rsidTr="00741E78">
        <w:tblPrEx>
          <w:shd w:val="clear" w:color="auto" w:fill="CED7E7"/>
        </w:tblPrEx>
        <w:trPr>
          <w:trHeight w:val="392"/>
          <w:jc w:val="center"/>
        </w:trPr>
        <w:tc>
          <w:tcPr>
            <w:tcW w:w="1495" w:type="dxa"/>
            <w:tcBorders>
              <w:top w:val="nil"/>
              <w:left w:val="nil"/>
              <w:bottom w:val="nil"/>
              <w:right w:val="nil"/>
            </w:tcBorders>
            <w:shd w:val="clear" w:color="auto" w:fill="auto"/>
            <w:tcMar>
              <w:top w:w="80" w:type="dxa"/>
              <w:left w:w="80" w:type="dxa"/>
              <w:bottom w:w="80" w:type="dxa"/>
              <w:right w:w="80" w:type="dxa"/>
            </w:tcMar>
            <w:vAlign w:val="center"/>
          </w:tcPr>
          <w:p w14:paraId="1DC2AF91" w14:textId="77777777" w:rsidR="00AA4286" w:rsidRPr="005F6636" w:rsidRDefault="00AA4286" w:rsidP="005F6636">
            <w:pPr>
              <w:snapToGrid w:val="0"/>
              <w:spacing w:line="276" w:lineRule="auto"/>
              <w:rPr>
                <w:rFonts w:eastAsia="Arial Unicode MS"/>
                <w:sz w:val="18"/>
                <w:szCs w:val="18"/>
                <w:u w:color="000000"/>
                <w:lang w:eastAsia="en-GB"/>
              </w:rPr>
            </w:pPr>
            <w:r w:rsidRPr="005F6636">
              <w:rPr>
                <w:rFonts w:eastAsia="Arial Unicode MS"/>
                <w:sz w:val="18"/>
                <w:szCs w:val="18"/>
                <w:u w:color="000000"/>
                <w:lang w:eastAsia="en-GB"/>
              </w:rPr>
              <w:t>Professional Knowledge</w:t>
            </w:r>
          </w:p>
        </w:tc>
        <w:tc>
          <w:tcPr>
            <w:tcW w:w="998" w:type="dxa"/>
            <w:tcBorders>
              <w:top w:val="nil"/>
              <w:left w:val="nil"/>
              <w:bottom w:val="nil"/>
              <w:right w:val="nil"/>
            </w:tcBorders>
            <w:shd w:val="clear" w:color="auto" w:fill="auto"/>
            <w:tcMar>
              <w:top w:w="80" w:type="dxa"/>
              <w:left w:w="80" w:type="dxa"/>
              <w:bottom w:w="80" w:type="dxa"/>
              <w:right w:w="80" w:type="dxa"/>
            </w:tcMar>
            <w:vAlign w:val="center"/>
          </w:tcPr>
          <w:p w14:paraId="50D6129C"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3.07±0.94</w:t>
            </w:r>
          </w:p>
        </w:tc>
        <w:tc>
          <w:tcPr>
            <w:tcW w:w="928" w:type="dxa"/>
            <w:tcBorders>
              <w:top w:val="nil"/>
              <w:left w:val="nil"/>
              <w:bottom w:val="nil"/>
              <w:right w:val="nil"/>
            </w:tcBorders>
            <w:shd w:val="clear" w:color="auto" w:fill="auto"/>
            <w:tcMar>
              <w:top w:w="80" w:type="dxa"/>
              <w:left w:w="80" w:type="dxa"/>
              <w:bottom w:w="80" w:type="dxa"/>
              <w:right w:w="80" w:type="dxa"/>
            </w:tcMar>
            <w:vAlign w:val="center"/>
          </w:tcPr>
          <w:p w14:paraId="3F94C8B5"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2.88±1.03</w:t>
            </w:r>
          </w:p>
        </w:tc>
        <w:tc>
          <w:tcPr>
            <w:tcW w:w="928" w:type="dxa"/>
            <w:tcBorders>
              <w:top w:val="nil"/>
              <w:left w:val="nil"/>
              <w:bottom w:val="nil"/>
              <w:right w:val="nil"/>
            </w:tcBorders>
            <w:shd w:val="clear" w:color="auto" w:fill="auto"/>
            <w:tcMar>
              <w:top w:w="80" w:type="dxa"/>
              <w:left w:w="80" w:type="dxa"/>
              <w:bottom w:w="80" w:type="dxa"/>
              <w:right w:w="80" w:type="dxa"/>
            </w:tcMar>
            <w:vAlign w:val="center"/>
          </w:tcPr>
          <w:p w14:paraId="49E4A005"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3.25±0.92</w:t>
            </w:r>
          </w:p>
        </w:tc>
        <w:tc>
          <w:tcPr>
            <w:tcW w:w="928" w:type="dxa"/>
            <w:tcBorders>
              <w:top w:val="nil"/>
              <w:left w:val="nil"/>
              <w:bottom w:val="nil"/>
              <w:right w:val="nil"/>
            </w:tcBorders>
            <w:shd w:val="clear" w:color="auto" w:fill="auto"/>
            <w:tcMar>
              <w:top w:w="80" w:type="dxa"/>
              <w:left w:w="80" w:type="dxa"/>
              <w:bottom w:w="80" w:type="dxa"/>
              <w:right w:w="80" w:type="dxa"/>
            </w:tcMar>
            <w:vAlign w:val="center"/>
          </w:tcPr>
          <w:p w14:paraId="62DBB89B"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3.44±0.87</w:t>
            </w:r>
          </w:p>
        </w:tc>
        <w:tc>
          <w:tcPr>
            <w:tcW w:w="928" w:type="dxa"/>
            <w:tcBorders>
              <w:top w:val="nil"/>
              <w:left w:val="nil"/>
              <w:bottom w:val="nil"/>
              <w:right w:val="nil"/>
            </w:tcBorders>
            <w:shd w:val="clear" w:color="auto" w:fill="auto"/>
            <w:tcMar>
              <w:top w:w="80" w:type="dxa"/>
              <w:left w:w="80" w:type="dxa"/>
              <w:bottom w:w="80" w:type="dxa"/>
              <w:right w:w="80" w:type="dxa"/>
            </w:tcMar>
            <w:vAlign w:val="center"/>
          </w:tcPr>
          <w:p w14:paraId="2245F584"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3.58±0.85</w:t>
            </w:r>
          </w:p>
        </w:tc>
        <w:tc>
          <w:tcPr>
            <w:tcW w:w="1139" w:type="dxa"/>
            <w:tcBorders>
              <w:top w:val="nil"/>
              <w:left w:val="nil"/>
              <w:bottom w:val="nil"/>
              <w:right w:val="nil"/>
            </w:tcBorders>
            <w:shd w:val="clear" w:color="auto" w:fill="auto"/>
            <w:tcMar>
              <w:top w:w="80" w:type="dxa"/>
              <w:left w:w="80" w:type="dxa"/>
              <w:bottom w:w="80" w:type="dxa"/>
              <w:right w:w="80" w:type="dxa"/>
            </w:tcMar>
            <w:vAlign w:val="center"/>
          </w:tcPr>
          <w:p w14:paraId="70E88F4F"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3.71±0.78</w:t>
            </w:r>
          </w:p>
        </w:tc>
        <w:tc>
          <w:tcPr>
            <w:tcW w:w="737" w:type="dxa"/>
            <w:tcBorders>
              <w:top w:val="nil"/>
              <w:left w:val="nil"/>
              <w:bottom w:val="nil"/>
              <w:right w:val="nil"/>
            </w:tcBorders>
            <w:shd w:val="clear" w:color="auto" w:fill="auto"/>
            <w:tcMar>
              <w:top w:w="80" w:type="dxa"/>
              <w:left w:w="80" w:type="dxa"/>
              <w:bottom w:w="80" w:type="dxa"/>
              <w:right w:w="80" w:type="dxa"/>
            </w:tcMar>
            <w:vAlign w:val="center"/>
          </w:tcPr>
          <w:p w14:paraId="24CEB90B"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8.163</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299DB1D7"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0.000**</w:t>
            </w:r>
          </w:p>
        </w:tc>
      </w:tr>
      <w:tr w:rsidR="00AA4286" w:rsidRPr="005F6636" w14:paraId="55A683BE" w14:textId="77777777" w:rsidTr="00741E78">
        <w:tblPrEx>
          <w:shd w:val="clear" w:color="auto" w:fill="CED7E7"/>
        </w:tblPrEx>
        <w:trPr>
          <w:trHeight w:val="392"/>
          <w:jc w:val="center"/>
        </w:trPr>
        <w:tc>
          <w:tcPr>
            <w:tcW w:w="1495" w:type="dxa"/>
            <w:tcBorders>
              <w:top w:val="nil"/>
              <w:left w:val="nil"/>
              <w:bottom w:val="nil"/>
              <w:right w:val="nil"/>
            </w:tcBorders>
            <w:shd w:val="clear" w:color="auto" w:fill="auto"/>
            <w:tcMar>
              <w:top w:w="80" w:type="dxa"/>
              <w:left w:w="80" w:type="dxa"/>
              <w:bottom w:w="80" w:type="dxa"/>
              <w:right w:w="80" w:type="dxa"/>
            </w:tcMar>
            <w:vAlign w:val="center"/>
          </w:tcPr>
          <w:p w14:paraId="4FD2FB45" w14:textId="77777777" w:rsidR="00AA4286" w:rsidRPr="005F6636" w:rsidRDefault="00AA4286" w:rsidP="005F6636">
            <w:pPr>
              <w:snapToGrid w:val="0"/>
              <w:spacing w:line="276" w:lineRule="auto"/>
              <w:rPr>
                <w:rFonts w:eastAsia="Arial Unicode MS"/>
                <w:sz w:val="18"/>
                <w:szCs w:val="18"/>
                <w:u w:color="000000"/>
                <w:lang w:eastAsia="en-GB"/>
              </w:rPr>
            </w:pPr>
            <w:r w:rsidRPr="005F6636">
              <w:rPr>
                <w:rFonts w:eastAsia="Arial Unicode MS"/>
                <w:sz w:val="18"/>
                <w:szCs w:val="18"/>
                <w:u w:color="000000"/>
                <w:lang w:eastAsia="en-GB"/>
              </w:rPr>
              <w:t>Immersion</w:t>
            </w:r>
          </w:p>
        </w:tc>
        <w:tc>
          <w:tcPr>
            <w:tcW w:w="998" w:type="dxa"/>
            <w:tcBorders>
              <w:top w:val="nil"/>
              <w:left w:val="nil"/>
              <w:bottom w:val="nil"/>
              <w:right w:val="nil"/>
            </w:tcBorders>
            <w:shd w:val="clear" w:color="auto" w:fill="auto"/>
            <w:tcMar>
              <w:top w:w="80" w:type="dxa"/>
              <w:left w:w="80" w:type="dxa"/>
              <w:bottom w:w="80" w:type="dxa"/>
              <w:right w:w="80" w:type="dxa"/>
            </w:tcMar>
            <w:vAlign w:val="center"/>
          </w:tcPr>
          <w:p w14:paraId="6BFE6BAB"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2.96±1.01</w:t>
            </w:r>
          </w:p>
        </w:tc>
        <w:tc>
          <w:tcPr>
            <w:tcW w:w="928" w:type="dxa"/>
            <w:tcBorders>
              <w:top w:val="nil"/>
              <w:left w:val="nil"/>
              <w:bottom w:val="nil"/>
              <w:right w:val="nil"/>
            </w:tcBorders>
            <w:shd w:val="clear" w:color="auto" w:fill="auto"/>
            <w:tcMar>
              <w:top w:w="80" w:type="dxa"/>
              <w:left w:w="80" w:type="dxa"/>
              <w:bottom w:w="80" w:type="dxa"/>
              <w:right w:w="80" w:type="dxa"/>
            </w:tcMar>
            <w:vAlign w:val="center"/>
          </w:tcPr>
          <w:p w14:paraId="1A7564A7"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2.79±0.90</w:t>
            </w:r>
          </w:p>
        </w:tc>
        <w:tc>
          <w:tcPr>
            <w:tcW w:w="928" w:type="dxa"/>
            <w:tcBorders>
              <w:top w:val="nil"/>
              <w:left w:val="nil"/>
              <w:bottom w:val="nil"/>
              <w:right w:val="nil"/>
            </w:tcBorders>
            <w:shd w:val="clear" w:color="auto" w:fill="auto"/>
            <w:tcMar>
              <w:top w:w="80" w:type="dxa"/>
              <w:left w:w="80" w:type="dxa"/>
              <w:bottom w:w="80" w:type="dxa"/>
              <w:right w:w="80" w:type="dxa"/>
            </w:tcMar>
            <w:vAlign w:val="center"/>
          </w:tcPr>
          <w:p w14:paraId="24A312F1"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3.30±0.93</w:t>
            </w:r>
          </w:p>
        </w:tc>
        <w:tc>
          <w:tcPr>
            <w:tcW w:w="928" w:type="dxa"/>
            <w:tcBorders>
              <w:top w:val="nil"/>
              <w:left w:val="nil"/>
              <w:bottom w:val="nil"/>
              <w:right w:val="nil"/>
            </w:tcBorders>
            <w:shd w:val="clear" w:color="auto" w:fill="auto"/>
            <w:tcMar>
              <w:top w:w="80" w:type="dxa"/>
              <w:left w:w="80" w:type="dxa"/>
              <w:bottom w:w="80" w:type="dxa"/>
              <w:right w:w="80" w:type="dxa"/>
            </w:tcMar>
            <w:vAlign w:val="center"/>
          </w:tcPr>
          <w:p w14:paraId="1F1A6AD7"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3.25±0.95</w:t>
            </w:r>
          </w:p>
        </w:tc>
        <w:tc>
          <w:tcPr>
            <w:tcW w:w="928" w:type="dxa"/>
            <w:tcBorders>
              <w:top w:val="nil"/>
              <w:left w:val="nil"/>
              <w:bottom w:val="nil"/>
              <w:right w:val="nil"/>
            </w:tcBorders>
            <w:shd w:val="clear" w:color="auto" w:fill="auto"/>
            <w:tcMar>
              <w:top w:w="80" w:type="dxa"/>
              <w:left w:w="80" w:type="dxa"/>
              <w:bottom w:w="80" w:type="dxa"/>
              <w:right w:w="80" w:type="dxa"/>
            </w:tcMar>
            <w:vAlign w:val="center"/>
          </w:tcPr>
          <w:p w14:paraId="538171ED"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3.53±0.96</w:t>
            </w:r>
          </w:p>
        </w:tc>
        <w:tc>
          <w:tcPr>
            <w:tcW w:w="1139" w:type="dxa"/>
            <w:tcBorders>
              <w:top w:val="nil"/>
              <w:left w:val="nil"/>
              <w:bottom w:val="nil"/>
              <w:right w:val="nil"/>
            </w:tcBorders>
            <w:shd w:val="clear" w:color="auto" w:fill="auto"/>
            <w:tcMar>
              <w:top w:w="80" w:type="dxa"/>
              <w:left w:w="80" w:type="dxa"/>
              <w:bottom w:w="80" w:type="dxa"/>
              <w:right w:w="80" w:type="dxa"/>
            </w:tcMar>
            <w:vAlign w:val="center"/>
          </w:tcPr>
          <w:p w14:paraId="27FC774D"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3.61±0.82</w:t>
            </w:r>
          </w:p>
        </w:tc>
        <w:tc>
          <w:tcPr>
            <w:tcW w:w="737" w:type="dxa"/>
            <w:tcBorders>
              <w:top w:val="nil"/>
              <w:left w:val="nil"/>
              <w:bottom w:val="nil"/>
              <w:right w:val="nil"/>
            </w:tcBorders>
            <w:shd w:val="clear" w:color="auto" w:fill="auto"/>
            <w:tcMar>
              <w:top w:w="80" w:type="dxa"/>
              <w:left w:w="80" w:type="dxa"/>
              <w:bottom w:w="80" w:type="dxa"/>
              <w:right w:w="80" w:type="dxa"/>
            </w:tcMar>
            <w:vAlign w:val="center"/>
          </w:tcPr>
          <w:p w14:paraId="1B799586"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7.819</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2269F346"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0.000**</w:t>
            </w:r>
          </w:p>
        </w:tc>
      </w:tr>
      <w:tr w:rsidR="00AA4286" w:rsidRPr="005F6636" w14:paraId="7682B6C6" w14:textId="77777777" w:rsidTr="00741E78">
        <w:tblPrEx>
          <w:shd w:val="clear" w:color="auto" w:fill="CED7E7"/>
        </w:tblPrEx>
        <w:trPr>
          <w:trHeight w:val="392"/>
          <w:jc w:val="center"/>
        </w:trPr>
        <w:tc>
          <w:tcPr>
            <w:tcW w:w="1495" w:type="dxa"/>
            <w:tcBorders>
              <w:top w:val="nil"/>
              <w:left w:val="nil"/>
              <w:bottom w:val="nil"/>
              <w:right w:val="nil"/>
            </w:tcBorders>
            <w:shd w:val="clear" w:color="auto" w:fill="auto"/>
            <w:tcMar>
              <w:top w:w="80" w:type="dxa"/>
              <w:left w:w="80" w:type="dxa"/>
              <w:bottom w:w="80" w:type="dxa"/>
              <w:right w:w="80" w:type="dxa"/>
            </w:tcMar>
            <w:vAlign w:val="center"/>
          </w:tcPr>
          <w:p w14:paraId="7018FC84" w14:textId="77777777" w:rsidR="00AA4286" w:rsidRPr="005F6636" w:rsidRDefault="00AA4286" w:rsidP="005F6636">
            <w:pPr>
              <w:snapToGrid w:val="0"/>
              <w:spacing w:line="276" w:lineRule="auto"/>
              <w:rPr>
                <w:rFonts w:eastAsia="Arial Unicode MS"/>
                <w:sz w:val="18"/>
                <w:szCs w:val="18"/>
                <w:u w:color="000000"/>
                <w:lang w:eastAsia="en-GB"/>
              </w:rPr>
            </w:pPr>
            <w:r w:rsidRPr="005F6636">
              <w:rPr>
                <w:rFonts w:eastAsia="Arial Unicode MS"/>
                <w:sz w:val="18"/>
                <w:szCs w:val="18"/>
                <w:u w:color="000000"/>
                <w:lang w:eastAsia="en-GB"/>
              </w:rPr>
              <w:t>Purchase Intention</w:t>
            </w:r>
          </w:p>
        </w:tc>
        <w:tc>
          <w:tcPr>
            <w:tcW w:w="998" w:type="dxa"/>
            <w:tcBorders>
              <w:top w:val="nil"/>
              <w:left w:val="nil"/>
              <w:bottom w:val="nil"/>
              <w:right w:val="nil"/>
            </w:tcBorders>
            <w:shd w:val="clear" w:color="auto" w:fill="auto"/>
            <w:tcMar>
              <w:top w:w="80" w:type="dxa"/>
              <w:left w:w="80" w:type="dxa"/>
              <w:bottom w:w="80" w:type="dxa"/>
              <w:right w:w="80" w:type="dxa"/>
            </w:tcMar>
            <w:vAlign w:val="center"/>
          </w:tcPr>
          <w:p w14:paraId="099C54C2"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2.97±0.89</w:t>
            </w:r>
          </w:p>
        </w:tc>
        <w:tc>
          <w:tcPr>
            <w:tcW w:w="928" w:type="dxa"/>
            <w:tcBorders>
              <w:top w:val="nil"/>
              <w:left w:val="nil"/>
              <w:bottom w:val="nil"/>
              <w:right w:val="nil"/>
            </w:tcBorders>
            <w:shd w:val="clear" w:color="auto" w:fill="auto"/>
            <w:tcMar>
              <w:top w:w="80" w:type="dxa"/>
              <w:left w:w="80" w:type="dxa"/>
              <w:bottom w:w="80" w:type="dxa"/>
              <w:right w:w="80" w:type="dxa"/>
            </w:tcMar>
            <w:vAlign w:val="center"/>
          </w:tcPr>
          <w:p w14:paraId="4D6C533E"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2.96±0.84</w:t>
            </w:r>
          </w:p>
        </w:tc>
        <w:tc>
          <w:tcPr>
            <w:tcW w:w="928" w:type="dxa"/>
            <w:tcBorders>
              <w:top w:val="nil"/>
              <w:left w:val="nil"/>
              <w:bottom w:val="nil"/>
              <w:right w:val="nil"/>
            </w:tcBorders>
            <w:shd w:val="clear" w:color="auto" w:fill="auto"/>
            <w:tcMar>
              <w:top w:w="80" w:type="dxa"/>
              <w:left w:w="80" w:type="dxa"/>
              <w:bottom w:w="80" w:type="dxa"/>
              <w:right w:w="80" w:type="dxa"/>
            </w:tcMar>
            <w:vAlign w:val="center"/>
          </w:tcPr>
          <w:p w14:paraId="4FC25747"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3.31±0.88</w:t>
            </w:r>
          </w:p>
        </w:tc>
        <w:tc>
          <w:tcPr>
            <w:tcW w:w="928" w:type="dxa"/>
            <w:tcBorders>
              <w:top w:val="nil"/>
              <w:left w:val="nil"/>
              <w:bottom w:val="nil"/>
              <w:right w:val="nil"/>
            </w:tcBorders>
            <w:shd w:val="clear" w:color="auto" w:fill="auto"/>
            <w:tcMar>
              <w:top w:w="80" w:type="dxa"/>
              <w:left w:w="80" w:type="dxa"/>
              <w:bottom w:w="80" w:type="dxa"/>
              <w:right w:w="80" w:type="dxa"/>
            </w:tcMar>
            <w:vAlign w:val="center"/>
          </w:tcPr>
          <w:p w14:paraId="6D9B0BE4"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3.47±0.91</w:t>
            </w:r>
          </w:p>
        </w:tc>
        <w:tc>
          <w:tcPr>
            <w:tcW w:w="928" w:type="dxa"/>
            <w:tcBorders>
              <w:top w:val="nil"/>
              <w:left w:val="nil"/>
              <w:bottom w:val="nil"/>
              <w:right w:val="nil"/>
            </w:tcBorders>
            <w:shd w:val="clear" w:color="auto" w:fill="auto"/>
            <w:tcMar>
              <w:top w:w="80" w:type="dxa"/>
              <w:left w:w="80" w:type="dxa"/>
              <w:bottom w:w="80" w:type="dxa"/>
              <w:right w:w="80" w:type="dxa"/>
            </w:tcMar>
            <w:vAlign w:val="center"/>
          </w:tcPr>
          <w:p w14:paraId="70242682"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3.67±0.90</w:t>
            </w:r>
          </w:p>
        </w:tc>
        <w:tc>
          <w:tcPr>
            <w:tcW w:w="1139" w:type="dxa"/>
            <w:tcBorders>
              <w:top w:val="nil"/>
              <w:left w:val="nil"/>
              <w:bottom w:val="nil"/>
              <w:right w:val="nil"/>
            </w:tcBorders>
            <w:shd w:val="clear" w:color="auto" w:fill="auto"/>
            <w:tcMar>
              <w:top w:w="80" w:type="dxa"/>
              <w:left w:w="80" w:type="dxa"/>
              <w:bottom w:w="80" w:type="dxa"/>
              <w:right w:w="80" w:type="dxa"/>
            </w:tcMar>
            <w:vAlign w:val="center"/>
          </w:tcPr>
          <w:p w14:paraId="35E62CA8"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3.81±0.94</w:t>
            </w:r>
          </w:p>
        </w:tc>
        <w:tc>
          <w:tcPr>
            <w:tcW w:w="737" w:type="dxa"/>
            <w:tcBorders>
              <w:top w:val="nil"/>
              <w:left w:val="nil"/>
              <w:bottom w:val="nil"/>
              <w:right w:val="nil"/>
            </w:tcBorders>
            <w:shd w:val="clear" w:color="auto" w:fill="auto"/>
            <w:tcMar>
              <w:top w:w="80" w:type="dxa"/>
              <w:left w:w="80" w:type="dxa"/>
              <w:bottom w:w="80" w:type="dxa"/>
              <w:right w:w="80" w:type="dxa"/>
            </w:tcMar>
            <w:vAlign w:val="center"/>
          </w:tcPr>
          <w:p w14:paraId="5A4C045E"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10.654</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31507419"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0.000**</w:t>
            </w:r>
          </w:p>
        </w:tc>
      </w:tr>
      <w:tr w:rsidR="00AA4286" w:rsidRPr="005F6636" w14:paraId="56268F7C" w14:textId="77777777" w:rsidTr="00741E78">
        <w:tblPrEx>
          <w:shd w:val="clear" w:color="auto" w:fill="CED7E7"/>
        </w:tblPrEx>
        <w:trPr>
          <w:trHeight w:val="407"/>
          <w:jc w:val="center"/>
        </w:trPr>
        <w:tc>
          <w:tcPr>
            <w:tcW w:w="1495"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0FAAC604" w14:textId="77777777" w:rsidR="00AA4286" w:rsidRPr="005F6636" w:rsidRDefault="00AA4286" w:rsidP="005F6636">
            <w:pPr>
              <w:snapToGrid w:val="0"/>
              <w:spacing w:line="276" w:lineRule="auto"/>
              <w:rPr>
                <w:rFonts w:eastAsia="Arial Unicode MS"/>
                <w:sz w:val="18"/>
                <w:szCs w:val="18"/>
                <w:u w:color="000000"/>
                <w:lang w:eastAsia="en-GB"/>
              </w:rPr>
            </w:pPr>
            <w:r w:rsidRPr="005F6636">
              <w:rPr>
                <w:rFonts w:eastAsia="Arial Unicode MS"/>
                <w:sz w:val="18"/>
                <w:szCs w:val="18"/>
                <w:u w:color="000000"/>
                <w:lang w:eastAsia="en-GB"/>
              </w:rPr>
              <w:t>Situational involvement</w:t>
            </w:r>
          </w:p>
        </w:tc>
        <w:tc>
          <w:tcPr>
            <w:tcW w:w="998"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57B3323"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2.96±1.05</w:t>
            </w:r>
          </w:p>
        </w:tc>
        <w:tc>
          <w:tcPr>
            <w:tcW w:w="928"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02659B96"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3.00±1.04</w:t>
            </w:r>
          </w:p>
        </w:tc>
        <w:tc>
          <w:tcPr>
            <w:tcW w:w="928"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0F0E831E"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3.26±1.06</w:t>
            </w:r>
          </w:p>
        </w:tc>
        <w:tc>
          <w:tcPr>
            <w:tcW w:w="928"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3AC8BD2A"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3.18±0.98</w:t>
            </w:r>
          </w:p>
        </w:tc>
        <w:tc>
          <w:tcPr>
            <w:tcW w:w="928"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420DC5A1"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3.49±0.88</w:t>
            </w:r>
          </w:p>
        </w:tc>
        <w:tc>
          <w:tcPr>
            <w:tcW w:w="1139"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563955F"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3.63±0.97</w:t>
            </w:r>
          </w:p>
        </w:tc>
        <w:tc>
          <w:tcPr>
            <w:tcW w:w="737"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786615DB"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4.697</w:t>
            </w:r>
          </w:p>
        </w:tc>
        <w:tc>
          <w:tcPr>
            <w:tcW w:w="850"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7F61632C"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0.000**</w:t>
            </w:r>
          </w:p>
        </w:tc>
      </w:tr>
      <w:tr w:rsidR="00AA4286" w:rsidRPr="005F6636" w14:paraId="6FBDF0FE" w14:textId="77777777" w:rsidTr="00741E78">
        <w:tblPrEx>
          <w:shd w:val="clear" w:color="auto" w:fill="CED7E7"/>
        </w:tblPrEx>
        <w:trPr>
          <w:trHeight w:val="207"/>
          <w:jc w:val="center"/>
        </w:trPr>
        <w:tc>
          <w:tcPr>
            <w:tcW w:w="8931" w:type="dxa"/>
            <w:gridSpan w:val="9"/>
            <w:tcBorders>
              <w:top w:val="single" w:sz="12" w:space="0" w:color="000000"/>
              <w:left w:val="nil"/>
              <w:bottom w:val="nil"/>
              <w:right w:val="nil"/>
            </w:tcBorders>
            <w:shd w:val="clear" w:color="auto" w:fill="auto"/>
            <w:tcMar>
              <w:top w:w="80" w:type="dxa"/>
              <w:left w:w="80" w:type="dxa"/>
              <w:bottom w:w="80" w:type="dxa"/>
              <w:right w:w="80" w:type="dxa"/>
            </w:tcMar>
            <w:vAlign w:val="center"/>
          </w:tcPr>
          <w:p w14:paraId="205B75AB" w14:textId="77777777" w:rsidR="00AA4286" w:rsidRPr="005F6636" w:rsidRDefault="00AA4286" w:rsidP="005F6636">
            <w:pPr>
              <w:pStyle w:val="Web"/>
              <w:snapToGrid w:val="0"/>
              <w:spacing w:before="0" w:beforeAutospacing="0" w:after="0" w:afterAutospacing="0" w:line="276" w:lineRule="auto"/>
              <w:jc w:val="both"/>
              <w:textAlignment w:val="top"/>
              <w:rPr>
                <w:rFonts w:ascii="Times New Roman" w:eastAsia="新細明體" w:hAnsi="Times New Roman" w:cs="Times New Roman"/>
                <w:sz w:val="18"/>
                <w:szCs w:val="18"/>
              </w:rPr>
            </w:pPr>
            <w:r w:rsidRPr="005F6636">
              <w:rPr>
                <w:rFonts w:ascii="Times New Roman" w:eastAsia="新細明體" w:hAnsi="Times New Roman" w:cs="Times New Roman"/>
                <w:sz w:val="18"/>
                <w:szCs w:val="18"/>
              </w:rPr>
              <w:t>Note: * p&lt;0.05; ** p&lt;0.01</w:t>
            </w:r>
          </w:p>
        </w:tc>
      </w:tr>
    </w:tbl>
    <w:p w14:paraId="153B32A4" w14:textId="71BEE31B" w:rsidR="00AA4286" w:rsidRPr="003C50B5" w:rsidRDefault="00AA4286" w:rsidP="003C50B5">
      <w:pPr>
        <w:widowControl/>
        <w:rPr>
          <w:b/>
          <w:bCs/>
          <w:kern w:val="0"/>
        </w:rPr>
      </w:pPr>
      <w:r w:rsidRPr="005F6636">
        <w:rPr>
          <w:b/>
          <w:bCs/>
        </w:rPr>
        <w:t>5.2.10 Average Time of Browsing Taobao Live Steaming Daily</w:t>
      </w:r>
    </w:p>
    <w:p w14:paraId="30DDB159" w14:textId="2FA8975E" w:rsidR="00AA4286" w:rsidRPr="00894213" w:rsidRDefault="00AA4286" w:rsidP="003C50B5">
      <w:pPr>
        <w:pStyle w:val="Web"/>
        <w:snapToGrid w:val="0"/>
        <w:spacing w:before="0" w:beforeAutospacing="0" w:after="0" w:afterAutospacing="0"/>
        <w:jc w:val="both"/>
        <w:textAlignment w:val="top"/>
        <w:rPr>
          <w:rFonts w:ascii="Times New Roman" w:eastAsia="新細明體" w:hAnsi="Times New Roman" w:cs="Times New Roman"/>
        </w:rPr>
      </w:pPr>
      <w:r w:rsidRPr="00741E78">
        <w:rPr>
          <w:rFonts w:ascii="Times New Roman" w:eastAsia="新細明體" w:hAnsi="Times New Roman" w:cs="Times New Roman"/>
        </w:rPr>
        <w:t xml:space="preserve">Table 12 shows significant differences in the average time </w:t>
      </w:r>
      <w:r w:rsidR="00A63E14" w:rsidRPr="00741E78">
        <w:rPr>
          <w:rFonts w:ascii="Times New Roman" w:eastAsia="新細明體" w:hAnsi="Times New Roman" w:cs="Times New Roman"/>
        </w:rPr>
        <w:t>participants</w:t>
      </w:r>
      <w:r w:rsidRPr="00741E78">
        <w:rPr>
          <w:rFonts w:ascii="Times New Roman" w:eastAsia="新細明體" w:hAnsi="Times New Roman" w:cs="Times New Roman"/>
        </w:rPr>
        <w:t xml:space="preserve"> spent watching Taobao’s live streams daily.</w:t>
      </w:r>
    </w:p>
    <w:p w14:paraId="43E98065" w14:textId="77777777" w:rsidR="00AA4286" w:rsidRPr="00AA4286" w:rsidRDefault="00AA4286" w:rsidP="005F6636">
      <w:pPr>
        <w:snapToGrid w:val="0"/>
        <w:spacing w:beforeLines="50" w:before="180" w:line="276" w:lineRule="auto"/>
        <w:jc w:val="center"/>
        <w:rPr>
          <w:rFonts w:eastAsia="Arial Unicode MS"/>
          <w:b/>
          <w:bCs/>
          <w:u w:color="000000"/>
          <w:lang w:eastAsia="en-GB"/>
        </w:rPr>
      </w:pPr>
      <w:r w:rsidRPr="00AA4286">
        <w:rPr>
          <w:rFonts w:eastAsia="Arial Unicode MS"/>
          <w:b/>
          <w:bCs/>
          <w:u w:color="000000"/>
          <w:lang w:eastAsia="en-GB"/>
        </w:rPr>
        <w:t xml:space="preserve">Table 12. </w:t>
      </w:r>
      <w:r w:rsidRPr="00AA4286">
        <w:rPr>
          <w:rFonts w:eastAsia="Arial Unicode MS"/>
          <w:bCs/>
          <w:u w:color="000000"/>
          <w:lang w:eastAsia="en-GB"/>
        </w:rPr>
        <w:t>ANOVA, Average Time of Browsing Taobao Live Streaming Daily</w:t>
      </w:r>
    </w:p>
    <w:tbl>
      <w:tblPr>
        <w:tblW w:w="89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625"/>
        <w:gridCol w:w="985"/>
        <w:gridCol w:w="916"/>
        <w:gridCol w:w="916"/>
        <w:gridCol w:w="916"/>
        <w:gridCol w:w="916"/>
        <w:gridCol w:w="1132"/>
        <w:gridCol w:w="675"/>
        <w:gridCol w:w="850"/>
      </w:tblGrid>
      <w:tr w:rsidR="00AA4286" w:rsidRPr="005F6636" w14:paraId="1D8663B8" w14:textId="77777777" w:rsidTr="00EF5BCC">
        <w:trPr>
          <w:trHeight w:val="217"/>
          <w:tblHeader/>
          <w:jc w:val="center"/>
        </w:trPr>
        <w:tc>
          <w:tcPr>
            <w:tcW w:w="1625"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6FEF6D18" w14:textId="77777777" w:rsidR="00AA4286" w:rsidRPr="005F6636" w:rsidRDefault="00AA4286" w:rsidP="005F6636">
            <w:pPr>
              <w:snapToGrid w:val="0"/>
              <w:spacing w:line="276" w:lineRule="auto"/>
              <w:jc w:val="both"/>
              <w:rPr>
                <w:rFonts w:eastAsia="Arial Unicode MS"/>
                <w:sz w:val="18"/>
                <w:szCs w:val="18"/>
                <w:u w:color="000000"/>
                <w:lang w:eastAsia="en-GB"/>
              </w:rPr>
            </w:pPr>
          </w:p>
        </w:tc>
        <w:tc>
          <w:tcPr>
            <w:tcW w:w="5781" w:type="dxa"/>
            <w:gridSpan w:val="6"/>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4F3919B8"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bCs/>
                <w:sz w:val="18"/>
                <w:szCs w:val="18"/>
                <w:u w:color="000000"/>
                <w:lang w:eastAsia="en-GB"/>
              </w:rPr>
              <w:t>Average Time of Browsing Taobao Live Streaming Daily (</w:t>
            </w:r>
            <w:proofErr w:type="spellStart"/>
            <w:r w:rsidRPr="005F6636">
              <w:rPr>
                <w:rFonts w:eastAsia="Arial Unicode MS"/>
                <w:bCs/>
                <w:sz w:val="18"/>
                <w:szCs w:val="18"/>
                <w:u w:color="000000"/>
                <w:lang w:eastAsia="en-GB"/>
              </w:rPr>
              <w:t>Mean±Std</w:t>
            </w:r>
            <w:proofErr w:type="spellEnd"/>
            <w:r w:rsidRPr="005F6636">
              <w:rPr>
                <w:rFonts w:eastAsia="Arial Unicode MS"/>
                <w:bCs/>
                <w:sz w:val="18"/>
                <w:szCs w:val="18"/>
                <w:u w:color="000000"/>
                <w:lang w:eastAsia="en-GB"/>
              </w:rPr>
              <w:t>. Deviation)</w:t>
            </w:r>
          </w:p>
        </w:tc>
        <w:tc>
          <w:tcPr>
            <w:tcW w:w="675"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5C9C862D"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bCs/>
                <w:iCs/>
                <w:sz w:val="18"/>
                <w:szCs w:val="18"/>
                <w:u w:color="000000"/>
                <w:lang w:eastAsia="en-GB"/>
              </w:rPr>
              <w:t>F</w:t>
            </w:r>
          </w:p>
        </w:tc>
        <w:tc>
          <w:tcPr>
            <w:tcW w:w="850"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7BD4607C"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bCs/>
                <w:iCs/>
                <w:sz w:val="18"/>
                <w:szCs w:val="18"/>
                <w:u w:color="000000"/>
                <w:lang w:eastAsia="en-GB"/>
              </w:rPr>
              <w:t>P-value</w:t>
            </w:r>
          </w:p>
        </w:tc>
      </w:tr>
      <w:tr w:rsidR="00AA4286" w:rsidRPr="005F6636" w14:paraId="35481418" w14:textId="77777777" w:rsidTr="00EF5BCC">
        <w:trPr>
          <w:trHeight w:val="512"/>
          <w:tblHeader/>
          <w:jc w:val="center"/>
        </w:trPr>
        <w:tc>
          <w:tcPr>
            <w:tcW w:w="1625" w:type="dxa"/>
            <w:vMerge/>
            <w:tcBorders>
              <w:top w:val="single" w:sz="12" w:space="0" w:color="000000"/>
              <w:left w:val="nil"/>
              <w:bottom w:val="single" w:sz="8" w:space="0" w:color="000000"/>
              <w:right w:val="nil"/>
            </w:tcBorders>
            <w:shd w:val="clear" w:color="auto" w:fill="auto"/>
          </w:tcPr>
          <w:p w14:paraId="47AC4842" w14:textId="77777777" w:rsidR="00AA4286" w:rsidRPr="005F6636" w:rsidRDefault="00AA4286" w:rsidP="005F6636">
            <w:pPr>
              <w:snapToGrid w:val="0"/>
              <w:spacing w:line="276" w:lineRule="auto"/>
              <w:jc w:val="both"/>
              <w:rPr>
                <w:rFonts w:eastAsia="Arial Unicode MS"/>
                <w:sz w:val="18"/>
                <w:szCs w:val="18"/>
                <w:u w:color="000000"/>
                <w:lang w:eastAsia="en-GB"/>
              </w:rPr>
            </w:pPr>
          </w:p>
        </w:tc>
        <w:tc>
          <w:tcPr>
            <w:tcW w:w="98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375CF195"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微软雅黑 Light"/>
                <w:bCs/>
                <w:sz w:val="18"/>
                <w:szCs w:val="18"/>
                <w:u w:color="000000"/>
              </w:rPr>
              <w:t>Less than 1 hour</w:t>
            </w:r>
            <w:r w:rsidRPr="005F6636">
              <w:rPr>
                <w:rFonts w:eastAsia="Arial Unicode MS"/>
                <w:bCs/>
                <w:sz w:val="18"/>
                <w:szCs w:val="18"/>
                <w:u w:color="000000"/>
              </w:rPr>
              <w:t xml:space="preserve"> </w:t>
            </w:r>
            <w:r w:rsidRPr="005F6636">
              <w:rPr>
                <w:rFonts w:eastAsia="Arial Unicode MS"/>
                <w:bCs/>
                <w:sz w:val="18"/>
                <w:szCs w:val="18"/>
                <w:u w:color="000000"/>
                <w:lang w:eastAsia="en-GB"/>
              </w:rPr>
              <w:t>(</w:t>
            </w:r>
            <w:r w:rsidRPr="005F6636">
              <w:rPr>
                <w:rFonts w:eastAsia="Arial Unicode MS"/>
                <w:bCs/>
                <w:iCs/>
                <w:sz w:val="18"/>
                <w:szCs w:val="18"/>
                <w:u w:color="000000"/>
                <w:lang w:eastAsia="en-GB"/>
              </w:rPr>
              <w:t>n</w:t>
            </w:r>
            <w:r w:rsidRPr="005F6636">
              <w:rPr>
                <w:rFonts w:eastAsia="Arial Unicode MS"/>
                <w:bCs/>
                <w:sz w:val="18"/>
                <w:szCs w:val="18"/>
                <w:u w:color="000000"/>
                <w:lang w:eastAsia="en-GB"/>
              </w:rPr>
              <w:t>=59)</w:t>
            </w:r>
          </w:p>
        </w:tc>
        <w:tc>
          <w:tcPr>
            <w:tcW w:w="91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03ACA04C"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bCs/>
                <w:sz w:val="18"/>
                <w:szCs w:val="18"/>
                <w:u w:color="000000"/>
                <w:lang w:eastAsia="en-GB"/>
              </w:rPr>
              <w:t>1-2 hours</w:t>
            </w:r>
            <w:r w:rsidRPr="005F6636">
              <w:rPr>
                <w:rFonts w:eastAsia="Arial Unicode MS"/>
                <w:bCs/>
                <w:sz w:val="18"/>
                <w:szCs w:val="18"/>
                <w:u w:color="000000"/>
              </w:rPr>
              <w:t xml:space="preserve"> </w:t>
            </w:r>
            <w:r w:rsidRPr="005F6636">
              <w:rPr>
                <w:rFonts w:eastAsia="Arial Unicode MS"/>
                <w:bCs/>
                <w:sz w:val="18"/>
                <w:szCs w:val="18"/>
                <w:u w:color="000000"/>
                <w:lang w:eastAsia="en-GB"/>
              </w:rPr>
              <w:t>(</w:t>
            </w:r>
            <w:r w:rsidRPr="005F6636">
              <w:rPr>
                <w:rFonts w:eastAsia="Arial Unicode MS"/>
                <w:bCs/>
                <w:iCs/>
                <w:sz w:val="18"/>
                <w:szCs w:val="18"/>
                <w:u w:color="000000"/>
                <w:lang w:eastAsia="en-GB"/>
              </w:rPr>
              <w:t>n</w:t>
            </w:r>
            <w:r w:rsidRPr="005F6636">
              <w:rPr>
                <w:rFonts w:eastAsia="Arial Unicode MS"/>
                <w:bCs/>
                <w:sz w:val="18"/>
                <w:szCs w:val="18"/>
                <w:u w:color="000000"/>
                <w:lang w:eastAsia="en-GB"/>
              </w:rPr>
              <w:t>=81)</w:t>
            </w:r>
          </w:p>
        </w:tc>
        <w:tc>
          <w:tcPr>
            <w:tcW w:w="91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108E3BCF"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bCs/>
                <w:sz w:val="18"/>
                <w:szCs w:val="18"/>
                <w:u w:color="000000"/>
                <w:lang w:eastAsia="en-GB"/>
              </w:rPr>
              <w:t>2-3 hours</w:t>
            </w:r>
            <w:r w:rsidRPr="005F6636">
              <w:rPr>
                <w:rFonts w:eastAsia="Arial Unicode MS"/>
                <w:bCs/>
                <w:sz w:val="18"/>
                <w:szCs w:val="18"/>
                <w:u w:color="000000"/>
                <w:lang w:val="zh-TW"/>
              </w:rPr>
              <w:t xml:space="preserve"> </w:t>
            </w:r>
            <w:r w:rsidRPr="005F6636">
              <w:rPr>
                <w:rFonts w:eastAsia="Arial Unicode MS"/>
                <w:bCs/>
                <w:sz w:val="18"/>
                <w:szCs w:val="18"/>
                <w:u w:color="000000"/>
                <w:lang w:eastAsia="en-GB"/>
              </w:rPr>
              <w:t>(</w:t>
            </w:r>
            <w:r w:rsidRPr="005F6636">
              <w:rPr>
                <w:rFonts w:eastAsia="Arial Unicode MS"/>
                <w:bCs/>
                <w:iCs/>
                <w:sz w:val="18"/>
                <w:szCs w:val="18"/>
                <w:u w:color="000000"/>
                <w:lang w:eastAsia="en-GB"/>
              </w:rPr>
              <w:t>n</w:t>
            </w:r>
            <w:r w:rsidRPr="005F6636">
              <w:rPr>
                <w:rFonts w:eastAsia="Arial Unicode MS"/>
                <w:bCs/>
                <w:sz w:val="18"/>
                <w:szCs w:val="18"/>
                <w:u w:color="000000"/>
                <w:lang w:eastAsia="en-GB"/>
              </w:rPr>
              <w:t>=49)</w:t>
            </w:r>
          </w:p>
        </w:tc>
        <w:tc>
          <w:tcPr>
            <w:tcW w:w="91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3B993084"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bCs/>
                <w:sz w:val="18"/>
                <w:szCs w:val="18"/>
                <w:u w:color="000000"/>
                <w:lang w:eastAsia="en-GB"/>
              </w:rPr>
              <w:t>3-4 hours</w:t>
            </w:r>
            <w:r w:rsidRPr="005F6636">
              <w:rPr>
                <w:rFonts w:eastAsia="Arial Unicode MS"/>
                <w:bCs/>
                <w:sz w:val="18"/>
                <w:szCs w:val="18"/>
                <w:u w:color="000000"/>
                <w:lang w:val="zh-TW"/>
              </w:rPr>
              <w:t xml:space="preserve"> </w:t>
            </w:r>
            <w:r w:rsidRPr="005F6636">
              <w:rPr>
                <w:rFonts w:eastAsia="Arial Unicode MS"/>
                <w:bCs/>
                <w:sz w:val="18"/>
                <w:szCs w:val="18"/>
                <w:u w:color="000000"/>
                <w:lang w:eastAsia="en-GB"/>
              </w:rPr>
              <w:t>(</w:t>
            </w:r>
            <w:r w:rsidRPr="005F6636">
              <w:rPr>
                <w:rFonts w:eastAsia="Arial Unicode MS"/>
                <w:bCs/>
                <w:iCs/>
                <w:sz w:val="18"/>
                <w:szCs w:val="18"/>
                <w:u w:color="000000"/>
                <w:lang w:eastAsia="en-GB"/>
              </w:rPr>
              <w:t>n</w:t>
            </w:r>
            <w:r w:rsidRPr="005F6636">
              <w:rPr>
                <w:rFonts w:eastAsia="Arial Unicode MS"/>
                <w:bCs/>
                <w:sz w:val="18"/>
                <w:szCs w:val="18"/>
                <w:u w:color="000000"/>
                <w:lang w:eastAsia="en-GB"/>
              </w:rPr>
              <w:t>=99)</w:t>
            </w:r>
          </w:p>
        </w:tc>
        <w:tc>
          <w:tcPr>
            <w:tcW w:w="91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7EE71A41"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bCs/>
                <w:sz w:val="18"/>
                <w:szCs w:val="18"/>
                <w:u w:color="000000"/>
                <w:lang w:eastAsia="en-GB"/>
              </w:rPr>
              <w:t>4-5 hours</w:t>
            </w:r>
            <w:r w:rsidRPr="005F6636">
              <w:rPr>
                <w:rFonts w:eastAsia="Arial Unicode MS"/>
                <w:bCs/>
                <w:sz w:val="18"/>
                <w:szCs w:val="18"/>
                <w:u w:color="000000"/>
                <w:lang w:val="zh-TW"/>
              </w:rPr>
              <w:t xml:space="preserve"> </w:t>
            </w:r>
            <w:r w:rsidRPr="005F6636">
              <w:rPr>
                <w:rFonts w:eastAsia="Arial Unicode MS"/>
                <w:bCs/>
                <w:sz w:val="18"/>
                <w:szCs w:val="18"/>
                <w:u w:color="000000"/>
                <w:lang w:eastAsia="en-GB"/>
              </w:rPr>
              <w:t>(</w:t>
            </w:r>
            <w:r w:rsidRPr="005F6636">
              <w:rPr>
                <w:rFonts w:eastAsia="Arial Unicode MS"/>
                <w:bCs/>
                <w:iCs/>
                <w:sz w:val="18"/>
                <w:szCs w:val="18"/>
                <w:u w:color="000000"/>
                <w:lang w:eastAsia="en-GB"/>
              </w:rPr>
              <w:t>n</w:t>
            </w:r>
            <w:r w:rsidRPr="005F6636">
              <w:rPr>
                <w:rFonts w:eastAsia="Arial Unicode MS"/>
                <w:bCs/>
                <w:sz w:val="18"/>
                <w:szCs w:val="18"/>
                <w:u w:color="000000"/>
                <w:lang w:eastAsia="en-GB"/>
              </w:rPr>
              <w:t>=71)</w:t>
            </w:r>
          </w:p>
        </w:tc>
        <w:tc>
          <w:tcPr>
            <w:tcW w:w="113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02E73BCF"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bCs/>
                <w:sz w:val="18"/>
                <w:szCs w:val="18"/>
                <w:u w:color="000000"/>
              </w:rPr>
              <w:t>More than 5 hours</w:t>
            </w:r>
            <w:r w:rsidRPr="005F6636">
              <w:rPr>
                <w:rFonts w:eastAsia="Arial Unicode MS"/>
                <w:bCs/>
                <w:sz w:val="18"/>
                <w:szCs w:val="18"/>
                <w:u w:color="000000"/>
                <w:lang w:val="zh-TW"/>
              </w:rPr>
              <w:t xml:space="preserve"> </w:t>
            </w:r>
            <w:r w:rsidRPr="005F6636">
              <w:rPr>
                <w:rFonts w:eastAsia="Arial Unicode MS"/>
                <w:bCs/>
                <w:sz w:val="18"/>
                <w:szCs w:val="18"/>
                <w:u w:color="000000"/>
                <w:lang w:eastAsia="en-GB"/>
              </w:rPr>
              <w:t>(</w:t>
            </w:r>
            <w:r w:rsidRPr="005F6636">
              <w:rPr>
                <w:rFonts w:eastAsia="Arial Unicode MS"/>
                <w:bCs/>
                <w:iCs/>
                <w:sz w:val="18"/>
                <w:szCs w:val="18"/>
                <w:u w:color="000000"/>
                <w:lang w:eastAsia="en-GB"/>
              </w:rPr>
              <w:t>n</w:t>
            </w:r>
            <w:r w:rsidRPr="005F6636">
              <w:rPr>
                <w:rFonts w:eastAsia="Arial Unicode MS"/>
                <w:bCs/>
                <w:sz w:val="18"/>
                <w:szCs w:val="18"/>
                <w:u w:color="000000"/>
                <w:lang w:eastAsia="en-GB"/>
              </w:rPr>
              <w:t>=69)</w:t>
            </w:r>
          </w:p>
        </w:tc>
        <w:tc>
          <w:tcPr>
            <w:tcW w:w="675" w:type="dxa"/>
            <w:vMerge/>
            <w:tcBorders>
              <w:top w:val="single" w:sz="12" w:space="0" w:color="000000"/>
              <w:left w:val="nil"/>
              <w:bottom w:val="single" w:sz="8" w:space="0" w:color="000000"/>
              <w:right w:val="nil"/>
            </w:tcBorders>
            <w:shd w:val="clear" w:color="auto" w:fill="auto"/>
          </w:tcPr>
          <w:p w14:paraId="7BEE21FA" w14:textId="77777777" w:rsidR="00AA4286" w:rsidRPr="005F6636" w:rsidRDefault="00AA4286" w:rsidP="005F6636">
            <w:pPr>
              <w:snapToGrid w:val="0"/>
              <w:spacing w:line="276" w:lineRule="auto"/>
              <w:jc w:val="both"/>
              <w:rPr>
                <w:rFonts w:eastAsia="Arial Unicode MS"/>
                <w:sz w:val="18"/>
                <w:szCs w:val="18"/>
                <w:u w:color="000000"/>
                <w:lang w:eastAsia="en-GB"/>
              </w:rPr>
            </w:pPr>
          </w:p>
        </w:tc>
        <w:tc>
          <w:tcPr>
            <w:tcW w:w="850" w:type="dxa"/>
            <w:vMerge/>
            <w:tcBorders>
              <w:top w:val="single" w:sz="12" w:space="0" w:color="000000"/>
              <w:left w:val="nil"/>
              <w:bottom w:val="single" w:sz="8" w:space="0" w:color="000000"/>
              <w:right w:val="nil"/>
            </w:tcBorders>
            <w:shd w:val="clear" w:color="auto" w:fill="auto"/>
          </w:tcPr>
          <w:p w14:paraId="799A7359" w14:textId="77777777" w:rsidR="00AA4286" w:rsidRPr="005F6636" w:rsidRDefault="00AA4286" w:rsidP="005F6636">
            <w:pPr>
              <w:snapToGrid w:val="0"/>
              <w:spacing w:line="276" w:lineRule="auto"/>
              <w:jc w:val="both"/>
              <w:rPr>
                <w:rFonts w:eastAsia="Arial Unicode MS"/>
                <w:sz w:val="18"/>
                <w:szCs w:val="18"/>
                <w:u w:color="000000"/>
                <w:lang w:eastAsia="en-GB"/>
              </w:rPr>
            </w:pPr>
          </w:p>
        </w:tc>
      </w:tr>
      <w:tr w:rsidR="00AA4286" w:rsidRPr="005F6636" w14:paraId="7C2E70CD" w14:textId="77777777" w:rsidTr="00EF5BCC">
        <w:tblPrEx>
          <w:shd w:val="clear" w:color="auto" w:fill="CED7E7"/>
        </w:tblPrEx>
        <w:trPr>
          <w:trHeight w:val="402"/>
          <w:jc w:val="center"/>
        </w:trPr>
        <w:tc>
          <w:tcPr>
            <w:tcW w:w="162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937B2D0" w14:textId="77777777" w:rsidR="00AA4286" w:rsidRPr="005F6636" w:rsidRDefault="00AA4286" w:rsidP="005F6636">
            <w:pPr>
              <w:snapToGrid w:val="0"/>
              <w:spacing w:line="276" w:lineRule="auto"/>
              <w:rPr>
                <w:rFonts w:eastAsia="Arial Unicode MS"/>
                <w:sz w:val="18"/>
                <w:szCs w:val="18"/>
                <w:u w:color="000000"/>
                <w:lang w:eastAsia="en-GB"/>
              </w:rPr>
            </w:pPr>
            <w:r w:rsidRPr="005F6636">
              <w:rPr>
                <w:rFonts w:eastAsia="Arial Unicode MS"/>
                <w:sz w:val="18"/>
                <w:szCs w:val="18"/>
                <w:u w:color="000000"/>
                <w:lang w:eastAsia="en-GB"/>
              </w:rPr>
              <w:t>Platform stability</w:t>
            </w:r>
          </w:p>
        </w:tc>
        <w:tc>
          <w:tcPr>
            <w:tcW w:w="98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58D3A416"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2.89±0.83</w:t>
            </w:r>
          </w:p>
        </w:tc>
        <w:tc>
          <w:tcPr>
            <w:tcW w:w="916"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A4AC79E"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3.07±0.92</w:t>
            </w:r>
          </w:p>
        </w:tc>
        <w:tc>
          <w:tcPr>
            <w:tcW w:w="916"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1D8DA42"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3.22±0.95</w:t>
            </w:r>
          </w:p>
        </w:tc>
        <w:tc>
          <w:tcPr>
            <w:tcW w:w="916"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6739D1FE"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3.27±0.87</w:t>
            </w:r>
          </w:p>
        </w:tc>
        <w:tc>
          <w:tcPr>
            <w:tcW w:w="916"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039EA12"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3.44±0.90</w:t>
            </w:r>
          </w:p>
        </w:tc>
        <w:tc>
          <w:tcPr>
            <w:tcW w:w="113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8D5847D"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3.76±0.75</w:t>
            </w:r>
          </w:p>
        </w:tc>
        <w:tc>
          <w:tcPr>
            <w:tcW w:w="67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24881FA"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7.909</w:t>
            </w:r>
          </w:p>
        </w:tc>
        <w:tc>
          <w:tcPr>
            <w:tcW w:w="85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62AF5A77"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0.000**</w:t>
            </w:r>
          </w:p>
        </w:tc>
      </w:tr>
      <w:tr w:rsidR="00AA4286" w:rsidRPr="005F6636" w14:paraId="7A9C3481" w14:textId="77777777" w:rsidTr="00EF5BCC">
        <w:tblPrEx>
          <w:shd w:val="clear" w:color="auto" w:fill="CED7E7"/>
        </w:tblPrEx>
        <w:trPr>
          <w:trHeight w:val="392"/>
          <w:jc w:val="center"/>
        </w:trPr>
        <w:tc>
          <w:tcPr>
            <w:tcW w:w="1625" w:type="dxa"/>
            <w:tcBorders>
              <w:top w:val="nil"/>
              <w:left w:val="nil"/>
              <w:bottom w:val="nil"/>
              <w:right w:val="nil"/>
            </w:tcBorders>
            <w:shd w:val="clear" w:color="auto" w:fill="auto"/>
            <w:tcMar>
              <w:top w:w="80" w:type="dxa"/>
              <w:left w:w="80" w:type="dxa"/>
              <w:bottom w:w="80" w:type="dxa"/>
              <w:right w:w="80" w:type="dxa"/>
            </w:tcMar>
            <w:vAlign w:val="center"/>
          </w:tcPr>
          <w:p w14:paraId="1CAA660E" w14:textId="77777777" w:rsidR="00AA4286" w:rsidRPr="005F6636" w:rsidRDefault="00AA4286" w:rsidP="005F6636">
            <w:pPr>
              <w:snapToGrid w:val="0"/>
              <w:spacing w:line="276" w:lineRule="auto"/>
              <w:rPr>
                <w:rFonts w:eastAsia="Arial Unicode MS"/>
                <w:sz w:val="18"/>
                <w:szCs w:val="18"/>
                <w:u w:color="000000"/>
                <w:lang w:eastAsia="en-GB"/>
              </w:rPr>
            </w:pPr>
            <w:r w:rsidRPr="005F6636">
              <w:rPr>
                <w:rFonts w:eastAsia="Arial Unicode MS"/>
                <w:sz w:val="18"/>
                <w:szCs w:val="18"/>
                <w:u w:color="000000"/>
                <w:lang w:eastAsia="en-GB"/>
              </w:rPr>
              <w:t>customer relations</w:t>
            </w:r>
          </w:p>
        </w:tc>
        <w:tc>
          <w:tcPr>
            <w:tcW w:w="985" w:type="dxa"/>
            <w:tcBorders>
              <w:top w:val="nil"/>
              <w:left w:val="nil"/>
              <w:bottom w:val="nil"/>
              <w:right w:val="nil"/>
            </w:tcBorders>
            <w:shd w:val="clear" w:color="auto" w:fill="auto"/>
            <w:tcMar>
              <w:top w:w="80" w:type="dxa"/>
              <w:left w:w="80" w:type="dxa"/>
              <w:bottom w:w="80" w:type="dxa"/>
              <w:right w:w="80" w:type="dxa"/>
            </w:tcMar>
            <w:vAlign w:val="center"/>
          </w:tcPr>
          <w:p w14:paraId="5019EB0C"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2.85±0.95</w:t>
            </w:r>
          </w:p>
        </w:tc>
        <w:tc>
          <w:tcPr>
            <w:tcW w:w="916" w:type="dxa"/>
            <w:tcBorders>
              <w:top w:val="nil"/>
              <w:left w:val="nil"/>
              <w:bottom w:val="nil"/>
              <w:right w:val="nil"/>
            </w:tcBorders>
            <w:shd w:val="clear" w:color="auto" w:fill="auto"/>
            <w:tcMar>
              <w:top w:w="80" w:type="dxa"/>
              <w:left w:w="80" w:type="dxa"/>
              <w:bottom w:w="80" w:type="dxa"/>
              <w:right w:w="80" w:type="dxa"/>
            </w:tcMar>
            <w:vAlign w:val="center"/>
          </w:tcPr>
          <w:p w14:paraId="0D5AFB89"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2.92±0.88</w:t>
            </w:r>
          </w:p>
        </w:tc>
        <w:tc>
          <w:tcPr>
            <w:tcW w:w="916" w:type="dxa"/>
            <w:tcBorders>
              <w:top w:val="nil"/>
              <w:left w:val="nil"/>
              <w:bottom w:val="nil"/>
              <w:right w:val="nil"/>
            </w:tcBorders>
            <w:shd w:val="clear" w:color="auto" w:fill="auto"/>
            <w:tcMar>
              <w:top w:w="80" w:type="dxa"/>
              <w:left w:w="80" w:type="dxa"/>
              <w:bottom w:w="80" w:type="dxa"/>
              <w:right w:w="80" w:type="dxa"/>
            </w:tcMar>
            <w:vAlign w:val="center"/>
          </w:tcPr>
          <w:p w14:paraId="767077E1"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3.09±0.93</w:t>
            </w:r>
          </w:p>
        </w:tc>
        <w:tc>
          <w:tcPr>
            <w:tcW w:w="916" w:type="dxa"/>
            <w:tcBorders>
              <w:top w:val="nil"/>
              <w:left w:val="nil"/>
              <w:bottom w:val="nil"/>
              <w:right w:val="nil"/>
            </w:tcBorders>
            <w:shd w:val="clear" w:color="auto" w:fill="auto"/>
            <w:tcMar>
              <w:top w:w="80" w:type="dxa"/>
              <w:left w:w="80" w:type="dxa"/>
              <w:bottom w:w="80" w:type="dxa"/>
              <w:right w:w="80" w:type="dxa"/>
            </w:tcMar>
            <w:vAlign w:val="center"/>
          </w:tcPr>
          <w:p w14:paraId="53B3ED05"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3.23±1.00</w:t>
            </w:r>
          </w:p>
        </w:tc>
        <w:tc>
          <w:tcPr>
            <w:tcW w:w="916" w:type="dxa"/>
            <w:tcBorders>
              <w:top w:val="nil"/>
              <w:left w:val="nil"/>
              <w:bottom w:val="nil"/>
              <w:right w:val="nil"/>
            </w:tcBorders>
            <w:shd w:val="clear" w:color="auto" w:fill="auto"/>
            <w:tcMar>
              <w:top w:w="80" w:type="dxa"/>
              <w:left w:w="80" w:type="dxa"/>
              <w:bottom w:w="80" w:type="dxa"/>
              <w:right w:w="80" w:type="dxa"/>
            </w:tcMar>
            <w:vAlign w:val="center"/>
          </w:tcPr>
          <w:p w14:paraId="3898C371"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3.32±1.02</w:t>
            </w:r>
          </w:p>
        </w:tc>
        <w:tc>
          <w:tcPr>
            <w:tcW w:w="1132" w:type="dxa"/>
            <w:tcBorders>
              <w:top w:val="nil"/>
              <w:left w:val="nil"/>
              <w:bottom w:val="nil"/>
              <w:right w:val="nil"/>
            </w:tcBorders>
            <w:shd w:val="clear" w:color="auto" w:fill="auto"/>
            <w:tcMar>
              <w:top w:w="80" w:type="dxa"/>
              <w:left w:w="80" w:type="dxa"/>
              <w:bottom w:w="80" w:type="dxa"/>
              <w:right w:w="80" w:type="dxa"/>
            </w:tcMar>
            <w:vAlign w:val="center"/>
          </w:tcPr>
          <w:p w14:paraId="578E8BBC"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3.61±0.82</w:t>
            </w:r>
          </w:p>
        </w:tc>
        <w:tc>
          <w:tcPr>
            <w:tcW w:w="675" w:type="dxa"/>
            <w:tcBorders>
              <w:top w:val="nil"/>
              <w:left w:val="nil"/>
              <w:bottom w:val="nil"/>
              <w:right w:val="nil"/>
            </w:tcBorders>
            <w:shd w:val="clear" w:color="auto" w:fill="auto"/>
            <w:tcMar>
              <w:top w:w="80" w:type="dxa"/>
              <w:left w:w="80" w:type="dxa"/>
              <w:bottom w:w="80" w:type="dxa"/>
              <w:right w:w="80" w:type="dxa"/>
            </w:tcMar>
            <w:vAlign w:val="center"/>
          </w:tcPr>
          <w:p w14:paraId="1293824B"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6.085</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3FFA264D"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0.000**</w:t>
            </w:r>
          </w:p>
        </w:tc>
      </w:tr>
      <w:tr w:rsidR="00AA4286" w:rsidRPr="005F6636" w14:paraId="64C088E8" w14:textId="77777777" w:rsidTr="00EF5BCC">
        <w:tblPrEx>
          <w:shd w:val="clear" w:color="auto" w:fill="CED7E7"/>
        </w:tblPrEx>
        <w:trPr>
          <w:trHeight w:val="392"/>
          <w:jc w:val="center"/>
        </w:trPr>
        <w:tc>
          <w:tcPr>
            <w:tcW w:w="1625" w:type="dxa"/>
            <w:tcBorders>
              <w:top w:val="nil"/>
              <w:left w:val="nil"/>
              <w:bottom w:val="nil"/>
              <w:right w:val="nil"/>
            </w:tcBorders>
            <w:shd w:val="clear" w:color="auto" w:fill="auto"/>
            <w:tcMar>
              <w:top w:w="80" w:type="dxa"/>
              <w:left w:w="80" w:type="dxa"/>
              <w:bottom w:w="80" w:type="dxa"/>
              <w:right w:w="80" w:type="dxa"/>
            </w:tcMar>
            <w:vAlign w:val="center"/>
          </w:tcPr>
          <w:p w14:paraId="55974594" w14:textId="77777777" w:rsidR="00AA4286" w:rsidRPr="005F6636" w:rsidRDefault="00AA4286" w:rsidP="005F6636">
            <w:pPr>
              <w:snapToGrid w:val="0"/>
              <w:spacing w:line="276" w:lineRule="auto"/>
              <w:rPr>
                <w:rFonts w:eastAsia="Arial Unicode MS"/>
                <w:sz w:val="18"/>
                <w:szCs w:val="18"/>
                <w:u w:color="000000"/>
                <w:lang w:eastAsia="en-GB"/>
              </w:rPr>
            </w:pPr>
            <w:r w:rsidRPr="005F6636">
              <w:rPr>
                <w:rFonts w:eastAsia="Arial Unicode MS"/>
                <w:sz w:val="18"/>
                <w:szCs w:val="18"/>
                <w:u w:color="000000"/>
                <w:lang w:eastAsia="en-GB"/>
              </w:rPr>
              <w:t>Professional knowledge</w:t>
            </w:r>
          </w:p>
        </w:tc>
        <w:tc>
          <w:tcPr>
            <w:tcW w:w="985" w:type="dxa"/>
            <w:tcBorders>
              <w:top w:val="nil"/>
              <w:left w:val="nil"/>
              <w:bottom w:val="nil"/>
              <w:right w:val="nil"/>
            </w:tcBorders>
            <w:shd w:val="clear" w:color="auto" w:fill="auto"/>
            <w:tcMar>
              <w:top w:w="80" w:type="dxa"/>
              <w:left w:w="80" w:type="dxa"/>
              <w:bottom w:w="80" w:type="dxa"/>
              <w:right w:w="80" w:type="dxa"/>
            </w:tcMar>
            <w:vAlign w:val="center"/>
          </w:tcPr>
          <w:p w14:paraId="27551D67"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2.96±0.82</w:t>
            </w:r>
          </w:p>
        </w:tc>
        <w:tc>
          <w:tcPr>
            <w:tcW w:w="916" w:type="dxa"/>
            <w:tcBorders>
              <w:top w:val="nil"/>
              <w:left w:val="nil"/>
              <w:bottom w:val="nil"/>
              <w:right w:val="nil"/>
            </w:tcBorders>
            <w:shd w:val="clear" w:color="auto" w:fill="auto"/>
            <w:tcMar>
              <w:top w:w="80" w:type="dxa"/>
              <w:left w:w="80" w:type="dxa"/>
              <w:bottom w:w="80" w:type="dxa"/>
              <w:right w:w="80" w:type="dxa"/>
            </w:tcMar>
            <w:vAlign w:val="center"/>
          </w:tcPr>
          <w:p w14:paraId="0755BBB5"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3.21±0.94</w:t>
            </w:r>
          </w:p>
        </w:tc>
        <w:tc>
          <w:tcPr>
            <w:tcW w:w="916" w:type="dxa"/>
            <w:tcBorders>
              <w:top w:val="nil"/>
              <w:left w:val="nil"/>
              <w:bottom w:val="nil"/>
              <w:right w:val="nil"/>
            </w:tcBorders>
            <w:shd w:val="clear" w:color="auto" w:fill="auto"/>
            <w:tcMar>
              <w:top w:w="80" w:type="dxa"/>
              <w:left w:w="80" w:type="dxa"/>
              <w:bottom w:w="80" w:type="dxa"/>
              <w:right w:w="80" w:type="dxa"/>
            </w:tcMar>
            <w:vAlign w:val="center"/>
          </w:tcPr>
          <w:p w14:paraId="7F0EC692"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3.02±1.01</w:t>
            </w:r>
          </w:p>
        </w:tc>
        <w:tc>
          <w:tcPr>
            <w:tcW w:w="916" w:type="dxa"/>
            <w:tcBorders>
              <w:top w:val="nil"/>
              <w:left w:val="nil"/>
              <w:bottom w:val="nil"/>
              <w:right w:val="nil"/>
            </w:tcBorders>
            <w:shd w:val="clear" w:color="auto" w:fill="auto"/>
            <w:tcMar>
              <w:top w:w="80" w:type="dxa"/>
              <w:left w:w="80" w:type="dxa"/>
              <w:bottom w:w="80" w:type="dxa"/>
              <w:right w:w="80" w:type="dxa"/>
            </w:tcMar>
            <w:vAlign w:val="center"/>
          </w:tcPr>
          <w:p w14:paraId="74E4DB9A"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3.43±0.88</w:t>
            </w:r>
          </w:p>
        </w:tc>
        <w:tc>
          <w:tcPr>
            <w:tcW w:w="916" w:type="dxa"/>
            <w:tcBorders>
              <w:top w:val="nil"/>
              <w:left w:val="nil"/>
              <w:bottom w:val="nil"/>
              <w:right w:val="nil"/>
            </w:tcBorders>
            <w:shd w:val="clear" w:color="auto" w:fill="auto"/>
            <w:tcMar>
              <w:top w:w="80" w:type="dxa"/>
              <w:left w:w="80" w:type="dxa"/>
              <w:bottom w:w="80" w:type="dxa"/>
              <w:right w:w="80" w:type="dxa"/>
            </w:tcMar>
            <w:vAlign w:val="center"/>
          </w:tcPr>
          <w:p w14:paraId="0AC999DC"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3.36±1.04</w:t>
            </w:r>
          </w:p>
        </w:tc>
        <w:tc>
          <w:tcPr>
            <w:tcW w:w="1132" w:type="dxa"/>
            <w:tcBorders>
              <w:top w:val="nil"/>
              <w:left w:val="nil"/>
              <w:bottom w:val="nil"/>
              <w:right w:val="nil"/>
            </w:tcBorders>
            <w:shd w:val="clear" w:color="auto" w:fill="auto"/>
            <w:tcMar>
              <w:top w:w="80" w:type="dxa"/>
              <w:left w:w="80" w:type="dxa"/>
              <w:bottom w:w="80" w:type="dxa"/>
              <w:right w:w="80" w:type="dxa"/>
            </w:tcMar>
            <w:vAlign w:val="center"/>
          </w:tcPr>
          <w:p w14:paraId="73204A96"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3.62±0.85</w:t>
            </w:r>
          </w:p>
        </w:tc>
        <w:tc>
          <w:tcPr>
            <w:tcW w:w="675" w:type="dxa"/>
            <w:tcBorders>
              <w:top w:val="nil"/>
              <w:left w:val="nil"/>
              <w:bottom w:val="nil"/>
              <w:right w:val="nil"/>
            </w:tcBorders>
            <w:shd w:val="clear" w:color="auto" w:fill="auto"/>
            <w:tcMar>
              <w:top w:w="80" w:type="dxa"/>
              <w:left w:w="80" w:type="dxa"/>
              <w:bottom w:w="80" w:type="dxa"/>
              <w:right w:w="80" w:type="dxa"/>
            </w:tcMar>
            <w:vAlign w:val="center"/>
          </w:tcPr>
          <w:p w14:paraId="38DA4924"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4.785</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2934AC3E"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0.000**</w:t>
            </w:r>
          </w:p>
        </w:tc>
      </w:tr>
      <w:tr w:rsidR="00AA4286" w:rsidRPr="005F6636" w14:paraId="3A93EEF3" w14:textId="77777777" w:rsidTr="00EF5BCC">
        <w:tblPrEx>
          <w:shd w:val="clear" w:color="auto" w:fill="CED7E7"/>
        </w:tblPrEx>
        <w:trPr>
          <w:trHeight w:val="392"/>
          <w:jc w:val="center"/>
        </w:trPr>
        <w:tc>
          <w:tcPr>
            <w:tcW w:w="1625" w:type="dxa"/>
            <w:tcBorders>
              <w:top w:val="nil"/>
              <w:left w:val="nil"/>
              <w:bottom w:val="nil"/>
              <w:right w:val="nil"/>
            </w:tcBorders>
            <w:shd w:val="clear" w:color="auto" w:fill="auto"/>
            <w:tcMar>
              <w:top w:w="80" w:type="dxa"/>
              <w:left w:w="80" w:type="dxa"/>
              <w:bottom w:w="80" w:type="dxa"/>
              <w:right w:w="80" w:type="dxa"/>
            </w:tcMar>
            <w:vAlign w:val="center"/>
          </w:tcPr>
          <w:p w14:paraId="495129F0" w14:textId="77777777" w:rsidR="00AA4286" w:rsidRPr="005F6636" w:rsidRDefault="00AA4286" w:rsidP="005F6636">
            <w:pPr>
              <w:snapToGrid w:val="0"/>
              <w:spacing w:line="276" w:lineRule="auto"/>
              <w:rPr>
                <w:rFonts w:eastAsia="Arial Unicode MS"/>
                <w:sz w:val="18"/>
                <w:szCs w:val="18"/>
                <w:u w:color="000000"/>
                <w:lang w:eastAsia="en-GB"/>
              </w:rPr>
            </w:pPr>
            <w:r w:rsidRPr="005F6636">
              <w:rPr>
                <w:rFonts w:eastAsia="Arial Unicode MS"/>
                <w:sz w:val="18"/>
                <w:szCs w:val="18"/>
                <w:u w:color="000000"/>
                <w:lang w:eastAsia="en-GB"/>
              </w:rPr>
              <w:t>Immersion</w:t>
            </w:r>
          </w:p>
        </w:tc>
        <w:tc>
          <w:tcPr>
            <w:tcW w:w="985" w:type="dxa"/>
            <w:tcBorders>
              <w:top w:val="nil"/>
              <w:left w:val="nil"/>
              <w:bottom w:val="nil"/>
              <w:right w:val="nil"/>
            </w:tcBorders>
            <w:shd w:val="clear" w:color="auto" w:fill="auto"/>
            <w:tcMar>
              <w:top w:w="80" w:type="dxa"/>
              <w:left w:w="80" w:type="dxa"/>
              <w:bottom w:w="80" w:type="dxa"/>
              <w:right w:w="80" w:type="dxa"/>
            </w:tcMar>
            <w:vAlign w:val="center"/>
          </w:tcPr>
          <w:p w14:paraId="49C2A71E"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2.83±0.78</w:t>
            </w:r>
          </w:p>
        </w:tc>
        <w:tc>
          <w:tcPr>
            <w:tcW w:w="916" w:type="dxa"/>
            <w:tcBorders>
              <w:top w:val="nil"/>
              <w:left w:val="nil"/>
              <w:bottom w:val="nil"/>
              <w:right w:val="nil"/>
            </w:tcBorders>
            <w:shd w:val="clear" w:color="auto" w:fill="auto"/>
            <w:tcMar>
              <w:top w:w="80" w:type="dxa"/>
              <w:left w:w="80" w:type="dxa"/>
              <w:bottom w:w="80" w:type="dxa"/>
              <w:right w:w="80" w:type="dxa"/>
            </w:tcMar>
            <w:vAlign w:val="center"/>
          </w:tcPr>
          <w:p w14:paraId="4B91F5F3"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2.93±0.98</w:t>
            </w:r>
          </w:p>
        </w:tc>
        <w:tc>
          <w:tcPr>
            <w:tcW w:w="916" w:type="dxa"/>
            <w:tcBorders>
              <w:top w:val="nil"/>
              <w:left w:val="nil"/>
              <w:bottom w:val="nil"/>
              <w:right w:val="nil"/>
            </w:tcBorders>
            <w:shd w:val="clear" w:color="auto" w:fill="auto"/>
            <w:tcMar>
              <w:top w:w="80" w:type="dxa"/>
              <w:left w:w="80" w:type="dxa"/>
              <w:bottom w:w="80" w:type="dxa"/>
              <w:right w:w="80" w:type="dxa"/>
            </w:tcMar>
            <w:vAlign w:val="center"/>
          </w:tcPr>
          <w:p w14:paraId="39955321"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3.19±1.04</w:t>
            </w:r>
          </w:p>
        </w:tc>
        <w:tc>
          <w:tcPr>
            <w:tcW w:w="916" w:type="dxa"/>
            <w:tcBorders>
              <w:top w:val="nil"/>
              <w:left w:val="nil"/>
              <w:bottom w:val="nil"/>
              <w:right w:val="nil"/>
            </w:tcBorders>
            <w:shd w:val="clear" w:color="auto" w:fill="auto"/>
            <w:tcMar>
              <w:top w:w="80" w:type="dxa"/>
              <w:left w:w="80" w:type="dxa"/>
              <w:bottom w:w="80" w:type="dxa"/>
              <w:right w:w="80" w:type="dxa"/>
            </w:tcMar>
            <w:vAlign w:val="center"/>
          </w:tcPr>
          <w:p w14:paraId="30A2E963"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3.31±0.90</w:t>
            </w:r>
          </w:p>
        </w:tc>
        <w:tc>
          <w:tcPr>
            <w:tcW w:w="916" w:type="dxa"/>
            <w:tcBorders>
              <w:top w:val="nil"/>
              <w:left w:val="nil"/>
              <w:bottom w:val="nil"/>
              <w:right w:val="nil"/>
            </w:tcBorders>
            <w:shd w:val="clear" w:color="auto" w:fill="auto"/>
            <w:tcMar>
              <w:top w:w="80" w:type="dxa"/>
              <w:left w:w="80" w:type="dxa"/>
              <w:bottom w:w="80" w:type="dxa"/>
              <w:right w:w="80" w:type="dxa"/>
            </w:tcMar>
            <w:vAlign w:val="center"/>
          </w:tcPr>
          <w:p w14:paraId="74E050FB"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3.30±1.03</w:t>
            </w:r>
          </w:p>
        </w:tc>
        <w:tc>
          <w:tcPr>
            <w:tcW w:w="1132" w:type="dxa"/>
            <w:tcBorders>
              <w:top w:val="nil"/>
              <w:left w:val="nil"/>
              <w:bottom w:val="nil"/>
              <w:right w:val="nil"/>
            </w:tcBorders>
            <w:shd w:val="clear" w:color="auto" w:fill="auto"/>
            <w:tcMar>
              <w:top w:w="80" w:type="dxa"/>
              <w:left w:w="80" w:type="dxa"/>
              <w:bottom w:w="80" w:type="dxa"/>
              <w:right w:w="80" w:type="dxa"/>
            </w:tcMar>
            <w:vAlign w:val="center"/>
          </w:tcPr>
          <w:p w14:paraId="5C8F9B1A"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3.67±0.90</w:t>
            </w:r>
          </w:p>
        </w:tc>
        <w:tc>
          <w:tcPr>
            <w:tcW w:w="675" w:type="dxa"/>
            <w:tcBorders>
              <w:top w:val="nil"/>
              <w:left w:val="nil"/>
              <w:bottom w:val="nil"/>
              <w:right w:val="nil"/>
            </w:tcBorders>
            <w:shd w:val="clear" w:color="auto" w:fill="auto"/>
            <w:tcMar>
              <w:top w:w="80" w:type="dxa"/>
              <w:left w:w="80" w:type="dxa"/>
              <w:bottom w:w="80" w:type="dxa"/>
              <w:right w:w="80" w:type="dxa"/>
            </w:tcMar>
            <w:vAlign w:val="center"/>
          </w:tcPr>
          <w:p w14:paraId="0C3E2045"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7.018</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4668B927"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0.000**</w:t>
            </w:r>
          </w:p>
        </w:tc>
      </w:tr>
      <w:tr w:rsidR="00AA4286" w:rsidRPr="005F6636" w14:paraId="1A06CB4F" w14:textId="77777777" w:rsidTr="00EF5BCC">
        <w:tblPrEx>
          <w:shd w:val="clear" w:color="auto" w:fill="CED7E7"/>
        </w:tblPrEx>
        <w:trPr>
          <w:trHeight w:val="392"/>
          <w:jc w:val="center"/>
        </w:trPr>
        <w:tc>
          <w:tcPr>
            <w:tcW w:w="1625" w:type="dxa"/>
            <w:tcBorders>
              <w:top w:val="nil"/>
              <w:left w:val="nil"/>
              <w:bottom w:val="nil"/>
              <w:right w:val="nil"/>
            </w:tcBorders>
            <w:shd w:val="clear" w:color="auto" w:fill="auto"/>
            <w:tcMar>
              <w:top w:w="80" w:type="dxa"/>
              <w:left w:w="80" w:type="dxa"/>
              <w:bottom w:w="80" w:type="dxa"/>
              <w:right w:w="80" w:type="dxa"/>
            </w:tcMar>
            <w:vAlign w:val="center"/>
          </w:tcPr>
          <w:p w14:paraId="5842BBB0" w14:textId="77777777" w:rsidR="00AA4286" w:rsidRPr="005F6636" w:rsidRDefault="00AA4286" w:rsidP="005F6636">
            <w:pPr>
              <w:snapToGrid w:val="0"/>
              <w:spacing w:line="276" w:lineRule="auto"/>
              <w:rPr>
                <w:rFonts w:eastAsia="Arial Unicode MS"/>
                <w:sz w:val="18"/>
                <w:szCs w:val="18"/>
                <w:u w:color="000000"/>
                <w:lang w:eastAsia="en-GB"/>
              </w:rPr>
            </w:pPr>
            <w:r w:rsidRPr="005F6636">
              <w:rPr>
                <w:rFonts w:eastAsia="Arial Unicode MS"/>
                <w:sz w:val="18"/>
                <w:szCs w:val="18"/>
                <w:u w:color="000000"/>
                <w:lang w:eastAsia="en-GB"/>
              </w:rPr>
              <w:t>Purchase intention</w:t>
            </w:r>
          </w:p>
        </w:tc>
        <w:tc>
          <w:tcPr>
            <w:tcW w:w="985" w:type="dxa"/>
            <w:tcBorders>
              <w:top w:val="nil"/>
              <w:left w:val="nil"/>
              <w:bottom w:val="nil"/>
              <w:right w:val="nil"/>
            </w:tcBorders>
            <w:shd w:val="clear" w:color="auto" w:fill="auto"/>
            <w:tcMar>
              <w:top w:w="80" w:type="dxa"/>
              <w:left w:w="80" w:type="dxa"/>
              <w:bottom w:w="80" w:type="dxa"/>
              <w:right w:w="80" w:type="dxa"/>
            </w:tcMar>
            <w:vAlign w:val="center"/>
          </w:tcPr>
          <w:p w14:paraId="13273FDC"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3.01±0.79</w:t>
            </w:r>
          </w:p>
        </w:tc>
        <w:tc>
          <w:tcPr>
            <w:tcW w:w="916" w:type="dxa"/>
            <w:tcBorders>
              <w:top w:val="nil"/>
              <w:left w:val="nil"/>
              <w:bottom w:val="nil"/>
              <w:right w:val="nil"/>
            </w:tcBorders>
            <w:shd w:val="clear" w:color="auto" w:fill="auto"/>
            <w:tcMar>
              <w:top w:w="80" w:type="dxa"/>
              <w:left w:w="80" w:type="dxa"/>
              <w:bottom w:w="80" w:type="dxa"/>
              <w:right w:w="80" w:type="dxa"/>
            </w:tcMar>
            <w:vAlign w:val="center"/>
          </w:tcPr>
          <w:p w14:paraId="63C98421"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3.19±0.81</w:t>
            </w:r>
          </w:p>
        </w:tc>
        <w:tc>
          <w:tcPr>
            <w:tcW w:w="916" w:type="dxa"/>
            <w:tcBorders>
              <w:top w:val="nil"/>
              <w:left w:val="nil"/>
              <w:bottom w:val="nil"/>
              <w:right w:val="nil"/>
            </w:tcBorders>
            <w:shd w:val="clear" w:color="auto" w:fill="auto"/>
            <w:tcMar>
              <w:top w:w="80" w:type="dxa"/>
              <w:left w:w="80" w:type="dxa"/>
              <w:bottom w:w="80" w:type="dxa"/>
              <w:right w:w="80" w:type="dxa"/>
            </w:tcMar>
            <w:vAlign w:val="center"/>
          </w:tcPr>
          <w:p w14:paraId="44DEE272"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3.36±0.98</w:t>
            </w:r>
          </w:p>
        </w:tc>
        <w:tc>
          <w:tcPr>
            <w:tcW w:w="916" w:type="dxa"/>
            <w:tcBorders>
              <w:top w:val="nil"/>
              <w:left w:val="nil"/>
              <w:bottom w:val="nil"/>
              <w:right w:val="nil"/>
            </w:tcBorders>
            <w:shd w:val="clear" w:color="auto" w:fill="auto"/>
            <w:tcMar>
              <w:top w:w="80" w:type="dxa"/>
              <w:left w:w="80" w:type="dxa"/>
              <w:bottom w:w="80" w:type="dxa"/>
              <w:right w:w="80" w:type="dxa"/>
            </w:tcMar>
            <w:vAlign w:val="center"/>
          </w:tcPr>
          <w:p w14:paraId="35A1FDF1"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3.27±1.01</w:t>
            </w:r>
          </w:p>
        </w:tc>
        <w:tc>
          <w:tcPr>
            <w:tcW w:w="916" w:type="dxa"/>
            <w:tcBorders>
              <w:top w:val="nil"/>
              <w:left w:val="nil"/>
              <w:bottom w:val="nil"/>
              <w:right w:val="nil"/>
            </w:tcBorders>
            <w:shd w:val="clear" w:color="auto" w:fill="auto"/>
            <w:tcMar>
              <w:top w:w="80" w:type="dxa"/>
              <w:left w:w="80" w:type="dxa"/>
              <w:bottom w:w="80" w:type="dxa"/>
              <w:right w:w="80" w:type="dxa"/>
            </w:tcMar>
            <w:vAlign w:val="center"/>
          </w:tcPr>
          <w:p w14:paraId="2297C7D1"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3.39±0.96</w:t>
            </w:r>
          </w:p>
        </w:tc>
        <w:tc>
          <w:tcPr>
            <w:tcW w:w="1132" w:type="dxa"/>
            <w:tcBorders>
              <w:top w:val="nil"/>
              <w:left w:val="nil"/>
              <w:bottom w:val="nil"/>
              <w:right w:val="nil"/>
            </w:tcBorders>
            <w:shd w:val="clear" w:color="auto" w:fill="auto"/>
            <w:tcMar>
              <w:top w:w="80" w:type="dxa"/>
              <w:left w:w="80" w:type="dxa"/>
              <w:bottom w:w="80" w:type="dxa"/>
              <w:right w:w="80" w:type="dxa"/>
            </w:tcMar>
            <w:vAlign w:val="center"/>
          </w:tcPr>
          <w:p w14:paraId="33D9586B"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3.77±0.91</w:t>
            </w:r>
          </w:p>
        </w:tc>
        <w:tc>
          <w:tcPr>
            <w:tcW w:w="675" w:type="dxa"/>
            <w:tcBorders>
              <w:top w:val="nil"/>
              <w:left w:val="nil"/>
              <w:bottom w:val="nil"/>
              <w:right w:val="nil"/>
            </w:tcBorders>
            <w:shd w:val="clear" w:color="auto" w:fill="auto"/>
            <w:tcMar>
              <w:top w:w="80" w:type="dxa"/>
              <w:left w:w="80" w:type="dxa"/>
              <w:bottom w:w="80" w:type="dxa"/>
              <w:right w:w="80" w:type="dxa"/>
            </w:tcMar>
            <w:vAlign w:val="center"/>
          </w:tcPr>
          <w:p w14:paraId="3421E341"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5.146</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1317FB0D"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0.000**</w:t>
            </w:r>
          </w:p>
        </w:tc>
      </w:tr>
      <w:tr w:rsidR="00AA4286" w:rsidRPr="005F6636" w14:paraId="79D6BF1F" w14:textId="77777777" w:rsidTr="00EF5BCC">
        <w:tblPrEx>
          <w:shd w:val="clear" w:color="auto" w:fill="CED7E7"/>
        </w:tblPrEx>
        <w:trPr>
          <w:trHeight w:val="407"/>
          <w:jc w:val="center"/>
        </w:trPr>
        <w:tc>
          <w:tcPr>
            <w:tcW w:w="1625"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11B26846" w14:textId="77777777" w:rsidR="00AA4286" w:rsidRPr="005F6636" w:rsidRDefault="00AA4286" w:rsidP="005F6636">
            <w:pPr>
              <w:snapToGrid w:val="0"/>
              <w:spacing w:line="276" w:lineRule="auto"/>
              <w:rPr>
                <w:rFonts w:eastAsia="Arial Unicode MS"/>
                <w:sz w:val="18"/>
                <w:szCs w:val="18"/>
                <w:u w:color="000000"/>
                <w:lang w:eastAsia="en-GB"/>
              </w:rPr>
            </w:pPr>
            <w:r w:rsidRPr="005F6636">
              <w:rPr>
                <w:rFonts w:eastAsia="Arial Unicode MS"/>
                <w:sz w:val="18"/>
                <w:szCs w:val="18"/>
                <w:u w:color="000000"/>
                <w:lang w:eastAsia="en-GB"/>
              </w:rPr>
              <w:t>Situational involvement</w:t>
            </w:r>
          </w:p>
        </w:tc>
        <w:tc>
          <w:tcPr>
            <w:tcW w:w="985"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0456FF5A"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2.63±0.96</w:t>
            </w:r>
          </w:p>
        </w:tc>
        <w:tc>
          <w:tcPr>
            <w:tcW w:w="916"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188EE2D5"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3.04±0.99</w:t>
            </w:r>
          </w:p>
        </w:tc>
        <w:tc>
          <w:tcPr>
            <w:tcW w:w="916"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3CA0D5A1"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3.31±1.12</w:t>
            </w:r>
          </w:p>
        </w:tc>
        <w:tc>
          <w:tcPr>
            <w:tcW w:w="916"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01304993"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3.24±0.99</w:t>
            </w:r>
          </w:p>
        </w:tc>
        <w:tc>
          <w:tcPr>
            <w:tcW w:w="916"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348335D7"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3.29±0.96</w:t>
            </w:r>
          </w:p>
        </w:tc>
        <w:tc>
          <w:tcPr>
            <w:tcW w:w="1132"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8B53DBE"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3.82±0.85</w:t>
            </w:r>
          </w:p>
        </w:tc>
        <w:tc>
          <w:tcPr>
            <w:tcW w:w="675"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4C0E6FB0"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10.211</w:t>
            </w:r>
          </w:p>
        </w:tc>
        <w:tc>
          <w:tcPr>
            <w:tcW w:w="850"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60DF83F9" w14:textId="77777777" w:rsidR="00AA4286" w:rsidRPr="005F6636" w:rsidRDefault="00AA4286" w:rsidP="005F6636">
            <w:pPr>
              <w:snapToGrid w:val="0"/>
              <w:spacing w:line="276" w:lineRule="auto"/>
              <w:jc w:val="center"/>
              <w:rPr>
                <w:rFonts w:eastAsia="Arial Unicode MS"/>
                <w:sz w:val="18"/>
                <w:szCs w:val="18"/>
                <w:u w:color="000000"/>
                <w:lang w:eastAsia="en-GB"/>
              </w:rPr>
            </w:pPr>
            <w:r w:rsidRPr="005F6636">
              <w:rPr>
                <w:rFonts w:eastAsia="Arial Unicode MS"/>
                <w:sz w:val="18"/>
                <w:szCs w:val="18"/>
                <w:u w:color="000000"/>
                <w:lang w:eastAsia="en-GB"/>
              </w:rPr>
              <w:t>0.000**</w:t>
            </w:r>
          </w:p>
        </w:tc>
      </w:tr>
      <w:tr w:rsidR="00AA4286" w:rsidRPr="005F6636" w14:paraId="00642C14" w14:textId="77777777" w:rsidTr="00EF5BCC">
        <w:tblPrEx>
          <w:shd w:val="clear" w:color="auto" w:fill="CED7E7"/>
        </w:tblPrEx>
        <w:trPr>
          <w:trHeight w:val="207"/>
          <w:jc w:val="center"/>
        </w:trPr>
        <w:tc>
          <w:tcPr>
            <w:tcW w:w="8931" w:type="dxa"/>
            <w:gridSpan w:val="9"/>
            <w:tcBorders>
              <w:top w:val="single" w:sz="12" w:space="0" w:color="000000"/>
              <w:left w:val="nil"/>
              <w:bottom w:val="nil"/>
              <w:right w:val="nil"/>
            </w:tcBorders>
            <w:shd w:val="clear" w:color="auto" w:fill="auto"/>
            <w:tcMar>
              <w:top w:w="80" w:type="dxa"/>
              <w:left w:w="80" w:type="dxa"/>
              <w:bottom w:w="80" w:type="dxa"/>
              <w:right w:w="80" w:type="dxa"/>
            </w:tcMar>
            <w:vAlign w:val="center"/>
          </w:tcPr>
          <w:p w14:paraId="41E16ECB" w14:textId="431B72E7" w:rsidR="00AA4286" w:rsidRPr="005F6636" w:rsidRDefault="00AA4286" w:rsidP="005F6636">
            <w:pPr>
              <w:pStyle w:val="Web"/>
              <w:snapToGrid w:val="0"/>
              <w:spacing w:before="0" w:beforeAutospacing="0" w:after="0" w:afterAutospacing="0" w:line="276" w:lineRule="auto"/>
              <w:jc w:val="both"/>
              <w:textAlignment w:val="top"/>
              <w:rPr>
                <w:rFonts w:ascii="Times New Roman" w:eastAsia="新細明體" w:hAnsi="Times New Roman" w:cs="Times New Roman"/>
                <w:sz w:val="18"/>
                <w:szCs w:val="18"/>
              </w:rPr>
            </w:pPr>
            <w:r w:rsidRPr="005F6636">
              <w:rPr>
                <w:rFonts w:ascii="Times New Roman" w:eastAsia="新細明體" w:hAnsi="Times New Roman" w:cs="Times New Roman"/>
                <w:sz w:val="18"/>
                <w:szCs w:val="18"/>
              </w:rPr>
              <w:t>Note: * p&lt;0.05; ** p&lt;0.01</w:t>
            </w:r>
          </w:p>
        </w:tc>
      </w:tr>
    </w:tbl>
    <w:p w14:paraId="1DFBB5F0" w14:textId="77777777" w:rsidR="00AA4286" w:rsidRPr="003C50B5" w:rsidRDefault="00AA4286" w:rsidP="005F6636">
      <w:pPr>
        <w:pStyle w:val="Web"/>
        <w:snapToGrid w:val="0"/>
        <w:spacing w:before="0" w:beforeAutospacing="0" w:after="0" w:afterAutospacing="0" w:line="276" w:lineRule="auto"/>
        <w:jc w:val="both"/>
        <w:textAlignment w:val="top"/>
        <w:rPr>
          <w:rFonts w:ascii="Times New Roman" w:eastAsia="新細明體" w:hAnsi="Times New Roman" w:cs="Times New Roman"/>
          <w:b/>
          <w:bCs/>
        </w:rPr>
      </w:pPr>
      <w:r w:rsidRPr="003C50B5">
        <w:rPr>
          <w:rFonts w:ascii="Times New Roman" w:eastAsia="新細明體" w:hAnsi="Times New Roman" w:cs="Times New Roman"/>
          <w:b/>
          <w:bCs/>
        </w:rPr>
        <w:lastRenderedPageBreak/>
        <w:t>5.2.11 Total Years of Shopping Experience on Taobao</w:t>
      </w:r>
    </w:p>
    <w:p w14:paraId="209CC9F2" w14:textId="0F13D792" w:rsidR="00AA4286" w:rsidRPr="00894213" w:rsidRDefault="00AA4286" w:rsidP="005F6636">
      <w:pPr>
        <w:pStyle w:val="Web"/>
        <w:snapToGrid w:val="0"/>
        <w:spacing w:before="0" w:beforeAutospacing="0" w:after="0" w:afterAutospacing="0" w:line="276" w:lineRule="auto"/>
        <w:jc w:val="both"/>
        <w:textAlignment w:val="top"/>
        <w:rPr>
          <w:rFonts w:ascii="Times New Roman" w:eastAsia="新細明體" w:hAnsi="Times New Roman" w:cs="Times New Roman"/>
        </w:rPr>
      </w:pPr>
      <w:r w:rsidRPr="00EF5BCC">
        <w:rPr>
          <w:rFonts w:ascii="Times New Roman" w:eastAsia="新細明體" w:hAnsi="Times New Roman" w:cs="Times New Roman"/>
        </w:rPr>
        <w:t xml:space="preserve">Table 13 </w:t>
      </w:r>
      <w:r w:rsidR="006013B2" w:rsidRPr="00EF5BCC">
        <w:rPr>
          <w:rFonts w:ascii="Times New Roman" w:eastAsia="新細明體" w:hAnsi="Times New Roman" w:cs="Times New Roman"/>
        </w:rPr>
        <w:t>presents</w:t>
      </w:r>
      <w:r w:rsidRPr="00EF5BCC">
        <w:rPr>
          <w:rFonts w:ascii="Times New Roman" w:eastAsia="新細明體" w:hAnsi="Times New Roman" w:cs="Times New Roman"/>
        </w:rPr>
        <w:t xml:space="preserve"> significant differences in the respondents</w:t>
      </w:r>
      <w:r w:rsidR="00A63E14" w:rsidRPr="00EF5BCC">
        <w:rPr>
          <w:rFonts w:ascii="Times New Roman" w:eastAsia="新細明體" w:hAnsi="Times New Roman" w:cs="Times New Roman"/>
        </w:rPr>
        <w:t xml:space="preserve">’ </w:t>
      </w:r>
      <w:r w:rsidRPr="00EF5BCC">
        <w:rPr>
          <w:rFonts w:ascii="Times New Roman" w:eastAsia="新細明體" w:hAnsi="Times New Roman" w:cs="Times New Roman"/>
        </w:rPr>
        <w:t>total years of shopping experience on Taobao.</w:t>
      </w:r>
    </w:p>
    <w:p w14:paraId="39FC0FF2" w14:textId="77777777" w:rsidR="00AA4286" w:rsidRPr="00AA4286" w:rsidRDefault="00AA4286" w:rsidP="003C50B5">
      <w:pPr>
        <w:snapToGrid w:val="0"/>
        <w:spacing w:beforeLines="50" w:before="180" w:line="276" w:lineRule="auto"/>
        <w:jc w:val="center"/>
        <w:rPr>
          <w:rFonts w:eastAsia="Arial Unicode MS"/>
          <w:b/>
          <w:bCs/>
          <w:u w:color="000000"/>
          <w:lang w:eastAsia="en-GB"/>
        </w:rPr>
      </w:pPr>
      <w:r w:rsidRPr="00AA4286">
        <w:rPr>
          <w:rFonts w:eastAsia="Arial Unicode MS"/>
          <w:b/>
          <w:bCs/>
          <w:u w:color="000000"/>
          <w:lang w:eastAsia="en-GB"/>
        </w:rPr>
        <w:t xml:space="preserve">Table 13. </w:t>
      </w:r>
      <w:r w:rsidRPr="00AA4286">
        <w:rPr>
          <w:rFonts w:eastAsia="Arial Unicode MS"/>
          <w:bCs/>
          <w:u w:color="000000"/>
          <w:lang w:eastAsia="en-GB"/>
        </w:rPr>
        <w:t>ANOVA, Total Years of Shopping Experience on Taobao</w:t>
      </w:r>
    </w:p>
    <w:tbl>
      <w:tblPr>
        <w:tblW w:w="87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76"/>
        <w:gridCol w:w="1036"/>
        <w:gridCol w:w="962"/>
        <w:gridCol w:w="948"/>
        <w:gridCol w:w="948"/>
        <w:gridCol w:w="948"/>
        <w:gridCol w:w="1085"/>
        <w:gridCol w:w="735"/>
        <w:gridCol w:w="851"/>
      </w:tblGrid>
      <w:tr w:rsidR="00AA4286" w:rsidRPr="00894213" w14:paraId="5938442A" w14:textId="77777777" w:rsidTr="00894213">
        <w:trPr>
          <w:trHeight w:val="217"/>
          <w:tblHeader/>
          <w:jc w:val="center"/>
        </w:trPr>
        <w:tc>
          <w:tcPr>
            <w:tcW w:w="1276"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15FC9840" w14:textId="77777777" w:rsidR="00AA4286" w:rsidRPr="00894213" w:rsidRDefault="00AA4286" w:rsidP="005F6636">
            <w:pPr>
              <w:snapToGrid w:val="0"/>
              <w:spacing w:line="276" w:lineRule="auto"/>
              <w:jc w:val="both"/>
              <w:rPr>
                <w:rFonts w:eastAsia="Arial Unicode MS"/>
                <w:sz w:val="20"/>
                <w:szCs w:val="20"/>
                <w:u w:color="000000"/>
                <w:lang w:eastAsia="en-GB"/>
              </w:rPr>
            </w:pPr>
          </w:p>
        </w:tc>
        <w:tc>
          <w:tcPr>
            <w:tcW w:w="5927" w:type="dxa"/>
            <w:gridSpan w:val="6"/>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166980DB" w14:textId="77777777" w:rsidR="00AA4286" w:rsidRPr="00894213" w:rsidRDefault="00AA4286" w:rsidP="005F6636">
            <w:pPr>
              <w:snapToGrid w:val="0"/>
              <w:spacing w:line="276" w:lineRule="auto"/>
              <w:jc w:val="center"/>
              <w:rPr>
                <w:rFonts w:eastAsia="Arial Unicode MS"/>
                <w:sz w:val="20"/>
                <w:szCs w:val="20"/>
                <w:u w:color="000000"/>
                <w:lang w:eastAsia="en-GB"/>
              </w:rPr>
            </w:pPr>
            <w:r w:rsidRPr="00894213">
              <w:rPr>
                <w:rFonts w:eastAsia="Arial Unicode MS"/>
                <w:bCs/>
                <w:sz w:val="20"/>
                <w:szCs w:val="20"/>
                <w:u w:color="000000"/>
                <w:lang w:eastAsia="en-GB"/>
              </w:rPr>
              <w:t>Total Years of Shopping Experience on Taobao (</w:t>
            </w:r>
            <w:proofErr w:type="spellStart"/>
            <w:r w:rsidRPr="00894213">
              <w:rPr>
                <w:rFonts w:eastAsia="Arial Unicode MS"/>
                <w:bCs/>
                <w:sz w:val="20"/>
                <w:szCs w:val="20"/>
                <w:u w:color="000000"/>
                <w:lang w:eastAsia="en-GB"/>
              </w:rPr>
              <w:t>Mean±Std</w:t>
            </w:r>
            <w:proofErr w:type="spellEnd"/>
            <w:r w:rsidRPr="00894213">
              <w:rPr>
                <w:rFonts w:eastAsia="Arial Unicode MS"/>
                <w:bCs/>
                <w:sz w:val="20"/>
                <w:szCs w:val="20"/>
                <w:u w:color="000000"/>
                <w:lang w:eastAsia="en-GB"/>
              </w:rPr>
              <w:t>. Deviation)</w:t>
            </w:r>
          </w:p>
        </w:tc>
        <w:tc>
          <w:tcPr>
            <w:tcW w:w="735"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68810E79" w14:textId="77777777" w:rsidR="00AA4286" w:rsidRPr="00894213" w:rsidRDefault="00AA4286" w:rsidP="005F6636">
            <w:pPr>
              <w:snapToGrid w:val="0"/>
              <w:spacing w:line="276" w:lineRule="auto"/>
              <w:jc w:val="center"/>
              <w:rPr>
                <w:rFonts w:eastAsia="Arial Unicode MS"/>
                <w:sz w:val="20"/>
                <w:szCs w:val="20"/>
                <w:u w:color="000000"/>
                <w:lang w:eastAsia="en-GB"/>
              </w:rPr>
            </w:pPr>
            <w:r w:rsidRPr="00894213">
              <w:rPr>
                <w:rFonts w:eastAsia="Arial Unicode MS"/>
                <w:bCs/>
                <w:iCs/>
                <w:sz w:val="20"/>
                <w:szCs w:val="20"/>
                <w:u w:color="000000"/>
                <w:lang w:eastAsia="en-GB"/>
              </w:rPr>
              <w:t>F</w:t>
            </w:r>
          </w:p>
        </w:tc>
        <w:tc>
          <w:tcPr>
            <w:tcW w:w="851"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3A152BA6" w14:textId="77777777" w:rsidR="00AA4286" w:rsidRPr="00894213" w:rsidRDefault="00AA4286" w:rsidP="005F6636">
            <w:pPr>
              <w:snapToGrid w:val="0"/>
              <w:spacing w:line="276" w:lineRule="auto"/>
              <w:jc w:val="center"/>
              <w:rPr>
                <w:rFonts w:eastAsia="Arial Unicode MS"/>
                <w:sz w:val="20"/>
                <w:szCs w:val="20"/>
                <w:u w:color="000000"/>
                <w:lang w:eastAsia="en-GB"/>
              </w:rPr>
            </w:pPr>
            <w:r w:rsidRPr="00894213">
              <w:rPr>
                <w:rFonts w:eastAsia="Arial Unicode MS"/>
                <w:bCs/>
                <w:iCs/>
                <w:sz w:val="20"/>
                <w:szCs w:val="20"/>
                <w:u w:color="000000"/>
                <w:lang w:eastAsia="en-GB"/>
              </w:rPr>
              <w:t>P-value</w:t>
            </w:r>
          </w:p>
        </w:tc>
      </w:tr>
      <w:tr w:rsidR="00AA4286" w:rsidRPr="00894213" w14:paraId="722F8029" w14:textId="77777777" w:rsidTr="00894213">
        <w:trPr>
          <w:trHeight w:val="1167"/>
          <w:tblHeader/>
          <w:jc w:val="center"/>
        </w:trPr>
        <w:tc>
          <w:tcPr>
            <w:tcW w:w="1276" w:type="dxa"/>
            <w:vMerge/>
            <w:tcBorders>
              <w:top w:val="single" w:sz="12" w:space="0" w:color="000000"/>
              <w:left w:val="nil"/>
              <w:bottom w:val="single" w:sz="8" w:space="0" w:color="000000"/>
              <w:right w:val="nil"/>
            </w:tcBorders>
            <w:shd w:val="clear" w:color="auto" w:fill="auto"/>
          </w:tcPr>
          <w:p w14:paraId="5E9BD653" w14:textId="77777777" w:rsidR="00AA4286" w:rsidRPr="00894213" w:rsidRDefault="00AA4286" w:rsidP="005F6636">
            <w:pPr>
              <w:snapToGrid w:val="0"/>
              <w:spacing w:line="276" w:lineRule="auto"/>
              <w:jc w:val="both"/>
              <w:rPr>
                <w:rFonts w:eastAsia="Arial Unicode MS"/>
                <w:sz w:val="20"/>
                <w:szCs w:val="20"/>
                <w:u w:color="000000"/>
                <w:lang w:eastAsia="en-GB"/>
              </w:rPr>
            </w:pPr>
          </w:p>
        </w:tc>
        <w:tc>
          <w:tcPr>
            <w:tcW w:w="103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1B7A0A8B" w14:textId="77777777" w:rsidR="00AA4286" w:rsidRPr="00894213" w:rsidRDefault="00AA4286" w:rsidP="005F6636">
            <w:pPr>
              <w:snapToGrid w:val="0"/>
              <w:spacing w:line="276" w:lineRule="auto"/>
              <w:jc w:val="center"/>
              <w:rPr>
                <w:rFonts w:eastAsia="Arial Unicode MS"/>
                <w:sz w:val="20"/>
                <w:szCs w:val="20"/>
                <w:u w:color="000000"/>
                <w:lang w:eastAsia="en-GB"/>
              </w:rPr>
            </w:pPr>
            <w:r w:rsidRPr="00894213">
              <w:rPr>
                <w:rFonts w:eastAsia="Arial Unicode MS"/>
                <w:bCs/>
                <w:sz w:val="20"/>
                <w:szCs w:val="20"/>
                <w:u w:color="000000"/>
                <w:lang w:eastAsia="en-GB"/>
              </w:rPr>
              <w:t>Less than 6 months (</w:t>
            </w:r>
            <w:r w:rsidRPr="00894213">
              <w:rPr>
                <w:rFonts w:eastAsia="Arial Unicode MS"/>
                <w:bCs/>
                <w:iCs/>
                <w:sz w:val="20"/>
                <w:szCs w:val="20"/>
                <w:u w:color="000000"/>
                <w:lang w:eastAsia="en-GB"/>
              </w:rPr>
              <w:t>n</w:t>
            </w:r>
            <w:r w:rsidRPr="00894213">
              <w:rPr>
                <w:rFonts w:eastAsia="Arial Unicode MS"/>
                <w:bCs/>
                <w:sz w:val="20"/>
                <w:szCs w:val="20"/>
                <w:u w:color="000000"/>
                <w:lang w:eastAsia="en-GB"/>
              </w:rPr>
              <w:t>=73)</w:t>
            </w:r>
          </w:p>
        </w:tc>
        <w:tc>
          <w:tcPr>
            <w:tcW w:w="96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33F3288D" w14:textId="77777777" w:rsidR="00AA4286" w:rsidRPr="00894213" w:rsidRDefault="00AA4286" w:rsidP="005F6636">
            <w:pPr>
              <w:snapToGrid w:val="0"/>
              <w:spacing w:line="276" w:lineRule="auto"/>
              <w:jc w:val="center"/>
              <w:rPr>
                <w:rFonts w:eastAsia="Arial Unicode MS"/>
                <w:sz w:val="20"/>
                <w:szCs w:val="20"/>
                <w:u w:color="000000"/>
                <w:lang w:eastAsia="en-GB"/>
              </w:rPr>
            </w:pPr>
            <w:r w:rsidRPr="00894213">
              <w:rPr>
                <w:rFonts w:eastAsia="Arial Unicode MS"/>
                <w:bCs/>
                <w:sz w:val="20"/>
                <w:szCs w:val="20"/>
                <w:u w:color="000000"/>
                <w:lang w:eastAsia="en-GB"/>
              </w:rPr>
              <w:t>Six months to 1 year (</w:t>
            </w:r>
            <w:r w:rsidRPr="00894213">
              <w:rPr>
                <w:rFonts w:eastAsia="Arial Unicode MS"/>
                <w:bCs/>
                <w:iCs/>
                <w:sz w:val="20"/>
                <w:szCs w:val="20"/>
                <w:u w:color="000000"/>
                <w:lang w:eastAsia="en-GB"/>
              </w:rPr>
              <w:t>n</w:t>
            </w:r>
            <w:r w:rsidRPr="00894213">
              <w:rPr>
                <w:rFonts w:eastAsia="Arial Unicode MS"/>
                <w:bCs/>
                <w:sz w:val="20"/>
                <w:szCs w:val="20"/>
                <w:u w:color="000000"/>
                <w:lang w:eastAsia="en-GB"/>
              </w:rPr>
              <w:t>=77)</w:t>
            </w:r>
          </w:p>
        </w:tc>
        <w:tc>
          <w:tcPr>
            <w:tcW w:w="94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12676997" w14:textId="77777777" w:rsidR="00AA4286" w:rsidRPr="00894213" w:rsidRDefault="00AA4286" w:rsidP="005F6636">
            <w:pPr>
              <w:snapToGrid w:val="0"/>
              <w:spacing w:line="276" w:lineRule="auto"/>
              <w:jc w:val="center"/>
              <w:rPr>
                <w:rFonts w:eastAsia="Arial Unicode MS"/>
                <w:sz w:val="20"/>
                <w:szCs w:val="20"/>
                <w:u w:color="000000"/>
                <w:lang w:eastAsia="en-GB"/>
              </w:rPr>
            </w:pPr>
            <w:r w:rsidRPr="00894213">
              <w:rPr>
                <w:rFonts w:eastAsia="Arial Unicode MS"/>
                <w:bCs/>
                <w:sz w:val="20"/>
                <w:szCs w:val="20"/>
                <w:u w:color="000000"/>
                <w:lang w:eastAsia="en-GB"/>
              </w:rPr>
              <w:t>1-2 years</w:t>
            </w:r>
            <w:r w:rsidRPr="00894213">
              <w:rPr>
                <w:rFonts w:eastAsia="Arial Unicode MS"/>
                <w:bCs/>
                <w:sz w:val="20"/>
                <w:szCs w:val="20"/>
                <w:u w:color="000000"/>
                <w:lang w:val="zh-TW"/>
              </w:rPr>
              <w:t xml:space="preserve"> </w:t>
            </w:r>
            <w:r w:rsidRPr="00894213">
              <w:rPr>
                <w:rFonts w:eastAsia="Arial Unicode MS"/>
                <w:bCs/>
                <w:sz w:val="20"/>
                <w:szCs w:val="20"/>
                <w:u w:color="000000"/>
                <w:lang w:eastAsia="en-GB"/>
              </w:rPr>
              <w:t>(</w:t>
            </w:r>
            <w:r w:rsidRPr="00894213">
              <w:rPr>
                <w:rFonts w:eastAsia="Arial Unicode MS"/>
                <w:bCs/>
                <w:iCs/>
                <w:sz w:val="20"/>
                <w:szCs w:val="20"/>
                <w:u w:color="000000"/>
                <w:lang w:eastAsia="en-GB"/>
              </w:rPr>
              <w:t>n</w:t>
            </w:r>
            <w:r w:rsidRPr="00894213">
              <w:rPr>
                <w:rFonts w:eastAsia="Arial Unicode MS"/>
                <w:bCs/>
                <w:sz w:val="20"/>
                <w:szCs w:val="20"/>
                <w:u w:color="000000"/>
                <w:lang w:eastAsia="en-GB"/>
              </w:rPr>
              <w:t>=70)</w:t>
            </w:r>
          </w:p>
        </w:tc>
        <w:tc>
          <w:tcPr>
            <w:tcW w:w="94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244A7A75" w14:textId="77777777" w:rsidR="00AA4286" w:rsidRPr="00894213" w:rsidRDefault="00AA4286" w:rsidP="005F6636">
            <w:pPr>
              <w:snapToGrid w:val="0"/>
              <w:spacing w:line="276" w:lineRule="auto"/>
              <w:jc w:val="center"/>
              <w:rPr>
                <w:rFonts w:eastAsia="Arial Unicode MS"/>
                <w:sz w:val="20"/>
                <w:szCs w:val="20"/>
                <w:u w:color="000000"/>
                <w:lang w:eastAsia="en-GB"/>
              </w:rPr>
            </w:pPr>
            <w:r w:rsidRPr="00894213">
              <w:rPr>
                <w:rFonts w:eastAsia="Arial Unicode MS"/>
                <w:bCs/>
                <w:sz w:val="20"/>
                <w:szCs w:val="20"/>
                <w:u w:color="000000"/>
                <w:lang w:eastAsia="en-GB"/>
              </w:rPr>
              <w:t>2-3 years</w:t>
            </w:r>
            <w:r w:rsidRPr="00894213">
              <w:rPr>
                <w:rFonts w:eastAsia="Arial Unicode MS"/>
                <w:bCs/>
                <w:sz w:val="20"/>
                <w:szCs w:val="20"/>
                <w:u w:color="000000"/>
                <w:lang w:val="zh-TW"/>
              </w:rPr>
              <w:t xml:space="preserve"> </w:t>
            </w:r>
            <w:r w:rsidRPr="00894213">
              <w:rPr>
                <w:rFonts w:eastAsia="Arial Unicode MS"/>
                <w:bCs/>
                <w:sz w:val="20"/>
                <w:szCs w:val="20"/>
                <w:u w:color="000000"/>
                <w:lang w:eastAsia="en-GB"/>
              </w:rPr>
              <w:t>(</w:t>
            </w:r>
            <w:r w:rsidRPr="00894213">
              <w:rPr>
                <w:rFonts w:eastAsia="Arial Unicode MS"/>
                <w:bCs/>
                <w:iCs/>
                <w:sz w:val="20"/>
                <w:szCs w:val="20"/>
                <w:u w:color="000000"/>
                <w:lang w:eastAsia="en-GB"/>
              </w:rPr>
              <w:t>n</w:t>
            </w:r>
            <w:r w:rsidRPr="00894213">
              <w:rPr>
                <w:rFonts w:eastAsia="Arial Unicode MS"/>
                <w:bCs/>
                <w:sz w:val="20"/>
                <w:szCs w:val="20"/>
                <w:u w:color="000000"/>
                <w:lang w:eastAsia="en-GB"/>
              </w:rPr>
              <w:t>=65)</w:t>
            </w:r>
          </w:p>
        </w:tc>
        <w:tc>
          <w:tcPr>
            <w:tcW w:w="94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5848A19C" w14:textId="77777777" w:rsidR="00AA4286" w:rsidRPr="00894213" w:rsidRDefault="00AA4286" w:rsidP="005F6636">
            <w:pPr>
              <w:snapToGrid w:val="0"/>
              <w:spacing w:line="276" w:lineRule="auto"/>
              <w:jc w:val="center"/>
              <w:rPr>
                <w:rFonts w:eastAsia="Arial Unicode MS"/>
                <w:sz w:val="20"/>
                <w:szCs w:val="20"/>
                <w:u w:color="000000"/>
                <w:lang w:eastAsia="en-GB"/>
              </w:rPr>
            </w:pPr>
            <w:r w:rsidRPr="00894213">
              <w:rPr>
                <w:rFonts w:eastAsia="Arial Unicode MS"/>
                <w:bCs/>
                <w:sz w:val="20"/>
                <w:szCs w:val="20"/>
                <w:u w:color="000000"/>
                <w:lang w:eastAsia="en-GB"/>
              </w:rPr>
              <w:t>3-4 years</w:t>
            </w:r>
            <w:r w:rsidRPr="00894213">
              <w:rPr>
                <w:rFonts w:eastAsia="Arial Unicode MS"/>
                <w:bCs/>
                <w:sz w:val="20"/>
                <w:szCs w:val="20"/>
                <w:u w:color="000000"/>
                <w:lang w:val="zh-TW"/>
              </w:rPr>
              <w:t xml:space="preserve"> </w:t>
            </w:r>
            <w:r w:rsidRPr="00894213">
              <w:rPr>
                <w:rFonts w:eastAsia="Arial Unicode MS"/>
                <w:bCs/>
                <w:sz w:val="20"/>
                <w:szCs w:val="20"/>
                <w:u w:color="000000"/>
                <w:lang w:eastAsia="en-GB"/>
              </w:rPr>
              <w:t>(</w:t>
            </w:r>
            <w:r w:rsidRPr="00894213">
              <w:rPr>
                <w:rFonts w:eastAsia="Arial Unicode MS"/>
                <w:bCs/>
                <w:iCs/>
                <w:sz w:val="20"/>
                <w:szCs w:val="20"/>
                <w:u w:color="000000"/>
                <w:lang w:eastAsia="en-GB"/>
              </w:rPr>
              <w:t>n</w:t>
            </w:r>
            <w:r w:rsidRPr="00894213">
              <w:rPr>
                <w:rFonts w:eastAsia="Arial Unicode MS"/>
                <w:bCs/>
                <w:sz w:val="20"/>
                <w:szCs w:val="20"/>
                <w:u w:color="000000"/>
                <w:lang w:eastAsia="en-GB"/>
              </w:rPr>
              <w:t>=75)</w:t>
            </w:r>
          </w:p>
        </w:tc>
        <w:tc>
          <w:tcPr>
            <w:tcW w:w="108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756CC5F8" w14:textId="77777777" w:rsidR="00AA4286" w:rsidRPr="00894213" w:rsidRDefault="00AA4286" w:rsidP="005F6636">
            <w:pPr>
              <w:snapToGrid w:val="0"/>
              <w:spacing w:line="276" w:lineRule="auto"/>
              <w:jc w:val="center"/>
              <w:rPr>
                <w:rFonts w:eastAsia="Arial Unicode MS"/>
                <w:sz w:val="20"/>
                <w:szCs w:val="20"/>
                <w:u w:color="000000"/>
                <w:lang w:eastAsia="en-GB"/>
              </w:rPr>
            </w:pPr>
            <w:r w:rsidRPr="00894213">
              <w:rPr>
                <w:rFonts w:eastAsia="Arial Unicode MS"/>
                <w:bCs/>
                <w:sz w:val="20"/>
                <w:szCs w:val="20"/>
                <w:u w:color="000000"/>
              </w:rPr>
              <w:t>More than 4 years</w:t>
            </w:r>
            <w:r w:rsidRPr="00894213">
              <w:rPr>
                <w:rFonts w:eastAsia="Arial Unicode MS"/>
                <w:bCs/>
                <w:sz w:val="20"/>
                <w:szCs w:val="20"/>
                <w:u w:color="000000"/>
                <w:lang w:val="zh-TW"/>
              </w:rPr>
              <w:t xml:space="preserve"> </w:t>
            </w:r>
            <w:r w:rsidRPr="00894213">
              <w:rPr>
                <w:rFonts w:eastAsia="Arial Unicode MS"/>
                <w:bCs/>
                <w:sz w:val="20"/>
                <w:szCs w:val="20"/>
                <w:u w:color="000000"/>
                <w:lang w:eastAsia="en-GB"/>
              </w:rPr>
              <w:t>(</w:t>
            </w:r>
            <w:r w:rsidRPr="00894213">
              <w:rPr>
                <w:rFonts w:eastAsia="Arial Unicode MS"/>
                <w:bCs/>
                <w:iCs/>
                <w:sz w:val="20"/>
                <w:szCs w:val="20"/>
                <w:u w:color="000000"/>
                <w:lang w:eastAsia="en-GB"/>
              </w:rPr>
              <w:t>n</w:t>
            </w:r>
            <w:r w:rsidRPr="00894213">
              <w:rPr>
                <w:rFonts w:eastAsia="Arial Unicode MS"/>
                <w:bCs/>
                <w:sz w:val="20"/>
                <w:szCs w:val="20"/>
                <w:u w:color="000000"/>
                <w:lang w:eastAsia="en-GB"/>
              </w:rPr>
              <w:t>=68)</w:t>
            </w:r>
          </w:p>
        </w:tc>
        <w:tc>
          <w:tcPr>
            <w:tcW w:w="735" w:type="dxa"/>
            <w:vMerge/>
            <w:tcBorders>
              <w:top w:val="single" w:sz="12" w:space="0" w:color="000000"/>
              <w:left w:val="nil"/>
              <w:bottom w:val="single" w:sz="8" w:space="0" w:color="000000"/>
              <w:right w:val="nil"/>
            </w:tcBorders>
            <w:shd w:val="clear" w:color="auto" w:fill="auto"/>
          </w:tcPr>
          <w:p w14:paraId="68F3B54D" w14:textId="77777777" w:rsidR="00AA4286" w:rsidRPr="00894213" w:rsidRDefault="00AA4286" w:rsidP="005F6636">
            <w:pPr>
              <w:snapToGrid w:val="0"/>
              <w:spacing w:line="276" w:lineRule="auto"/>
              <w:jc w:val="both"/>
              <w:rPr>
                <w:rFonts w:eastAsia="Arial Unicode MS"/>
                <w:sz w:val="20"/>
                <w:szCs w:val="20"/>
                <w:u w:color="000000"/>
                <w:lang w:eastAsia="en-GB"/>
              </w:rPr>
            </w:pPr>
          </w:p>
        </w:tc>
        <w:tc>
          <w:tcPr>
            <w:tcW w:w="851" w:type="dxa"/>
            <w:vMerge/>
            <w:tcBorders>
              <w:top w:val="single" w:sz="12" w:space="0" w:color="000000"/>
              <w:left w:val="nil"/>
              <w:bottom w:val="single" w:sz="8" w:space="0" w:color="000000"/>
              <w:right w:val="nil"/>
            </w:tcBorders>
            <w:shd w:val="clear" w:color="auto" w:fill="auto"/>
          </w:tcPr>
          <w:p w14:paraId="687F2EB3" w14:textId="77777777" w:rsidR="00AA4286" w:rsidRPr="00894213" w:rsidRDefault="00AA4286" w:rsidP="005F6636">
            <w:pPr>
              <w:snapToGrid w:val="0"/>
              <w:spacing w:line="276" w:lineRule="auto"/>
              <w:jc w:val="both"/>
              <w:rPr>
                <w:rFonts w:eastAsia="Arial Unicode MS"/>
                <w:sz w:val="20"/>
                <w:szCs w:val="20"/>
                <w:u w:color="000000"/>
                <w:lang w:eastAsia="en-GB"/>
              </w:rPr>
            </w:pPr>
          </w:p>
        </w:tc>
      </w:tr>
      <w:tr w:rsidR="00AA4286" w:rsidRPr="00FF560C" w14:paraId="2938ED30" w14:textId="77777777" w:rsidTr="00894213">
        <w:tblPrEx>
          <w:shd w:val="clear" w:color="auto" w:fill="CED7E7"/>
        </w:tblPrEx>
        <w:trPr>
          <w:trHeight w:val="402"/>
          <w:jc w:val="center"/>
        </w:trPr>
        <w:tc>
          <w:tcPr>
            <w:tcW w:w="1276"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3549DC2" w14:textId="77777777" w:rsidR="00AA4286" w:rsidRPr="00FF560C" w:rsidRDefault="00AA4286" w:rsidP="005F6636">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Platform stability</w:t>
            </w:r>
          </w:p>
        </w:tc>
        <w:tc>
          <w:tcPr>
            <w:tcW w:w="1036"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034CE82"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3.04±0.89</w:t>
            </w:r>
          </w:p>
        </w:tc>
        <w:tc>
          <w:tcPr>
            <w:tcW w:w="96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4E2F918"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2.94±0.89</w:t>
            </w:r>
          </w:p>
        </w:tc>
        <w:tc>
          <w:tcPr>
            <w:tcW w:w="948"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27AB31D"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3.27±0.93</w:t>
            </w:r>
          </w:p>
        </w:tc>
        <w:tc>
          <w:tcPr>
            <w:tcW w:w="948"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8361386"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3.32±0.82</w:t>
            </w:r>
          </w:p>
        </w:tc>
        <w:tc>
          <w:tcPr>
            <w:tcW w:w="948"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D97C0E1"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3.45±0.94</w:t>
            </w:r>
          </w:p>
        </w:tc>
        <w:tc>
          <w:tcPr>
            <w:tcW w:w="108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61CF349E"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3.72±0.75</w:t>
            </w:r>
          </w:p>
        </w:tc>
        <w:tc>
          <w:tcPr>
            <w:tcW w:w="73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65226E6C"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7.575</w:t>
            </w:r>
          </w:p>
        </w:tc>
        <w:tc>
          <w:tcPr>
            <w:tcW w:w="851"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4F2FF4C"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0.000**</w:t>
            </w:r>
          </w:p>
        </w:tc>
      </w:tr>
      <w:tr w:rsidR="00AA4286" w:rsidRPr="00FF560C" w14:paraId="67416A86" w14:textId="77777777" w:rsidTr="00894213">
        <w:tblPrEx>
          <w:shd w:val="clear" w:color="auto" w:fill="CED7E7"/>
        </w:tblPrEx>
        <w:trPr>
          <w:trHeight w:val="392"/>
          <w:jc w:val="center"/>
        </w:trPr>
        <w:tc>
          <w:tcPr>
            <w:tcW w:w="1276" w:type="dxa"/>
            <w:tcBorders>
              <w:top w:val="nil"/>
              <w:left w:val="nil"/>
              <w:bottom w:val="nil"/>
              <w:right w:val="nil"/>
            </w:tcBorders>
            <w:shd w:val="clear" w:color="auto" w:fill="auto"/>
            <w:tcMar>
              <w:top w:w="80" w:type="dxa"/>
              <w:left w:w="80" w:type="dxa"/>
              <w:bottom w:w="80" w:type="dxa"/>
              <w:right w:w="80" w:type="dxa"/>
            </w:tcMar>
            <w:vAlign w:val="center"/>
          </w:tcPr>
          <w:p w14:paraId="07F0178B" w14:textId="77777777" w:rsidR="00AA4286" w:rsidRPr="00FF560C" w:rsidRDefault="00AA4286" w:rsidP="005F6636">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Customer Relations</w:t>
            </w:r>
          </w:p>
        </w:tc>
        <w:tc>
          <w:tcPr>
            <w:tcW w:w="1036" w:type="dxa"/>
            <w:tcBorders>
              <w:top w:val="nil"/>
              <w:left w:val="nil"/>
              <w:bottom w:val="nil"/>
              <w:right w:val="nil"/>
            </w:tcBorders>
            <w:shd w:val="clear" w:color="auto" w:fill="auto"/>
            <w:tcMar>
              <w:top w:w="80" w:type="dxa"/>
              <w:left w:w="80" w:type="dxa"/>
              <w:bottom w:w="80" w:type="dxa"/>
              <w:right w:w="80" w:type="dxa"/>
            </w:tcMar>
            <w:vAlign w:val="center"/>
          </w:tcPr>
          <w:p w14:paraId="20C3DF74"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2.69±0.84</w:t>
            </w:r>
          </w:p>
        </w:tc>
        <w:tc>
          <w:tcPr>
            <w:tcW w:w="962" w:type="dxa"/>
            <w:tcBorders>
              <w:top w:val="nil"/>
              <w:left w:val="nil"/>
              <w:bottom w:val="nil"/>
              <w:right w:val="nil"/>
            </w:tcBorders>
            <w:shd w:val="clear" w:color="auto" w:fill="auto"/>
            <w:tcMar>
              <w:top w:w="80" w:type="dxa"/>
              <w:left w:w="80" w:type="dxa"/>
              <w:bottom w:w="80" w:type="dxa"/>
              <w:right w:w="80" w:type="dxa"/>
            </w:tcMar>
            <w:vAlign w:val="center"/>
          </w:tcPr>
          <w:p w14:paraId="15602236"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2.92±0.96</w:t>
            </w:r>
          </w:p>
        </w:tc>
        <w:tc>
          <w:tcPr>
            <w:tcW w:w="948" w:type="dxa"/>
            <w:tcBorders>
              <w:top w:val="nil"/>
              <w:left w:val="nil"/>
              <w:bottom w:val="nil"/>
              <w:right w:val="nil"/>
            </w:tcBorders>
            <w:shd w:val="clear" w:color="auto" w:fill="auto"/>
            <w:tcMar>
              <w:top w:w="80" w:type="dxa"/>
              <w:left w:w="80" w:type="dxa"/>
              <w:bottom w:w="80" w:type="dxa"/>
              <w:right w:w="80" w:type="dxa"/>
            </w:tcMar>
            <w:vAlign w:val="center"/>
          </w:tcPr>
          <w:p w14:paraId="240D2685"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3.16±0.88</w:t>
            </w:r>
          </w:p>
        </w:tc>
        <w:tc>
          <w:tcPr>
            <w:tcW w:w="948" w:type="dxa"/>
            <w:tcBorders>
              <w:top w:val="nil"/>
              <w:left w:val="nil"/>
              <w:bottom w:val="nil"/>
              <w:right w:val="nil"/>
            </w:tcBorders>
            <w:shd w:val="clear" w:color="auto" w:fill="auto"/>
            <w:tcMar>
              <w:top w:w="80" w:type="dxa"/>
              <w:left w:w="80" w:type="dxa"/>
              <w:bottom w:w="80" w:type="dxa"/>
              <w:right w:w="80" w:type="dxa"/>
            </w:tcMar>
            <w:vAlign w:val="center"/>
          </w:tcPr>
          <w:p w14:paraId="278B78EF"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3.22±1.03</w:t>
            </w:r>
          </w:p>
        </w:tc>
        <w:tc>
          <w:tcPr>
            <w:tcW w:w="948" w:type="dxa"/>
            <w:tcBorders>
              <w:top w:val="nil"/>
              <w:left w:val="nil"/>
              <w:bottom w:val="nil"/>
              <w:right w:val="nil"/>
            </w:tcBorders>
            <w:shd w:val="clear" w:color="auto" w:fill="auto"/>
            <w:tcMar>
              <w:top w:w="80" w:type="dxa"/>
              <w:left w:w="80" w:type="dxa"/>
              <w:bottom w:w="80" w:type="dxa"/>
              <w:right w:w="80" w:type="dxa"/>
            </w:tcMar>
            <w:vAlign w:val="center"/>
          </w:tcPr>
          <w:p w14:paraId="2CAB40A4"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3.44±0.88</w:t>
            </w:r>
          </w:p>
        </w:tc>
        <w:tc>
          <w:tcPr>
            <w:tcW w:w="1085" w:type="dxa"/>
            <w:tcBorders>
              <w:top w:val="nil"/>
              <w:left w:val="nil"/>
              <w:bottom w:val="nil"/>
              <w:right w:val="nil"/>
            </w:tcBorders>
            <w:shd w:val="clear" w:color="auto" w:fill="auto"/>
            <w:tcMar>
              <w:top w:w="80" w:type="dxa"/>
              <w:left w:w="80" w:type="dxa"/>
              <w:bottom w:w="80" w:type="dxa"/>
              <w:right w:w="80" w:type="dxa"/>
            </w:tcMar>
            <w:vAlign w:val="center"/>
          </w:tcPr>
          <w:p w14:paraId="40DBA8EC"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3.70±0.88</w:t>
            </w:r>
          </w:p>
        </w:tc>
        <w:tc>
          <w:tcPr>
            <w:tcW w:w="735" w:type="dxa"/>
            <w:tcBorders>
              <w:top w:val="nil"/>
              <w:left w:val="nil"/>
              <w:bottom w:val="nil"/>
              <w:right w:val="nil"/>
            </w:tcBorders>
            <w:shd w:val="clear" w:color="auto" w:fill="auto"/>
            <w:tcMar>
              <w:top w:w="80" w:type="dxa"/>
              <w:left w:w="80" w:type="dxa"/>
              <w:bottom w:w="80" w:type="dxa"/>
              <w:right w:w="80" w:type="dxa"/>
            </w:tcMar>
            <w:vAlign w:val="center"/>
          </w:tcPr>
          <w:p w14:paraId="45EC3B4D"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11.164</w:t>
            </w:r>
          </w:p>
        </w:tc>
        <w:tc>
          <w:tcPr>
            <w:tcW w:w="851" w:type="dxa"/>
            <w:tcBorders>
              <w:top w:val="nil"/>
              <w:left w:val="nil"/>
              <w:bottom w:val="nil"/>
              <w:right w:val="nil"/>
            </w:tcBorders>
            <w:shd w:val="clear" w:color="auto" w:fill="auto"/>
            <w:tcMar>
              <w:top w:w="80" w:type="dxa"/>
              <w:left w:w="80" w:type="dxa"/>
              <w:bottom w:w="80" w:type="dxa"/>
              <w:right w:w="80" w:type="dxa"/>
            </w:tcMar>
            <w:vAlign w:val="center"/>
          </w:tcPr>
          <w:p w14:paraId="12ABE373"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0.000**</w:t>
            </w:r>
          </w:p>
        </w:tc>
      </w:tr>
      <w:tr w:rsidR="00AA4286" w:rsidRPr="00FF560C" w14:paraId="256F0621" w14:textId="77777777" w:rsidTr="00894213">
        <w:tblPrEx>
          <w:shd w:val="clear" w:color="auto" w:fill="CED7E7"/>
        </w:tblPrEx>
        <w:trPr>
          <w:trHeight w:val="392"/>
          <w:jc w:val="center"/>
        </w:trPr>
        <w:tc>
          <w:tcPr>
            <w:tcW w:w="1276" w:type="dxa"/>
            <w:tcBorders>
              <w:top w:val="nil"/>
              <w:left w:val="nil"/>
              <w:bottom w:val="nil"/>
              <w:right w:val="nil"/>
            </w:tcBorders>
            <w:shd w:val="clear" w:color="auto" w:fill="auto"/>
            <w:tcMar>
              <w:top w:w="80" w:type="dxa"/>
              <w:left w:w="80" w:type="dxa"/>
              <w:bottom w:w="80" w:type="dxa"/>
              <w:right w:w="80" w:type="dxa"/>
            </w:tcMar>
            <w:vAlign w:val="center"/>
          </w:tcPr>
          <w:p w14:paraId="53A075EA" w14:textId="77777777" w:rsidR="00AA4286" w:rsidRPr="00FF560C" w:rsidRDefault="00AA4286" w:rsidP="005F6636">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Professional Knowledge</w:t>
            </w:r>
          </w:p>
        </w:tc>
        <w:tc>
          <w:tcPr>
            <w:tcW w:w="1036" w:type="dxa"/>
            <w:tcBorders>
              <w:top w:val="nil"/>
              <w:left w:val="nil"/>
              <w:bottom w:val="nil"/>
              <w:right w:val="nil"/>
            </w:tcBorders>
            <w:shd w:val="clear" w:color="auto" w:fill="auto"/>
            <w:tcMar>
              <w:top w:w="80" w:type="dxa"/>
              <w:left w:w="80" w:type="dxa"/>
              <w:bottom w:w="80" w:type="dxa"/>
              <w:right w:w="80" w:type="dxa"/>
            </w:tcMar>
            <w:vAlign w:val="center"/>
          </w:tcPr>
          <w:p w14:paraId="4DD866AD"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2.76±0.84</w:t>
            </w:r>
          </w:p>
        </w:tc>
        <w:tc>
          <w:tcPr>
            <w:tcW w:w="962" w:type="dxa"/>
            <w:tcBorders>
              <w:top w:val="nil"/>
              <w:left w:val="nil"/>
              <w:bottom w:val="nil"/>
              <w:right w:val="nil"/>
            </w:tcBorders>
            <w:shd w:val="clear" w:color="auto" w:fill="auto"/>
            <w:tcMar>
              <w:top w:w="80" w:type="dxa"/>
              <w:left w:w="80" w:type="dxa"/>
              <w:bottom w:w="80" w:type="dxa"/>
              <w:right w:w="80" w:type="dxa"/>
            </w:tcMar>
            <w:vAlign w:val="center"/>
          </w:tcPr>
          <w:p w14:paraId="01E7DE6E"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3.15±0.92</w:t>
            </w:r>
          </w:p>
        </w:tc>
        <w:tc>
          <w:tcPr>
            <w:tcW w:w="948" w:type="dxa"/>
            <w:tcBorders>
              <w:top w:val="nil"/>
              <w:left w:val="nil"/>
              <w:bottom w:val="nil"/>
              <w:right w:val="nil"/>
            </w:tcBorders>
            <w:shd w:val="clear" w:color="auto" w:fill="auto"/>
            <w:tcMar>
              <w:top w:w="80" w:type="dxa"/>
              <w:left w:w="80" w:type="dxa"/>
              <w:bottom w:w="80" w:type="dxa"/>
              <w:right w:w="80" w:type="dxa"/>
            </w:tcMar>
            <w:vAlign w:val="center"/>
          </w:tcPr>
          <w:p w14:paraId="374CE4CC"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3.30±1.05</w:t>
            </w:r>
          </w:p>
        </w:tc>
        <w:tc>
          <w:tcPr>
            <w:tcW w:w="948" w:type="dxa"/>
            <w:tcBorders>
              <w:top w:val="nil"/>
              <w:left w:val="nil"/>
              <w:bottom w:val="nil"/>
              <w:right w:val="nil"/>
            </w:tcBorders>
            <w:shd w:val="clear" w:color="auto" w:fill="auto"/>
            <w:tcMar>
              <w:top w:w="80" w:type="dxa"/>
              <w:left w:w="80" w:type="dxa"/>
              <w:bottom w:w="80" w:type="dxa"/>
              <w:right w:w="80" w:type="dxa"/>
            </w:tcMar>
            <w:vAlign w:val="center"/>
          </w:tcPr>
          <w:p w14:paraId="1BF240DA"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3.29±0.93</w:t>
            </w:r>
          </w:p>
        </w:tc>
        <w:tc>
          <w:tcPr>
            <w:tcW w:w="948" w:type="dxa"/>
            <w:tcBorders>
              <w:top w:val="nil"/>
              <w:left w:val="nil"/>
              <w:bottom w:val="nil"/>
              <w:right w:val="nil"/>
            </w:tcBorders>
            <w:shd w:val="clear" w:color="auto" w:fill="auto"/>
            <w:tcMar>
              <w:top w:w="80" w:type="dxa"/>
              <w:left w:w="80" w:type="dxa"/>
              <w:bottom w:w="80" w:type="dxa"/>
              <w:right w:w="80" w:type="dxa"/>
            </w:tcMar>
            <w:vAlign w:val="center"/>
          </w:tcPr>
          <w:p w14:paraId="37AEB467"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3.59±0.85</w:t>
            </w:r>
          </w:p>
        </w:tc>
        <w:tc>
          <w:tcPr>
            <w:tcW w:w="1085" w:type="dxa"/>
            <w:tcBorders>
              <w:top w:val="nil"/>
              <w:left w:val="nil"/>
              <w:bottom w:val="nil"/>
              <w:right w:val="nil"/>
            </w:tcBorders>
            <w:shd w:val="clear" w:color="auto" w:fill="auto"/>
            <w:tcMar>
              <w:top w:w="80" w:type="dxa"/>
              <w:left w:w="80" w:type="dxa"/>
              <w:bottom w:w="80" w:type="dxa"/>
              <w:right w:w="80" w:type="dxa"/>
            </w:tcMar>
            <w:vAlign w:val="center"/>
          </w:tcPr>
          <w:p w14:paraId="444B98A7"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3.71±0.78</w:t>
            </w:r>
          </w:p>
        </w:tc>
        <w:tc>
          <w:tcPr>
            <w:tcW w:w="735" w:type="dxa"/>
            <w:tcBorders>
              <w:top w:val="nil"/>
              <w:left w:val="nil"/>
              <w:bottom w:val="nil"/>
              <w:right w:val="nil"/>
            </w:tcBorders>
            <w:shd w:val="clear" w:color="auto" w:fill="auto"/>
            <w:tcMar>
              <w:top w:w="80" w:type="dxa"/>
              <w:left w:w="80" w:type="dxa"/>
              <w:bottom w:w="80" w:type="dxa"/>
              <w:right w:w="80" w:type="dxa"/>
            </w:tcMar>
            <w:vAlign w:val="center"/>
          </w:tcPr>
          <w:p w14:paraId="232C1237"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10.215</w:t>
            </w:r>
          </w:p>
        </w:tc>
        <w:tc>
          <w:tcPr>
            <w:tcW w:w="851" w:type="dxa"/>
            <w:tcBorders>
              <w:top w:val="nil"/>
              <w:left w:val="nil"/>
              <w:bottom w:val="nil"/>
              <w:right w:val="nil"/>
            </w:tcBorders>
            <w:shd w:val="clear" w:color="auto" w:fill="auto"/>
            <w:tcMar>
              <w:top w:w="80" w:type="dxa"/>
              <w:left w:w="80" w:type="dxa"/>
              <w:bottom w:w="80" w:type="dxa"/>
              <w:right w:w="80" w:type="dxa"/>
            </w:tcMar>
            <w:vAlign w:val="center"/>
          </w:tcPr>
          <w:p w14:paraId="6CC38FC2"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0.000**</w:t>
            </w:r>
          </w:p>
        </w:tc>
      </w:tr>
      <w:tr w:rsidR="00AA4286" w:rsidRPr="00FF560C" w14:paraId="69F0ABB7" w14:textId="77777777" w:rsidTr="00894213">
        <w:tblPrEx>
          <w:shd w:val="clear" w:color="auto" w:fill="CED7E7"/>
        </w:tblPrEx>
        <w:trPr>
          <w:trHeight w:val="392"/>
          <w:jc w:val="center"/>
        </w:trPr>
        <w:tc>
          <w:tcPr>
            <w:tcW w:w="1276" w:type="dxa"/>
            <w:tcBorders>
              <w:top w:val="nil"/>
              <w:left w:val="nil"/>
              <w:bottom w:val="nil"/>
              <w:right w:val="nil"/>
            </w:tcBorders>
            <w:shd w:val="clear" w:color="auto" w:fill="auto"/>
            <w:tcMar>
              <w:top w:w="80" w:type="dxa"/>
              <w:left w:w="80" w:type="dxa"/>
              <w:bottom w:w="80" w:type="dxa"/>
              <w:right w:w="80" w:type="dxa"/>
            </w:tcMar>
            <w:vAlign w:val="center"/>
          </w:tcPr>
          <w:p w14:paraId="2F4AF52F" w14:textId="77777777" w:rsidR="00AA4286" w:rsidRPr="00FF560C" w:rsidRDefault="00AA4286" w:rsidP="005F6636">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Immersion</w:t>
            </w:r>
          </w:p>
        </w:tc>
        <w:tc>
          <w:tcPr>
            <w:tcW w:w="1036" w:type="dxa"/>
            <w:tcBorders>
              <w:top w:val="nil"/>
              <w:left w:val="nil"/>
              <w:bottom w:val="nil"/>
              <w:right w:val="nil"/>
            </w:tcBorders>
            <w:shd w:val="clear" w:color="auto" w:fill="auto"/>
            <w:tcMar>
              <w:top w:w="80" w:type="dxa"/>
              <w:left w:w="80" w:type="dxa"/>
              <w:bottom w:w="80" w:type="dxa"/>
              <w:right w:w="80" w:type="dxa"/>
            </w:tcMar>
            <w:vAlign w:val="center"/>
          </w:tcPr>
          <w:p w14:paraId="69ACD3B4"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2.83±0.86</w:t>
            </w:r>
          </w:p>
        </w:tc>
        <w:tc>
          <w:tcPr>
            <w:tcW w:w="962" w:type="dxa"/>
            <w:tcBorders>
              <w:top w:val="nil"/>
              <w:left w:val="nil"/>
              <w:bottom w:val="nil"/>
              <w:right w:val="nil"/>
            </w:tcBorders>
            <w:shd w:val="clear" w:color="auto" w:fill="auto"/>
            <w:tcMar>
              <w:top w:w="80" w:type="dxa"/>
              <w:left w:w="80" w:type="dxa"/>
              <w:bottom w:w="80" w:type="dxa"/>
              <w:right w:w="80" w:type="dxa"/>
            </w:tcMar>
            <w:vAlign w:val="center"/>
          </w:tcPr>
          <w:p w14:paraId="2642931C"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2.80±0.99</w:t>
            </w:r>
          </w:p>
        </w:tc>
        <w:tc>
          <w:tcPr>
            <w:tcW w:w="948" w:type="dxa"/>
            <w:tcBorders>
              <w:top w:val="nil"/>
              <w:left w:val="nil"/>
              <w:bottom w:val="nil"/>
              <w:right w:val="nil"/>
            </w:tcBorders>
            <w:shd w:val="clear" w:color="auto" w:fill="auto"/>
            <w:tcMar>
              <w:top w:w="80" w:type="dxa"/>
              <w:left w:w="80" w:type="dxa"/>
              <w:bottom w:w="80" w:type="dxa"/>
              <w:right w:w="80" w:type="dxa"/>
            </w:tcMar>
            <w:vAlign w:val="center"/>
          </w:tcPr>
          <w:p w14:paraId="6312502B"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3.22±1.02</w:t>
            </w:r>
          </w:p>
        </w:tc>
        <w:tc>
          <w:tcPr>
            <w:tcW w:w="948" w:type="dxa"/>
            <w:tcBorders>
              <w:top w:val="nil"/>
              <w:left w:val="nil"/>
              <w:bottom w:val="nil"/>
              <w:right w:val="nil"/>
            </w:tcBorders>
            <w:shd w:val="clear" w:color="auto" w:fill="auto"/>
            <w:tcMar>
              <w:top w:w="80" w:type="dxa"/>
              <w:left w:w="80" w:type="dxa"/>
              <w:bottom w:w="80" w:type="dxa"/>
              <w:right w:w="80" w:type="dxa"/>
            </w:tcMar>
            <w:vAlign w:val="center"/>
          </w:tcPr>
          <w:p w14:paraId="509A67E6"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3.27±0.88</w:t>
            </w:r>
          </w:p>
        </w:tc>
        <w:tc>
          <w:tcPr>
            <w:tcW w:w="948" w:type="dxa"/>
            <w:tcBorders>
              <w:top w:val="nil"/>
              <w:left w:val="nil"/>
              <w:bottom w:val="nil"/>
              <w:right w:val="nil"/>
            </w:tcBorders>
            <w:shd w:val="clear" w:color="auto" w:fill="auto"/>
            <w:tcMar>
              <w:top w:w="80" w:type="dxa"/>
              <w:left w:w="80" w:type="dxa"/>
              <w:bottom w:w="80" w:type="dxa"/>
              <w:right w:w="80" w:type="dxa"/>
            </w:tcMar>
            <w:vAlign w:val="center"/>
          </w:tcPr>
          <w:p w14:paraId="4E90BA12"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3.66±0.82</w:t>
            </w:r>
          </w:p>
        </w:tc>
        <w:tc>
          <w:tcPr>
            <w:tcW w:w="1085" w:type="dxa"/>
            <w:tcBorders>
              <w:top w:val="nil"/>
              <w:left w:val="nil"/>
              <w:bottom w:val="nil"/>
              <w:right w:val="nil"/>
            </w:tcBorders>
            <w:shd w:val="clear" w:color="auto" w:fill="auto"/>
            <w:tcMar>
              <w:top w:w="80" w:type="dxa"/>
              <w:left w:w="80" w:type="dxa"/>
              <w:bottom w:w="80" w:type="dxa"/>
              <w:right w:w="80" w:type="dxa"/>
            </w:tcMar>
            <w:vAlign w:val="center"/>
          </w:tcPr>
          <w:p w14:paraId="213F2460"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3.56±0.92</w:t>
            </w:r>
          </w:p>
        </w:tc>
        <w:tc>
          <w:tcPr>
            <w:tcW w:w="735" w:type="dxa"/>
            <w:tcBorders>
              <w:top w:val="nil"/>
              <w:left w:val="nil"/>
              <w:bottom w:val="nil"/>
              <w:right w:val="nil"/>
            </w:tcBorders>
            <w:shd w:val="clear" w:color="auto" w:fill="auto"/>
            <w:tcMar>
              <w:top w:w="80" w:type="dxa"/>
              <w:left w:w="80" w:type="dxa"/>
              <w:bottom w:w="80" w:type="dxa"/>
              <w:right w:w="80" w:type="dxa"/>
            </w:tcMar>
            <w:vAlign w:val="center"/>
          </w:tcPr>
          <w:p w14:paraId="0E633691"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11.061</w:t>
            </w:r>
          </w:p>
        </w:tc>
        <w:tc>
          <w:tcPr>
            <w:tcW w:w="851" w:type="dxa"/>
            <w:tcBorders>
              <w:top w:val="nil"/>
              <w:left w:val="nil"/>
              <w:bottom w:val="nil"/>
              <w:right w:val="nil"/>
            </w:tcBorders>
            <w:shd w:val="clear" w:color="auto" w:fill="auto"/>
            <w:tcMar>
              <w:top w:w="80" w:type="dxa"/>
              <w:left w:w="80" w:type="dxa"/>
              <w:bottom w:w="80" w:type="dxa"/>
              <w:right w:w="80" w:type="dxa"/>
            </w:tcMar>
            <w:vAlign w:val="center"/>
          </w:tcPr>
          <w:p w14:paraId="0F311B4A"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0.000**</w:t>
            </w:r>
          </w:p>
        </w:tc>
      </w:tr>
      <w:tr w:rsidR="00AA4286" w:rsidRPr="00FF560C" w14:paraId="08A8B414" w14:textId="77777777" w:rsidTr="00894213">
        <w:tblPrEx>
          <w:shd w:val="clear" w:color="auto" w:fill="CED7E7"/>
        </w:tblPrEx>
        <w:trPr>
          <w:trHeight w:val="392"/>
          <w:jc w:val="center"/>
        </w:trPr>
        <w:tc>
          <w:tcPr>
            <w:tcW w:w="1276" w:type="dxa"/>
            <w:tcBorders>
              <w:top w:val="nil"/>
              <w:left w:val="nil"/>
              <w:bottom w:val="nil"/>
              <w:right w:val="nil"/>
            </w:tcBorders>
            <w:shd w:val="clear" w:color="auto" w:fill="auto"/>
            <w:tcMar>
              <w:top w:w="80" w:type="dxa"/>
              <w:left w:w="80" w:type="dxa"/>
              <w:bottom w:w="80" w:type="dxa"/>
              <w:right w:w="80" w:type="dxa"/>
            </w:tcMar>
            <w:vAlign w:val="center"/>
          </w:tcPr>
          <w:p w14:paraId="50F87068" w14:textId="77777777" w:rsidR="00AA4286" w:rsidRPr="00FF560C" w:rsidRDefault="00AA4286" w:rsidP="005F6636">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Purchase Intention</w:t>
            </w:r>
          </w:p>
        </w:tc>
        <w:tc>
          <w:tcPr>
            <w:tcW w:w="1036" w:type="dxa"/>
            <w:tcBorders>
              <w:top w:val="nil"/>
              <w:left w:val="nil"/>
              <w:bottom w:val="nil"/>
              <w:right w:val="nil"/>
            </w:tcBorders>
            <w:shd w:val="clear" w:color="auto" w:fill="auto"/>
            <w:tcMar>
              <w:top w:w="80" w:type="dxa"/>
              <w:left w:w="80" w:type="dxa"/>
              <w:bottom w:w="80" w:type="dxa"/>
              <w:right w:w="80" w:type="dxa"/>
            </w:tcMar>
            <w:vAlign w:val="center"/>
          </w:tcPr>
          <w:p w14:paraId="65FD3952"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2.88±0.76</w:t>
            </w:r>
          </w:p>
        </w:tc>
        <w:tc>
          <w:tcPr>
            <w:tcW w:w="962" w:type="dxa"/>
            <w:tcBorders>
              <w:top w:val="nil"/>
              <w:left w:val="nil"/>
              <w:bottom w:val="nil"/>
              <w:right w:val="nil"/>
            </w:tcBorders>
            <w:shd w:val="clear" w:color="auto" w:fill="auto"/>
            <w:tcMar>
              <w:top w:w="80" w:type="dxa"/>
              <w:left w:w="80" w:type="dxa"/>
              <w:bottom w:w="80" w:type="dxa"/>
              <w:right w:w="80" w:type="dxa"/>
            </w:tcMar>
            <w:vAlign w:val="center"/>
          </w:tcPr>
          <w:p w14:paraId="3E8CDC13"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3.18±0.86</w:t>
            </w:r>
          </w:p>
        </w:tc>
        <w:tc>
          <w:tcPr>
            <w:tcW w:w="948" w:type="dxa"/>
            <w:tcBorders>
              <w:top w:val="nil"/>
              <w:left w:val="nil"/>
              <w:bottom w:val="nil"/>
              <w:right w:val="nil"/>
            </w:tcBorders>
            <w:shd w:val="clear" w:color="auto" w:fill="auto"/>
            <w:tcMar>
              <w:top w:w="80" w:type="dxa"/>
              <w:left w:w="80" w:type="dxa"/>
              <w:bottom w:w="80" w:type="dxa"/>
              <w:right w:w="80" w:type="dxa"/>
            </w:tcMar>
            <w:vAlign w:val="center"/>
          </w:tcPr>
          <w:p w14:paraId="3CE3A436"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3.40±0.84</w:t>
            </w:r>
          </w:p>
        </w:tc>
        <w:tc>
          <w:tcPr>
            <w:tcW w:w="948" w:type="dxa"/>
            <w:tcBorders>
              <w:top w:val="nil"/>
              <w:left w:val="nil"/>
              <w:bottom w:val="nil"/>
              <w:right w:val="nil"/>
            </w:tcBorders>
            <w:shd w:val="clear" w:color="auto" w:fill="auto"/>
            <w:tcMar>
              <w:top w:w="80" w:type="dxa"/>
              <w:left w:w="80" w:type="dxa"/>
              <w:bottom w:w="80" w:type="dxa"/>
              <w:right w:w="80" w:type="dxa"/>
            </w:tcMar>
            <w:vAlign w:val="center"/>
          </w:tcPr>
          <w:p w14:paraId="041F8742"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3.25±1.02</w:t>
            </w:r>
          </w:p>
        </w:tc>
        <w:tc>
          <w:tcPr>
            <w:tcW w:w="948" w:type="dxa"/>
            <w:tcBorders>
              <w:top w:val="nil"/>
              <w:left w:val="nil"/>
              <w:bottom w:val="nil"/>
              <w:right w:val="nil"/>
            </w:tcBorders>
            <w:shd w:val="clear" w:color="auto" w:fill="auto"/>
            <w:tcMar>
              <w:top w:w="80" w:type="dxa"/>
              <w:left w:w="80" w:type="dxa"/>
              <w:bottom w:w="80" w:type="dxa"/>
              <w:right w:w="80" w:type="dxa"/>
            </w:tcMar>
            <w:vAlign w:val="center"/>
          </w:tcPr>
          <w:p w14:paraId="4894A812"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3.55±0.94</w:t>
            </w:r>
          </w:p>
        </w:tc>
        <w:tc>
          <w:tcPr>
            <w:tcW w:w="1085" w:type="dxa"/>
            <w:tcBorders>
              <w:top w:val="nil"/>
              <w:left w:val="nil"/>
              <w:bottom w:val="nil"/>
              <w:right w:val="nil"/>
            </w:tcBorders>
            <w:shd w:val="clear" w:color="auto" w:fill="auto"/>
            <w:tcMar>
              <w:top w:w="80" w:type="dxa"/>
              <w:left w:w="80" w:type="dxa"/>
              <w:bottom w:w="80" w:type="dxa"/>
              <w:right w:w="80" w:type="dxa"/>
            </w:tcMar>
            <w:vAlign w:val="center"/>
          </w:tcPr>
          <w:p w14:paraId="0A00A41E"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3.77±0.98</w:t>
            </w:r>
          </w:p>
        </w:tc>
        <w:tc>
          <w:tcPr>
            <w:tcW w:w="735" w:type="dxa"/>
            <w:tcBorders>
              <w:top w:val="nil"/>
              <w:left w:val="nil"/>
              <w:bottom w:val="nil"/>
              <w:right w:val="nil"/>
            </w:tcBorders>
            <w:shd w:val="clear" w:color="auto" w:fill="auto"/>
            <w:tcMar>
              <w:top w:w="80" w:type="dxa"/>
              <w:left w:w="80" w:type="dxa"/>
              <w:bottom w:w="80" w:type="dxa"/>
              <w:right w:w="80" w:type="dxa"/>
            </w:tcMar>
            <w:vAlign w:val="center"/>
          </w:tcPr>
          <w:p w14:paraId="55A4C3C0"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8.477</w:t>
            </w:r>
          </w:p>
        </w:tc>
        <w:tc>
          <w:tcPr>
            <w:tcW w:w="851" w:type="dxa"/>
            <w:tcBorders>
              <w:top w:val="nil"/>
              <w:left w:val="nil"/>
              <w:bottom w:val="nil"/>
              <w:right w:val="nil"/>
            </w:tcBorders>
            <w:shd w:val="clear" w:color="auto" w:fill="auto"/>
            <w:tcMar>
              <w:top w:w="80" w:type="dxa"/>
              <w:left w:w="80" w:type="dxa"/>
              <w:bottom w:w="80" w:type="dxa"/>
              <w:right w:w="80" w:type="dxa"/>
            </w:tcMar>
            <w:vAlign w:val="center"/>
          </w:tcPr>
          <w:p w14:paraId="2CF68713"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0.000**</w:t>
            </w:r>
          </w:p>
        </w:tc>
      </w:tr>
      <w:tr w:rsidR="00AA4286" w:rsidRPr="00FF560C" w14:paraId="16D2197C" w14:textId="77777777" w:rsidTr="00894213">
        <w:tblPrEx>
          <w:shd w:val="clear" w:color="auto" w:fill="CED7E7"/>
        </w:tblPrEx>
        <w:trPr>
          <w:trHeight w:val="407"/>
          <w:jc w:val="center"/>
        </w:trPr>
        <w:tc>
          <w:tcPr>
            <w:tcW w:w="1276"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4B112461" w14:textId="77777777" w:rsidR="00AA4286" w:rsidRPr="00FF560C" w:rsidRDefault="00AA4286" w:rsidP="005F6636">
            <w:pPr>
              <w:snapToGrid w:val="0"/>
              <w:spacing w:line="276" w:lineRule="auto"/>
              <w:rPr>
                <w:rFonts w:eastAsia="Arial Unicode MS"/>
                <w:sz w:val="18"/>
                <w:szCs w:val="18"/>
                <w:u w:color="000000"/>
                <w:lang w:eastAsia="en-GB"/>
              </w:rPr>
            </w:pPr>
            <w:r w:rsidRPr="00FF560C">
              <w:rPr>
                <w:rFonts w:eastAsia="Arial Unicode MS"/>
                <w:sz w:val="18"/>
                <w:szCs w:val="18"/>
                <w:u w:color="000000"/>
                <w:lang w:eastAsia="en-GB"/>
              </w:rPr>
              <w:t>Situational involvement</w:t>
            </w:r>
          </w:p>
        </w:tc>
        <w:tc>
          <w:tcPr>
            <w:tcW w:w="1036"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6BAD7128"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2.93±0.95</w:t>
            </w:r>
          </w:p>
        </w:tc>
        <w:tc>
          <w:tcPr>
            <w:tcW w:w="962"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77DAF627"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3.00±1.00</w:t>
            </w:r>
          </w:p>
        </w:tc>
        <w:tc>
          <w:tcPr>
            <w:tcW w:w="948"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622224B"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3.32±0.87</w:t>
            </w:r>
          </w:p>
        </w:tc>
        <w:tc>
          <w:tcPr>
            <w:tcW w:w="948"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068A4EEC"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3.19±1.10</w:t>
            </w:r>
          </w:p>
        </w:tc>
        <w:tc>
          <w:tcPr>
            <w:tcW w:w="948"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030265A4"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3.46±1.12</w:t>
            </w:r>
          </w:p>
        </w:tc>
        <w:tc>
          <w:tcPr>
            <w:tcW w:w="1085"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0E01F702"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3.49±0.99</w:t>
            </w:r>
          </w:p>
        </w:tc>
        <w:tc>
          <w:tcPr>
            <w:tcW w:w="735"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7C6DC491"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3.873</w:t>
            </w:r>
          </w:p>
        </w:tc>
        <w:tc>
          <w:tcPr>
            <w:tcW w:w="851"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1A1AF267" w14:textId="77777777" w:rsidR="00AA4286" w:rsidRPr="00FF560C" w:rsidRDefault="00AA4286" w:rsidP="005F6636">
            <w:pPr>
              <w:snapToGrid w:val="0"/>
              <w:spacing w:line="276" w:lineRule="auto"/>
              <w:jc w:val="center"/>
              <w:rPr>
                <w:rFonts w:eastAsia="Arial Unicode MS"/>
                <w:sz w:val="18"/>
                <w:szCs w:val="18"/>
                <w:u w:color="000000"/>
                <w:lang w:eastAsia="en-GB"/>
              </w:rPr>
            </w:pPr>
            <w:r w:rsidRPr="00FF560C">
              <w:rPr>
                <w:rFonts w:eastAsia="Arial Unicode MS"/>
                <w:sz w:val="18"/>
                <w:szCs w:val="18"/>
                <w:u w:color="000000"/>
                <w:lang w:eastAsia="en-GB"/>
              </w:rPr>
              <w:t>0.002**</w:t>
            </w:r>
          </w:p>
        </w:tc>
      </w:tr>
      <w:tr w:rsidR="00AA4286" w:rsidRPr="004E2786" w14:paraId="4A563B4E" w14:textId="77777777" w:rsidTr="00894213">
        <w:tblPrEx>
          <w:shd w:val="clear" w:color="auto" w:fill="CED7E7"/>
        </w:tblPrEx>
        <w:trPr>
          <w:trHeight w:val="207"/>
          <w:jc w:val="center"/>
        </w:trPr>
        <w:tc>
          <w:tcPr>
            <w:tcW w:w="8789" w:type="dxa"/>
            <w:gridSpan w:val="9"/>
            <w:tcBorders>
              <w:top w:val="single" w:sz="12" w:space="0" w:color="000000"/>
              <w:left w:val="nil"/>
              <w:bottom w:val="nil"/>
              <w:right w:val="nil"/>
            </w:tcBorders>
            <w:shd w:val="clear" w:color="auto" w:fill="auto"/>
            <w:tcMar>
              <w:top w:w="80" w:type="dxa"/>
              <w:left w:w="80" w:type="dxa"/>
              <w:bottom w:w="80" w:type="dxa"/>
              <w:right w:w="80" w:type="dxa"/>
            </w:tcMar>
            <w:vAlign w:val="center"/>
          </w:tcPr>
          <w:p w14:paraId="15286924" w14:textId="77777777" w:rsidR="00AA4286" w:rsidRPr="004E2786" w:rsidRDefault="00AA4286" w:rsidP="005F6636">
            <w:pPr>
              <w:pStyle w:val="Web"/>
              <w:snapToGrid w:val="0"/>
              <w:spacing w:before="0" w:beforeAutospacing="0" w:after="0" w:afterAutospacing="0" w:line="276" w:lineRule="auto"/>
              <w:jc w:val="both"/>
              <w:textAlignment w:val="top"/>
              <w:rPr>
                <w:rFonts w:ascii="Times New Roman" w:eastAsia="新細明體" w:hAnsi="Times New Roman" w:cs="Times New Roman"/>
                <w:sz w:val="20"/>
                <w:szCs w:val="20"/>
              </w:rPr>
            </w:pPr>
            <w:r w:rsidRPr="004E2786">
              <w:rPr>
                <w:rFonts w:ascii="Times New Roman" w:eastAsia="新細明體" w:hAnsi="Times New Roman" w:cs="Times New Roman"/>
                <w:sz w:val="20"/>
                <w:szCs w:val="20"/>
              </w:rPr>
              <w:t>Note: * p&lt;0.05; ** p&lt;0.01</w:t>
            </w:r>
          </w:p>
        </w:tc>
      </w:tr>
    </w:tbl>
    <w:p w14:paraId="25AE4EA6" w14:textId="77777777" w:rsidR="00AA4286" w:rsidRPr="003C50B5" w:rsidRDefault="00AA4286" w:rsidP="003C50B5">
      <w:pPr>
        <w:pStyle w:val="Web"/>
        <w:snapToGrid w:val="0"/>
        <w:spacing w:beforeLines="50" w:before="180" w:beforeAutospacing="0" w:after="0" w:afterAutospacing="0" w:line="276" w:lineRule="auto"/>
        <w:jc w:val="both"/>
        <w:textAlignment w:val="top"/>
        <w:rPr>
          <w:rFonts w:ascii="Times New Roman" w:eastAsia="新細明體" w:hAnsi="Times New Roman" w:cs="Times New Roman"/>
          <w:b/>
          <w:bCs/>
        </w:rPr>
      </w:pPr>
      <w:r w:rsidRPr="003C50B5">
        <w:rPr>
          <w:rFonts w:ascii="Times New Roman" w:eastAsia="新細明體" w:hAnsi="Times New Roman" w:cs="Times New Roman"/>
          <w:b/>
          <w:bCs/>
        </w:rPr>
        <w:t>5.2.12 Correlation Analysis</w:t>
      </w:r>
    </w:p>
    <w:p w14:paraId="05677490" w14:textId="0741B2BE" w:rsidR="004E2786" w:rsidRPr="004E2786" w:rsidRDefault="00AA4286" w:rsidP="005F6636">
      <w:pPr>
        <w:pStyle w:val="Web"/>
        <w:snapToGrid w:val="0"/>
        <w:spacing w:before="0" w:beforeAutospacing="0" w:after="0" w:afterAutospacing="0" w:line="276" w:lineRule="auto"/>
        <w:jc w:val="both"/>
        <w:textAlignment w:val="top"/>
        <w:rPr>
          <w:rFonts w:ascii="Times New Roman" w:eastAsia="新細明體" w:hAnsi="Times New Roman" w:cs="Times New Roman"/>
        </w:rPr>
      </w:pPr>
      <w:r w:rsidRPr="004E2786">
        <w:rPr>
          <w:rFonts w:ascii="Times New Roman" w:eastAsia="新細明體" w:hAnsi="Times New Roman" w:cs="Times New Roman"/>
        </w:rPr>
        <w:t xml:space="preserve">Pearson Correlation Matrix measures the linear dependence between two variables. As demonstrated in Table 14 below, the relationship between any two variables (platform stability, customer relations, professional knowledge, immersion, purchase intention, and situational involvement) was significant at the 0.01 significance level. The correlation coefficient values were all greater than 0, </w:t>
      </w:r>
      <w:r w:rsidRPr="0084279F">
        <w:rPr>
          <w:rFonts w:ascii="Times New Roman" w:eastAsia="新細明體" w:hAnsi="Times New Roman" w:cs="Times New Roman"/>
        </w:rPr>
        <w:t>indicating</w:t>
      </w:r>
      <w:r w:rsidRPr="004E2786">
        <w:rPr>
          <w:rFonts w:ascii="Times New Roman" w:eastAsia="新細明體" w:hAnsi="Times New Roman" w:cs="Times New Roman"/>
        </w:rPr>
        <w:t xml:space="preserve"> significant positive correlations between the variables.</w:t>
      </w:r>
    </w:p>
    <w:p w14:paraId="144B98D1" w14:textId="77777777" w:rsidR="003C50B5" w:rsidRDefault="003C50B5">
      <w:pPr>
        <w:widowControl/>
        <w:rPr>
          <w:rFonts w:eastAsia="Arial Unicode MS"/>
          <w:b/>
          <w:bCs/>
          <w:u w:color="000000"/>
          <w:lang w:eastAsia="en-GB"/>
        </w:rPr>
      </w:pPr>
      <w:r>
        <w:rPr>
          <w:rFonts w:eastAsia="Arial Unicode MS"/>
          <w:b/>
          <w:bCs/>
          <w:u w:color="000000"/>
          <w:lang w:eastAsia="en-GB"/>
        </w:rPr>
        <w:br w:type="page"/>
      </w:r>
    </w:p>
    <w:p w14:paraId="6CEF6245" w14:textId="7E72C70F" w:rsidR="00AA4286" w:rsidRPr="00AA4286" w:rsidRDefault="00AA4286" w:rsidP="003C50B5">
      <w:pPr>
        <w:snapToGrid w:val="0"/>
        <w:spacing w:beforeLines="50" w:before="180" w:line="276" w:lineRule="auto"/>
        <w:jc w:val="center"/>
        <w:rPr>
          <w:rFonts w:eastAsia="Arial Unicode MS"/>
          <w:b/>
          <w:bCs/>
          <w:u w:color="000000"/>
          <w:lang w:eastAsia="en-GB"/>
        </w:rPr>
      </w:pPr>
      <w:r w:rsidRPr="00AA4286">
        <w:rPr>
          <w:rFonts w:eastAsia="Arial Unicode MS"/>
          <w:b/>
          <w:bCs/>
          <w:u w:color="000000"/>
          <w:lang w:eastAsia="en-GB"/>
        </w:rPr>
        <w:lastRenderedPageBreak/>
        <w:t xml:space="preserve">Table 14. </w:t>
      </w:r>
      <w:r w:rsidRPr="00AA4286">
        <w:rPr>
          <w:rFonts w:eastAsia="Arial Unicode MS"/>
          <w:bCs/>
          <w:u w:color="000000"/>
          <w:lang w:eastAsia="en-GB"/>
        </w:rPr>
        <w:t>Pearson Correlation Matrix</w:t>
      </w:r>
    </w:p>
    <w:tbl>
      <w:tblPr>
        <w:tblW w:w="92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170"/>
        <w:gridCol w:w="630"/>
        <w:gridCol w:w="990"/>
        <w:gridCol w:w="900"/>
        <w:gridCol w:w="138"/>
        <w:gridCol w:w="1032"/>
        <w:gridCol w:w="1170"/>
        <w:gridCol w:w="1080"/>
        <w:gridCol w:w="828"/>
        <w:gridCol w:w="72"/>
        <w:gridCol w:w="1204"/>
      </w:tblGrid>
      <w:tr w:rsidR="00AA4286" w:rsidRPr="004E2786" w14:paraId="59FDDC93" w14:textId="77777777" w:rsidTr="004E2786">
        <w:trPr>
          <w:trHeight w:val="817"/>
          <w:tblHeader/>
          <w:jc w:val="center"/>
        </w:trPr>
        <w:tc>
          <w:tcPr>
            <w:tcW w:w="1170"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3699E67B" w14:textId="77777777" w:rsidR="00AA4286" w:rsidRPr="004E2786" w:rsidRDefault="00AA4286" w:rsidP="005F6636">
            <w:pPr>
              <w:snapToGrid w:val="0"/>
              <w:spacing w:line="276" w:lineRule="auto"/>
              <w:jc w:val="both"/>
              <w:rPr>
                <w:rFonts w:eastAsia="Arial Unicode MS"/>
                <w:sz w:val="20"/>
                <w:szCs w:val="20"/>
                <w:u w:color="000000"/>
                <w:lang w:eastAsia="en-GB"/>
              </w:rPr>
            </w:pPr>
          </w:p>
        </w:tc>
        <w:tc>
          <w:tcPr>
            <w:tcW w:w="630"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492BC870" w14:textId="77777777" w:rsidR="00AA4286" w:rsidRPr="004E2786" w:rsidRDefault="00AA4286" w:rsidP="005F6636">
            <w:pPr>
              <w:snapToGrid w:val="0"/>
              <w:spacing w:line="276" w:lineRule="auto"/>
              <w:jc w:val="both"/>
              <w:rPr>
                <w:rFonts w:eastAsia="Arial Unicode MS"/>
                <w:sz w:val="20"/>
                <w:szCs w:val="20"/>
                <w:u w:color="000000"/>
                <w:lang w:eastAsia="en-GB"/>
              </w:rPr>
            </w:pPr>
            <w:r w:rsidRPr="004E2786">
              <w:rPr>
                <w:rFonts w:eastAsia="Arial Unicode MS"/>
                <w:bCs/>
                <w:sz w:val="20"/>
                <w:szCs w:val="20"/>
                <w:u w:color="000000"/>
                <w:lang w:eastAsia="en-GB"/>
              </w:rPr>
              <w:t>Mean</w:t>
            </w:r>
          </w:p>
        </w:tc>
        <w:tc>
          <w:tcPr>
            <w:tcW w:w="990"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2FB53CAB" w14:textId="77777777" w:rsidR="00AA4286" w:rsidRPr="004E2786" w:rsidRDefault="00AA4286" w:rsidP="005F6636">
            <w:pPr>
              <w:snapToGrid w:val="0"/>
              <w:spacing w:line="276" w:lineRule="auto"/>
              <w:jc w:val="center"/>
              <w:rPr>
                <w:rFonts w:eastAsia="Arial Unicode MS"/>
                <w:sz w:val="20"/>
                <w:szCs w:val="20"/>
                <w:u w:color="000000"/>
                <w:lang w:eastAsia="en-GB"/>
              </w:rPr>
            </w:pPr>
            <w:r w:rsidRPr="004E2786">
              <w:rPr>
                <w:rFonts w:eastAsia="Arial Unicode MS"/>
                <w:bCs/>
                <w:sz w:val="20"/>
                <w:szCs w:val="20"/>
                <w:u w:color="000000"/>
                <w:lang w:eastAsia="en-GB"/>
              </w:rPr>
              <w:t>Std. Deviation</w:t>
            </w:r>
          </w:p>
        </w:tc>
        <w:tc>
          <w:tcPr>
            <w:tcW w:w="900"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56E526A4" w14:textId="77777777" w:rsidR="00AA4286" w:rsidRPr="004E2786" w:rsidRDefault="00AA4286" w:rsidP="005F6636">
            <w:pPr>
              <w:snapToGrid w:val="0"/>
              <w:spacing w:line="276" w:lineRule="auto"/>
              <w:jc w:val="center"/>
              <w:rPr>
                <w:rFonts w:eastAsia="Arial Unicode MS"/>
                <w:sz w:val="20"/>
                <w:szCs w:val="20"/>
                <w:u w:color="000000"/>
                <w:lang w:eastAsia="en-GB"/>
              </w:rPr>
            </w:pPr>
            <w:r w:rsidRPr="004E2786">
              <w:rPr>
                <w:rFonts w:eastAsia="Arial Unicode MS"/>
                <w:bCs/>
                <w:sz w:val="20"/>
                <w:szCs w:val="20"/>
                <w:u w:color="000000"/>
                <w:lang w:eastAsia="en-GB"/>
              </w:rPr>
              <w:t>Platform stability</w:t>
            </w:r>
          </w:p>
        </w:tc>
        <w:tc>
          <w:tcPr>
            <w:tcW w:w="1170" w:type="dxa"/>
            <w:gridSpan w:val="2"/>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30083619" w14:textId="77777777" w:rsidR="00AA4286" w:rsidRPr="004E2786" w:rsidRDefault="00AA4286" w:rsidP="005F6636">
            <w:pPr>
              <w:snapToGrid w:val="0"/>
              <w:spacing w:line="276" w:lineRule="auto"/>
              <w:jc w:val="center"/>
              <w:rPr>
                <w:rFonts w:eastAsia="Arial Unicode MS"/>
                <w:sz w:val="20"/>
                <w:szCs w:val="20"/>
                <w:u w:color="000000"/>
                <w:lang w:eastAsia="en-GB"/>
              </w:rPr>
            </w:pPr>
            <w:r w:rsidRPr="004E2786">
              <w:rPr>
                <w:rFonts w:eastAsia="Arial Unicode MS"/>
                <w:bCs/>
                <w:sz w:val="20"/>
                <w:szCs w:val="20"/>
                <w:u w:color="000000"/>
                <w:lang w:eastAsia="en-GB"/>
              </w:rPr>
              <w:t>Customer relationship</w:t>
            </w:r>
          </w:p>
        </w:tc>
        <w:tc>
          <w:tcPr>
            <w:tcW w:w="1170"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461032BA" w14:textId="77777777" w:rsidR="00AA4286" w:rsidRPr="004E2786" w:rsidRDefault="00AA4286" w:rsidP="005F6636">
            <w:pPr>
              <w:snapToGrid w:val="0"/>
              <w:spacing w:line="276" w:lineRule="auto"/>
              <w:jc w:val="center"/>
              <w:rPr>
                <w:rFonts w:eastAsia="Arial Unicode MS"/>
                <w:sz w:val="20"/>
                <w:szCs w:val="20"/>
                <w:u w:color="000000"/>
                <w:lang w:eastAsia="en-GB"/>
              </w:rPr>
            </w:pPr>
            <w:r w:rsidRPr="004E2786">
              <w:rPr>
                <w:rFonts w:eastAsia="Arial Unicode MS"/>
                <w:bCs/>
                <w:sz w:val="20"/>
                <w:szCs w:val="20"/>
                <w:u w:color="000000"/>
                <w:lang w:eastAsia="en-GB"/>
              </w:rPr>
              <w:t>Professional knowledge</w:t>
            </w:r>
          </w:p>
        </w:tc>
        <w:tc>
          <w:tcPr>
            <w:tcW w:w="1080"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7676D4A5" w14:textId="77777777" w:rsidR="00AA4286" w:rsidRPr="004E2786" w:rsidRDefault="00AA4286" w:rsidP="005F6636">
            <w:pPr>
              <w:snapToGrid w:val="0"/>
              <w:spacing w:line="276" w:lineRule="auto"/>
              <w:jc w:val="center"/>
              <w:rPr>
                <w:rFonts w:eastAsia="Arial Unicode MS"/>
                <w:sz w:val="20"/>
                <w:szCs w:val="20"/>
                <w:u w:color="000000"/>
                <w:lang w:eastAsia="en-GB"/>
              </w:rPr>
            </w:pPr>
            <w:r w:rsidRPr="004E2786">
              <w:rPr>
                <w:rFonts w:eastAsia="Arial Unicode MS"/>
                <w:bCs/>
                <w:sz w:val="20"/>
                <w:szCs w:val="20"/>
                <w:u w:color="000000"/>
                <w:lang w:eastAsia="en-GB"/>
              </w:rPr>
              <w:t>Immersion</w:t>
            </w:r>
          </w:p>
        </w:tc>
        <w:tc>
          <w:tcPr>
            <w:tcW w:w="900" w:type="dxa"/>
            <w:gridSpan w:val="2"/>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47C8BE4B" w14:textId="77777777" w:rsidR="00AA4286" w:rsidRPr="004E2786" w:rsidRDefault="00AA4286" w:rsidP="005F6636">
            <w:pPr>
              <w:snapToGrid w:val="0"/>
              <w:spacing w:line="276" w:lineRule="auto"/>
              <w:jc w:val="center"/>
              <w:rPr>
                <w:rFonts w:eastAsia="Arial Unicode MS"/>
                <w:sz w:val="20"/>
                <w:szCs w:val="20"/>
                <w:u w:color="000000"/>
                <w:lang w:eastAsia="en-GB"/>
              </w:rPr>
            </w:pPr>
            <w:r w:rsidRPr="004E2786">
              <w:rPr>
                <w:rFonts w:eastAsia="Arial Unicode MS"/>
                <w:bCs/>
                <w:sz w:val="20"/>
                <w:szCs w:val="20"/>
                <w:u w:color="000000"/>
                <w:lang w:eastAsia="en-GB"/>
              </w:rPr>
              <w:t>Purchase intention</w:t>
            </w:r>
          </w:p>
        </w:tc>
        <w:tc>
          <w:tcPr>
            <w:tcW w:w="1204"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7B3922ED" w14:textId="77777777" w:rsidR="00AA4286" w:rsidRPr="004E2786" w:rsidRDefault="00AA4286" w:rsidP="005F6636">
            <w:pPr>
              <w:snapToGrid w:val="0"/>
              <w:spacing w:line="276" w:lineRule="auto"/>
              <w:jc w:val="center"/>
              <w:rPr>
                <w:rFonts w:eastAsia="Arial Unicode MS"/>
                <w:sz w:val="20"/>
                <w:szCs w:val="20"/>
                <w:u w:color="000000"/>
                <w:lang w:eastAsia="en-GB"/>
              </w:rPr>
            </w:pPr>
            <w:r w:rsidRPr="004E2786">
              <w:rPr>
                <w:rFonts w:eastAsia="Arial Unicode MS"/>
                <w:bCs/>
                <w:sz w:val="20"/>
                <w:szCs w:val="20"/>
                <w:u w:color="000000"/>
                <w:lang w:eastAsia="en-GB"/>
              </w:rPr>
              <w:t>Situational involvement</w:t>
            </w:r>
          </w:p>
        </w:tc>
      </w:tr>
      <w:tr w:rsidR="00AA4286" w:rsidRPr="00C2516E" w14:paraId="69CD6FEF" w14:textId="77777777" w:rsidTr="00C2516E">
        <w:tblPrEx>
          <w:shd w:val="clear" w:color="auto" w:fill="CED7E7"/>
        </w:tblPrEx>
        <w:trPr>
          <w:trHeight w:val="402"/>
          <w:jc w:val="center"/>
        </w:trPr>
        <w:tc>
          <w:tcPr>
            <w:tcW w:w="117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B03E49E" w14:textId="77777777" w:rsidR="00AA4286" w:rsidRPr="00C2516E" w:rsidRDefault="00AA4286" w:rsidP="005F6636">
            <w:pPr>
              <w:snapToGrid w:val="0"/>
              <w:spacing w:line="276" w:lineRule="auto"/>
              <w:rPr>
                <w:rFonts w:eastAsia="Arial Unicode MS"/>
                <w:sz w:val="18"/>
                <w:szCs w:val="18"/>
                <w:u w:color="000000"/>
                <w:lang w:eastAsia="en-GB"/>
              </w:rPr>
            </w:pPr>
            <w:r w:rsidRPr="00C2516E">
              <w:rPr>
                <w:rFonts w:eastAsia="Arial Unicode MS"/>
                <w:sz w:val="18"/>
                <w:szCs w:val="18"/>
                <w:u w:color="000000"/>
                <w:lang w:eastAsia="en-GB"/>
              </w:rPr>
              <w:t>Platform Stability</w:t>
            </w:r>
          </w:p>
        </w:tc>
        <w:tc>
          <w:tcPr>
            <w:tcW w:w="63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5F666CD8"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3.281</w:t>
            </w:r>
          </w:p>
        </w:tc>
        <w:tc>
          <w:tcPr>
            <w:tcW w:w="99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76A8696"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0.908</w:t>
            </w:r>
          </w:p>
        </w:tc>
        <w:tc>
          <w:tcPr>
            <w:tcW w:w="1038" w:type="dxa"/>
            <w:gridSpan w:val="2"/>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CBA2CD1"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1</w:t>
            </w:r>
          </w:p>
        </w:tc>
        <w:tc>
          <w:tcPr>
            <w:tcW w:w="103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D561F60" w14:textId="77777777" w:rsidR="00AA4286" w:rsidRPr="00C2516E" w:rsidRDefault="00AA4286" w:rsidP="005F6636">
            <w:pPr>
              <w:snapToGrid w:val="0"/>
              <w:spacing w:line="276" w:lineRule="auto"/>
              <w:jc w:val="both"/>
              <w:rPr>
                <w:rFonts w:eastAsia="Arial Unicode MS"/>
                <w:sz w:val="18"/>
                <w:szCs w:val="18"/>
                <w:u w:color="000000"/>
                <w:lang w:eastAsia="en-GB"/>
              </w:rPr>
            </w:pPr>
          </w:p>
        </w:tc>
        <w:tc>
          <w:tcPr>
            <w:tcW w:w="117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BFE6A5D" w14:textId="77777777" w:rsidR="00AA4286" w:rsidRPr="00C2516E" w:rsidRDefault="00AA4286" w:rsidP="005F6636">
            <w:pPr>
              <w:snapToGrid w:val="0"/>
              <w:spacing w:line="276" w:lineRule="auto"/>
              <w:jc w:val="both"/>
              <w:rPr>
                <w:rFonts w:eastAsia="Arial Unicode MS"/>
                <w:sz w:val="18"/>
                <w:szCs w:val="18"/>
                <w:u w:color="000000"/>
                <w:lang w:eastAsia="en-GB"/>
              </w:rPr>
            </w:pPr>
          </w:p>
        </w:tc>
        <w:tc>
          <w:tcPr>
            <w:tcW w:w="108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A432603" w14:textId="77777777" w:rsidR="00AA4286" w:rsidRPr="00C2516E" w:rsidRDefault="00AA4286" w:rsidP="005F6636">
            <w:pPr>
              <w:snapToGrid w:val="0"/>
              <w:spacing w:line="276" w:lineRule="auto"/>
              <w:jc w:val="both"/>
              <w:rPr>
                <w:rFonts w:eastAsia="Arial Unicode MS"/>
                <w:sz w:val="18"/>
                <w:szCs w:val="18"/>
                <w:u w:color="000000"/>
                <w:lang w:eastAsia="en-GB"/>
              </w:rPr>
            </w:pPr>
          </w:p>
        </w:tc>
        <w:tc>
          <w:tcPr>
            <w:tcW w:w="828"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D160BB8" w14:textId="77777777" w:rsidR="00AA4286" w:rsidRPr="00C2516E" w:rsidRDefault="00AA4286" w:rsidP="005F6636">
            <w:pPr>
              <w:snapToGrid w:val="0"/>
              <w:spacing w:line="276" w:lineRule="auto"/>
              <w:jc w:val="both"/>
              <w:rPr>
                <w:rFonts w:eastAsia="Arial Unicode MS"/>
                <w:sz w:val="18"/>
                <w:szCs w:val="18"/>
                <w:u w:color="000000"/>
                <w:lang w:eastAsia="en-GB"/>
              </w:rPr>
            </w:pPr>
          </w:p>
        </w:tc>
        <w:tc>
          <w:tcPr>
            <w:tcW w:w="1276" w:type="dxa"/>
            <w:gridSpan w:val="2"/>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1CC6864" w14:textId="77777777" w:rsidR="00AA4286" w:rsidRPr="00C2516E" w:rsidRDefault="00AA4286" w:rsidP="005F6636">
            <w:pPr>
              <w:snapToGrid w:val="0"/>
              <w:spacing w:line="276" w:lineRule="auto"/>
              <w:jc w:val="both"/>
              <w:rPr>
                <w:rFonts w:eastAsia="Arial Unicode MS"/>
                <w:sz w:val="18"/>
                <w:szCs w:val="18"/>
                <w:u w:color="000000"/>
                <w:lang w:eastAsia="en-GB"/>
              </w:rPr>
            </w:pPr>
          </w:p>
        </w:tc>
      </w:tr>
      <w:tr w:rsidR="00AA4286" w:rsidRPr="00C2516E" w14:paraId="2BAEFC93" w14:textId="77777777" w:rsidTr="00C2516E">
        <w:tblPrEx>
          <w:shd w:val="clear" w:color="auto" w:fill="CED7E7"/>
        </w:tblPrEx>
        <w:trPr>
          <w:trHeight w:val="392"/>
          <w:jc w:val="center"/>
        </w:trPr>
        <w:tc>
          <w:tcPr>
            <w:tcW w:w="1170" w:type="dxa"/>
            <w:tcBorders>
              <w:top w:val="nil"/>
              <w:left w:val="nil"/>
              <w:bottom w:val="nil"/>
              <w:right w:val="nil"/>
            </w:tcBorders>
            <w:shd w:val="clear" w:color="auto" w:fill="auto"/>
            <w:tcMar>
              <w:top w:w="80" w:type="dxa"/>
              <w:left w:w="80" w:type="dxa"/>
              <w:bottom w:w="80" w:type="dxa"/>
              <w:right w:w="80" w:type="dxa"/>
            </w:tcMar>
            <w:vAlign w:val="center"/>
          </w:tcPr>
          <w:p w14:paraId="094C1917" w14:textId="77777777" w:rsidR="00AA4286" w:rsidRPr="00C2516E" w:rsidRDefault="00AA4286" w:rsidP="005F6636">
            <w:pPr>
              <w:snapToGrid w:val="0"/>
              <w:spacing w:line="276" w:lineRule="auto"/>
              <w:rPr>
                <w:rFonts w:eastAsia="Arial Unicode MS"/>
                <w:sz w:val="18"/>
                <w:szCs w:val="18"/>
                <w:u w:color="000000"/>
                <w:lang w:eastAsia="en-GB"/>
              </w:rPr>
            </w:pPr>
            <w:r w:rsidRPr="00C2516E">
              <w:rPr>
                <w:rFonts w:eastAsia="Arial Unicode MS"/>
                <w:sz w:val="18"/>
                <w:szCs w:val="18"/>
                <w:u w:color="000000"/>
                <w:lang w:eastAsia="en-GB"/>
              </w:rPr>
              <w:t>Customer Relations</w:t>
            </w:r>
          </w:p>
        </w:tc>
        <w:tc>
          <w:tcPr>
            <w:tcW w:w="630" w:type="dxa"/>
            <w:tcBorders>
              <w:top w:val="nil"/>
              <w:left w:val="nil"/>
              <w:bottom w:val="nil"/>
              <w:right w:val="nil"/>
            </w:tcBorders>
            <w:shd w:val="clear" w:color="auto" w:fill="auto"/>
            <w:tcMar>
              <w:top w:w="80" w:type="dxa"/>
              <w:left w:w="80" w:type="dxa"/>
              <w:bottom w:w="80" w:type="dxa"/>
              <w:right w:w="80" w:type="dxa"/>
            </w:tcMar>
            <w:vAlign w:val="center"/>
          </w:tcPr>
          <w:p w14:paraId="476B4519"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3.180</w:t>
            </w:r>
          </w:p>
        </w:tc>
        <w:tc>
          <w:tcPr>
            <w:tcW w:w="990" w:type="dxa"/>
            <w:tcBorders>
              <w:top w:val="nil"/>
              <w:left w:val="nil"/>
              <w:bottom w:val="nil"/>
              <w:right w:val="nil"/>
            </w:tcBorders>
            <w:shd w:val="clear" w:color="auto" w:fill="auto"/>
            <w:tcMar>
              <w:top w:w="80" w:type="dxa"/>
              <w:left w:w="80" w:type="dxa"/>
              <w:bottom w:w="80" w:type="dxa"/>
              <w:right w:w="80" w:type="dxa"/>
            </w:tcMar>
            <w:vAlign w:val="center"/>
          </w:tcPr>
          <w:p w14:paraId="79469D54"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0.966</w:t>
            </w:r>
          </w:p>
        </w:tc>
        <w:tc>
          <w:tcPr>
            <w:tcW w:w="1038" w:type="dxa"/>
            <w:gridSpan w:val="2"/>
            <w:tcBorders>
              <w:top w:val="nil"/>
              <w:left w:val="nil"/>
              <w:bottom w:val="nil"/>
              <w:right w:val="nil"/>
            </w:tcBorders>
            <w:shd w:val="clear" w:color="auto" w:fill="auto"/>
            <w:tcMar>
              <w:top w:w="80" w:type="dxa"/>
              <w:left w:w="80" w:type="dxa"/>
              <w:bottom w:w="80" w:type="dxa"/>
              <w:right w:w="80" w:type="dxa"/>
            </w:tcMar>
            <w:vAlign w:val="center"/>
          </w:tcPr>
          <w:p w14:paraId="250EAA23"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0.386**</w:t>
            </w:r>
          </w:p>
        </w:tc>
        <w:tc>
          <w:tcPr>
            <w:tcW w:w="1032" w:type="dxa"/>
            <w:tcBorders>
              <w:top w:val="nil"/>
              <w:left w:val="nil"/>
              <w:bottom w:val="nil"/>
              <w:right w:val="nil"/>
            </w:tcBorders>
            <w:shd w:val="clear" w:color="auto" w:fill="auto"/>
            <w:tcMar>
              <w:top w:w="80" w:type="dxa"/>
              <w:left w:w="80" w:type="dxa"/>
              <w:bottom w:w="80" w:type="dxa"/>
              <w:right w:w="80" w:type="dxa"/>
            </w:tcMar>
            <w:vAlign w:val="center"/>
          </w:tcPr>
          <w:p w14:paraId="3EA1B5B1"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1</w:t>
            </w:r>
          </w:p>
        </w:tc>
        <w:tc>
          <w:tcPr>
            <w:tcW w:w="1170" w:type="dxa"/>
            <w:tcBorders>
              <w:top w:val="nil"/>
              <w:left w:val="nil"/>
              <w:bottom w:val="nil"/>
              <w:right w:val="nil"/>
            </w:tcBorders>
            <w:shd w:val="clear" w:color="auto" w:fill="auto"/>
            <w:tcMar>
              <w:top w:w="80" w:type="dxa"/>
              <w:left w:w="80" w:type="dxa"/>
              <w:bottom w:w="80" w:type="dxa"/>
              <w:right w:w="80" w:type="dxa"/>
            </w:tcMar>
            <w:vAlign w:val="center"/>
          </w:tcPr>
          <w:p w14:paraId="5CC40AE2" w14:textId="77777777" w:rsidR="00AA4286" w:rsidRPr="00C2516E" w:rsidRDefault="00AA4286" w:rsidP="005F6636">
            <w:pPr>
              <w:snapToGrid w:val="0"/>
              <w:spacing w:line="276" w:lineRule="auto"/>
              <w:jc w:val="both"/>
              <w:rPr>
                <w:rFonts w:eastAsia="Arial Unicode MS"/>
                <w:sz w:val="18"/>
                <w:szCs w:val="18"/>
                <w:u w:color="000000"/>
                <w:lang w:eastAsia="en-GB"/>
              </w:rPr>
            </w:pPr>
          </w:p>
        </w:tc>
        <w:tc>
          <w:tcPr>
            <w:tcW w:w="1080" w:type="dxa"/>
            <w:tcBorders>
              <w:top w:val="nil"/>
              <w:left w:val="nil"/>
              <w:bottom w:val="nil"/>
              <w:right w:val="nil"/>
            </w:tcBorders>
            <w:shd w:val="clear" w:color="auto" w:fill="auto"/>
            <w:tcMar>
              <w:top w:w="80" w:type="dxa"/>
              <w:left w:w="80" w:type="dxa"/>
              <w:bottom w:w="80" w:type="dxa"/>
              <w:right w:w="80" w:type="dxa"/>
            </w:tcMar>
            <w:vAlign w:val="center"/>
          </w:tcPr>
          <w:p w14:paraId="67E27A28" w14:textId="77777777" w:rsidR="00AA4286" w:rsidRPr="00C2516E" w:rsidRDefault="00AA4286" w:rsidP="005F6636">
            <w:pPr>
              <w:snapToGrid w:val="0"/>
              <w:spacing w:line="276" w:lineRule="auto"/>
              <w:jc w:val="both"/>
              <w:rPr>
                <w:rFonts w:eastAsia="Arial Unicode MS"/>
                <w:sz w:val="18"/>
                <w:szCs w:val="18"/>
                <w:u w:color="000000"/>
                <w:lang w:eastAsia="en-GB"/>
              </w:rPr>
            </w:pP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76754C9C" w14:textId="77777777" w:rsidR="00AA4286" w:rsidRPr="00C2516E" w:rsidRDefault="00AA4286" w:rsidP="005F6636">
            <w:pPr>
              <w:snapToGrid w:val="0"/>
              <w:spacing w:line="276" w:lineRule="auto"/>
              <w:jc w:val="both"/>
              <w:rPr>
                <w:rFonts w:eastAsia="Arial Unicode MS"/>
                <w:sz w:val="18"/>
                <w:szCs w:val="18"/>
                <w:u w:color="000000"/>
                <w:lang w:eastAsia="en-GB"/>
              </w:rPr>
            </w:pPr>
          </w:p>
        </w:tc>
        <w:tc>
          <w:tcPr>
            <w:tcW w:w="1276" w:type="dxa"/>
            <w:gridSpan w:val="2"/>
            <w:tcBorders>
              <w:top w:val="nil"/>
              <w:left w:val="nil"/>
              <w:bottom w:val="nil"/>
              <w:right w:val="nil"/>
            </w:tcBorders>
            <w:shd w:val="clear" w:color="auto" w:fill="auto"/>
            <w:tcMar>
              <w:top w:w="80" w:type="dxa"/>
              <w:left w:w="80" w:type="dxa"/>
              <w:bottom w:w="80" w:type="dxa"/>
              <w:right w:w="80" w:type="dxa"/>
            </w:tcMar>
            <w:vAlign w:val="center"/>
          </w:tcPr>
          <w:p w14:paraId="0D08F516" w14:textId="77777777" w:rsidR="00AA4286" w:rsidRPr="00C2516E" w:rsidRDefault="00AA4286" w:rsidP="005F6636">
            <w:pPr>
              <w:snapToGrid w:val="0"/>
              <w:spacing w:line="276" w:lineRule="auto"/>
              <w:jc w:val="both"/>
              <w:rPr>
                <w:rFonts w:eastAsia="Arial Unicode MS"/>
                <w:sz w:val="18"/>
                <w:szCs w:val="18"/>
                <w:u w:color="000000"/>
                <w:lang w:eastAsia="en-GB"/>
              </w:rPr>
            </w:pPr>
          </w:p>
        </w:tc>
      </w:tr>
      <w:tr w:rsidR="00AA4286" w:rsidRPr="00C2516E" w14:paraId="4C3074F5" w14:textId="77777777" w:rsidTr="00C2516E">
        <w:tblPrEx>
          <w:shd w:val="clear" w:color="auto" w:fill="CED7E7"/>
        </w:tblPrEx>
        <w:trPr>
          <w:trHeight w:val="392"/>
          <w:jc w:val="center"/>
        </w:trPr>
        <w:tc>
          <w:tcPr>
            <w:tcW w:w="1170" w:type="dxa"/>
            <w:tcBorders>
              <w:top w:val="nil"/>
              <w:left w:val="nil"/>
              <w:bottom w:val="nil"/>
              <w:right w:val="nil"/>
            </w:tcBorders>
            <w:shd w:val="clear" w:color="auto" w:fill="auto"/>
            <w:tcMar>
              <w:top w:w="80" w:type="dxa"/>
              <w:left w:w="80" w:type="dxa"/>
              <w:bottom w:w="80" w:type="dxa"/>
              <w:right w:w="80" w:type="dxa"/>
            </w:tcMar>
            <w:vAlign w:val="center"/>
          </w:tcPr>
          <w:p w14:paraId="731C53FD" w14:textId="77777777" w:rsidR="00AA4286" w:rsidRPr="00C2516E" w:rsidRDefault="00AA4286" w:rsidP="005F6636">
            <w:pPr>
              <w:snapToGrid w:val="0"/>
              <w:spacing w:line="276" w:lineRule="auto"/>
              <w:rPr>
                <w:rFonts w:eastAsia="Arial Unicode MS"/>
                <w:sz w:val="18"/>
                <w:szCs w:val="18"/>
                <w:u w:color="000000"/>
                <w:lang w:eastAsia="en-GB"/>
              </w:rPr>
            </w:pPr>
            <w:r w:rsidRPr="00C2516E">
              <w:rPr>
                <w:rFonts w:eastAsia="Arial Unicode MS"/>
                <w:sz w:val="18"/>
                <w:szCs w:val="18"/>
                <w:u w:color="000000"/>
                <w:lang w:eastAsia="en-GB"/>
              </w:rPr>
              <w:t>Professional Knowledge</w:t>
            </w:r>
          </w:p>
        </w:tc>
        <w:tc>
          <w:tcPr>
            <w:tcW w:w="630" w:type="dxa"/>
            <w:tcBorders>
              <w:top w:val="nil"/>
              <w:left w:val="nil"/>
              <w:bottom w:val="nil"/>
              <w:right w:val="nil"/>
            </w:tcBorders>
            <w:shd w:val="clear" w:color="auto" w:fill="auto"/>
            <w:tcMar>
              <w:top w:w="80" w:type="dxa"/>
              <w:left w:w="80" w:type="dxa"/>
              <w:bottom w:w="80" w:type="dxa"/>
              <w:right w:w="80" w:type="dxa"/>
            </w:tcMar>
            <w:vAlign w:val="center"/>
          </w:tcPr>
          <w:p w14:paraId="20CF00C8"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3.295</w:t>
            </w:r>
          </w:p>
        </w:tc>
        <w:tc>
          <w:tcPr>
            <w:tcW w:w="990" w:type="dxa"/>
            <w:tcBorders>
              <w:top w:val="nil"/>
              <w:left w:val="nil"/>
              <w:bottom w:val="nil"/>
              <w:right w:val="nil"/>
            </w:tcBorders>
            <w:shd w:val="clear" w:color="auto" w:fill="auto"/>
            <w:tcMar>
              <w:top w:w="80" w:type="dxa"/>
              <w:left w:w="80" w:type="dxa"/>
              <w:bottom w:w="80" w:type="dxa"/>
              <w:right w:w="80" w:type="dxa"/>
            </w:tcMar>
            <w:vAlign w:val="center"/>
          </w:tcPr>
          <w:p w14:paraId="405DB37A"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0.945</w:t>
            </w:r>
          </w:p>
        </w:tc>
        <w:tc>
          <w:tcPr>
            <w:tcW w:w="1038" w:type="dxa"/>
            <w:gridSpan w:val="2"/>
            <w:tcBorders>
              <w:top w:val="nil"/>
              <w:left w:val="nil"/>
              <w:bottom w:val="nil"/>
              <w:right w:val="nil"/>
            </w:tcBorders>
            <w:shd w:val="clear" w:color="auto" w:fill="auto"/>
            <w:tcMar>
              <w:top w:w="80" w:type="dxa"/>
              <w:left w:w="80" w:type="dxa"/>
              <w:bottom w:w="80" w:type="dxa"/>
              <w:right w:w="80" w:type="dxa"/>
            </w:tcMar>
            <w:vAlign w:val="center"/>
          </w:tcPr>
          <w:p w14:paraId="65BB1959"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0.332**</w:t>
            </w:r>
          </w:p>
        </w:tc>
        <w:tc>
          <w:tcPr>
            <w:tcW w:w="1032" w:type="dxa"/>
            <w:tcBorders>
              <w:top w:val="nil"/>
              <w:left w:val="nil"/>
              <w:bottom w:val="nil"/>
              <w:right w:val="nil"/>
            </w:tcBorders>
            <w:shd w:val="clear" w:color="auto" w:fill="auto"/>
            <w:tcMar>
              <w:top w:w="80" w:type="dxa"/>
              <w:left w:w="80" w:type="dxa"/>
              <w:bottom w:w="80" w:type="dxa"/>
              <w:right w:w="80" w:type="dxa"/>
            </w:tcMar>
            <w:vAlign w:val="center"/>
          </w:tcPr>
          <w:p w14:paraId="55C856DA"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0.398**</w:t>
            </w:r>
          </w:p>
        </w:tc>
        <w:tc>
          <w:tcPr>
            <w:tcW w:w="1170" w:type="dxa"/>
            <w:tcBorders>
              <w:top w:val="nil"/>
              <w:left w:val="nil"/>
              <w:bottom w:val="nil"/>
              <w:right w:val="nil"/>
            </w:tcBorders>
            <w:shd w:val="clear" w:color="auto" w:fill="auto"/>
            <w:tcMar>
              <w:top w:w="80" w:type="dxa"/>
              <w:left w:w="80" w:type="dxa"/>
              <w:bottom w:w="80" w:type="dxa"/>
              <w:right w:w="80" w:type="dxa"/>
            </w:tcMar>
            <w:vAlign w:val="center"/>
          </w:tcPr>
          <w:p w14:paraId="01B8DC24"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1</w:t>
            </w:r>
          </w:p>
        </w:tc>
        <w:tc>
          <w:tcPr>
            <w:tcW w:w="1080" w:type="dxa"/>
            <w:tcBorders>
              <w:top w:val="nil"/>
              <w:left w:val="nil"/>
              <w:bottom w:val="nil"/>
              <w:right w:val="nil"/>
            </w:tcBorders>
            <w:shd w:val="clear" w:color="auto" w:fill="auto"/>
            <w:tcMar>
              <w:top w:w="80" w:type="dxa"/>
              <w:left w:w="80" w:type="dxa"/>
              <w:bottom w:w="80" w:type="dxa"/>
              <w:right w:w="80" w:type="dxa"/>
            </w:tcMar>
            <w:vAlign w:val="center"/>
          </w:tcPr>
          <w:p w14:paraId="2BE1F69E" w14:textId="77777777" w:rsidR="00AA4286" w:rsidRPr="00C2516E" w:rsidRDefault="00AA4286" w:rsidP="005F6636">
            <w:pPr>
              <w:snapToGrid w:val="0"/>
              <w:spacing w:line="276" w:lineRule="auto"/>
              <w:jc w:val="both"/>
              <w:rPr>
                <w:rFonts w:eastAsia="Arial Unicode MS"/>
                <w:sz w:val="18"/>
                <w:szCs w:val="18"/>
                <w:u w:color="000000"/>
                <w:lang w:eastAsia="en-GB"/>
              </w:rPr>
            </w:pP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16BEE551" w14:textId="77777777" w:rsidR="00AA4286" w:rsidRPr="00C2516E" w:rsidRDefault="00AA4286" w:rsidP="005F6636">
            <w:pPr>
              <w:snapToGrid w:val="0"/>
              <w:spacing w:line="276" w:lineRule="auto"/>
              <w:jc w:val="both"/>
              <w:rPr>
                <w:rFonts w:eastAsia="Arial Unicode MS"/>
                <w:sz w:val="18"/>
                <w:szCs w:val="18"/>
                <w:u w:color="000000"/>
                <w:lang w:eastAsia="en-GB"/>
              </w:rPr>
            </w:pPr>
          </w:p>
        </w:tc>
        <w:tc>
          <w:tcPr>
            <w:tcW w:w="1276" w:type="dxa"/>
            <w:gridSpan w:val="2"/>
            <w:tcBorders>
              <w:top w:val="nil"/>
              <w:left w:val="nil"/>
              <w:bottom w:val="nil"/>
              <w:right w:val="nil"/>
            </w:tcBorders>
            <w:shd w:val="clear" w:color="auto" w:fill="auto"/>
            <w:tcMar>
              <w:top w:w="80" w:type="dxa"/>
              <w:left w:w="80" w:type="dxa"/>
              <w:bottom w:w="80" w:type="dxa"/>
              <w:right w:w="80" w:type="dxa"/>
            </w:tcMar>
            <w:vAlign w:val="center"/>
          </w:tcPr>
          <w:p w14:paraId="34701DB5" w14:textId="77777777" w:rsidR="00AA4286" w:rsidRPr="00C2516E" w:rsidRDefault="00AA4286" w:rsidP="005F6636">
            <w:pPr>
              <w:snapToGrid w:val="0"/>
              <w:spacing w:line="276" w:lineRule="auto"/>
              <w:jc w:val="both"/>
              <w:rPr>
                <w:rFonts w:eastAsia="Arial Unicode MS"/>
                <w:sz w:val="18"/>
                <w:szCs w:val="18"/>
                <w:u w:color="000000"/>
                <w:lang w:eastAsia="en-GB"/>
              </w:rPr>
            </w:pPr>
          </w:p>
        </w:tc>
      </w:tr>
      <w:tr w:rsidR="00AA4286" w:rsidRPr="00C2516E" w14:paraId="2944A20E" w14:textId="77777777" w:rsidTr="00C2516E">
        <w:tblPrEx>
          <w:shd w:val="clear" w:color="auto" w:fill="CED7E7"/>
        </w:tblPrEx>
        <w:trPr>
          <w:trHeight w:val="392"/>
          <w:jc w:val="center"/>
        </w:trPr>
        <w:tc>
          <w:tcPr>
            <w:tcW w:w="1170" w:type="dxa"/>
            <w:tcBorders>
              <w:top w:val="nil"/>
              <w:left w:val="nil"/>
              <w:bottom w:val="nil"/>
              <w:right w:val="nil"/>
            </w:tcBorders>
            <w:shd w:val="clear" w:color="auto" w:fill="auto"/>
            <w:tcMar>
              <w:top w:w="80" w:type="dxa"/>
              <w:left w:w="80" w:type="dxa"/>
              <w:bottom w:w="80" w:type="dxa"/>
              <w:right w:w="80" w:type="dxa"/>
            </w:tcMar>
            <w:vAlign w:val="center"/>
          </w:tcPr>
          <w:p w14:paraId="7A03AA6D" w14:textId="77777777" w:rsidR="00AA4286" w:rsidRPr="00C2516E" w:rsidRDefault="00AA4286" w:rsidP="005F6636">
            <w:pPr>
              <w:snapToGrid w:val="0"/>
              <w:spacing w:line="276" w:lineRule="auto"/>
              <w:rPr>
                <w:rFonts w:eastAsia="Arial Unicode MS"/>
                <w:sz w:val="18"/>
                <w:szCs w:val="18"/>
                <w:u w:color="000000"/>
                <w:lang w:eastAsia="en-GB"/>
              </w:rPr>
            </w:pPr>
            <w:r w:rsidRPr="00C2516E">
              <w:rPr>
                <w:rFonts w:eastAsia="Arial Unicode MS"/>
                <w:sz w:val="18"/>
                <w:szCs w:val="18"/>
                <w:u w:color="000000"/>
                <w:lang w:eastAsia="en-GB"/>
              </w:rPr>
              <w:t>Immersion</w:t>
            </w:r>
          </w:p>
        </w:tc>
        <w:tc>
          <w:tcPr>
            <w:tcW w:w="630" w:type="dxa"/>
            <w:tcBorders>
              <w:top w:val="nil"/>
              <w:left w:val="nil"/>
              <w:bottom w:val="nil"/>
              <w:right w:val="nil"/>
            </w:tcBorders>
            <w:shd w:val="clear" w:color="auto" w:fill="auto"/>
            <w:tcMar>
              <w:top w:w="80" w:type="dxa"/>
              <w:left w:w="80" w:type="dxa"/>
              <w:bottom w:w="80" w:type="dxa"/>
              <w:right w:w="80" w:type="dxa"/>
            </w:tcMar>
            <w:vAlign w:val="center"/>
          </w:tcPr>
          <w:p w14:paraId="79AE061D"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3.215</w:t>
            </w:r>
          </w:p>
        </w:tc>
        <w:tc>
          <w:tcPr>
            <w:tcW w:w="990" w:type="dxa"/>
            <w:tcBorders>
              <w:top w:val="nil"/>
              <w:left w:val="nil"/>
              <w:bottom w:val="nil"/>
              <w:right w:val="nil"/>
            </w:tcBorders>
            <w:shd w:val="clear" w:color="auto" w:fill="auto"/>
            <w:tcMar>
              <w:top w:w="80" w:type="dxa"/>
              <w:left w:w="80" w:type="dxa"/>
              <w:bottom w:w="80" w:type="dxa"/>
              <w:right w:w="80" w:type="dxa"/>
            </w:tcMar>
            <w:vAlign w:val="center"/>
          </w:tcPr>
          <w:p w14:paraId="242D83BE"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0.972</w:t>
            </w:r>
          </w:p>
        </w:tc>
        <w:tc>
          <w:tcPr>
            <w:tcW w:w="1038" w:type="dxa"/>
            <w:gridSpan w:val="2"/>
            <w:tcBorders>
              <w:top w:val="nil"/>
              <w:left w:val="nil"/>
              <w:bottom w:val="nil"/>
              <w:right w:val="nil"/>
            </w:tcBorders>
            <w:shd w:val="clear" w:color="auto" w:fill="auto"/>
            <w:tcMar>
              <w:top w:w="80" w:type="dxa"/>
              <w:left w:w="80" w:type="dxa"/>
              <w:bottom w:w="80" w:type="dxa"/>
              <w:right w:w="80" w:type="dxa"/>
            </w:tcMar>
            <w:vAlign w:val="center"/>
          </w:tcPr>
          <w:p w14:paraId="0123D796"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0.391**</w:t>
            </w:r>
          </w:p>
        </w:tc>
        <w:tc>
          <w:tcPr>
            <w:tcW w:w="1032" w:type="dxa"/>
            <w:tcBorders>
              <w:top w:val="nil"/>
              <w:left w:val="nil"/>
              <w:bottom w:val="nil"/>
              <w:right w:val="nil"/>
            </w:tcBorders>
            <w:shd w:val="clear" w:color="auto" w:fill="auto"/>
            <w:tcMar>
              <w:top w:w="80" w:type="dxa"/>
              <w:left w:w="80" w:type="dxa"/>
              <w:bottom w:w="80" w:type="dxa"/>
              <w:right w:w="80" w:type="dxa"/>
            </w:tcMar>
            <w:vAlign w:val="center"/>
          </w:tcPr>
          <w:p w14:paraId="57123483"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0.497**</w:t>
            </w:r>
          </w:p>
        </w:tc>
        <w:tc>
          <w:tcPr>
            <w:tcW w:w="1170" w:type="dxa"/>
            <w:tcBorders>
              <w:top w:val="nil"/>
              <w:left w:val="nil"/>
              <w:bottom w:val="nil"/>
              <w:right w:val="nil"/>
            </w:tcBorders>
            <w:shd w:val="clear" w:color="auto" w:fill="auto"/>
            <w:tcMar>
              <w:top w:w="80" w:type="dxa"/>
              <w:left w:w="80" w:type="dxa"/>
              <w:bottom w:w="80" w:type="dxa"/>
              <w:right w:w="80" w:type="dxa"/>
            </w:tcMar>
            <w:vAlign w:val="center"/>
          </w:tcPr>
          <w:p w14:paraId="70756712"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0.358**</w:t>
            </w:r>
          </w:p>
        </w:tc>
        <w:tc>
          <w:tcPr>
            <w:tcW w:w="1080" w:type="dxa"/>
            <w:tcBorders>
              <w:top w:val="nil"/>
              <w:left w:val="nil"/>
              <w:bottom w:val="nil"/>
              <w:right w:val="nil"/>
            </w:tcBorders>
            <w:shd w:val="clear" w:color="auto" w:fill="auto"/>
            <w:tcMar>
              <w:top w:w="80" w:type="dxa"/>
              <w:left w:w="80" w:type="dxa"/>
              <w:bottom w:w="80" w:type="dxa"/>
              <w:right w:w="80" w:type="dxa"/>
            </w:tcMar>
            <w:vAlign w:val="center"/>
          </w:tcPr>
          <w:p w14:paraId="63000EE7"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1</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1448AD61" w14:textId="77777777" w:rsidR="00AA4286" w:rsidRPr="00C2516E" w:rsidRDefault="00AA4286" w:rsidP="005F6636">
            <w:pPr>
              <w:snapToGrid w:val="0"/>
              <w:spacing w:line="276" w:lineRule="auto"/>
              <w:jc w:val="both"/>
              <w:rPr>
                <w:rFonts w:eastAsia="Arial Unicode MS"/>
                <w:sz w:val="18"/>
                <w:szCs w:val="18"/>
                <w:u w:color="000000"/>
                <w:lang w:eastAsia="en-GB"/>
              </w:rPr>
            </w:pPr>
          </w:p>
        </w:tc>
        <w:tc>
          <w:tcPr>
            <w:tcW w:w="1276" w:type="dxa"/>
            <w:gridSpan w:val="2"/>
            <w:tcBorders>
              <w:top w:val="nil"/>
              <w:left w:val="nil"/>
              <w:bottom w:val="nil"/>
              <w:right w:val="nil"/>
            </w:tcBorders>
            <w:shd w:val="clear" w:color="auto" w:fill="auto"/>
            <w:tcMar>
              <w:top w:w="80" w:type="dxa"/>
              <w:left w:w="80" w:type="dxa"/>
              <w:bottom w:w="80" w:type="dxa"/>
              <w:right w:w="80" w:type="dxa"/>
            </w:tcMar>
            <w:vAlign w:val="center"/>
          </w:tcPr>
          <w:p w14:paraId="43302693" w14:textId="77777777" w:rsidR="00AA4286" w:rsidRPr="00C2516E" w:rsidRDefault="00AA4286" w:rsidP="005F6636">
            <w:pPr>
              <w:snapToGrid w:val="0"/>
              <w:spacing w:line="276" w:lineRule="auto"/>
              <w:jc w:val="both"/>
              <w:rPr>
                <w:rFonts w:eastAsia="Arial Unicode MS"/>
                <w:sz w:val="18"/>
                <w:szCs w:val="18"/>
                <w:u w:color="000000"/>
                <w:lang w:eastAsia="en-GB"/>
              </w:rPr>
            </w:pPr>
          </w:p>
        </w:tc>
      </w:tr>
      <w:tr w:rsidR="00AA4286" w:rsidRPr="00C2516E" w14:paraId="67A9D42F" w14:textId="77777777" w:rsidTr="00C2516E">
        <w:tblPrEx>
          <w:shd w:val="clear" w:color="auto" w:fill="CED7E7"/>
        </w:tblPrEx>
        <w:trPr>
          <w:trHeight w:val="392"/>
          <w:jc w:val="center"/>
        </w:trPr>
        <w:tc>
          <w:tcPr>
            <w:tcW w:w="1170" w:type="dxa"/>
            <w:tcBorders>
              <w:top w:val="nil"/>
              <w:left w:val="nil"/>
              <w:bottom w:val="nil"/>
              <w:right w:val="nil"/>
            </w:tcBorders>
            <w:shd w:val="clear" w:color="auto" w:fill="auto"/>
            <w:tcMar>
              <w:top w:w="80" w:type="dxa"/>
              <w:left w:w="80" w:type="dxa"/>
              <w:bottom w:w="80" w:type="dxa"/>
              <w:right w:w="80" w:type="dxa"/>
            </w:tcMar>
            <w:vAlign w:val="center"/>
          </w:tcPr>
          <w:p w14:paraId="4909C5F5" w14:textId="77777777" w:rsidR="00AA4286" w:rsidRPr="00C2516E" w:rsidRDefault="00AA4286" w:rsidP="005F6636">
            <w:pPr>
              <w:snapToGrid w:val="0"/>
              <w:spacing w:line="276" w:lineRule="auto"/>
              <w:rPr>
                <w:rFonts w:eastAsia="Arial Unicode MS"/>
                <w:sz w:val="18"/>
                <w:szCs w:val="18"/>
                <w:u w:color="000000"/>
                <w:lang w:eastAsia="en-GB"/>
              </w:rPr>
            </w:pPr>
            <w:r w:rsidRPr="00C2516E">
              <w:rPr>
                <w:rFonts w:eastAsia="Arial Unicode MS"/>
                <w:sz w:val="18"/>
                <w:szCs w:val="18"/>
                <w:u w:color="000000"/>
                <w:lang w:eastAsia="en-GB"/>
              </w:rPr>
              <w:t>Purchase Intention</w:t>
            </w:r>
          </w:p>
        </w:tc>
        <w:tc>
          <w:tcPr>
            <w:tcW w:w="630" w:type="dxa"/>
            <w:tcBorders>
              <w:top w:val="nil"/>
              <w:left w:val="nil"/>
              <w:bottom w:val="nil"/>
              <w:right w:val="nil"/>
            </w:tcBorders>
            <w:shd w:val="clear" w:color="auto" w:fill="auto"/>
            <w:tcMar>
              <w:top w:w="80" w:type="dxa"/>
              <w:left w:w="80" w:type="dxa"/>
              <w:bottom w:w="80" w:type="dxa"/>
              <w:right w:w="80" w:type="dxa"/>
            </w:tcMar>
            <w:vAlign w:val="center"/>
          </w:tcPr>
          <w:p w14:paraId="16FC1DCD"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3.333</w:t>
            </w:r>
          </w:p>
        </w:tc>
        <w:tc>
          <w:tcPr>
            <w:tcW w:w="990" w:type="dxa"/>
            <w:tcBorders>
              <w:top w:val="nil"/>
              <w:left w:val="nil"/>
              <w:bottom w:val="nil"/>
              <w:right w:val="nil"/>
            </w:tcBorders>
            <w:shd w:val="clear" w:color="auto" w:fill="auto"/>
            <w:tcMar>
              <w:top w:w="80" w:type="dxa"/>
              <w:left w:w="80" w:type="dxa"/>
              <w:bottom w:w="80" w:type="dxa"/>
              <w:right w:w="80" w:type="dxa"/>
            </w:tcMar>
            <w:vAlign w:val="center"/>
          </w:tcPr>
          <w:p w14:paraId="610FF41F"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0.940</w:t>
            </w:r>
          </w:p>
        </w:tc>
        <w:tc>
          <w:tcPr>
            <w:tcW w:w="1038" w:type="dxa"/>
            <w:gridSpan w:val="2"/>
            <w:tcBorders>
              <w:top w:val="nil"/>
              <w:left w:val="nil"/>
              <w:bottom w:val="nil"/>
              <w:right w:val="nil"/>
            </w:tcBorders>
            <w:shd w:val="clear" w:color="auto" w:fill="auto"/>
            <w:tcMar>
              <w:top w:w="80" w:type="dxa"/>
              <w:left w:w="80" w:type="dxa"/>
              <w:bottom w:w="80" w:type="dxa"/>
              <w:right w:w="80" w:type="dxa"/>
            </w:tcMar>
            <w:vAlign w:val="center"/>
          </w:tcPr>
          <w:p w14:paraId="3C15415F"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0.545**</w:t>
            </w:r>
          </w:p>
        </w:tc>
        <w:tc>
          <w:tcPr>
            <w:tcW w:w="1032" w:type="dxa"/>
            <w:tcBorders>
              <w:top w:val="nil"/>
              <w:left w:val="nil"/>
              <w:bottom w:val="nil"/>
              <w:right w:val="nil"/>
            </w:tcBorders>
            <w:shd w:val="clear" w:color="auto" w:fill="auto"/>
            <w:tcMar>
              <w:top w:w="80" w:type="dxa"/>
              <w:left w:w="80" w:type="dxa"/>
              <w:bottom w:w="80" w:type="dxa"/>
              <w:right w:w="80" w:type="dxa"/>
            </w:tcMar>
            <w:vAlign w:val="center"/>
          </w:tcPr>
          <w:p w14:paraId="1679B9DF"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0.559**</w:t>
            </w:r>
          </w:p>
        </w:tc>
        <w:tc>
          <w:tcPr>
            <w:tcW w:w="1170" w:type="dxa"/>
            <w:tcBorders>
              <w:top w:val="nil"/>
              <w:left w:val="nil"/>
              <w:bottom w:val="nil"/>
              <w:right w:val="nil"/>
            </w:tcBorders>
            <w:shd w:val="clear" w:color="auto" w:fill="auto"/>
            <w:tcMar>
              <w:top w:w="80" w:type="dxa"/>
              <w:left w:w="80" w:type="dxa"/>
              <w:bottom w:w="80" w:type="dxa"/>
              <w:right w:w="80" w:type="dxa"/>
            </w:tcMar>
            <w:vAlign w:val="center"/>
          </w:tcPr>
          <w:p w14:paraId="56DC6A1D"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0.524**</w:t>
            </w:r>
          </w:p>
        </w:tc>
        <w:tc>
          <w:tcPr>
            <w:tcW w:w="1080" w:type="dxa"/>
            <w:tcBorders>
              <w:top w:val="nil"/>
              <w:left w:val="nil"/>
              <w:bottom w:val="nil"/>
              <w:right w:val="nil"/>
            </w:tcBorders>
            <w:shd w:val="clear" w:color="auto" w:fill="auto"/>
            <w:tcMar>
              <w:top w:w="80" w:type="dxa"/>
              <w:left w:w="80" w:type="dxa"/>
              <w:bottom w:w="80" w:type="dxa"/>
              <w:right w:w="80" w:type="dxa"/>
            </w:tcMar>
            <w:vAlign w:val="center"/>
          </w:tcPr>
          <w:p w14:paraId="60DFCD06"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0.522**</w:t>
            </w:r>
          </w:p>
        </w:tc>
        <w:tc>
          <w:tcPr>
            <w:tcW w:w="828" w:type="dxa"/>
            <w:tcBorders>
              <w:top w:val="nil"/>
              <w:left w:val="nil"/>
              <w:bottom w:val="nil"/>
              <w:right w:val="nil"/>
            </w:tcBorders>
            <w:shd w:val="clear" w:color="auto" w:fill="auto"/>
            <w:tcMar>
              <w:top w:w="80" w:type="dxa"/>
              <w:left w:w="80" w:type="dxa"/>
              <w:bottom w:w="80" w:type="dxa"/>
              <w:right w:w="80" w:type="dxa"/>
            </w:tcMar>
            <w:vAlign w:val="center"/>
          </w:tcPr>
          <w:p w14:paraId="04C94E01"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1</w:t>
            </w:r>
          </w:p>
        </w:tc>
        <w:tc>
          <w:tcPr>
            <w:tcW w:w="1276" w:type="dxa"/>
            <w:gridSpan w:val="2"/>
            <w:tcBorders>
              <w:top w:val="nil"/>
              <w:left w:val="nil"/>
              <w:bottom w:val="nil"/>
              <w:right w:val="nil"/>
            </w:tcBorders>
            <w:shd w:val="clear" w:color="auto" w:fill="auto"/>
            <w:tcMar>
              <w:top w:w="80" w:type="dxa"/>
              <w:left w:w="80" w:type="dxa"/>
              <w:bottom w:w="80" w:type="dxa"/>
              <w:right w:w="80" w:type="dxa"/>
            </w:tcMar>
            <w:vAlign w:val="center"/>
          </w:tcPr>
          <w:p w14:paraId="39C22247" w14:textId="77777777" w:rsidR="00AA4286" w:rsidRPr="00C2516E" w:rsidRDefault="00AA4286" w:rsidP="005F6636">
            <w:pPr>
              <w:snapToGrid w:val="0"/>
              <w:spacing w:line="276" w:lineRule="auto"/>
              <w:jc w:val="both"/>
              <w:rPr>
                <w:rFonts w:eastAsia="Arial Unicode MS"/>
                <w:sz w:val="18"/>
                <w:szCs w:val="18"/>
                <w:u w:color="000000"/>
                <w:lang w:eastAsia="en-GB"/>
              </w:rPr>
            </w:pPr>
          </w:p>
        </w:tc>
      </w:tr>
      <w:tr w:rsidR="00AA4286" w:rsidRPr="004E2786" w14:paraId="2F013100" w14:textId="77777777" w:rsidTr="00C2516E">
        <w:tblPrEx>
          <w:shd w:val="clear" w:color="auto" w:fill="CED7E7"/>
        </w:tblPrEx>
        <w:trPr>
          <w:trHeight w:val="407"/>
          <w:jc w:val="center"/>
        </w:trPr>
        <w:tc>
          <w:tcPr>
            <w:tcW w:w="1170"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793DF978" w14:textId="77777777" w:rsidR="00AA4286" w:rsidRPr="00C2516E" w:rsidRDefault="00AA4286" w:rsidP="005F6636">
            <w:pPr>
              <w:snapToGrid w:val="0"/>
              <w:spacing w:line="276" w:lineRule="auto"/>
              <w:rPr>
                <w:rFonts w:eastAsia="Arial Unicode MS"/>
                <w:sz w:val="18"/>
                <w:szCs w:val="18"/>
                <w:u w:color="000000"/>
                <w:lang w:eastAsia="en-GB"/>
              </w:rPr>
            </w:pPr>
            <w:r w:rsidRPr="00C2516E">
              <w:rPr>
                <w:rFonts w:eastAsia="Arial Unicode MS"/>
                <w:sz w:val="18"/>
                <w:szCs w:val="18"/>
                <w:u w:color="000000"/>
                <w:lang w:eastAsia="en-GB"/>
              </w:rPr>
              <w:t>Situational involvement</w:t>
            </w:r>
          </w:p>
        </w:tc>
        <w:tc>
          <w:tcPr>
            <w:tcW w:w="630"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9986E19"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3.226</w:t>
            </w:r>
          </w:p>
        </w:tc>
        <w:tc>
          <w:tcPr>
            <w:tcW w:w="990"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47C49883"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1.026</w:t>
            </w:r>
          </w:p>
        </w:tc>
        <w:tc>
          <w:tcPr>
            <w:tcW w:w="1038" w:type="dxa"/>
            <w:gridSpan w:val="2"/>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C1BB4DA"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0.377**</w:t>
            </w:r>
          </w:p>
        </w:tc>
        <w:tc>
          <w:tcPr>
            <w:tcW w:w="1032"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DF5F22D"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0.413**</w:t>
            </w:r>
          </w:p>
        </w:tc>
        <w:tc>
          <w:tcPr>
            <w:tcW w:w="1170"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4F58802A"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0.327**</w:t>
            </w:r>
          </w:p>
        </w:tc>
        <w:tc>
          <w:tcPr>
            <w:tcW w:w="1080"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1139A09B"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0.337**</w:t>
            </w:r>
          </w:p>
        </w:tc>
        <w:tc>
          <w:tcPr>
            <w:tcW w:w="828"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6AD30983"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0.381**</w:t>
            </w:r>
          </w:p>
        </w:tc>
        <w:tc>
          <w:tcPr>
            <w:tcW w:w="1276" w:type="dxa"/>
            <w:gridSpan w:val="2"/>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3D20D110" w14:textId="77777777" w:rsidR="00AA4286" w:rsidRPr="00C2516E" w:rsidRDefault="00AA4286" w:rsidP="005F6636">
            <w:pPr>
              <w:snapToGrid w:val="0"/>
              <w:spacing w:line="276" w:lineRule="auto"/>
              <w:jc w:val="center"/>
              <w:rPr>
                <w:rFonts w:eastAsia="Arial Unicode MS"/>
                <w:sz w:val="18"/>
                <w:szCs w:val="18"/>
                <w:u w:color="000000"/>
                <w:lang w:eastAsia="en-GB"/>
              </w:rPr>
            </w:pPr>
            <w:r w:rsidRPr="00C2516E">
              <w:rPr>
                <w:rFonts w:eastAsia="Arial Unicode MS"/>
                <w:sz w:val="18"/>
                <w:szCs w:val="18"/>
                <w:u w:color="000000"/>
                <w:lang w:eastAsia="en-GB"/>
              </w:rPr>
              <w:t>1</w:t>
            </w:r>
          </w:p>
        </w:tc>
      </w:tr>
      <w:tr w:rsidR="00AA4286" w:rsidRPr="004E2786" w14:paraId="2B44E4A8" w14:textId="77777777" w:rsidTr="004E2786">
        <w:tblPrEx>
          <w:shd w:val="clear" w:color="auto" w:fill="CED7E7"/>
        </w:tblPrEx>
        <w:trPr>
          <w:trHeight w:val="207"/>
          <w:jc w:val="center"/>
        </w:trPr>
        <w:tc>
          <w:tcPr>
            <w:tcW w:w="9214" w:type="dxa"/>
            <w:gridSpan w:val="11"/>
            <w:tcBorders>
              <w:top w:val="single" w:sz="12" w:space="0" w:color="000000"/>
              <w:left w:val="nil"/>
              <w:bottom w:val="nil"/>
              <w:right w:val="nil"/>
            </w:tcBorders>
            <w:shd w:val="clear" w:color="auto" w:fill="auto"/>
            <w:tcMar>
              <w:top w:w="80" w:type="dxa"/>
              <w:left w:w="80" w:type="dxa"/>
              <w:bottom w:w="80" w:type="dxa"/>
              <w:right w:w="80" w:type="dxa"/>
            </w:tcMar>
            <w:vAlign w:val="center"/>
          </w:tcPr>
          <w:p w14:paraId="5BC18CD6" w14:textId="77777777" w:rsidR="00AA4286" w:rsidRPr="004E2786" w:rsidRDefault="00AA4286" w:rsidP="005F6636">
            <w:pPr>
              <w:pStyle w:val="Web"/>
              <w:snapToGrid w:val="0"/>
              <w:spacing w:before="0" w:beforeAutospacing="0" w:after="0" w:afterAutospacing="0" w:line="276" w:lineRule="auto"/>
              <w:jc w:val="both"/>
              <w:textAlignment w:val="top"/>
              <w:rPr>
                <w:rFonts w:ascii="Times New Roman" w:eastAsia="新細明體" w:hAnsi="Times New Roman" w:cs="Times New Roman"/>
                <w:sz w:val="20"/>
                <w:szCs w:val="20"/>
              </w:rPr>
            </w:pPr>
            <w:r w:rsidRPr="004E2786">
              <w:rPr>
                <w:rFonts w:ascii="Times New Roman" w:eastAsia="新細明體" w:hAnsi="Times New Roman" w:cs="Times New Roman"/>
                <w:sz w:val="20"/>
                <w:szCs w:val="20"/>
              </w:rPr>
              <w:t>Note: * p&lt;0.05; ** p&lt;0.01</w:t>
            </w:r>
          </w:p>
        </w:tc>
      </w:tr>
    </w:tbl>
    <w:p w14:paraId="0A11BF71" w14:textId="77777777" w:rsidR="00AA4286" w:rsidRPr="003C50B5" w:rsidRDefault="00AA4286" w:rsidP="003C50B5">
      <w:pPr>
        <w:pStyle w:val="Web"/>
        <w:snapToGrid w:val="0"/>
        <w:spacing w:beforeLines="50" w:before="180" w:beforeAutospacing="0" w:after="0" w:afterAutospacing="0" w:line="276" w:lineRule="auto"/>
        <w:jc w:val="both"/>
        <w:textAlignment w:val="top"/>
        <w:rPr>
          <w:rFonts w:ascii="Times New Roman" w:eastAsia="新細明體" w:hAnsi="Times New Roman" w:cs="Times New Roman"/>
          <w:b/>
          <w:bCs/>
        </w:rPr>
      </w:pPr>
      <w:bookmarkStart w:id="12" w:name="_Toc9608"/>
      <w:r w:rsidRPr="003C50B5">
        <w:rPr>
          <w:rFonts w:ascii="Times New Roman" w:eastAsia="新細明體" w:hAnsi="Times New Roman" w:cs="Times New Roman"/>
          <w:b/>
          <w:bCs/>
        </w:rPr>
        <w:t>5.2.13 Structural Equation Model</w:t>
      </w:r>
      <w:bookmarkEnd w:id="12"/>
      <w:r w:rsidR="0015499C" w:rsidRPr="003C50B5">
        <w:rPr>
          <w:rFonts w:ascii="Times New Roman" w:eastAsia="新細明體" w:hAnsi="Times New Roman" w:cs="Times New Roman"/>
          <w:b/>
          <w:bCs/>
        </w:rPr>
        <w:t xml:space="preserve"> (SEM)</w:t>
      </w:r>
    </w:p>
    <w:p w14:paraId="60AE9D83" w14:textId="333241E6" w:rsidR="004E2786" w:rsidRPr="004E2786" w:rsidRDefault="0015499C" w:rsidP="005F6636">
      <w:pPr>
        <w:pStyle w:val="Web"/>
        <w:snapToGrid w:val="0"/>
        <w:spacing w:before="0" w:beforeAutospacing="0" w:after="0" w:afterAutospacing="0" w:line="276" w:lineRule="auto"/>
        <w:jc w:val="both"/>
        <w:textAlignment w:val="top"/>
        <w:rPr>
          <w:rFonts w:ascii="Times New Roman" w:eastAsia="新細明體" w:hAnsi="Times New Roman" w:cs="Times New Roman"/>
        </w:rPr>
      </w:pPr>
      <w:r>
        <w:rPr>
          <w:rFonts w:ascii="Times New Roman" w:eastAsia="新細明體" w:hAnsi="Times New Roman" w:cs="Times New Roman"/>
        </w:rPr>
        <w:t>In Figure 3, t</w:t>
      </w:r>
      <w:r w:rsidRPr="0015499C">
        <w:rPr>
          <w:rFonts w:ascii="Times New Roman" w:eastAsia="新細明體" w:hAnsi="Times New Roman" w:cs="Times New Roman"/>
        </w:rPr>
        <w:t xml:space="preserve">his study </w:t>
      </w:r>
      <w:r w:rsidRPr="00EF5BCC">
        <w:rPr>
          <w:rFonts w:ascii="Times New Roman" w:eastAsia="新細明體" w:hAnsi="Times New Roman" w:cs="Times New Roman"/>
        </w:rPr>
        <w:t xml:space="preserve">performs SEM with SPSS </w:t>
      </w:r>
      <w:r w:rsidR="00141311" w:rsidRPr="00EF5BCC">
        <w:rPr>
          <w:rFonts w:ascii="Times New Roman" w:eastAsia="新細明體" w:hAnsi="Times New Roman" w:cs="Times New Roman"/>
        </w:rPr>
        <w:t xml:space="preserve">AMOS </w:t>
      </w:r>
      <w:r w:rsidRPr="00EF5BCC">
        <w:rPr>
          <w:rFonts w:ascii="Times New Roman" w:eastAsia="新細明體" w:hAnsi="Times New Roman" w:cs="Times New Roman"/>
        </w:rPr>
        <w:t xml:space="preserve">21.0 software which effectively manages the problems of multiple dependent variables and reduces the deviation of estimated values at the same time. </w:t>
      </w:r>
      <w:r w:rsidR="00AA4286" w:rsidRPr="00EF5BCC">
        <w:rPr>
          <w:rFonts w:ascii="Times New Roman" w:eastAsia="新細明體" w:hAnsi="Times New Roman" w:cs="Times New Roman"/>
        </w:rPr>
        <w:t>We established a structural equation model based on the analysis of the questionnaire. The maximum likelihood method was used to estimate the relevant parameters of the model.</w:t>
      </w:r>
      <w:r w:rsidR="005A4F78" w:rsidRPr="00EF5BCC">
        <w:rPr>
          <w:rFonts w:ascii="Times New Roman" w:eastAsia="新細明體" w:hAnsi="Times New Roman" w:cs="Times New Roman"/>
        </w:rPr>
        <w:t xml:space="preserve"> T</w:t>
      </w:r>
      <w:r w:rsidR="00AA4286" w:rsidRPr="00EF5BCC">
        <w:rPr>
          <w:rFonts w:ascii="Times New Roman" w:eastAsia="新細明體" w:hAnsi="Times New Roman" w:cs="Times New Roman"/>
        </w:rPr>
        <w:t xml:space="preserve">he relative index NFI and absolute index RMSEA are widely used. Generally, if the NFI is </w:t>
      </w:r>
      <w:r w:rsidR="003D0869" w:rsidRPr="00EF5BCC">
        <w:rPr>
          <w:rFonts w:ascii="Times New Roman" w:eastAsia="新細明體" w:hAnsi="Times New Roman" w:cs="Times New Roman"/>
        </w:rPr>
        <w:t>higher</w:t>
      </w:r>
      <w:r w:rsidR="00AA4286" w:rsidRPr="00EF5BCC">
        <w:rPr>
          <w:rFonts w:ascii="Times New Roman" w:eastAsia="新細明體" w:hAnsi="Times New Roman" w:cs="Times New Roman"/>
        </w:rPr>
        <w:t xml:space="preserve"> than 0.9 and RMSEA is less than 0.05, the model fits well. The model’s fit is acceptable if the figures are between 0.05 and 0.08.</w:t>
      </w:r>
      <w:sdt>
        <w:sdtPr>
          <w:rPr>
            <w:rFonts w:ascii="Times New Roman" w:eastAsia="新細明體" w:hAnsi="Times New Roman" w:cs="Times New Roman"/>
          </w:rPr>
          <w:id w:val="-1035038223"/>
          <w:citation/>
        </w:sdtPr>
        <w:sdtContent>
          <w:r w:rsidR="00790DC5" w:rsidRPr="00EF5BCC">
            <w:rPr>
              <w:rFonts w:ascii="Times New Roman" w:eastAsia="新細明體" w:hAnsi="Times New Roman" w:cs="Times New Roman"/>
            </w:rPr>
            <w:fldChar w:fldCharType="begin"/>
          </w:r>
          <w:r w:rsidR="00790DC5" w:rsidRPr="00EF5BCC">
            <w:rPr>
              <w:rFonts w:ascii="Times New Roman" w:eastAsia="新細明體" w:hAnsi="Times New Roman" w:cs="Times New Roman"/>
            </w:rPr>
            <w:instrText xml:space="preserve"> CITATION Wen04 \l 1033 </w:instrText>
          </w:r>
          <w:r w:rsidR="00790DC5" w:rsidRPr="00EF5BCC">
            <w:rPr>
              <w:rFonts w:ascii="Times New Roman" w:eastAsia="新細明體" w:hAnsi="Times New Roman" w:cs="Times New Roman"/>
            </w:rPr>
            <w:fldChar w:fldCharType="separate"/>
          </w:r>
          <w:r w:rsidR="00462B3A">
            <w:rPr>
              <w:rFonts w:ascii="Times New Roman" w:eastAsia="新細明體" w:hAnsi="Times New Roman" w:cs="Times New Roman"/>
              <w:noProof/>
            </w:rPr>
            <w:t xml:space="preserve"> </w:t>
          </w:r>
          <w:r w:rsidR="00462B3A" w:rsidRPr="00462B3A">
            <w:rPr>
              <w:rFonts w:ascii="Times New Roman" w:eastAsia="新細明體" w:hAnsi="Times New Roman" w:cs="Times New Roman"/>
              <w:noProof/>
            </w:rPr>
            <w:t>[54]</w:t>
          </w:r>
          <w:r w:rsidR="00790DC5" w:rsidRPr="00EF5BCC">
            <w:rPr>
              <w:rFonts w:ascii="Times New Roman" w:eastAsia="新細明體" w:hAnsi="Times New Roman" w:cs="Times New Roman"/>
            </w:rPr>
            <w:fldChar w:fldCharType="end"/>
          </w:r>
        </w:sdtContent>
      </w:sdt>
      <w:r w:rsidR="00790DC5" w:rsidRPr="00EF5BCC">
        <w:rPr>
          <w:rFonts w:ascii="Times New Roman" w:eastAsia="新細明體" w:hAnsi="Times New Roman" w:cs="Times New Roman"/>
        </w:rPr>
        <w:t xml:space="preserve"> </w:t>
      </w:r>
      <w:r w:rsidR="00AA4286" w:rsidRPr="00EF5BCC">
        <w:rPr>
          <w:rFonts w:ascii="Times New Roman" w:eastAsia="新細明體" w:hAnsi="Times New Roman" w:cs="Times New Roman"/>
        </w:rPr>
        <w:t>asserted that the critical value of the CFI should be 0.9 (the higher</w:t>
      </w:r>
      <w:r w:rsidR="007A0F5A" w:rsidRPr="00EF5BCC">
        <w:rPr>
          <w:rFonts w:ascii="Times New Roman" w:eastAsia="新細明體" w:hAnsi="Times New Roman" w:cs="Times New Roman"/>
        </w:rPr>
        <w:t>,</w:t>
      </w:r>
      <w:r w:rsidR="00AA4286" w:rsidRPr="00EF5BCC">
        <w:rPr>
          <w:rFonts w:ascii="Times New Roman" w:eastAsia="新細明體" w:hAnsi="Times New Roman" w:cs="Times New Roman"/>
        </w:rPr>
        <w:t xml:space="preserve"> the better), the critical value of Mc should be 0.85 (the higher</w:t>
      </w:r>
      <w:r w:rsidR="00DC19CA" w:rsidRPr="00EF5BCC">
        <w:rPr>
          <w:rFonts w:ascii="Times New Roman" w:eastAsia="新細明體" w:hAnsi="Times New Roman" w:cs="Times New Roman"/>
        </w:rPr>
        <w:t>,</w:t>
      </w:r>
      <w:r w:rsidR="00AA4286" w:rsidRPr="00EF5BCC">
        <w:rPr>
          <w:rFonts w:ascii="Times New Roman" w:eastAsia="新細明體" w:hAnsi="Times New Roman" w:cs="Times New Roman"/>
        </w:rPr>
        <w:t xml:space="preserve"> the better), and the critical value of RMSEA should be 0.08 (the lower</w:t>
      </w:r>
      <w:r w:rsidR="00DC19CA" w:rsidRPr="00EF5BCC">
        <w:rPr>
          <w:rFonts w:ascii="Times New Roman" w:eastAsia="新細明體" w:hAnsi="Times New Roman" w:cs="Times New Roman"/>
        </w:rPr>
        <w:t>,</w:t>
      </w:r>
      <w:r w:rsidR="00AA4286" w:rsidRPr="00EF5BCC">
        <w:rPr>
          <w:rFonts w:ascii="Times New Roman" w:eastAsia="新細明體" w:hAnsi="Times New Roman" w:cs="Times New Roman"/>
        </w:rPr>
        <w:t xml:space="preserve"> the better). The model fits better when the value of CMIN/DF is smaller.</w:t>
      </w:r>
      <w:r w:rsidR="00AA4286" w:rsidRPr="004E2786">
        <w:rPr>
          <w:rFonts w:ascii="Times New Roman" w:eastAsia="新細明體" w:hAnsi="Times New Roman" w:cs="Times New Roman"/>
        </w:rPr>
        <w:t xml:space="preserve"> </w:t>
      </w:r>
    </w:p>
    <w:p w14:paraId="25DD8DA6" w14:textId="77777777" w:rsidR="002829C4" w:rsidRPr="00AA4286" w:rsidRDefault="002829C4" w:rsidP="005F6636">
      <w:pPr>
        <w:snapToGrid w:val="0"/>
        <w:spacing w:line="276" w:lineRule="auto"/>
        <w:jc w:val="center"/>
        <w:rPr>
          <w:rFonts w:eastAsia="Times New Roman"/>
          <w:u w:color="000000"/>
          <w:lang w:eastAsia="en-GB"/>
        </w:rPr>
      </w:pPr>
      <w:r w:rsidRPr="002829C4">
        <w:rPr>
          <w:rFonts w:eastAsia="Times New Roman"/>
          <w:noProof/>
          <w:u w:color="000000"/>
          <w:lang w:eastAsia="en-GB"/>
        </w:rPr>
        <w:lastRenderedPageBreak/>
        <w:drawing>
          <wp:inline distT="0" distB="0" distL="0" distR="0" wp14:anchorId="42704A7A" wp14:editId="7614EBC9">
            <wp:extent cx="5162216" cy="4168140"/>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39870" cy="4230840"/>
                    </a:xfrm>
                    <a:prstGeom prst="rect">
                      <a:avLst/>
                    </a:prstGeom>
                  </pic:spPr>
                </pic:pic>
              </a:graphicData>
            </a:graphic>
          </wp:inline>
        </w:drawing>
      </w:r>
    </w:p>
    <w:p w14:paraId="0B6D9DCC" w14:textId="7463A171" w:rsidR="00AA4286" w:rsidRPr="001C5586" w:rsidRDefault="00AA4286" w:rsidP="003C50B5">
      <w:pPr>
        <w:pStyle w:val="Web"/>
        <w:snapToGrid w:val="0"/>
        <w:spacing w:before="0" w:beforeAutospacing="0" w:after="0" w:afterAutospacing="0" w:line="276" w:lineRule="auto"/>
        <w:jc w:val="center"/>
        <w:textAlignment w:val="top"/>
        <w:rPr>
          <w:rFonts w:ascii="Times New Roman" w:eastAsia="新細明體" w:hAnsi="Times New Roman" w:cs="Times New Roman"/>
          <w:sz w:val="20"/>
          <w:szCs w:val="20"/>
        </w:rPr>
      </w:pPr>
      <w:r w:rsidRPr="004E2786">
        <w:rPr>
          <w:rFonts w:ascii="Times New Roman" w:eastAsia="新細明體" w:hAnsi="Times New Roman" w:cs="Times New Roman"/>
          <w:sz w:val="20"/>
          <w:szCs w:val="20"/>
        </w:rPr>
        <w:t>Note: PS: platform stability; CR: customer relationship; PK: professional knowledge; IM: immersion; PI: purchase intention; SI: situational involvement.</w:t>
      </w:r>
    </w:p>
    <w:p w14:paraId="6E7D28E3" w14:textId="2D3556C0" w:rsidR="00AA4286" w:rsidRPr="003C50B5" w:rsidRDefault="00AA4286" w:rsidP="003C50B5">
      <w:pPr>
        <w:pStyle w:val="Web"/>
        <w:snapToGrid w:val="0"/>
        <w:spacing w:before="0" w:beforeAutospacing="0" w:after="0" w:afterAutospacing="0" w:line="276" w:lineRule="auto"/>
        <w:jc w:val="center"/>
        <w:textAlignment w:val="top"/>
        <w:rPr>
          <w:rFonts w:ascii="Times New Roman" w:eastAsia="新細明體" w:hAnsi="Times New Roman" w:cs="Times New Roman"/>
        </w:rPr>
      </w:pPr>
      <w:r w:rsidRPr="001C5586">
        <w:rPr>
          <w:rFonts w:ascii="Times New Roman" w:eastAsia="新細明體" w:hAnsi="Times New Roman" w:cs="Times New Roman"/>
          <w:b/>
        </w:rPr>
        <w:t>Figure 3</w:t>
      </w:r>
      <w:r w:rsidRPr="001C5586">
        <w:rPr>
          <w:rFonts w:ascii="Times New Roman" w:eastAsia="新細明體" w:hAnsi="Times New Roman" w:cs="Times New Roman"/>
        </w:rPr>
        <w:t>. Structural Equation Model</w:t>
      </w:r>
    </w:p>
    <w:p w14:paraId="52967C55" w14:textId="77777777" w:rsidR="0055085F" w:rsidRPr="003C50B5" w:rsidRDefault="0055085F" w:rsidP="003C50B5">
      <w:pPr>
        <w:pStyle w:val="Web"/>
        <w:snapToGrid w:val="0"/>
        <w:spacing w:beforeLines="50" w:before="180" w:beforeAutospacing="0" w:after="0" w:afterAutospacing="0" w:line="276" w:lineRule="auto"/>
        <w:jc w:val="both"/>
        <w:textAlignment w:val="top"/>
        <w:rPr>
          <w:rFonts w:ascii="Times New Roman" w:hAnsi="Times New Roman" w:cs="Times New Roman"/>
          <w:b/>
          <w:bCs/>
          <w:kern w:val="2"/>
          <w:u w:color="000000"/>
          <w:lang w:eastAsia="en-GB"/>
        </w:rPr>
      </w:pPr>
      <w:r w:rsidRPr="003C50B5">
        <w:rPr>
          <w:rFonts w:ascii="Times New Roman" w:hAnsi="Times New Roman" w:cs="Times New Roman"/>
          <w:b/>
          <w:bCs/>
          <w:kern w:val="2"/>
          <w:u w:color="000000"/>
          <w:lang w:eastAsia="en-GB"/>
        </w:rPr>
        <w:t xml:space="preserve">5.2.14 Model Fitting Index </w:t>
      </w:r>
      <w:bookmarkStart w:id="13" w:name="_Hlk99101064"/>
      <w:r w:rsidRPr="003C50B5">
        <w:rPr>
          <w:rFonts w:ascii="Times New Roman" w:hAnsi="Times New Roman" w:cs="Times New Roman"/>
          <w:b/>
          <w:bCs/>
          <w:kern w:val="2"/>
          <w:u w:color="000000"/>
          <w:lang w:eastAsia="en-GB"/>
        </w:rPr>
        <w:t>Analysis</w:t>
      </w:r>
      <w:bookmarkEnd w:id="13"/>
    </w:p>
    <w:p w14:paraId="3684F1D8" w14:textId="72E03955" w:rsidR="0055085F" w:rsidRPr="001F162E" w:rsidRDefault="0055085F" w:rsidP="005F6636">
      <w:pPr>
        <w:pStyle w:val="Web"/>
        <w:snapToGrid w:val="0"/>
        <w:spacing w:before="0" w:beforeAutospacing="0" w:after="0" w:afterAutospacing="0" w:line="276" w:lineRule="auto"/>
        <w:jc w:val="both"/>
        <w:textAlignment w:val="top"/>
        <w:rPr>
          <w:rFonts w:ascii="Times New Roman" w:hAnsi="Times New Roman" w:cs="Times New Roman"/>
          <w:kern w:val="2"/>
          <w:u w:color="000000"/>
          <w:lang w:eastAsia="en-GB"/>
        </w:rPr>
      </w:pPr>
      <w:r w:rsidRPr="001F162E">
        <w:rPr>
          <w:rFonts w:ascii="Times New Roman" w:hAnsi="Times New Roman" w:cs="Times New Roman"/>
          <w:kern w:val="2"/>
          <w:u w:color="000000"/>
          <w:lang w:eastAsia="en-GB"/>
        </w:rPr>
        <w:t>According to Table 15, the CMIN/DF, NFI, IFI, TLI, CFI, GFI, and RMSEA values met the above thresholds, indicating a good model fit.</w:t>
      </w:r>
    </w:p>
    <w:p w14:paraId="253EB0A1" w14:textId="77777777" w:rsidR="0055085F" w:rsidRPr="0055085F" w:rsidRDefault="0055085F" w:rsidP="003C50B5">
      <w:pPr>
        <w:snapToGrid w:val="0"/>
        <w:spacing w:beforeLines="50" w:before="180" w:line="276" w:lineRule="auto"/>
        <w:jc w:val="center"/>
        <w:rPr>
          <w:rFonts w:eastAsia="Arial Unicode MS"/>
          <w:b/>
          <w:bCs/>
          <w:kern w:val="0"/>
          <w:u w:color="000000"/>
          <w:lang w:eastAsia="en-GB"/>
        </w:rPr>
      </w:pPr>
      <w:r w:rsidRPr="0055085F">
        <w:rPr>
          <w:rFonts w:eastAsia="Arial Unicode MS"/>
          <w:b/>
          <w:bCs/>
          <w:kern w:val="0"/>
          <w:u w:color="000000"/>
          <w:lang w:eastAsia="en-GB"/>
        </w:rPr>
        <w:t xml:space="preserve">Table 15. </w:t>
      </w:r>
      <w:r w:rsidRPr="0055085F">
        <w:rPr>
          <w:rFonts w:eastAsia="Arial Unicode MS"/>
          <w:bCs/>
          <w:kern w:val="0"/>
          <w:u w:color="000000"/>
          <w:lang w:eastAsia="en-GB"/>
        </w:rPr>
        <w:t>Model Fitting Indices</w:t>
      </w:r>
    </w:p>
    <w:tbl>
      <w:tblPr>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3"/>
        <w:gridCol w:w="992"/>
        <w:gridCol w:w="1121"/>
        <w:gridCol w:w="831"/>
        <w:gridCol w:w="831"/>
        <w:gridCol w:w="830"/>
        <w:gridCol w:w="831"/>
        <w:gridCol w:w="832"/>
        <w:gridCol w:w="837"/>
        <w:gridCol w:w="124"/>
      </w:tblGrid>
      <w:tr w:rsidR="0055085F" w:rsidRPr="0055085F" w14:paraId="66E08CF2" w14:textId="77777777" w:rsidTr="000C7DED">
        <w:trPr>
          <w:trHeight w:val="217"/>
          <w:jc w:val="center"/>
        </w:trPr>
        <w:tc>
          <w:tcPr>
            <w:tcW w:w="1843"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710ADD10" w14:textId="77777777" w:rsidR="0055085F" w:rsidRPr="008C4CAE" w:rsidRDefault="0055085F" w:rsidP="005F6636">
            <w:pPr>
              <w:widowControl/>
              <w:snapToGrid w:val="0"/>
              <w:spacing w:line="276" w:lineRule="auto"/>
              <w:jc w:val="center"/>
              <w:rPr>
                <w:rFonts w:eastAsia="Arial Unicode MS"/>
                <w:sz w:val="20"/>
                <w:szCs w:val="20"/>
                <w:u w:color="000000"/>
                <w:lang w:eastAsia="en-GB"/>
              </w:rPr>
            </w:pPr>
            <w:r w:rsidRPr="008C4CAE">
              <w:rPr>
                <w:rFonts w:eastAsia="Arial Unicode MS"/>
                <w:kern w:val="0"/>
                <w:sz w:val="20"/>
                <w:szCs w:val="20"/>
                <w:u w:color="000000"/>
                <w:lang w:eastAsia="en-GB"/>
              </w:rPr>
              <w:t>CMIN</w:t>
            </w:r>
          </w:p>
        </w:tc>
        <w:tc>
          <w:tcPr>
            <w:tcW w:w="992"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48CFA114" w14:textId="77777777" w:rsidR="0055085F" w:rsidRPr="008C4CAE" w:rsidRDefault="0055085F" w:rsidP="005F6636">
            <w:pPr>
              <w:widowControl/>
              <w:snapToGrid w:val="0"/>
              <w:spacing w:line="276" w:lineRule="auto"/>
              <w:jc w:val="center"/>
              <w:rPr>
                <w:rFonts w:eastAsia="Arial Unicode MS"/>
                <w:sz w:val="20"/>
                <w:szCs w:val="20"/>
                <w:u w:color="000000"/>
                <w:lang w:eastAsia="en-GB"/>
              </w:rPr>
            </w:pPr>
            <w:r w:rsidRPr="008C4CAE">
              <w:rPr>
                <w:rFonts w:eastAsia="Arial Unicode MS"/>
                <w:kern w:val="0"/>
                <w:sz w:val="20"/>
                <w:szCs w:val="20"/>
                <w:u w:color="000000"/>
                <w:lang w:eastAsia="en-GB"/>
              </w:rPr>
              <w:t>df</w:t>
            </w:r>
          </w:p>
        </w:tc>
        <w:tc>
          <w:tcPr>
            <w:tcW w:w="1121"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60635641" w14:textId="77777777" w:rsidR="0055085F" w:rsidRPr="008C4CAE" w:rsidRDefault="0055085F" w:rsidP="005F6636">
            <w:pPr>
              <w:widowControl/>
              <w:snapToGrid w:val="0"/>
              <w:spacing w:line="276" w:lineRule="auto"/>
              <w:jc w:val="center"/>
              <w:rPr>
                <w:rFonts w:eastAsia="Arial Unicode MS"/>
                <w:sz w:val="20"/>
                <w:szCs w:val="20"/>
                <w:u w:color="000000"/>
                <w:lang w:eastAsia="en-GB"/>
              </w:rPr>
            </w:pPr>
            <w:r w:rsidRPr="008C4CAE">
              <w:rPr>
                <w:rFonts w:eastAsia="Arial Unicode MS"/>
                <w:kern w:val="0"/>
                <w:sz w:val="20"/>
                <w:szCs w:val="20"/>
                <w:u w:color="000000"/>
                <w:lang w:eastAsia="en-GB"/>
              </w:rPr>
              <w:t>CMIN/DF</w:t>
            </w:r>
          </w:p>
        </w:tc>
        <w:tc>
          <w:tcPr>
            <w:tcW w:w="831"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5DF0DB38" w14:textId="77777777" w:rsidR="0055085F" w:rsidRPr="008C4CAE" w:rsidRDefault="0055085F" w:rsidP="005F6636">
            <w:pPr>
              <w:widowControl/>
              <w:snapToGrid w:val="0"/>
              <w:spacing w:line="276" w:lineRule="auto"/>
              <w:jc w:val="center"/>
              <w:rPr>
                <w:rFonts w:eastAsia="Arial Unicode MS"/>
                <w:sz w:val="20"/>
                <w:szCs w:val="20"/>
                <w:u w:color="000000"/>
                <w:lang w:eastAsia="en-GB"/>
              </w:rPr>
            </w:pPr>
            <w:r w:rsidRPr="008C4CAE">
              <w:rPr>
                <w:rFonts w:eastAsia="Arial Unicode MS"/>
                <w:kern w:val="0"/>
                <w:sz w:val="20"/>
                <w:szCs w:val="20"/>
                <w:u w:color="000000"/>
                <w:lang w:eastAsia="en-GB"/>
              </w:rPr>
              <w:t>NFI</w:t>
            </w:r>
          </w:p>
        </w:tc>
        <w:tc>
          <w:tcPr>
            <w:tcW w:w="831"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7C16EADA" w14:textId="77777777" w:rsidR="0055085F" w:rsidRPr="008C4CAE" w:rsidRDefault="0055085F" w:rsidP="005F6636">
            <w:pPr>
              <w:widowControl/>
              <w:snapToGrid w:val="0"/>
              <w:spacing w:line="276" w:lineRule="auto"/>
              <w:jc w:val="center"/>
              <w:rPr>
                <w:rFonts w:eastAsia="Arial Unicode MS"/>
                <w:sz w:val="20"/>
                <w:szCs w:val="20"/>
                <w:u w:color="000000"/>
                <w:lang w:eastAsia="en-GB"/>
              </w:rPr>
            </w:pPr>
            <w:r w:rsidRPr="008C4CAE">
              <w:rPr>
                <w:rFonts w:eastAsia="Arial Unicode MS"/>
                <w:kern w:val="0"/>
                <w:sz w:val="20"/>
                <w:szCs w:val="20"/>
                <w:u w:color="000000"/>
                <w:lang w:eastAsia="en-GB"/>
              </w:rPr>
              <w:t>IFI</w:t>
            </w:r>
          </w:p>
        </w:tc>
        <w:tc>
          <w:tcPr>
            <w:tcW w:w="830"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163CA289" w14:textId="77777777" w:rsidR="0055085F" w:rsidRPr="008C4CAE" w:rsidRDefault="0055085F" w:rsidP="005F6636">
            <w:pPr>
              <w:widowControl/>
              <w:snapToGrid w:val="0"/>
              <w:spacing w:line="276" w:lineRule="auto"/>
              <w:jc w:val="center"/>
              <w:rPr>
                <w:rFonts w:eastAsia="Arial Unicode MS"/>
                <w:sz w:val="20"/>
                <w:szCs w:val="20"/>
                <w:u w:color="000000"/>
                <w:lang w:eastAsia="en-GB"/>
              </w:rPr>
            </w:pPr>
            <w:r w:rsidRPr="008C4CAE">
              <w:rPr>
                <w:rFonts w:eastAsia="Arial Unicode MS"/>
                <w:kern w:val="0"/>
                <w:sz w:val="20"/>
                <w:szCs w:val="20"/>
                <w:u w:color="000000"/>
                <w:lang w:eastAsia="en-GB"/>
              </w:rPr>
              <w:t>TLI</w:t>
            </w:r>
          </w:p>
        </w:tc>
        <w:tc>
          <w:tcPr>
            <w:tcW w:w="831"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2F3426A1" w14:textId="77777777" w:rsidR="0055085F" w:rsidRPr="008C4CAE" w:rsidRDefault="0055085F" w:rsidP="005F6636">
            <w:pPr>
              <w:widowControl/>
              <w:snapToGrid w:val="0"/>
              <w:spacing w:line="276" w:lineRule="auto"/>
              <w:jc w:val="center"/>
              <w:rPr>
                <w:rFonts w:eastAsia="Arial Unicode MS"/>
                <w:sz w:val="20"/>
                <w:szCs w:val="20"/>
                <w:u w:color="000000"/>
                <w:lang w:eastAsia="en-GB"/>
              </w:rPr>
            </w:pPr>
            <w:r w:rsidRPr="008C4CAE">
              <w:rPr>
                <w:rFonts w:eastAsia="Arial Unicode MS"/>
                <w:kern w:val="0"/>
                <w:sz w:val="20"/>
                <w:szCs w:val="20"/>
                <w:u w:color="000000"/>
                <w:lang w:eastAsia="en-GB"/>
              </w:rPr>
              <w:t>CFI</w:t>
            </w:r>
          </w:p>
        </w:tc>
        <w:tc>
          <w:tcPr>
            <w:tcW w:w="832"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7EBAC58D" w14:textId="77777777" w:rsidR="0055085F" w:rsidRPr="008C4CAE" w:rsidRDefault="0055085F" w:rsidP="005F6636">
            <w:pPr>
              <w:widowControl/>
              <w:snapToGrid w:val="0"/>
              <w:spacing w:line="276" w:lineRule="auto"/>
              <w:jc w:val="center"/>
              <w:rPr>
                <w:rFonts w:eastAsia="Arial Unicode MS"/>
                <w:sz w:val="20"/>
                <w:szCs w:val="20"/>
                <w:u w:color="000000"/>
                <w:lang w:eastAsia="en-GB"/>
              </w:rPr>
            </w:pPr>
            <w:r w:rsidRPr="008C4CAE">
              <w:rPr>
                <w:rFonts w:eastAsia="Arial Unicode MS"/>
                <w:kern w:val="0"/>
                <w:sz w:val="20"/>
                <w:szCs w:val="20"/>
                <w:u w:color="000000"/>
                <w:lang w:eastAsia="en-GB"/>
              </w:rPr>
              <w:t>GFI</w:t>
            </w:r>
          </w:p>
        </w:tc>
        <w:tc>
          <w:tcPr>
            <w:tcW w:w="961" w:type="dxa"/>
            <w:gridSpan w:val="2"/>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5E39B4F9" w14:textId="77777777" w:rsidR="0055085F" w:rsidRPr="008C4CAE" w:rsidRDefault="0055085F" w:rsidP="005F6636">
            <w:pPr>
              <w:widowControl/>
              <w:snapToGrid w:val="0"/>
              <w:spacing w:line="276" w:lineRule="auto"/>
              <w:jc w:val="center"/>
              <w:rPr>
                <w:rFonts w:eastAsia="Arial Unicode MS"/>
                <w:sz w:val="20"/>
                <w:szCs w:val="20"/>
                <w:u w:color="000000"/>
                <w:lang w:eastAsia="en-GB"/>
              </w:rPr>
            </w:pPr>
            <w:r w:rsidRPr="008C4CAE">
              <w:rPr>
                <w:rFonts w:eastAsia="Arial Unicode MS"/>
                <w:kern w:val="0"/>
                <w:sz w:val="20"/>
                <w:szCs w:val="20"/>
                <w:u w:color="000000"/>
                <w:lang w:eastAsia="en-GB"/>
              </w:rPr>
              <w:t>RMSEA</w:t>
            </w:r>
          </w:p>
        </w:tc>
      </w:tr>
      <w:tr w:rsidR="0055085F" w:rsidRPr="008C4CAE" w14:paraId="4A591640" w14:textId="77777777" w:rsidTr="000C7DED">
        <w:trPr>
          <w:gridAfter w:val="1"/>
          <w:wAfter w:w="124" w:type="dxa"/>
          <w:trHeight w:val="212"/>
          <w:jc w:val="center"/>
        </w:trPr>
        <w:tc>
          <w:tcPr>
            <w:tcW w:w="1843"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F8C0D9C" w14:textId="77777777" w:rsidR="0055085F" w:rsidRPr="008C4CAE" w:rsidRDefault="0055085F" w:rsidP="005F6636">
            <w:pPr>
              <w:widowControl/>
              <w:snapToGrid w:val="0"/>
              <w:spacing w:line="276" w:lineRule="auto"/>
              <w:jc w:val="center"/>
              <w:rPr>
                <w:rFonts w:eastAsia="Arial Unicode MS"/>
                <w:sz w:val="18"/>
                <w:szCs w:val="18"/>
                <w:u w:color="000000"/>
                <w:lang w:eastAsia="en-GB"/>
              </w:rPr>
            </w:pPr>
            <w:r w:rsidRPr="008C4CAE">
              <w:rPr>
                <w:rFonts w:eastAsia="Arial Unicode MS"/>
                <w:kern w:val="0"/>
                <w:sz w:val="18"/>
                <w:szCs w:val="18"/>
                <w:u w:color="000000"/>
                <w:lang w:eastAsia="en-GB"/>
              </w:rPr>
              <w:t>350.481</w:t>
            </w:r>
          </w:p>
        </w:tc>
        <w:tc>
          <w:tcPr>
            <w:tcW w:w="99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AF2F083" w14:textId="77777777" w:rsidR="0055085F" w:rsidRPr="008C4CAE" w:rsidRDefault="0055085F" w:rsidP="005F6636">
            <w:pPr>
              <w:widowControl/>
              <w:snapToGrid w:val="0"/>
              <w:spacing w:line="276" w:lineRule="auto"/>
              <w:jc w:val="center"/>
              <w:rPr>
                <w:rFonts w:eastAsia="Arial Unicode MS"/>
                <w:sz w:val="18"/>
                <w:szCs w:val="18"/>
                <w:u w:color="000000"/>
                <w:lang w:eastAsia="en-GB"/>
              </w:rPr>
            </w:pPr>
            <w:r w:rsidRPr="008C4CAE">
              <w:rPr>
                <w:rFonts w:eastAsia="Arial Unicode MS"/>
                <w:kern w:val="0"/>
                <w:sz w:val="18"/>
                <w:szCs w:val="18"/>
                <w:u w:color="000000"/>
                <w:lang w:eastAsia="en-GB"/>
              </w:rPr>
              <w:t>220</w:t>
            </w:r>
          </w:p>
        </w:tc>
        <w:tc>
          <w:tcPr>
            <w:tcW w:w="1121" w:type="dxa"/>
            <w:tcBorders>
              <w:top w:val="single" w:sz="8" w:space="0" w:color="000000"/>
              <w:left w:val="nil"/>
              <w:bottom w:val="nil"/>
              <w:right w:val="single" w:sz="4" w:space="0" w:color="000000"/>
            </w:tcBorders>
            <w:shd w:val="clear" w:color="auto" w:fill="auto"/>
            <w:tcMar>
              <w:top w:w="80" w:type="dxa"/>
              <w:left w:w="80" w:type="dxa"/>
              <w:bottom w:w="80" w:type="dxa"/>
              <w:right w:w="80" w:type="dxa"/>
            </w:tcMar>
            <w:vAlign w:val="center"/>
          </w:tcPr>
          <w:p w14:paraId="6501BF6F" w14:textId="77777777" w:rsidR="0055085F" w:rsidRPr="008C4CAE" w:rsidRDefault="0055085F" w:rsidP="005F6636">
            <w:pPr>
              <w:widowControl/>
              <w:snapToGrid w:val="0"/>
              <w:spacing w:line="276" w:lineRule="auto"/>
              <w:jc w:val="center"/>
              <w:rPr>
                <w:rFonts w:eastAsia="Arial Unicode MS"/>
                <w:sz w:val="18"/>
                <w:szCs w:val="18"/>
                <w:u w:color="000000"/>
                <w:lang w:eastAsia="en-GB"/>
              </w:rPr>
            </w:pPr>
            <w:r w:rsidRPr="008C4CAE">
              <w:rPr>
                <w:rFonts w:eastAsia="Arial Unicode MS"/>
                <w:kern w:val="0"/>
                <w:sz w:val="18"/>
                <w:szCs w:val="18"/>
                <w:u w:color="000000"/>
                <w:lang w:eastAsia="en-GB"/>
              </w:rPr>
              <w:t>1.593</w:t>
            </w:r>
          </w:p>
        </w:tc>
        <w:tc>
          <w:tcPr>
            <w:tcW w:w="831" w:type="dxa"/>
            <w:tcBorders>
              <w:top w:val="single" w:sz="8" w:space="0" w:color="000000"/>
              <w:left w:val="single" w:sz="4" w:space="0" w:color="000000"/>
              <w:bottom w:val="nil"/>
              <w:right w:val="nil"/>
            </w:tcBorders>
            <w:shd w:val="clear" w:color="auto" w:fill="auto"/>
            <w:tcMar>
              <w:top w:w="80" w:type="dxa"/>
              <w:left w:w="80" w:type="dxa"/>
              <w:bottom w:w="80" w:type="dxa"/>
              <w:right w:w="80" w:type="dxa"/>
            </w:tcMar>
            <w:vAlign w:val="center"/>
          </w:tcPr>
          <w:p w14:paraId="0F19EA1B" w14:textId="77777777" w:rsidR="0055085F" w:rsidRPr="008C4CAE" w:rsidRDefault="0055085F" w:rsidP="005F6636">
            <w:pPr>
              <w:widowControl/>
              <w:snapToGrid w:val="0"/>
              <w:spacing w:line="276" w:lineRule="auto"/>
              <w:jc w:val="center"/>
              <w:rPr>
                <w:rFonts w:eastAsia="Arial Unicode MS"/>
                <w:sz w:val="18"/>
                <w:szCs w:val="18"/>
                <w:u w:color="000000"/>
                <w:lang w:eastAsia="en-GB"/>
              </w:rPr>
            </w:pPr>
            <w:r w:rsidRPr="008C4CAE">
              <w:rPr>
                <w:rFonts w:eastAsia="Arial Unicode MS"/>
                <w:kern w:val="0"/>
                <w:sz w:val="18"/>
                <w:szCs w:val="18"/>
                <w:u w:color="000000"/>
                <w:lang w:eastAsia="en-GB"/>
              </w:rPr>
              <w:t>0.935</w:t>
            </w:r>
          </w:p>
        </w:tc>
        <w:tc>
          <w:tcPr>
            <w:tcW w:w="831"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036CD0C" w14:textId="77777777" w:rsidR="0055085F" w:rsidRPr="008C4CAE" w:rsidRDefault="0055085F" w:rsidP="005F6636">
            <w:pPr>
              <w:widowControl/>
              <w:snapToGrid w:val="0"/>
              <w:spacing w:line="276" w:lineRule="auto"/>
              <w:jc w:val="center"/>
              <w:rPr>
                <w:rFonts w:eastAsia="Arial Unicode MS"/>
                <w:sz w:val="18"/>
                <w:szCs w:val="18"/>
                <w:u w:color="000000"/>
                <w:lang w:eastAsia="en-GB"/>
              </w:rPr>
            </w:pPr>
            <w:r w:rsidRPr="008C4CAE">
              <w:rPr>
                <w:rFonts w:eastAsia="Arial Unicode MS"/>
                <w:kern w:val="0"/>
                <w:sz w:val="18"/>
                <w:szCs w:val="18"/>
                <w:u w:color="000000"/>
                <w:lang w:eastAsia="en-GB"/>
              </w:rPr>
              <w:t>0.975</w:t>
            </w:r>
          </w:p>
        </w:tc>
        <w:tc>
          <w:tcPr>
            <w:tcW w:w="83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1652AE4" w14:textId="77777777" w:rsidR="0055085F" w:rsidRPr="008C4CAE" w:rsidRDefault="0055085F" w:rsidP="005F6636">
            <w:pPr>
              <w:widowControl/>
              <w:snapToGrid w:val="0"/>
              <w:spacing w:line="276" w:lineRule="auto"/>
              <w:jc w:val="center"/>
              <w:rPr>
                <w:rFonts w:eastAsia="Arial Unicode MS"/>
                <w:sz w:val="18"/>
                <w:szCs w:val="18"/>
                <w:u w:color="000000"/>
                <w:lang w:eastAsia="en-GB"/>
              </w:rPr>
            </w:pPr>
            <w:r w:rsidRPr="008C4CAE">
              <w:rPr>
                <w:rFonts w:eastAsia="Arial Unicode MS"/>
                <w:kern w:val="0"/>
                <w:sz w:val="18"/>
                <w:szCs w:val="18"/>
                <w:u w:color="000000"/>
                <w:lang w:eastAsia="en-GB"/>
              </w:rPr>
              <w:t>0.971</w:t>
            </w:r>
          </w:p>
        </w:tc>
        <w:tc>
          <w:tcPr>
            <w:tcW w:w="831" w:type="dxa"/>
            <w:tcBorders>
              <w:top w:val="single" w:sz="8" w:space="0" w:color="000000"/>
              <w:left w:val="nil"/>
              <w:bottom w:val="nil"/>
              <w:right w:val="single" w:sz="4" w:space="0" w:color="000000"/>
            </w:tcBorders>
            <w:shd w:val="clear" w:color="auto" w:fill="auto"/>
            <w:tcMar>
              <w:top w:w="80" w:type="dxa"/>
              <w:left w:w="80" w:type="dxa"/>
              <w:bottom w:w="80" w:type="dxa"/>
              <w:right w:w="80" w:type="dxa"/>
            </w:tcMar>
            <w:vAlign w:val="center"/>
          </w:tcPr>
          <w:p w14:paraId="212B251A" w14:textId="77777777" w:rsidR="0055085F" w:rsidRPr="008C4CAE" w:rsidRDefault="0055085F" w:rsidP="005F6636">
            <w:pPr>
              <w:widowControl/>
              <w:snapToGrid w:val="0"/>
              <w:spacing w:line="276" w:lineRule="auto"/>
              <w:jc w:val="center"/>
              <w:rPr>
                <w:rFonts w:eastAsia="Arial Unicode MS"/>
                <w:sz w:val="18"/>
                <w:szCs w:val="18"/>
                <w:u w:color="000000"/>
                <w:lang w:eastAsia="en-GB"/>
              </w:rPr>
            </w:pPr>
            <w:r w:rsidRPr="008C4CAE">
              <w:rPr>
                <w:rFonts w:eastAsia="Arial Unicode MS"/>
                <w:kern w:val="0"/>
                <w:sz w:val="18"/>
                <w:szCs w:val="18"/>
                <w:u w:color="000000"/>
                <w:lang w:eastAsia="en-GB"/>
              </w:rPr>
              <w:t>0.975</w:t>
            </w:r>
          </w:p>
        </w:tc>
        <w:tc>
          <w:tcPr>
            <w:tcW w:w="832" w:type="dxa"/>
            <w:tcBorders>
              <w:top w:val="single" w:sz="8" w:space="0" w:color="000000"/>
              <w:left w:val="single" w:sz="4" w:space="0" w:color="000000"/>
              <w:bottom w:val="nil"/>
              <w:right w:val="nil"/>
            </w:tcBorders>
            <w:shd w:val="clear" w:color="auto" w:fill="auto"/>
            <w:tcMar>
              <w:top w:w="80" w:type="dxa"/>
              <w:left w:w="80" w:type="dxa"/>
              <w:bottom w:w="80" w:type="dxa"/>
              <w:right w:w="80" w:type="dxa"/>
            </w:tcMar>
            <w:vAlign w:val="center"/>
          </w:tcPr>
          <w:p w14:paraId="0F3B19BC" w14:textId="77777777" w:rsidR="0055085F" w:rsidRPr="008C4CAE" w:rsidRDefault="0055085F" w:rsidP="005F6636">
            <w:pPr>
              <w:widowControl/>
              <w:snapToGrid w:val="0"/>
              <w:spacing w:line="276" w:lineRule="auto"/>
              <w:jc w:val="center"/>
              <w:rPr>
                <w:rFonts w:eastAsia="Arial Unicode MS"/>
                <w:sz w:val="18"/>
                <w:szCs w:val="18"/>
                <w:u w:color="000000"/>
                <w:lang w:eastAsia="en-GB"/>
              </w:rPr>
            </w:pPr>
            <w:r w:rsidRPr="008C4CAE">
              <w:rPr>
                <w:rFonts w:eastAsia="Arial Unicode MS"/>
                <w:kern w:val="0"/>
                <w:sz w:val="18"/>
                <w:szCs w:val="18"/>
                <w:u w:color="000000"/>
                <w:lang w:eastAsia="en-GB"/>
              </w:rPr>
              <w:t>0.937</w:t>
            </w:r>
          </w:p>
        </w:tc>
        <w:tc>
          <w:tcPr>
            <w:tcW w:w="837"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6957049E" w14:textId="77777777" w:rsidR="0055085F" w:rsidRPr="008C4CAE" w:rsidRDefault="0055085F" w:rsidP="005F6636">
            <w:pPr>
              <w:widowControl/>
              <w:snapToGrid w:val="0"/>
              <w:spacing w:line="276" w:lineRule="auto"/>
              <w:jc w:val="center"/>
              <w:rPr>
                <w:rFonts w:eastAsia="Arial Unicode MS"/>
                <w:sz w:val="18"/>
                <w:szCs w:val="18"/>
                <w:u w:color="000000"/>
                <w:lang w:eastAsia="en-GB"/>
              </w:rPr>
            </w:pPr>
            <w:r w:rsidRPr="008C4CAE">
              <w:rPr>
                <w:rFonts w:eastAsia="Arial Unicode MS"/>
                <w:kern w:val="0"/>
                <w:sz w:val="18"/>
                <w:szCs w:val="18"/>
                <w:u w:color="000000"/>
                <w:lang w:eastAsia="en-GB"/>
              </w:rPr>
              <w:t>0.037</w:t>
            </w:r>
          </w:p>
        </w:tc>
      </w:tr>
      <w:tr w:rsidR="0055085F" w:rsidRPr="008C4CAE" w14:paraId="49C0287A" w14:textId="77777777" w:rsidTr="000C7DED">
        <w:trPr>
          <w:gridAfter w:val="1"/>
          <w:wAfter w:w="124" w:type="dxa"/>
          <w:trHeight w:val="417"/>
          <w:jc w:val="center"/>
        </w:trPr>
        <w:tc>
          <w:tcPr>
            <w:tcW w:w="1843"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6B7662C" w14:textId="77777777" w:rsidR="0055085F" w:rsidRPr="008C4CAE" w:rsidRDefault="0055085F" w:rsidP="005F6636">
            <w:pPr>
              <w:widowControl/>
              <w:snapToGrid w:val="0"/>
              <w:spacing w:line="276" w:lineRule="auto"/>
              <w:rPr>
                <w:rFonts w:eastAsia="Arial Unicode MS"/>
                <w:sz w:val="18"/>
                <w:szCs w:val="18"/>
                <w:u w:color="000000"/>
                <w:lang w:eastAsia="en-GB"/>
              </w:rPr>
            </w:pPr>
            <w:r w:rsidRPr="008C4CAE">
              <w:rPr>
                <w:rFonts w:eastAsia="Arial Unicode MS"/>
                <w:kern w:val="0"/>
                <w:sz w:val="18"/>
                <w:szCs w:val="18"/>
                <w:u w:color="000000"/>
                <w:lang w:eastAsia="en-GB"/>
              </w:rPr>
              <w:t>Recommended value</w:t>
            </w:r>
          </w:p>
        </w:tc>
        <w:tc>
          <w:tcPr>
            <w:tcW w:w="992"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4D7866B" w14:textId="77777777" w:rsidR="0055085F" w:rsidRPr="008C4CAE" w:rsidRDefault="0055085F" w:rsidP="005F6636">
            <w:pPr>
              <w:snapToGrid w:val="0"/>
              <w:spacing w:line="276" w:lineRule="auto"/>
              <w:jc w:val="both"/>
              <w:rPr>
                <w:rFonts w:eastAsia="Arial Unicode MS"/>
                <w:sz w:val="18"/>
                <w:szCs w:val="18"/>
                <w:u w:color="000000"/>
                <w:lang w:eastAsia="en-GB"/>
              </w:rPr>
            </w:pPr>
          </w:p>
        </w:tc>
        <w:tc>
          <w:tcPr>
            <w:tcW w:w="1121"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6B4C87F1" w14:textId="77777777" w:rsidR="0055085F" w:rsidRPr="008C4CAE" w:rsidRDefault="0055085F" w:rsidP="005F6636">
            <w:pPr>
              <w:widowControl/>
              <w:snapToGrid w:val="0"/>
              <w:spacing w:line="276" w:lineRule="auto"/>
              <w:jc w:val="center"/>
              <w:rPr>
                <w:rFonts w:eastAsia="Arial Unicode MS"/>
                <w:sz w:val="18"/>
                <w:szCs w:val="18"/>
                <w:u w:color="000000"/>
                <w:lang w:eastAsia="en-GB"/>
              </w:rPr>
            </w:pPr>
            <w:r w:rsidRPr="008C4CAE">
              <w:rPr>
                <w:rFonts w:eastAsia="Arial Unicode MS"/>
                <w:kern w:val="0"/>
                <w:sz w:val="18"/>
                <w:szCs w:val="18"/>
                <w:u w:color="000000"/>
                <w:lang w:eastAsia="en-GB"/>
              </w:rPr>
              <w:t>1&lt;NC&lt;3</w:t>
            </w:r>
          </w:p>
        </w:tc>
        <w:tc>
          <w:tcPr>
            <w:tcW w:w="831"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720816EB" w14:textId="77777777" w:rsidR="0055085F" w:rsidRPr="008C4CAE" w:rsidRDefault="0055085F" w:rsidP="005F6636">
            <w:pPr>
              <w:widowControl/>
              <w:snapToGrid w:val="0"/>
              <w:spacing w:line="276" w:lineRule="auto"/>
              <w:jc w:val="center"/>
              <w:rPr>
                <w:rFonts w:eastAsia="Arial Unicode MS"/>
                <w:sz w:val="18"/>
                <w:szCs w:val="18"/>
                <w:u w:color="000000"/>
                <w:lang w:eastAsia="en-GB"/>
              </w:rPr>
            </w:pPr>
            <w:r w:rsidRPr="008C4CAE">
              <w:rPr>
                <w:rFonts w:eastAsia="Arial Unicode MS"/>
                <w:kern w:val="0"/>
                <w:sz w:val="18"/>
                <w:szCs w:val="18"/>
                <w:u w:color="000000"/>
                <w:lang w:eastAsia="en-GB"/>
              </w:rPr>
              <w:t>&gt;0.8</w:t>
            </w:r>
          </w:p>
        </w:tc>
        <w:tc>
          <w:tcPr>
            <w:tcW w:w="831"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3B6424A4" w14:textId="77777777" w:rsidR="0055085F" w:rsidRPr="008C4CAE" w:rsidRDefault="0055085F" w:rsidP="005F6636">
            <w:pPr>
              <w:widowControl/>
              <w:snapToGrid w:val="0"/>
              <w:spacing w:line="276" w:lineRule="auto"/>
              <w:jc w:val="center"/>
              <w:rPr>
                <w:rFonts w:eastAsia="Arial Unicode MS"/>
                <w:sz w:val="18"/>
                <w:szCs w:val="18"/>
                <w:u w:color="000000"/>
                <w:lang w:eastAsia="en-GB"/>
              </w:rPr>
            </w:pPr>
            <w:r w:rsidRPr="008C4CAE">
              <w:rPr>
                <w:rFonts w:eastAsia="Arial Unicode MS"/>
                <w:kern w:val="0"/>
                <w:sz w:val="18"/>
                <w:szCs w:val="18"/>
                <w:u w:color="000000"/>
                <w:lang w:eastAsia="en-GB"/>
              </w:rPr>
              <w:t>&gt;0.8</w:t>
            </w:r>
          </w:p>
        </w:tc>
        <w:tc>
          <w:tcPr>
            <w:tcW w:w="830"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0BDE7761" w14:textId="77777777" w:rsidR="0055085F" w:rsidRPr="008C4CAE" w:rsidRDefault="0055085F" w:rsidP="005F6636">
            <w:pPr>
              <w:widowControl/>
              <w:snapToGrid w:val="0"/>
              <w:spacing w:line="276" w:lineRule="auto"/>
              <w:jc w:val="center"/>
              <w:rPr>
                <w:rFonts w:eastAsia="Arial Unicode MS"/>
                <w:sz w:val="18"/>
                <w:szCs w:val="18"/>
                <w:u w:color="000000"/>
                <w:lang w:eastAsia="en-GB"/>
              </w:rPr>
            </w:pPr>
            <w:r w:rsidRPr="008C4CAE">
              <w:rPr>
                <w:rFonts w:eastAsia="Arial Unicode MS"/>
                <w:kern w:val="0"/>
                <w:sz w:val="18"/>
                <w:szCs w:val="18"/>
                <w:u w:color="000000"/>
                <w:lang w:eastAsia="en-GB"/>
              </w:rPr>
              <w:t>&gt;0.8</w:t>
            </w:r>
          </w:p>
        </w:tc>
        <w:tc>
          <w:tcPr>
            <w:tcW w:w="831"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709688DF" w14:textId="77777777" w:rsidR="0055085F" w:rsidRPr="008C4CAE" w:rsidRDefault="0055085F" w:rsidP="005F6636">
            <w:pPr>
              <w:widowControl/>
              <w:snapToGrid w:val="0"/>
              <w:spacing w:line="276" w:lineRule="auto"/>
              <w:jc w:val="center"/>
              <w:rPr>
                <w:rFonts w:eastAsia="Arial Unicode MS"/>
                <w:sz w:val="18"/>
                <w:szCs w:val="18"/>
                <w:u w:color="000000"/>
                <w:lang w:eastAsia="en-GB"/>
              </w:rPr>
            </w:pPr>
            <w:r w:rsidRPr="008C4CAE">
              <w:rPr>
                <w:rFonts w:eastAsia="Arial Unicode MS"/>
                <w:kern w:val="0"/>
                <w:sz w:val="18"/>
                <w:szCs w:val="18"/>
                <w:u w:color="000000"/>
                <w:lang w:eastAsia="en-GB"/>
              </w:rPr>
              <w:t>&gt;0.8</w:t>
            </w:r>
          </w:p>
        </w:tc>
        <w:tc>
          <w:tcPr>
            <w:tcW w:w="832"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A0DBB89" w14:textId="77777777" w:rsidR="0055085F" w:rsidRPr="008C4CAE" w:rsidRDefault="0055085F" w:rsidP="005F6636">
            <w:pPr>
              <w:widowControl/>
              <w:snapToGrid w:val="0"/>
              <w:spacing w:line="276" w:lineRule="auto"/>
              <w:jc w:val="center"/>
              <w:rPr>
                <w:rFonts w:eastAsia="Arial Unicode MS"/>
                <w:sz w:val="18"/>
                <w:szCs w:val="18"/>
                <w:u w:color="000000"/>
                <w:lang w:eastAsia="en-GB"/>
              </w:rPr>
            </w:pPr>
            <w:r w:rsidRPr="008C4CAE">
              <w:rPr>
                <w:rFonts w:eastAsia="Arial Unicode MS"/>
                <w:kern w:val="0"/>
                <w:sz w:val="18"/>
                <w:szCs w:val="18"/>
                <w:u w:color="000000"/>
                <w:lang w:eastAsia="en-GB"/>
              </w:rPr>
              <w:t>&gt;0.8</w:t>
            </w:r>
          </w:p>
        </w:tc>
        <w:tc>
          <w:tcPr>
            <w:tcW w:w="837"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BE05F98" w14:textId="77777777" w:rsidR="0055085F" w:rsidRPr="008C4CAE" w:rsidRDefault="0055085F" w:rsidP="005F6636">
            <w:pPr>
              <w:widowControl/>
              <w:snapToGrid w:val="0"/>
              <w:spacing w:line="276" w:lineRule="auto"/>
              <w:jc w:val="center"/>
              <w:rPr>
                <w:rFonts w:eastAsia="Arial Unicode MS"/>
                <w:sz w:val="18"/>
                <w:szCs w:val="18"/>
                <w:u w:color="000000"/>
                <w:lang w:eastAsia="en-GB"/>
              </w:rPr>
            </w:pPr>
            <w:r w:rsidRPr="008C4CAE">
              <w:rPr>
                <w:rFonts w:eastAsia="Arial Unicode MS"/>
                <w:kern w:val="0"/>
                <w:sz w:val="18"/>
                <w:szCs w:val="18"/>
                <w:u w:color="000000"/>
                <w:lang w:eastAsia="en-GB"/>
              </w:rPr>
              <w:t>&lt;0.08</w:t>
            </w:r>
          </w:p>
        </w:tc>
      </w:tr>
    </w:tbl>
    <w:p w14:paraId="5A0C277E" w14:textId="77777777" w:rsidR="003C50B5" w:rsidRDefault="003C50B5" w:rsidP="003C50B5">
      <w:pPr>
        <w:pStyle w:val="Web"/>
        <w:snapToGrid w:val="0"/>
        <w:spacing w:beforeLines="50" w:before="180" w:beforeAutospacing="0" w:after="0" w:afterAutospacing="0" w:line="276" w:lineRule="auto"/>
        <w:jc w:val="both"/>
        <w:textAlignment w:val="top"/>
        <w:rPr>
          <w:rFonts w:ascii="Times New Roman" w:hAnsi="Times New Roman" w:cs="Times New Roman"/>
          <w:b/>
          <w:bCs/>
          <w:kern w:val="2"/>
          <w:u w:color="000000"/>
          <w:lang w:eastAsia="en-GB"/>
        </w:rPr>
      </w:pPr>
    </w:p>
    <w:p w14:paraId="75775084" w14:textId="77777777" w:rsidR="003C50B5" w:rsidRDefault="003C50B5">
      <w:pPr>
        <w:widowControl/>
        <w:rPr>
          <w:rFonts w:eastAsia="Arial Unicode MS"/>
          <w:b/>
          <w:bCs/>
          <w:u w:color="000000"/>
          <w:lang w:eastAsia="en-GB"/>
        </w:rPr>
      </w:pPr>
      <w:r>
        <w:rPr>
          <w:b/>
          <w:bCs/>
          <w:u w:color="000000"/>
          <w:lang w:eastAsia="en-GB"/>
        </w:rPr>
        <w:br w:type="page"/>
      </w:r>
    </w:p>
    <w:p w14:paraId="34BB5734" w14:textId="1F540602" w:rsidR="0055085F" w:rsidRPr="003C50B5" w:rsidRDefault="0055085F" w:rsidP="003C50B5">
      <w:pPr>
        <w:pStyle w:val="Web"/>
        <w:snapToGrid w:val="0"/>
        <w:spacing w:beforeLines="50" w:before="180" w:beforeAutospacing="0" w:after="0" w:afterAutospacing="0" w:line="276" w:lineRule="auto"/>
        <w:jc w:val="both"/>
        <w:textAlignment w:val="top"/>
        <w:rPr>
          <w:rFonts w:ascii="Times New Roman" w:hAnsi="Times New Roman" w:cs="Times New Roman"/>
          <w:b/>
          <w:bCs/>
          <w:kern w:val="2"/>
          <w:u w:color="000000"/>
          <w:lang w:eastAsia="en-GB"/>
        </w:rPr>
      </w:pPr>
      <w:r w:rsidRPr="003C50B5">
        <w:rPr>
          <w:rFonts w:ascii="Times New Roman" w:hAnsi="Times New Roman" w:cs="Times New Roman"/>
          <w:b/>
          <w:bCs/>
          <w:kern w:val="2"/>
          <w:u w:color="000000"/>
          <w:lang w:eastAsia="en-GB"/>
        </w:rPr>
        <w:lastRenderedPageBreak/>
        <w:t xml:space="preserve">5.2.15 Path Coefficients </w:t>
      </w:r>
    </w:p>
    <w:p w14:paraId="1D256AB8" w14:textId="1F047874" w:rsidR="001F162E" w:rsidRPr="001F162E" w:rsidRDefault="0055085F" w:rsidP="005F6636">
      <w:pPr>
        <w:pStyle w:val="Web"/>
        <w:snapToGrid w:val="0"/>
        <w:spacing w:before="0" w:beforeAutospacing="0" w:after="0" w:afterAutospacing="0" w:line="276" w:lineRule="auto"/>
        <w:jc w:val="both"/>
        <w:textAlignment w:val="top"/>
        <w:rPr>
          <w:rFonts w:ascii="Times New Roman" w:hAnsi="Times New Roman" w:cs="Times New Roman"/>
          <w:kern w:val="2"/>
          <w:u w:color="000000"/>
          <w:lang w:eastAsia="en-GB"/>
        </w:rPr>
      </w:pPr>
      <w:r w:rsidRPr="001F162E">
        <w:rPr>
          <w:rFonts w:ascii="Times New Roman" w:hAnsi="Times New Roman" w:cs="Times New Roman"/>
          <w:kern w:val="2"/>
          <w:u w:color="000000"/>
          <w:lang w:eastAsia="en-GB"/>
        </w:rPr>
        <w:t>A path coefficient indicates the direct effect of a variable assumed to be a cause on another variable assumed to be an effect. The relationship between platform stability and immersion (β = 0.208, p &lt; 0.05) was significant, supporting H2a. The relationship between customer relationship and immersion (β = 0.394, p &lt; 0.05) was significant, providing support for H2b</w:t>
      </w:r>
      <w:r w:rsidRPr="009A4787">
        <w:rPr>
          <w:rFonts w:ascii="Times New Roman" w:hAnsi="Times New Roman" w:cs="Times New Roman"/>
          <w:kern w:val="2"/>
          <w:u w:color="000000"/>
          <w:lang w:eastAsia="en-GB"/>
        </w:rPr>
        <w:t>. The relationship between professional knowledge and immersion (β = 0.144, p &lt; 0.05) was significant, supporting H2c. The relationship between platform stability and purchase intention (β = 0.331, p &lt; 0.05) was significant, supporting H1a. The relationship between customer</w:t>
      </w:r>
      <w:r w:rsidRPr="001F162E">
        <w:rPr>
          <w:rFonts w:ascii="Times New Roman" w:hAnsi="Times New Roman" w:cs="Times New Roman"/>
          <w:kern w:val="2"/>
          <w:u w:color="000000"/>
          <w:lang w:eastAsia="en-GB"/>
        </w:rPr>
        <w:t xml:space="preserve"> relationship and purchase intention was significant, supporting H1b. The relationship between professional knowledge and purchase intention (β = 0.286, p &lt; 0.05) was very significant, strongly supporting H1c. Last, the relationship between immersion and purchase intention (β = 0.213, p &lt; 0.05) was significant, supporting H4. Therefore, the results shown in Table 16 supported H1a, H1b, H1c, H2a, H2b, H2c, and H4.</w:t>
      </w:r>
    </w:p>
    <w:p w14:paraId="3F7BC65F" w14:textId="77777777" w:rsidR="0055085F" w:rsidRPr="0055085F" w:rsidRDefault="0055085F" w:rsidP="003C50B5">
      <w:pPr>
        <w:snapToGrid w:val="0"/>
        <w:spacing w:beforeLines="50" w:before="180" w:line="276" w:lineRule="auto"/>
        <w:jc w:val="center"/>
        <w:rPr>
          <w:rFonts w:eastAsia="Arial Unicode MS"/>
          <w:b/>
          <w:bCs/>
          <w:kern w:val="0"/>
          <w:u w:color="000000"/>
          <w:lang w:eastAsia="en-GB"/>
        </w:rPr>
      </w:pPr>
      <w:r w:rsidRPr="0055085F">
        <w:rPr>
          <w:rFonts w:eastAsia="Arial Unicode MS"/>
          <w:b/>
          <w:bCs/>
          <w:kern w:val="0"/>
          <w:u w:color="000000"/>
          <w:lang w:eastAsia="en-GB"/>
        </w:rPr>
        <w:t xml:space="preserve">Table 16. </w:t>
      </w:r>
      <w:r w:rsidRPr="0055085F">
        <w:rPr>
          <w:rFonts w:eastAsia="Arial Unicode MS"/>
          <w:bCs/>
          <w:kern w:val="0"/>
          <w:u w:color="000000"/>
          <w:lang w:eastAsia="en-GB"/>
        </w:rPr>
        <w:t>Path Coefficients Analysis</w:t>
      </w:r>
    </w:p>
    <w:tbl>
      <w:tblPr>
        <w:tblW w:w="85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32"/>
        <w:gridCol w:w="951"/>
        <w:gridCol w:w="873"/>
        <w:gridCol w:w="3496"/>
        <w:gridCol w:w="1185"/>
        <w:gridCol w:w="1185"/>
      </w:tblGrid>
      <w:tr w:rsidR="0055085F" w:rsidRPr="001F162E" w14:paraId="73EFBA47" w14:textId="77777777" w:rsidTr="0055085F">
        <w:trPr>
          <w:trHeight w:val="515"/>
          <w:jc w:val="center"/>
        </w:trPr>
        <w:tc>
          <w:tcPr>
            <w:tcW w:w="832"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0A7606D4" w14:textId="77777777" w:rsidR="0055085F" w:rsidRPr="001F162E" w:rsidRDefault="0055085F" w:rsidP="005F6636">
            <w:pPr>
              <w:snapToGrid w:val="0"/>
              <w:spacing w:line="276" w:lineRule="auto"/>
              <w:jc w:val="both"/>
              <w:rPr>
                <w:rFonts w:eastAsia="Arial Unicode MS"/>
                <w:sz w:val="20"/>
                <w:szCs w:val="20"/>
                <w:u w:color="000000"/>
                <w:lang w:eastAsia="en-GB"/>
              </w:rPr>
            </w:pPr>
          </w:p>
        </w:tc>
        <w:tc>
          <w:tcPr>
            <w:tcW w:w="951"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6CF09E19" w14:textId="77777777" w:rsidR="0055085F" w:rsidRPr="001F162E" w:rsidRDefault="0055085F" w:rsidP="005F6636">
            <w:pPr>
              <w:snapToGrid w:val="0"/>
              <w:spacing w:line="276" w:lineRule="auto"/>
              <w:jc w:val="both"/>
              <w:rPr>
                <w:rFonts w:eastAsia="Arial Unicode MS"/>
                <w:sz w:val="20"/>
                <w:szCs w:val="20"/>
                <w:u w:color="000000"/>
                <w:lang w:eastAsia="en-GB"/>
              </w:rPr>
            </w:pPr>
          </w:p>
        </w:tc>
        <w:tc>
          <w:tcPr>
            <w:tcW w:w="873"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65EE0FEE" w14:textId="77777777" w:rsidR="0055085F" w:rsidRPr="001F162E" w:rsidRDefault="0055085F" w:rsidP="005F6636">
            <w:pPr>
              <w:snapToGrid w:val="0"/>
              <w:spacing w:line="276" w:lineRule="auto"/>
              <w:jc w:val="both"/>
              <w:rPr>
                <w:rFonts w:eastAsia="Arial Unicode MS"/>
                <w:sz w:val="20"/>
                <w:szCs w:val="20"/>
                <w:u w:color="000000"/>
                <w:lang w:eastAsia="en-GB"/>
              </w:rPr>
            </w:pPr>
          </w:p>
        </w:tc>
        <w:tc>
          <w:tcPr>
            <w:tcW w:w="3496"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78E5F832"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Standardized Estimate</w:t>
            </w:r>
          </w:p>
        </w:tc>
        <w:tc>
          <w:tcPr>
            <w:tcW w:w="1185"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296F9518"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C.R.</w:t>
            </w:r>
          </w:p>
        </w:tc>
        <w:tc>
          <w:tcPr>
            <w:tcW w:w="1185"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38B7882B"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P-value</w:t>
            </w:r>
          </w:p>
        </w:tc>
      </w:tr>
      <w:tr w:rsidR="0055085F" w:rsidRPr="001F162E" w14:paraId="5B3A74E2" w14:textId="77777777" w:rsidTr="0055085F">
        <w:trPr>
          <w:trHeight w:val="212"/>
          <w:jc w:val="center"/>
        </w:trPr>
        <w:tc>
          <w:tcPr>
            <w:tcW w:w="83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ECA1BC5"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IM</w:t>
            </w:r>
          </w:p>
        </w:tc>
        <w:tc>
          <w:tcPr>
            <w:tcW w:w="951"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A9836A6"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&lt;---</w:t>
            </w:r>
          </w:p>
        </w:tc>
        <w:tc>
          <w:tcPr>
            <w:tcW w:w="873"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C754F39"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PS</w:t>
            </w:r>
          </w:p>
        </w:tc>
        <w:tc>
          <w:tcPr>
            <w:tcW w:w="3496"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B6D4481"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0.208</w:t>
            </w:r>
          </w:p>
        </w:tc>
        <w:tc>
          <w:tcPr>
            <w:tcW w:w="118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69E9DA02"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3.809</w:t>
            </w:r>
          </w:p>
        </w:tc>
        <w:tc>
          <w:tcPr>
            <w:tcW w:w="118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B5D7410"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w:t>
            </w:r>
          </w:p>
        </w:tc>
      </w:tr>
      <w:tr w:rsidR="0055085F" w:rsidRPr="001F162E" w14:paraId="63B3F6A8" w14:textId="77777777" w:rsidTr="0055085F">
        <w:trPr>
          <w:trHeight w:val="212"/>
          <w:jc w:val="center"/>
        </w:trPr>
        <w:tc>
          <w:tcPr>
            <w:tcW w:w="832" w:type="dxa"/>
            <w:tcBorders>
              <w:top w:val="nil"/>
              <w:left w:val="nil"/>
              <w:bottom w:val="nil"/>
              <w:right w:val="nil"/>
            </w:tcBorders>
            <w:shd w:val="clear" w:color="auto" w:fill="auto"/>
            <w:tcMar>
              <w:top w:w="80" w:type="dxa"/>
              <w:left w:w="80" w:type="dxa"/>
              <w:bottom w:w="80" w:type="dxa"/>
              <w:right w:w="80" w:type="dxa"/>
            </w:tcMar>
            <w:vAlign w:val="center"/>
          </w:tcPr>
          <w:p w14:paraId="6CA2F198"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IM</w:t>
            </w:r>
          </w:p>
        </w:tc>
        <w:tc>
          <w:tcPr>
            <w:tcW w:w="951" w:type="dxa"/>
            <w:tcBorders>
              <w:top w:val="nil"/>
              <w:left w:val="nil"/>
              <w:bottom w:val="nil"/>
              <w:right w:val="nil"/>
            </w:tcBorders>
            <w:shd w:val="clear" w:color="auto" w:fill="auto"/>
            <w:tcMar>
              <w:top w:w="80" w:type="dxa"/>
              <w:left w:w="80" w:type="dxa"/>
              <w:bottom w:w="80" w:type="dxa"/>
              <w:right w:w="80" w:type="dxa"/>
            </w:tcMar>
            <w:vAlign w:val="center"/>
          </w:tcPr>
          <w:p w14:paraId="421B38D9"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&lt;---</w:t>
            </w:r>
          </w:p>
        </w:tc>
        <w:tc>
          <w:tcPr>
            <w:tcW w:w="873" w:type="dxa"/>
            <w:tcBorders>
              <w:top w:val="nil"/>
              <w:left w:val="nil"/>
              <w:bottom w:val="nil"/>
              <w:right w:val="nil"/>
            </w:tcBorders>
            <w:shd w:val="clear" w:color="auto" w:fill="auto"/>
            <w:tcMar>
              <w:top w:w="80" w:type="dxa"/>
              <w:left w:w="80" w:type="dxa"/>
              <w:bottom w:w="80" w:type="dxa"/>
              <w:right w:w="80" w:type="dxa"/>
            </w:tcMar>
            <w:vAlign w:val="center"/>
          </w:tcPr>
          <w:p w14:paraId="2960B493"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CR</w:t>
            </w:r>
          </w:p>
        </w:tc>
        <w:tc>
          <w:tcPr>
            <w:tcW w:w="3496" w:type="dxa"/>
            <w:tcBorders>
              <w:top w:val="nil"/>
              <w:left w:val="nil"/>
              <w:bottom w:val="nil"/>
              <w:right w:val="nil"/>
            </w:tcBorders>
            <w:shd w:val="clear" w:color="auto" w:fill="auto"/>
            <w:tcMar>
              <w:top w:w="80" w:type="dxa"/>
              <w:left w:w="80" w:type="dxa"/>
              <w:bottom w:w="80" w:type="dxa"/>
              <w:right w:w="80" w:type="dxa"/>
            </w:tcMar>
            <w:vAlign w:val="center"/>
          </w:tcPr>
          <w:p w14:paraId="7DFC39C6"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0.394</w:t>
            </w:r>
          </w:p>
        </w:tc>
        <w:tc>
          <w:tcPr>
            <w:tcW w:w="1185" w:type="dxa"/>
            <w:tcBorders>
              <w:top w:val="nil"/>
              <w:left w:val="nil"/>
              <w:bottom w:val="nil"/>
              <w:right w:val="nil"/>
            </w:tcBorders>
            <w:shd w:val="clear" w:color="auto" w:fill="auto"/>
            <w:tcMar>
              <w:top w:w="80" w:type="dxa"/>
              <w:left w:w="80" w:type="dxa"/>
              <w:bottom w:w="80" w:type="dxa"/>
              <w:right w:w="80" w:type="dxa"/>
            </w:tcMar>
            <w:vAlign w:val="center"/>
          </w:tcPr>
          <w:p w14:paraId="504160FB"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6.753</w:t>
            </w:r>
          </w:p>
        </w:tc>
        <w:tc>
          <w:tcPr>
            <w:tcW w:w="1185" w:type="dxa"/>
            <w:tcBorders>
              <w:top w:val="nil"/>
              <w:left w:val="nil"/>
              <w:bottom w:val="nil"/>
              <w:right w:val="nil"/>
            </w:tcBorders>
            <w:shd w:val="clear" w:color="auto" w:fill="auto"/>
            <w:tcMar>
              <w:top w:w="80" w:type="dxa"/>
              <w:left w:w="80" w:type="dxa"/>
              <w:bottom w:w="80" w:type="dxa"/>
              <w:right w:w="80" w:type="dxa"/>
            </w:tcMar>
            <w:vAlign w:val="center"/>
          </w:tcPr>
          <w:p w14:paraId="7732675B"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w:t>
            </w:r>
          </w:p>
        </w:tc>
      </w:tr>
      <w:tr w:rsidR="0055085F" w:rsidRPr="001F162E" w14:paraId="1852561F" w14:textId="77777777" w:rsidTr="0055085F">
        <w:trPr>
          <w:trHeight w:val="212"/>
          <w:jc w:val="center"/>
        </w:trPr>
        <w:tc>
          <w:tcPr>
            <w:tcW w:w="832" w:type="dxa"/>
            <w:tcBorders>
              <w:top w:val="nil"/>
              <w:left w:val="nil"/>
              <w:bottom w:val="nil"/>
              <w:right w:val="nil"/>
            </w:tcBorders>
            <w:shd w:val="clear" w:color="auto" w:fill="auto"/>
            <w:tcMar>
              <w:top w:w="80" w:type="dxa"/>
              <w:left w:w="80" w:type="dxa"/>
              <w:bottom w:w="80" w:type="dxa"/>
              <w:right w:w="80" w:type="dxa"/>
            </w:tcMar>
            <w:vAlign w:val="center"/>
          </w:tcPr>
          <w:p w14:paraId="0A0A7AC1"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IM</w:t>
            </w:r>
          </w:p>
        </w:tc>
        <w:tc>
          <w:tcPr>
            <w:tcW w:w="951" w:type="dxa"/>
            <w:tcBorders>
              <w:top w:val="nil"/>
              <w:left w:val="nil"/>
              <w:bottom w:val="nil"/>
              <w:right w:val="nil"/>
            </w:tcBorders>
            <w:shd w:val="clear" w:color="auto" w:fill="auto"/>
            <w:tcMar>
              <w:top w:w="80" w:type="dxa"/>
              <w:left w:w="80" w:type="dxa"/>
              <w:bottom w:w="80" w:type="dxa"/>
              <w:right w:w="80" w:type="dxa"/>
            </w:tcMar>
            <w:vAlign w:val="center"/>
          </w:tcPr>
          <w:p w14:paraId="4F13EAEB"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&lt;---</w:t>
            </w:r>
          </w:p>
        </w:tc>
        <w:tc>
          <w:tcPr>
            <w:tcW w:w="873" w:type="dxa"/>
            <w:tcBorders>
              <w:top w:val="nil"/>
              <w:left w:val="nil"/>
              <w:bottom w:val="nil"/>
              <w:right w:val="nil"/>
            </w:tcBorders>
            <w:shd w:val="clear" w:color="auto" w:fill="auto"/>
            <w:tcMar>
              <w:top w:w="80" w:type="dxa"/>
              <w:left w:w="80" w:type="dxa"/>
              <w:bottom w:w="80" w:type="dxa"/>
              <w:right w:w="80" w:type="dxa"/>
            </w:tcMar>
            <w:vAlign w:val="center"/>
          </w:tcPr>
          <w:p w14:paraId="4A282B09"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PK</w:t>
            </w:r>
          </w:p>
        </w:tc>
        <w:tc>
          <w:tcPr>
            <w:tcW w:w="3496" w:type="dxa"/>
            <w:tcBorders>
              <w:top w:val="nil"/>
              <w:left w:val="nil"/>
              <w:bottom w:val="nil"/>
              <w:right w:val="nil"/>
            </w:tcBorders>
            <w:shd w:val="clear" w:color="auto" w:fill="auto"/>
            <w:tcMar>
              <w:top w:w="80" w:type="dxa"/>
              <w:left w:w="80" w:type="dxa"/>
              <w:bottom w:w="80" w:type="dxa"/>
              <w:right w:w="80" w:type="dxa"/>
            </w:tcMar>
            <w:vAlign w:val="center"/>
          </w:tcPr>
          <w:p w14:paraId="0207E72B"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0.144</w:t>
            </w:r>
          </w:p>
        </w:tc>
        <w:tc>
          <w:tcPr>
            <w:tcW w:w="1185" w:type="dxa"/>
            <w:tcBorders>
              <w:top w:val="nil"/>
              <w:left w:val="nil"/>
              <w:bottom w:val="nil"/>
              <w:right w:val="nil"/>
            </w:tcBorders>
            <w:shd w:val="clear" w:color="auto" w:fill="auto"/>
            <w:tcMar>
              <w:top w:w="80" w:type="dxa"/>
              <w:left w:w="80" w:type="dxa"/>
              <w:bottom w:w="80" w:type="dxa"/>
              <w:right w:w="80" w:type="dxa"/>
            </w:tcMar>
            <w:vAlign w:val="center"/>
          </w:tcPr>
          <w:p w14:paraId="043C0982"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2.662</w:t>
            </w:r>
          </w:p>
        </w:tc>
        <w:tc>
          <w:tcPr>
            <w:tcW w:w="1185" w:type="dxa"/>
            <w:tcBorders>
              <w:top w:val="nil"/>
              <w:left w:val="nil"/>
              <w:bottom w:val="nil"/>
              <w:right w:val="nil"/>
            </w:tcBorders>
            <w:shd w:val="clear" w:color="auto" w:fill="auto"/>
            <w:tcMar>
              <w:top w:w="80" w:type="dxa"/>
              <w:left w:w="80" w:type="dxa"/>
              <w:bottom w:w="80" w:type="dxa"/>
              <w:right w:w="80" w:type="dxa"/>
            </w:tcMar>
            <w:vAlign w:val="center"/>
          </w:tcPr>
          <w:p w14:paraId="0E456C24"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0.008</w:t>
            </w:r>
          </w:p>
        </w:tc>
      </w:tr>
      <w:tr w:rsidR="0055085F" w:rsidRPr="001F162E" w14:paraId="697C5FAD" w14:textId="77777777" w:rsidTr="0055085F">
        <w:trPr>
          <w:trHeight w:val="212"/>
          <w:jc w:val="center"/>
        </w:trPr>
        <w:tc>
          <w:tcPr>
            <w:tcW w:w="832" w:type="dxa"/>
            <w:tcBorders>
              <w:top w:val="nil"/>
              <w:left w:val="nil"/>
              <w:bottom w:val="nil"/>
              <w:right w:val="nil"/>
            </w:tcBorders>
            <w:shd w:val="clear" w:color="auto" w:fill="auto"/>
            <w:tcMar>
              <w:top w:w="80" w:type="dxa"/>
              <w:left w:w="80" w:type="dxa"/>
              <w:bottom w:w="80" w:type="dxa"/>
              <w:right w:w="80" w:type="dxa"/>
            </w:tcMar>
            <w:vAlign w:val="center"/>
          </w:tcPr>
          <w:p w14:paraId="29BE9E92"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PI</w:t>
            </w:r>
          </w:p>
        </w:tc>
        <w:tc>
          <w:tcPr>
            <w:tcW w:w="951" w:type="dxa"/>
            <w:tcBorders>
              <w:top w:val="nil"/>
              <w:left w:val="nil"/>
              <w:bottom w:val="nil"/>
              <w:right w:val="nil"/>
            </w:tcBorders>
            <w:shd w:val="clear" w:color="auto" w:fill="auto"/>
            <w:tcMar>
              <w:top w:w="80" w:type="dxa"/>
              <w:left w:w="80" w:type="dxa"/>
              <w:bottom w:w="80" w:type="dxa"/>
              <w:right w:w="80" w:type="dxa"/>
            </w:tcMar>
            <w:vAlign w:val="center"/>
          </w:tcPr>
          <w:p w14:paraId="10D604D2"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&lt;---</w:t>
            </w:r>
          </w:p>
        </w:tc>
        <w:tc>
          <w:tcPr>
            <w:tcW w:w="873" w:type="dxa"/>
            <w:tcBorders>
              <w:top w:val="nil"/>
              <w:left w:val="nil"/>
              <w:bottom w:val="nil"/>
              <w:right w:val="nil"/>
            </w:tcBorders>
            <w:shd w:val="clear" w:color="auto" w:fill="auto"/>
            <w:tcMar>
              <w:top w:w="80" w:type="dxa"/>
              <w:left w:w="80" w:type="dxa"/>
              <w:bottom w:w="80" w:type="dxa"/>
              <w:right w:w="80" w:type="dxa"/>
            </w:tcMar>
            <w:vAlign w:val="center"/>
          </w:tcPr>
          <w:p w14:paraId="7D83A9D7"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PS</w:t>
            </w:r>
          </w:p>
        </w:tc>
        <w:tc>
          <w:tcPr>
            <w:tcW w:w="3496" w:type="dxa"/>
            <w:tcBorders>
              <w:top w:val="nil"/>
              <w:left w:val="nil"/>
              <w:bottom w:val="nil"/>
              <w:right w:val="nil"/>
            </w:tcBorders>
            <w:shd w:val="clear" w:color="auto" w:fill="auto"/>
            <w:tcMar>
              <w:top w:w="80" w:type="dxa"/>
              <w:left w:w="80" w:type="dxa"/>
              <w:bottom w:w="80" w:type="dxa"/>
              <w:right w:w="80" w:type="dxa"/>
            </w:tcMar>
            <w:vAlign w:val="center"/>
          </w:tcPr>
          <w:p w14:paraId="3F17927B"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0.331</w:t>
            </w:r>
          </w:p>
        </w:tc>
        <w:tc>
          <w:tcPr>
            <w:tcW w:w="1185" w:type="dxa"/>
            <w:tcBorders>
              <w:top w:val="nil"/>
              <w:left w:val="nil"/>
              <w:bottom w:val="nil"/>
              <w:right w:val="nil"/>
            </w:tcBorders>
            <w:shd w:val="clear" w:color="auto" w:fill="auto"/>
            <w:tcMar>
              <w:top w:w="80" w:type="dxa"/>
              <w:left w:w="80" w:type="dxa"/>
              <w:bottom w:w="80" w:type="dxa"/>
              <w:right w:w="80" w:type="dxa"/>
            </w:tcMar>
            <w:vAlign w:val="center"/>
          </w:tcPr>
          <w:p w14:paraId="065B542D"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6.337</w:t>
            </w:r>
          </w:p>
        </w:tc>
        <w:tc>
          <w:tcPr>
            <w:tcW w:w="1185" w:type="dxa"/>
            <w:tcBorders>
              <w:top w:val="nil"/>
              <w:left w:val="nil"/>
              <w:bottom w:val="nil"/>
              <w:right w:val="nil"/>
            </w:tcBorders>
            <w:shd w:val="clear" w:color="auto" w:fill="auto"/>
            <w:tcMar>
              <w:top w:w="80" w:type="dxa"/>
              <w:left w:w="80" w:type="dxa"/>
              <w:bottom w:w="80" w:type="dxa"/>
              <w:right w:w="80" w:type="dxa"/>
            </w:tcMar>
            <w:vAlign w:val="center"/>
          </w:tcPr>
          <w:p w14:paraId="78B8ED81"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w:t>
            </w:r>
          </w:p>
        </w:tc>
      </w:tr>
      <w:tr w:rsidR="0055085F" w:rsidRPr="001F162E" w14:paraId="57EF82B8" w14:textId="77777777" w:rsidTr="0055085F">
        <w:trPr>
          <w:trHeight w:val="212"/>
          <w:jc w:val="center"/>
        </w:trPr>
        <w:tc>
          <w:tcPr>
            <w:tcW w:w="832" w:type="dxa"/>
            <w:tcBorders>
              <w:top w:val="nil"/>
              <w:left w:val="nil"/>
              <w:bottom w:val="nil"/>
              <w:right w:val="nil"/>
            </w:tcBorders>
            <w:shd w:val="clear" w:color="auto" w:fill="auto"/>
            <w:tcMar>
              <w:top w:w="80" w:type="dxa"/>
              <w:left w:w="80" w:type="dxa"/>
              <w:bottom w:w="80" w:type="dxa"/>
              <w:right w:w="80" w:type="dxa"/>
            </w:tcMar>
            <w:vAlign w:val="center"/>
          </w:tcPr>
          <w:p w14:paraId="636F6CC0"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PI</w:t>
            </w:r>
          </w:p>
        </w:tc>
        <w:tc>
          <w:tcPr>
            <w:tcW w:w="951" w:type="dxa"/>
            <w:tcBorders>
              <w:top w:val="nil"/>
              <w:left w:val="nil"/>
              <w:bottom w:val="nil"/>
              <w:right w:val="nil"/>
            </w:tcBorders>
            <w:shd w:val="clear" w:color="auto" w:fill="auto"/>
            <w:tcMar>
              <w:top w:w="80" w:type="dxa"/>
              <w:left w:w="80" w:type="dxa"/>
              <w:bottom w:w="80" w:type="dxa"/>
              <w:right w:w="80" w:type="dxa"/>
            </w:tcMar>
            <w:vAlign w:val="center"/>
          </w:tcPr>
          <w:p w14:paraId="44ABFA16"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&lt;---</w:t>
            </w:r>
          </w:p>
        </w:tc>
        <w:tc>
          <w:tcPr>
            <w:tcW w:w="873" w:type="dxa"/>
            <w:tcBorders>
              <w:top w:val="nil"/>
              <w:left w:val="nil"/>
              <w:bottom w:val="nil"/>
              <w:right w:val="nil"/>
            </w:tcBorders>
            <w:shd w:val="clear" w:color="auto" w:fill="auto"/>
            <w:tcMar>
              <w:top w:w="80" w:type="dxa"/>
              <w:left w:w="80" w:type="dxa"/>
              <w:bottom w:w="80" w:type="dxa"/>
              <w:right w:w="80" w:type="dxa"/>
            </w:tcMar>
            <w:vAlign w:val="center"/>
          </w:tcPr>
          <w:p w14:paraId="14A5ECE5"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CR</w:t>
            </w:r>
          </w:p>
        </w:tc>
        <w:tc>
          <w:tcPr>
            <w:tcW w:w="3496" w:type="dxa"/>
            <w:tcBorders>
              <w:top w:val="nil"/>
              <w:left w:val="nil"/>
              <w:bottom w:val="nil"/>
              <w:right w:val="nil"/>
            </w:tcBorders>
            <w:shd w:val="clear" w:color="auto" w:fill="auto"/>
            <w:tcMar>
              <w:top w:w="80" w:type="dxa"/>
              <w:left w:w="80" w:type="dxa"/>
              <w:bottom w:w="80" w:type="dxa"/>
              <w:right w:w="80" w:type="dxa"/>
            </w:tcMar>
            <w:vAlign w:val="center"/>
          </w:tcPr>
          <w:p w14:paraId="3C7DCAEF"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0.266</w:t>
            </w:r>
          </w:p>
        </w:tc>
        <w:tc>
          <w:tcPr>
            <w:tcW w:w="1185" w:type="dxa"/>
            <w:tcBorders>
              <w:top w:val="nil"/>
              <w:left w:val="nil"/>
              <w:bottom w:val="nil"/>
              <w:right w:val="nil"/>
            </w:tcBorders>
            <w:shd w:val="clear" w:color="auto" w:fill="auto"/>
            <w:tcMar>
              <w:top w:w="80" w:type="dxa"/>
              <w:left w:w="80" w:type="dxa"/>
              <w:bottom w:w="80" w:type="dxa"/>
              <w:right w:w="80" w:type="dxa"/>
            </w:tcMar>
            <w:vAlign w:val="center"/>
          </w:tcPr>
          <w:p w14:paraId="40DF0013"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4.899</w:t>
            </w:r>
          </w:p>
        </w:tc>
        <w:tc>
          <w:tcPr>
            <w:tcW w:w="1185" w:type="dxa"/>
            <w:tcBorders>
              <w:top w:val="nil"/>
              <w:left w:val="nil"/>
              <w:bottom w:val="nil"/>
              <w:right w:val="nil"/>
            </w:tcBorders>
            <w:shd w:val="clear" w:color="auto" w:fill="auto"/>
            <w:tcMar>
              <w:top w:w="80" w:type="dxa"/>
              <w:left w:w="80" w:type="dxa"/>
              <w:bottom w:w="80" w:type="dxa"/>
              <w:right w:w="80" w:type="dxa"/>
            </w:tcMar>
            <w:vAlign w:val="center"/>
          </w:tcPr>
          <w:p w14:paraId="4612BD28"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w:t>
            </w:r>
          </w:p>
        </w:tc>
      </w:tr>
      <w:tr w:rsidR="0055085F" w:rsidRPr="001F162E" w14:paraId="1562C4B6" w14:textId="77777777" w:rsidTr="0055085F">
        <w:trPr>
          <w:trHeight w:val="212"/>
          <w:jc w:val="center"/>
        </w:trPr>
        <w:tc>
          <w:tcPr>
            <w:tcW w:w="832" w:type="dxa"/>
            <w:tcBorders>
              <w:top w:val="nil"/>
              <w:left w:val="nil"/>
              <w:bottom w:val="nil"/>
              <w:right w:val="nil"/>
            </w:tcBorders>
            <w:shd w:val="clear" w:color="auto" w:fill="auto"/>
            <w:tcMar>
              <w:top w:w="80" w:type="dxa"/>
              <w:left w:w="80" w:type="dxa"/>
              <w:bottom w:w="80" w:type="dxa"/>
              <w:right w:w="80" w:type="dxa"/>
            </w:tcMar>
            <w:vAlign w:val="center"/>
          </w:tcPr>
          <w:p w14:paraId="1A76A8DC"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PI</w:t>
            </w:r>
          </w:p>
        </w:tc>
        <w:tc>
          <w:tcPr>
            <w:tcW w:w="951" w:type="dxa"/>
            <w:tcBorders>
              <w:top w:val="nil"/>
              <w:left w:val="nil"/>
              <w:bottom w:val="nil"/>
              <w:right w:val="nil"/>
            </w:tcBorders>
            <w:shd w:val="clear" w:color="auto" w:fill="auto"/>
            <w:tcMar>
              <w:top w:w="80" w:type="dxa"/>
              <w:left w:w="80" w:type="dxa"/>
              <w:bottom w:w="80" w:type="dxa"/>
              <w:right w:w="80" w:type="dxa"/>
            </w:tcMar>
            <w:vAlign w:val="center"/>
          </w:tcPr>
          <w:p w14:paraId="5538B57F"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&lt;---</w:t>
            </w:r>
          </w:p>
        </w:tc>
        <w:tc>
          <w:tcPr>
            <w:tcW w:w="873" w:type="dxa"/>
            <w:tcBorders>
              <w:top w:val="nil"/>
              <w:left w:val="nil"/>
              <w:bottom w:val="nil"/>
              <w:right w:val="nil"/>
            </w:tcBorders>
            <w:shd w:val="clear" w:color="auto" w:fill="auto"/>
            <w:tcMar>
              <w:top w:w="80" w:type="dxa"/>
              <w:left w:w="80" w:type="dxa"/>
              <w:bottom w:w="80" w:type="dxa"/>
              <w:right w:w="80" w:type="dxa"/>
            </w:tcMar>
            <w:vAlign w:val="center"/>
          </w:tcPr>
          <w:p w14:paraId="7B979E1A"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PK</w:t>
            </w:r>
          </w:p>
        </w:tc>
        <w:tc>
          <w:tcPr>
            <w:tcW w:w="3496" w:type="dxa"/>
            <w:tcBorders>
              <w:top w:val="nil"/>
              <w:left w:val="nil"/>
              <w:bottom w:val="nil"/>
              <w:right w:val="nil"/>
            </w:tcBorders>
            <w:shd w:val="clear" w:color="auto" w:fill="auto"/>
            <w:tcMar>
              <w:top w:w="80" w:type="dxa"/>
              <w:left w:w="80" w:type="dxa"/>
              <w:bottom w:w="80" w:type="dxa"/>
              <w:right w:w="80" w:type="dxa"/>
            </w:tcMar>
            <w:vAlign w:val="center"/>
          </w:tcPr>
          <w:p w14:paraId="02994AE7"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0.286</w:t>
            </w:r>
          </w:p>
        </w:tc>
        <w:tc>
          <w:tcPr>
            <w:tcW w:w="1185" w:type="dxa"/>
            <w:tcBorders>
              <w:top w:val="nil"/>
              <w:left w:val="nil"/>
              <w:bottom w:val="nil"/>
              <w:right w:val="nil"/>
            </w:tcBorders>
            <w:shd w:val="clear" w:color="auto" w:fill="auto"/>
            <w:tcMar>
              <w:top w:w="80" w:type="dxa"/>
              <w:left w:w="80" w:type="dxa"/>
              <w:bottom w:w="80" w:type="dxa"/>
              <w:right w:w="80" w:type="dxa"/>
            </w:tcMar>
            <w:vAlign w:val="center"/>
          </w:tcPr>
          <w:p w14:paraId="4DDB3258"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5.683</w:t>
            </w:r>
          </w:p>
        </w:tc>
        <w:tc>
          <w:tcPr>
            <w:tcW w:w="1185" w:type="dxa"/>
            <w:tcBorders>
              <w:top w:val="nil"/>
              <w:left w:val="nil"/>
              <w:bottom w:val="nil"/>
              <w:right w:val="nil"/>
            </w:tcBorders>
            <w:shd w:val="clear" w:color="auto" w:fill="auto"/>
            <w:tcMar>
              <w:top w:w="80" w:type="dxa"/>
              <w:left w:w="80" w:type="dxa"/>
              <w:bottom w:w="80" w:type="dxa"/>
              <w:right w:w="80" w:type="dxa"/>
            </w:tcMar>
            <w:vAlign w:val="center"/>
          </w:tcPr>
          <w:p w14:paraId="6D273D2C"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w:t>
            </w:r>
          </w:p>
        </w:tc>
      </w:tr>
      <w:tr w:rsidR="0055085F" w:rsidRPr="001F162E" w14:paraId="1AB2160A" w14:textId="77777777" w:rsidTr="0055085F">
        <w:trPr>
          <w:trHeight w:val="217"/>
          <w:jc w:val="center"/>
        </w:trPr>
        <w:tc>
          <w:tcPr>
            <w:tcW w:w="832"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09213A2F"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PI</w:t>
            </w:r>
          </w:p>
        </w:tc>
        <w:tc>
          <w:tcPr>
            <w:tcW w:w="951"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AC1DC2A"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&lt;---</w:t>
            </w:r>
          </w:p>
        </w:tc>
        <w:tc>
          <w:tcPr>
            <w:tcW w:w="873"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A280ED9"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IM</w:t>
            </w:r>
          </w:p>
        </w:tc>
        <w:tc>
          <w:tcPr>
            <w:tcW w:w="3496"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4DCE81A2"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0.213</w:t>
            </w:r>
          </w:p>
        </w:tc>
        <w:tc>
          <w:tcPr>
            <w:tcW w:w="1185"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065005C9"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4.022</w:t>
            </w:r>
          </w:p>
        </w:tc>
        <w:tc>
          <w:tcPr>
            <w:tcW w:w="1185"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46FAB301" w14:textId="77777777" w:rsidR="0055085F" w:rsidRPr="001F162E" w:rsidRDefault="0055085F" w:rsidP="005F6636">
            <w:pPr>
              <w:widowControl/>
              <w:snapToGrid w:val="0"/>
              <w:spacing w:line="276" w:lineRule="auto"/>
              <w:jc w:val="center"/>
              <w:rPr>
                <w:rFonts w:eastAsia="Arial Unicode MS"/>
                <w:sz w:val="20"/>
                <w:szCs w:val="20"/>
                <w:u w:color="000000"/>
                <w:lang w:eastAsia="en-GB"/>
              </w:rPr>
            </w:pPr>
            <w:r w:rsidRPr="001F162E">
              <w:rPr>
                <w:rFonts w:eastAsia="Arial Unicode MS"/>
                <w:kern w:val="0"/>
                <w:sz w:val="20"/>
                <w:szCs w:val="20"/>
                <w:u w:color="000000"/>
                <w:lang w:eastAsia="en-GB"/>
              </w:rPr>
              <w:t>***</w:t>
            </w:r>
          </w:p>
        </w:tc>
      </w:tr>
    </w:tbl>
    <w:p w14:paraId="692F7F0D" w14:textId="098DB650" w:rsidR="0055085F" w:rsidRPr="003C50B5" w:rsidRDefault="00ED4D29" w:rsidP="005F6636">
      <w:pPr>
        <w:pStyle w:val="Web"/>
        <w:snapToGrid w:val="0"/>
        <w:spacing w:before="0" w:beforeAutospacing="0" w:after="0" w:afterAutospacing="0" w:line="276" w:lineRule="auto"/>
        <w:jc w:val="both"/>
        <w:textAlignment w:val="top"/>
        <w:rPr>
          <w:rFonts w:ascii="Times New Roman" w:eastAsia="新細明體" w:hAnsi="Times New Roman" w:cs="Times New Roman"/>
          <w:sz w:val="20"/>
          <w:szCs w:val="20"/>
        </w:rPr>
      </w:pPr>
      <w:r>
        <w:rPr>
          <w:rFonts w:ascii="Times New Roman" w:eastAsia="新細明體" w:hAnsi="Times New Roman" w:cs="Times New Roman"/>
          <w:sz w:val="20"/>
          <w:szCs w:val="20"/>
        </w:rPr>
        <w:t>Note:</w:t>
      </w:r>
      <w:r w:rsidR="0055085F" w:rsidRPr="001F162E">
        <w:rPr>
          <w:rFonts w:ascii="Times New Roman" w:eastAsia="新細明體" w:hAnsi="Times New Roman" w:cs="Times New Roman"/>
          <w:sz w:val="20"/>
          <w:szCs w:val="20"/>
        </w:rPr>
        <w:t xml:space="preserve"> PS: platform stability; CR: customer relationship; PK: professional knowledge; IM: immersion; PI: purchase intention; SI: situational involvement; C.R.: critical ratio or t-value (***p˂ 0.001).</w:t>
      </w:r>
    </w:p>
    <w:p w14:paraId="5449A9A0" w14:textId="77777777" w:rsidR="003C50B5" w:rsidRDefault="003C50B5">
      <w:pPr>
        <w:widowControl/>
        <w:rPr>
          <w:rFonts w:eastAsia="Arial Unicode MS"/>
          <w:b/>
          <w:bCs/>
          <w:u w:color="000000"/>
          <w:lang w:eastAsia="en-GB"/>
        </w:rPr>
      </w:pPr>
      <w:r>
        <w:rPr>
          <w:b/>
          <w:bCs/>
          <w:u w:color="000000"/>
          <w:lang w:eastAsia="en-GB"/>
        </w:rPr>
        <w:br w:type="page"/>
      </w:r>
    </w:p>
    <w:p w14:paraId="5E2A07C3" w14:textId="7D58D754" w:rsidR="0055085F" w:rsidRPr="003C50B5" w:rsidRDefault="0055085F" w:rsidP="003C50B5">
      <w:pPr>
        <w:pStyle w:val="Web"/>
        <w:snapToGrid w:val="0"/>
        <w:spacing w:beforeLines="50" w:before="180" w:beforeAutospacing="0" w:after="0" w:afterAutospacing="0" w:line="276" w:lineRule="auto"/>
        <w:jc w:val="both"/>
        <w:textAlignment w:val="top"/>
        <w:rPr>
          <w:rFonts w:ascii="Times New Roman" w:hAnsi="Times New Roman" w:cs="Times New Roman"/>
          <w:b/>
          <w:bCs/>
          <w:kern w:val="2"/>
          <w:u w:color="000000"/>
          <w:lang w:eastAsia="en-GB"/>
        </w:rPr>
      </w:pPr>
      <w:r w:rsidRPr="003C50B5">
        <w:rPr>
          <w:rFonts w:ascii="Times New Roman" w:hAnsi="Times New Roman" w:cs="Times New Roman"/>
          <w:b/>
          <w:bCs/>
          <w:kern w:val="2"/>
          <w:u w:color="000000"/>
          <w:lang w:eastAsia="en-GB"/>
        </w:rPr>
        <w:lastRenderedPageBreak/>
        <w:t>5.2.16 Platform Stability and Situational involvement</w:t>
      </w:r>
    </w:p>
    <w:p w14:paraId="69E68F9E" w14:textId="1C97C912" w:rsidR="001F162E" w:rsidRPr="001F162E" w:rsidRDefault="0055085F" w:rsidP="005F6636">
      <w:pPr>
        <w:pStyle w:val="Web"/>
        <w:snapToGrid w:val="0"/>
        <w:spacing w:before="0" w:beforeAutospacing="0" w:after="0" w:afterAutospacing="0" w:line="276" w:lineRule="auto"/>
        <w:jc w:val="both"/>
        <w:textAlignment w:val="top"/>
        <w:rPr>
          <w:rFonts w:ascii="Times New Roman" w:hAnsi="Times New Roman" w:cs="Times New Roman"/>
          <w:kern w:val="2"/>
          <w:u w:color="000000"/>
          <w:lang w:eastAsia="en-GB"/>
        </w:rPr>
      </w:pPr>
      <w:r w:rsidRPr="001F162E">
        <w:rPr>
          <w:rFonts w:ascii="Times New Roman" w:hAnsi="Times New Roman" w:cs="Times New Roman"/>
          <w:kern w:val="2"/>
          <w:u w:color="000000"/>
          <w:lang w:eastAsia="en-GB"/>
        </w:rPr>
        <w:t xml:space="preserve">According to the results of the simple slope analysis presented in Table 17, the interaction term between platform </w:t>
      </w:r>
      <w:r w:rsidRPr="009A4787">
        <w:rPr>
          <w:rFonts w:ascii="Times New Roman" w:hAnsi="Times New Roman" w:cs="Times New Roman"/>
          <w:kern w:val="2"/>
          <w:u w:color="000000"/>
          <w:lang w:eastAsia="en-GB"/>
        </w:rPr>
        <w:t xml:space="preserve">stability and situational involvement was significant (t = 3.352, p = 0.001 &lt; 0.05), supporting H3a. </w:t>
      </w:r>
      <w:r w:rsidR="003E0456" w:rsidRPr="009A4787">
        <w:rPr>
          <w:rFonts w:ascii="Times New Roman" w:hAnsi="Times New Roman" w:cs="Times New Roman"/>
          <w:kern w:val="2"/>
          <w:u w:color="000000"/>
          <w:lang w:eastAsia="en-GB"/>
        </w:rPr>
        <w:t>The d</w:t>
      </w:r>
      <w:r w:rsidRPr="009A4787">
        <w:rPr>
          <w:rFonts w:ascii="Times New Roman" w:hAnsi="Times New Roman" w:cs="Times New Roman"/>
          <w:kern w:val="2"/>
          <w:u w:color="000000"/>
          <w:lang w:eastAsia="en-GB"/>
        </w:rPr>
        <w:t>etails are in Table 17-18 and Figure 4.</w:t>
      </w:r>
    </w:p>
    <w:p w14:paraId="4D209AE8" w14:textId="77777777" w:rsidR="0055085F" w:rsidRPr="0055085F" w:rsidRDefault="0055085F" w:rsidP="003C50B5">
      <w:pPr>
        <w:snapToGrid w:val="0"/>
        <w:spacing w:beforeLines="50" w:before="180" w:line="276" w:lineRule="auto"/>
        <w:jc w:val="center"/>
        <w:rPr>
          <w:rFonts w:eastAsia="Arial Unicode MS"/>
          <w:b/>
          <w:bCs/>
          <w:u w:color="000000"/>
          <w:lang w:eastAsia="en-GB"/>
        </w:rPr>
      </w:pPr>
      <w:r w:rsidRPr="0055085F">
        <w:rPr>
          <w:rFonts w:eastAsia="Arial Unicode MS"/>
          <w:b/>
          <w:bCs/>
          <w:u w:color="000000"/>
          <w:lang w:eastAsia="en-GB"/>
        </w:rPr>
        <w:t xml:space="preserve">Table 17. </w:t>
      </w:r>
      <w:r w:rsidRPr="0055085F">
        <w:rPr>
          <w:rFonts w:eastAsia="Arial Unicode MS"/>
          <w:bCs/>
          <w:u w:color="000000"/>
          <w:lang w:eastAsia="en-GB"/>
        </w:rPr>
        <w:t>Parameter Estimates (</w:t>
      </w:r>
      <w:r w:rsidRPr="0055085F">
        <w:rPr>
          <w:rFonts w:eastAsia="Arial Unicode MS"/>
          <w:bCs/>
          <w:iCs/>
          <w:u w:color="000000"/>
          <w:lang w:eastAsia="en-GB"/>
        </w:rPr>
        <w:t>n</w:t>
      </w:r>
      <w:r w:rsidRPr="0055085F">
        <w:rPr>
          <w:rFonts w:eastAsia="Arial Unicode MS"/>
          <w:bCs/>
          <w:u w:color="000000"/>
          <w:lang w:eastAsia="en-GB"/>
        </w:rPr>
        <w:t>=428)</w:t>
      </w:r>
    </w:p>
    <w:tbl>
      <w:tblPr>
        <w:tblW w:w="89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267"/>
        <w:gridCol w:w="465"/>
        <w:gridCol w:w="465"/>
        <w:gridCol w:w="555"/>
        <w:gridCol w:w="647"/>
        <w:gridCol w:w="465"/>
        <w:gridCol w:w="465"/>
        <w:gridCol w:w="555"/>
        <w:gridCol w:w="647"/>
        <w:gridCol w:w="466"/>
        <w:gridCol w:w="465"/>
        <w:gridCol w:w="555"/>
        <w:gridCol w:w="914"/>
      </w:tblGrid>
      <w:tr w:rsidR="0055085F" w:rsidRPr="001F162E" w14:paraId="6D184893" w14:textId="77777777" w:rsidTr="009A4787">
        <w:trPr>
          <w:trHeight w:val="217"/>
          <w:tblHeader/>
        </w:trPr>
        <w:tc>
          <w:tcPr>
            <w:tcW w:w="2267"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76E38F71" w14:textId="77777777" w:rsidR="0055085F" w:rsidRPr="001F162E" w:rsidRDefault="0055085F" w:rsidP="005F6636">
            <w:pPr>
              <w:snapToGrid w:val="0"/>
              <w:spacing w:line="276" w:lineRule="auto"/>
              <w:jc w:val="both"/>
              <w:rPr>
                <w:rFonts w:eastAsia="Arial Unicode MS"/>
                <w:sz w:val="20"/>
                <w:szCs w:val="20"/>
                <w:u w:color="000000"/>
                <w:lang w:eastAsia="en-GB"/>
              </w:rPr>
            </w:pPr>
          </w:p>
        </w:tc>
        <w:tc>
          <w:tcPr>
            <w:tcW w:w="2132" w:type="dxa"/>
            <w:gridSpan w:val="4"/>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1302E81A"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Model 1</w:t>
            </w:r>
          </w:p>
        </w:tc>
        <w:tc>
          <w:tcPr>
            <w:tcW w:w="2132" w:type="dxa"/>
            <w:gridSpan w:val="4"/>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718EDF45"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Model 2</w:t>
            </w:r>
          </w:p>
        </w:tc>
        <w:tc>
          <w:tcPr>
            <w:tcW w:w="2400" w:type="dxa"/>
            <w:gridSpan w:val="4"/>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11185241"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Model 3</w:t>
            </w:r>
          </w:p>
        </w:tc>
      </w:tr>
      <w:tr w:rsidR="0055085F" w:rsidRPr="001F162E" w14:paraId="1C8054E6" w14:textId="77777777" w:rsidTr="009A4787">
        <w:trPr>
          <w:trHeight w:val="412"/>
          <w:tblHeader/>
        </w:trPr>
        <w:tc>
          <w:tcPr>
            <w:tcW w:w="2267" w:type="dxa"/>
            <w:vMerge/>
            <w:tcBorders>
              <w:top w:val="single" w:sz="12" w:space="0" w:color="000000"/>
              <w:left w:val="nil"/>
              <w:bottom w:val="single" w:sz="8" w:space="0" w:color="000000"/>
              <w:right w:val="nil"/>
            </w:tcBorders>
            <w:shd w:val="clear" w:color="auto" w:fill="auto"/>
          </w:tcPr>
          <w:p w14:paraId="57A51BBF" w14:textId="77777777" w:rsidR="0055085F" w:rsidRPr="001F162E" w:rsidRDefault="0055085F" w:rsidP="005F6636">
            <w:pPr>
              <w:snapToGrid w:val="0"/>
              <w:spacing w:line="276" w:lineRule="auto"/>
              <w:jc w:val="both"/>
              <w:rPr>
                <w:rFonts w:eastAsia="Arial Unicode MS"/>
                <w:sz w:val="20"/>
                <w:szCs w:val="20"/>
                <w:u w:color="000000"/>
                <w:lang w:eastAsia="en-GB"/>
              </w:rPr>
            </w:pPr>
          </w:p>
        </w:tc>
        <w:tc>
          <w:tcPr>
            <w:tcW w:w="46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74266166"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B</w:t>
            </w:r>
          </w:p>
        </w:tc>
        <w:tc>
          <w:tcPr>
            <w:tcW w:w="46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7F737F49"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S.E.</w:t>
            </w:r>
          </w:p>
        </w:tc>
        <w:tc>
          <w:tcPr>
            <w:tcW w:w="55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0CE70FD4"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t</w:t>
            </w:r>
          </w:p>
        </w:tc>
        <w:tc>
          <w:tcPr>
            <w:tcW w:w="64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1756F8AE"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p</w:t>
            </w:r>
          </w:p>
        </w:tc>
        <w:tc>
          <w:tcPr>
            <w:tcW w:w="46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7E8EFBAE"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B</w:t>
            </w:r>
          </w:p>
        </w:tc>
        <w:tc>
          <w:tcPr>
            <w:tcW w:w="46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4E5A458F"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S.E.</w:t>
            </w:r>
          </w:p>
        </w:tc>
        <w:tc>
          <w:tcPr>
            <w:tcW w:w="55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782B68D2"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t</w:t>
            </w:r>
          </w:p>
        </w:tc>
        <w:tc>
          <w:tcPr>
            <w:tcW w:w="64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34613361"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p</w:t>
            </w:r>
          </w:p>
        </w:tc>
        <w:tc>
          <w:tcPr>
            <w:tcW w:w="46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0FFCEA15"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B</w:t>
            </w:r>
          </w:p>
        </w:tc>
        <w:tc>
          <w:tcPr>
            <w:tcW w:w="46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74ACD2EF"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S.E.</w:t>
            </w:r>
          </w:p>
        </w:tc>
        <w:tc>
          <w:tcPr>
            <w:tcW w:w="55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25251A94"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t</w:t>
            </w:r>
          </w:p>
        </w:tc>
        <w:tc>
          <w:tcPr>
            <w:tcW w:w="914"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1B796E11"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p</w:t>
            </w:r>
          </w:p>
        </w:tc>
      </w:tr>
      <w:tr w:rsidR="0055085F" w:rsidRPr="00D31E7C" w14:paraId="5EA7D1C1" w14:textId="77777777" w:rsidTr="009A4787">
        <w:tblPrEx>
          <w:shd w:val="clear" w:color="auto" w:fill="CED7E7"/>
        </w:tblPrEx>
        <w:trPr>
          <w:trHeight w:val="402"/>
        </w:trPr>
        <w:tc>
          <w:tcPr>
            <w:tcW w:w="2267"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245C36A"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Constant</w:t>
            </w:r>
          </w:p>
        </w:tc>
        <w:tc>
          <w:tcPr>
            <w:tcW w:w="46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9667467"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3.215</w:t>
            </w:r>
          </w:p>
        </w:tc>
        <w:tc>
          <w:tcPr>
            <w:tcW w:w="46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A8C646A"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0.043</w:t>
            </w:r>
          </w:p>
        </w:tc>
        <w:tc>
          <w:tcPr>
            <w:tcW w:w="55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6F534E9"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74.246</w:t>
            </w:r>
          </w:p>
        </w:tc>
        <w:tc>
          <w:tcPr>
            <w:tcW w:w="647"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7FBB8F8"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0.000**</w:t>
            </w:r>
          </w:p>
        </w:tc>
        <w:tc>
          <w:tcPr>
            <w:tcW w:w="46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EF3D257"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3.215</w:t>
            </w:r>
          </w:p>
        </w:tc>
        <w:tc>
          <w:tcPr>
            <w:tcW w:w="46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AD9420C"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0.042</w:t>
            </w:r>
          </w:p>
        </w:tc>
        <w:tc>
          <w:tcPr>
            <w:tcW w:w="55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BC7BC85"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76.051</w:t>
            </w:r>
          </w:p>
        </w:tc>
        <w:tc>
          <w:tcPr>
            <w:tcW w:w="647"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8982564"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0.000**</w:t>
            </w:r>
          </w:p>
        </w:tc>
        <w:tc>
          <w:tcPr>
            <w:tcW w:w="466"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FDF3689"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3.160</w:t>
            </w:r>
          </w:p>
        </w:tc>
        <w:tc>
          <w:tcPr>
            <w:tcW w:w="46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13BEB00"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0.045</w:t>
            </w:r>
          </w:p>
        </w:tc>
        <w:tc>
          <w:tcPr>
            <w:tcW w:w="55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2B358E9"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70.238</w:t>
            </w:r>
          </w:p>
        </w:tc>
        <w:tc>
          <w:tcPr>
            <w:tcW w:w="914"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5566AA80"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0.000**</w:t>
            </w:r>
          </w:p>
        </w:tc>
      </w:tr>
      <w:tr w:rsidR="0055085F" w:rsidRPr="00D31E7C" w14:paraId="4EEA8581" w14:textId="77777777" w:rsidTr="009A4787">
        <w:tblPrEx>
          <w:shd w:val="clear" w:color="auto" w:fill="CED7E7"/>
        </w:tblPrEx>
        <w:trPr>
          <w:trHeight w:val="392"/>
        </w:trPr>
        <w:tc>
          <w:tcPr>
            <w:tcW w:w="2267" w:type="dxa"/>
            <w:tcBorders>
              <w:top w:val="nil"/>
              <w:left w:val="nil"/>
              <w:bottom w:val="nil"/>
              <w:right w:val="nil"/>
            </w:tcBorders>
            <w:shd w:val="clear" w:color="auto" w:fill="auto"/>
            <w:tcMar>
              <w:top w:w="80" w:type="dxa"/>
              <w:left w:w="80" w:type="dxa"/>
              <w:bottom w:w="80" w:type="dxa"/>
              <w:right w:w="80" w:type="dxa"/>
            </w:tcMar>
            <w:vAlign w:val="center"/>
          </w:tcPr>
          <w:p w14:paraId="6726D079"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Platform Stability</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5718995B"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0.419</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65C02B5F"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0.048</w:t>
            </w: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184CCA42"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8.769</w:t>
            </w:r>
          </w:p>
        </w:tc>
        <w:tc>
          <w:tcPr>
            <w:tcW w:w="647" w:type="dxa"/>
            <w:tcBorders>
              <w:top w:val="nil"/>
              <w:left w:val="nil"/>
              <w:bottom w:val="nil"/>
              <w:right w:val="nil"/>
            </w:tcBorders>
            <w:shd w:val="clear" w:color="auto" w:fill="auto"/>
            <w:tcMar>
              <w:top w:w="80" w:type="dxa"/>
              <w:left w:w="80" w:type="dxa"/>
              <w:bottom w:w="80" w:type="dxa"/>
              <w:right w:w="80" w:type="dxa"/>
            </w:tcMar>
            <w:vAlign w:val="center"/>
          </w:tcPr>
          <w:p w14:paraId="54F80B49"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0.000**</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4AD5CA08"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0.330</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06B47EEF"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0.050</w:t>
            </w: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55764B20"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6.550</w:t>
            </w:r>
          </w:p>
        </w:tc>
        <w:tc>
          <w:tcPr>
            <w:tcW w:w="647" w:type="dxa"/>
            <w:tcBorders>
              <w:top w:val="nil"/>
              <w:left w:val="nil"/>
              <w:bottom w:val="nil"/>
              <w:right w:val="nil"/>
            </w:tcBorders>
            <w:shd w:val="clear" w:color="auto" w:fill="auto"/>
            <w:tcMar>
              <w:top w:w="80" w:type="dxa"/>
              <w:left w:w="80" w:type="dxa"/>
              <w:bottom w:w="80" w:type="dxa"/>
              <w:right w:w="80" w:type="dxa"/>
            </w:tcMar>
            <w:vAlign w:val="center"/>
          </w:tcPr>
          <w:p w14:paraId="362CDC39"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0.000**</w:t>
            </w:r>
          </w:p>
        </w:tc>
        <w:tc>
          <w:tcPr>
            <w:tcW w:w="466" w:type="dxa"/>
            <w:tcBorders>
              <w:top w:val="nil"/>
              <w:left w:val="nil"/>
              <w:bottom w:val="nil"/>
              <w:right w:val="nil"/>
            </w:tcBorders>
            <w:shd w:val="clear" w:color="auto" w:fill="auto"/>
            <w:tcMar>
              <w:top w:w="80" w:type="dxa"/>
              <w:left w:w="80" w:type="dxa"/>
              <w:bottom w:w="80" w:type="dxa"/>
              <w:right w:w="80" w:type="dxa"/>
            </w:tcMar>
            <w:vAlign w:val="center"/>
          </w:tcPr>
          <w:p w14:paraId="72094920"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0.339</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69474955"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0.050</w:t>
            </w: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6ED533B1"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6.811</w:t>
            </w:r>
          </w:p>
        </w:tc>
        <w:tc>
          <w:tcPr>
            <w:tcW w:w="914" w:type="dxa"/>
            <w:tcBorders>
              <w:top w:val="nil"/>
              <w:left w:val="nil"/>
              <w:bottom w:val="nil"/>
              <w:right w:val="nil"/>
            </w:tcBorders>
            <w:shd w:val="clear" w:color="auto" w:fill="auto"/>
            <w:tcMar>
              <w:top w:w="80" w:type="dxa"/>
              <w:left w:w="80" w:type="dxa"/>
              <w:bottom w:w="80" w:type="dxa"/>
              <w:right w:w="80" w:type="dxa"/>
            </w:tcMar>
            <w:vAlign w:val="center"/>
          </w:tcPr>
          <w:p w14:paraId="042D0A23"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0.000**</w:t>
            </w:r>
          </w:p>
        </w:tc>
      </w:tr>
      <w:tr w:rsidR="0055085F" w:rsidRPr="00D31E7C" w14:paraId="7E6F35F8" w14:textId="77777777" w:rsidTr="009A4787">
        <w:tblPrEx>
          <w:shd w:val="clear" w:color="auto" w:fill="CED7E7"/>
        </w:tblPrEx>
        <w:trPr>
          <w:trHeight w:val="392"/>
        </w:trPr>
        <w:tc>
          <w:tcPr>
            <w:tcW w:w="2267" w:type="dxa"/>
            <w:tcBorders>
              <w:top w:val="nil"/>
              <w:left w:val="nil"/>
              <w:bottom w:val="nil"/>
              <w:right w:val="nil"/>
            </w:tcBorders>
            <w:shd w:val="clear" w:color="auto" w:fill="auto"/>
            <w:tcMar>
              <w:top w:w="80" w:type="dxa"/>
              <w:left w:w="80" w:type="dxa"/>
              <w:bottom w:w="80" w:type="dxa"/>
              <w:right w:w="80" w:type="dxa"/>
            </w:tcMar>
            <w:vAlign w:val="center"/>
          </w:tcPr>
          <w:p w14:paraId="161086D3"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Situational involvement</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131101C8" w14:textId="77777777" w:rsidR="0055085F" w:rsidRPr="00D31E7C" w:rsidRDefault="0055085F" w:rsidP="005F6636">
            <w:pPr>
              <w:snapToGrid w:val="0"/>
              <w:spacing w:line="276" w:lineRule="auto"/>
              <w:jc w:val="both"/>
              <w:rPr>
                <w:rFonts w:eastAsia="Arial Unicode MS"/>
                <w:sz w:val="13"/>
                <w:szCs w:val="13"/>
                <w:u w:color="000000"/>
                <w:lang w:eastAsia="en-GB"/>
              </w:rPr>
            </w:pP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0E7E00D1" w14:textId="77777777" w:rsidR="0055085F" w:rsidRPr="00D31E7C" w:rsidRDefault="0055085F" w:rsidP="005F6636">
            <w:pPr>
              <w:snapToGrid w:val="0"/>
              <w:spacing w:line="276" w:lineRule="auto"/>
              <w:jc w:val="both"/>
              <w:rPr>
                <w:rFonts w:eastAsia="Arial Unicode MS"/>
                <w:sz w:val="13"/>
                <w:szCs w:val="13"/>
                <w:u w:color="000000"/>
                <w:lang w:eastAsia="en-GB"/>
              </w:rPr>
            </w:pP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12F21D62" w14:textId="77777777" w:rsidR="0055085F" w:rsidRPr="00D31E7C" w:rsidRDefault="0055085F" w:rsidP="005F6636">
            <w:pPr>
              <w:snapToGrid w:val="0"/>
              <w:spacing w:line="276" w:lineRule="auto"/>
              <w:jc w:val="both"/>
              <w:rPr>
                <w:rFonts w:eastAsia="Arial Unicode MS"/>
                <w:sz w:val="13"/>
                <w:szCs w:val="13"/>
                <w:u w:color="000000"/>
                <w:lang w:eastAsia="en-GB"/>
              </w:rPr>
            </w:pPr>
          </w:p>
        </w:tc>
        <w:tc>
          <w:tcPr>
            <w:tcW w:w="647" w:type="dxa"/>
            <w:tcBorders>
              <w:top w:val="nil"/>
              <w:left w:val="nil"/>
              <w:bottom w:val="nil"/>
              <w:right w:val="nil"/>
            </w:tcBorders>
            <w:shd w:val="clear" w:color="auto" w:fill="auto"/>
            <w:tcMar>
              <w:top w:w="80" w:type="dxa"/>
              <w:left w:w="80" w:type="dxa"/>
              <w:bottom w:w="80" w:type="dxa"/>
              <w:right w:w="80" w:type="dxa"/>
            </w:tcMar>
            <w:vAlign w:val="center"/>
          </w:tcPr>
          <w:p w14:paraId="6D5DE8B4" w14:textId="77777777" w:rsidR="0055085F" w:rsidRPr="00D31E7C" w:rsidRDefault="0055085F" w:rsidP="005F6636">
            <w:pPr>
              <w:snapToGrid w:val="0"/>
              <w:spacing w:line="276" w:lineRule="auto"/>
              <w:jc w:val="both"/>
              <w:rPr>
                <w:rFonts w:eastAsia="Arial Unicode MS"/>
                <w:sz w:val="13"/>
                <w:szCs w:val="13"/>
                <w:u w:color="000000"/>
                <w:lang w:eastAsia="en-GB"/>
              </w:rPr>
            </w:pP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46B532C2"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0.209</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30690F93"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0.045</w:t>
            </w: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49873EBD"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4.687</w:t>
            </w:r>
          </w:p>
        </w:tc>
        <w:tc>
          <w:tcPr>
            <w:tcW w:w="647" w:type="dxa"/>
            <w:tcBorders>
              <w:top w:val="nil"/>
              <w:left w:val="nil"/>
              <w:bottom w:val="nil"/>
              <w:right w:val="nil"/>
            </w:tcBorders>
            <w:shd w:val="clear" w:color="auto" w:fill="auto"/>
            <w:tcMar>
              <w:top w:w="80" w:type="dxa"/>
              <w:left w:w="80" w:type="dxa"/>
              <w:bottom w:w="80" w:type="dxa"/>
              <w:right w:w="80" w:type="dxa"/>
            </w:tcMar>
            <w:vAlign w:val="center"/>
          </w:tcPr>
          <w:p w14:paraId="647EA54F"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0.000**</w:t>
            </w:r>
          </w:p>
        </w:tc>
        <w:tc>
          <w:tcPr>
            <w:tcW w:w="466" w:type="dxa"/>
            <w:tcBorders>
              <w:top w:val="nil"/>
              <w:left w:val="nil"/>
              <w:bottom w:val="nil"/>
              <w:right w:val="nil"/>
            </w:tcBorders>
            <w:shd w:val="clear" w:color="auto" w:fill="auto"/>
            <w:tcMar>
              <w:top w:w="80" w:type="dxa"/>
              <w:left w:w="80" w:type="dxa"/>
              <w:bottom w:w="80" w:type="dxa"/>
              <w:right w:w="80" w:type="dxa"/>
            </w:tcMar>
            <w:vAlign w:val="center"/>
          </w:tcPr>
          <w:p w14:paraId="6998C0EE"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0.222</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242E669E"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0.044</w:t>
            </w: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2323946A"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5.019</w:t>
            </w:r>
          </w:p>
        </w:tc>
        <w:tc>
          <w:tcPr>
            <w:tcW w:w="914" w:type="dxa"/>
            <w:tcBorders>
              <w:top w:val="nil"/>
              <w:left w:val="nil"/>
              <w:bottom w:val="nil"/>
              <w:right w:val="nil"/>
            </w:tcBorders>
            <w:shd w:val="clear" w:color="auto" w:fill="auto"/>
            <w:tcMar>
              <w:top w:w="80" w:type="dxa"/>
              <w:left w:w="80" w:type="dxa"/>
              <w:bottom w:w="80" w:type="dxa"/>
              <w:right w:w="80" w:type="dxa"/>
            </w:tcMar>
            <w:vAlign w:val="center"/>
          </w:tcPr>
          <w:p w14:paraId="27017842"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0.000**</w:t>
            </w:r>
          </w:p>
        </w:tc>
      </w:tr>
      <w:tr w:rsidR="0055085F" w:rsidRPr="00D31E7C" w14:paraId="08EA1E69" w14:textId="77777777" w:rsidTr="009A4787">
        <w:tblPrEx>
          <w:shd w:val="clear" w:color="auto" w:fill="CED7E7"/>
        </w:tblPrEx>
        <w:trPr>
          <w:trHeight w:val="392"/>
        </w:trPr>
        <w:tc>
          <w:tcPr>
            <w:tcW w:w="2267" w:type="dxa"/>
            <w:tcBorders>
              <w:top w:val="nil"/>
              <w:left w:val="nil"/>
              <w:bottom w:val="nil"/>
              <w:right w:val="nil"/>
            </w:tcBorders>
            <w:shd w:val="clear" w:color="auto" w:fill="auto"/>
            <w:tcMar>
              <w:top w:w="80" w:type="dxa"/>
              <w:left w:w="80" w:type="dxa"/>
              <w:bottom w:w="80" w:type="dxa"/>
              <w:right w:w="80" w:type="dxa"/>
            </w:tcMar>
            <w:vAlign w:val="center"/>
          </w:tcPr>
          <w:p w14:paraId="0B765B91"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 xml:space="preserve">Platform Stability </w:t>
            </w:r>
          </w:p>
          <w:p w14:paraId="56A36F83"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*Situational involvement</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56F9EA60" w14:textId="77777777" w:rsidR="0055085F" w:rsidRPr="00D31E7C" w:rsidRDefault="0055085F" w:rsidP="005F6636">
            <w:pPr>
              <w:snapToGrid w:val="0"/>
              <w:spacing w:line="276" w:lineRule="auto"/>
              <w:jc w:val="both"/>
              <w:rPr>
                <w:rFonts w:eastAsia="Arial Unicode MS"/>
                <w:sz w:val="13"/>
                <w:szCs w:val="13"/>
                <w:u w:color="000000"/>
                <w:lang w:eastAsia="en-GB"/>
              </w:rPr>
            </w:pP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4CA15365" w14:textId="77777777" w:rsidR="0055085F" w:rsidRPr="00D31E7C" w:rsidRDefault="0055085F" w:rsidP="005F6636">
            <w:pPr>
              <w:snapToGrid w:val="0"/>
              <w:spacing w:line="276" w:lineRule="auto"/>
              <w:jc w:val="both"/>
              <w:rPr>
                <w:rFonts w:eastAsia="Arial Unicode MS"/>
                <w:sz w:val="13"/>
                <w:szCs w:val="13"/>
                <w:u w:color="000000"/>
                <w:lang w:eastAsia="en-GB"/>
              </w:rPr>
            </w:pP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64092075" w14:textId="77777777" w:rsidR="0055085F" w:rsidRPr="00D31E7C" w:rsidRDefault="0055085F" w:rsidP="005F6636">
            <w:pPr>
              <w:snapToGrid w:val="0"/>
              <w:spacing w:line="276" w:lineRule="auto"/>
              <w:jc w:val="both"/>
              <w:rPr>
                <w:rFonts w:eastAsia="Arial Unicode MS"/>
                <w:sz w:val="13"/>
                <w:szCs w:val="13"/>
                <w:u w:color="000000"/>
                <w:lang w:eastAsia="en-GB"/>
              </w:rPr>
            </w:pPr>
          </w:p>
        </w:tc>
        <w:tc>
          <w:tcPr>
            <w:tcW w:w="647" w:type="dxa"/>
            <w:tcBorders>
              <w:top w:val="nil"/>
              <w:left w:val="nil"/>
              <w:bottom w:val="nil"/>
              <w:right w:val="nil"/>
            </w:tcBorders>
            <w:shd w:val="clear" w:color="auto" w:fill="auto"/>
            <w:tcMar>
              <w:top w:w="80" w:type="dxa"/>
              <w:left w:w="80" w:type="dxa"/>
              <w:bottom w:w="80" w:type="dxa"/>
              <w:right w:w="80" w:type="dxa"/>
            </w:tcMar>
            <w:vAlign w:val="center"/>
          </w:tcPr>
          <w:p w14:paraId="4D2F0F61" w14:textId="77777777" w:rsidR="0055085F" w:rsidRPr="00D31E7C" w:rsidRDefault="0055085F" w:rsidP="005F6636">
            <w:pPr>
              <w:snapToGrid w:val="0"/>
              <w:spacing w:line="276" w:lineRule="auto"/>
              <w:jc w:val="both"/>
              <w:rPr>
                <w:rFonts w:eastAsia="Arial Unicode MS"/>
                <w:sz w:val="13"/>
                <w:szCs w:val="13"/>
                <w:u w:color="000000"/>
                <w:lang w:eastAsia="en-GB"/>
              </w:rPr>
            </w:pP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216DE524" w14:textId="77777777" w:rsidR="0055085F" w:rsidRPr="00D31E7C" w:rsidRDefault="0055085F" w:rsidP="005F6636">
            <w:pPr>
              <w:snapToGrid w:val="0"/>
              <w:spacing w:line="276" w:lineRule="auto"/>
              <w:jc w:val="both"/>
              <w:rPr>
                <w:rFonts w:eastAsia="Arial Unicode MS"/>
                <w:sz w:val="13"/>
                <w:szCs w:val="13"/>
                <w:u w:color="000000"/>
                <w:lang w:eastAsia="en-GB"/>
              </w:rPr>
            </w:pP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0FFC54F2" w14:textId="77777777" w:rsidR="0055085F" w:rsidRPr="00D31E7C" w:rsidRDefault="0055085F" w:rsidP="005F6636">
            <w:pPr>
              <w:snapToGrid w:val="0"/>
              <w:spacing w:line="276" w:lineRule="auto"/>
              <w:jc w:val="both"/>
              <w:rPr>
                <w:rFonts w:eastAsia="Arial Unicode MS"/>
                <w:sz w:val="13"/>
                <w:szCs w:val="13"/>
                <w:u w:color="000000"/>
                <w:lang w:eastAsia="en-GB"/>
              </w:rPr>
            </w:pP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5E538A99" w14:textId="77777777" w:rsidR="0055085F" w:rsidRPr="00D31E7C" w:rsidRDefault="0055085F" w:rsidP="005F6636">
            <w:pPr>
              <w:snapToGrid w:val="0"/>
              <w:spacing w:line="276" w:lineRule="auto"/>
              <w:jc w:val="both"/>
              <w:rPr>
                <w:rFonts w:eastAsia="Arial Unicode MS"/>
                <w:sz w:val="13"/>
                <w:szCs w:val="13"/>
                <w:u w:color="000000"/>
                <w:lang w:eastAsia="en-GB"/>
              </w:rPr>
            </w:pPr>
          </w:p>
        </w:tc>
        <w:tc>
          <w:tcPr>
            <w:tcW w:w="647" w:type="dxa"/>
            <w:tcBorders>
              <w:top w:val="nil"/>
              <w:left w:val="nil"/>
              <w:bottom w:val="nil"/>
              <w:right w:val="nil"/>
            </w:tcBorders>
            <w:shd w:val="clear" w:color="auto" w:fill="auto"/>
            <w:tcMar>
              <w:top w:w="80" w:type="dxa"/>
              <w:left w:w="80" w:type="dxa"/>
              <w:bottom w:w="80" w:type="dxa"/>
              <w:right w:w="80" w:type="dxa"/>
            </w:tcMar>
            <w:vAlign w:val="center"/>
          </w:tcPr>
          <w:p w14:paraId="45F902BF" w14:textId="77777777" w:rsidR="0055085F" w:rsidRPr="00D31E7C" w:rsidRDefault="0055085F" w:rsidP="005F6636">
            <w:pPr>
              <w:snapToGrid w:val="0"/>
              <w:spacing w:line="276" w:lineRule="auto"/>
              <w:jc w:val="both"/>
              <w:rPr>
                <w:rFonts w:eastAsia="Arial Unicode MS"/>
                <w:sz w:val="13"/>
                <w:szCs w:val="13"/>
                <w:u w:color="000000"/>
                <w:lang w:eastAsia="en-GB"/>
              </w:rPr>
            </w:pPr>
          </w:p>
        </w:tc>
        <w:tc>
          <w:tcPr>
            <w:tcW w:w="466" w:type="dxa"/>
            <w:tcBorders>
              <w:top w:val="nil"/>
              <w:left w:val="nil"/>
              <w:bottom w:val="nil"/>
              <w:right w:val="nil"/>
            </w:tcBorders>
            <w:shd w:val="clear" w:color="auto" w:fill="auto"/>
            <w:tcMar>
              <w:top w:w="80" w:type="dxa"/>
              <w:left w:w="80" w:type="dxa"/>
              <w:bottom w:w="80" w:type="dxa"/>
              <w:right w:w="80" w:type="dxa"/>
            </w:tcMar>
            <w:vAlign w:val="center"/>
          </w:tcPr>
          <w:p w14:paraId="7CEB3A31"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0.159</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67245DB6"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0.048</w:t>
            </w: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792C0F51"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3.352</w:t>
            </w:r>
          </w:p>
        </w:tc>
        <w:tc>
          <w:tcPr>
            <w:tcW w:w="914" w:type="dxa"/>
            <w:tcBorders>
              <w:top w:val="nil"/>
              <w:left w:val="nil"/>
              <w:bottom w:val="nil"/>
              <w:right w:val="nil"/>
            </w:tcBorders>
            <w:shd w:val="clear" w:color="auto" w:fill="auto"/>
            <w:tcMar>
              <w:top w:w="80" w:type="dxa"/>
              <w:left w:w="80" w:type="dxa"/>
              <w:bottom w:w="80" w:type="dxa"/>
              <w:right w:w="80" w:type="dxa"/>
            </w:tcMar>
            <w:vAlign w:val="center"/>
          </w:tcPr>
          <w:p w14:paraId="2A548E76"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0.001**</w:t>
            </w:r>
          </w:p>
        </w:tc>
      </w:tr>
      <w:tr w:rsidR="0055085F" w:rsidRPr="00D31E7C" w14:paraId="3F1442F2" w14:textId="77777777" w:rsidTr="009A4787">
        <w:tblPrEx>
          <w:shd w:val="clear" w:color="auto" w:fill="CED7E7"/>
        </w:tblPrEx>
        <w:trPr>
          <w:trHeight w:val="192"/>
        </w:trPr>
        <w:tc>
          <w:tcPr>
            <w:tcW w:w="2267" w:type="dxa"/>
            <w:tcBorders>
              <w:top w:val="nil"/>
              <w:left w:val="nil"/>
              <w:bottom w:val="nil"/>
              <w:right w:val="nil"/>
            </w:tcBorders>
            <w:shd w:val="clear" w:color="auto" w:fill="auto"/>
            <w:tcMar>
              <w:top w:w="80" w:type="dxa"/>
              <w:left w:w="80" w:type="dxa"/>
              <w:bottom w:w="80" w:type="dxa"/>
              <w:right w:w="80" w:type="dxa"/>
            </w:tcMar>
            <w:vAlign w:val="center"/>
          </w:tcPr>
          <w:p w14:paraId="189D57F2"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iCs/>
                <w:sz w:val="20"/>
                <w:szCs w:val="20"/>
                <w:u w:color="000000"/>
                <w:lang w:eastAsia="en-GB"/>
              </w:rPr>
              <w:t>R</w:t>
            </w:r>
            <w:r w:rsidRPr="001F162E">
              <w:rPr>
                <w:rFonts w:eastAsia="Arial Unicode MS"/>
                <w:sz w:val="20"/>
                <w:szCs w:val="20"/>
                <w:u w:color="000000"/>
                <w:lang w:eastAsia="en-GB"/>
              </w:rPr>
              <w:t xml:space="preserve"> ²</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6743A26C"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0.153</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28BAFC53"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0.195</w:t>
            </w:r>
          </w:p>
        </w:tc>
        <w:tc>
          <w:tcPr>
            <w:tcW w:w="2400" w:type="dxa"/>
            <w:gridSpan w:val="4"/>
            <w:tcBorders>
              <w:top w:val="nil"/>
              <w:left w:val="nil"/>
              <w:bottom w:val="nil"/>
              <w:right w:val="nil"/>
            </w:tcBorders>
            <w:shd w:val="clear" w:color="auto" w:fill="auto"/>
            <w:tcMar>
              <w:top w:w="80" w:type="dxa"/>
              <w:left w:w="80" w:type="dxa"/>
              <w:bottom w:w="80" w:type="dxa"/>
              <w:right w:w="80" w:type="dxa"/>
            </w:tcMar>
            <w:vAlign w:val="center"/>
          </w:tcPr>
          <w:p w14:paraId="286ED5FE"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0.215</w:t>
            </w:r>
          </w:p>
        </w:tc>
      </w:tr>
      <w:tr w:rsidR="0055085F" w:rsidRPr="00D31E7C" w14:paraId="417D2DEC" w14:textId="77777777" w:rsidTr="009A4787">
        <w:tblPrEx>
          <w:shd w:val="clear" w:color="auto" w:fill="CED7E7"/>
        </w:tblPrEx>
        <w:trPr>
          <w:trHeight w:val="192"/>
        </w:trPr>
        <w:tc>
          <w:tcPr>
            <w:tcW w:w="2267" w:type="dxa"/>
            <w:tcBorders>
              <w:top w:val="nil"/>
              <w:left w:val="nil"/>
              <w:bottom w:val="nil"/>
              <w:right w:val="nil"/>
            </w:tcBorders>
            <w:shd w:val="clear" w:color="auto" w:fill="auto"/>
            <w:tcMar>
              <w:top w:w="80" w:type="dxa"/>
              <w:left w:w="80" w:type="dxa"/>
              <w:bottom w:w="80" w:type="dxa"/>
              <w:right w:w="80" w:type="dxa"/>
            </w:tcMar>
            <w:vAlign w:val="center"/>
          </w:tcPr>
          <w:p w14:paraId="0759174F"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 xml:space="preserve">Adj. </w:t>
            </w:r>
            <w:r w:rsidRPr="001F162E">
              <w:rPr>
                <w:rFonts w:eastAsia="Arial Unicode MS"/>
                <w:iCs/>
                <w:sz w:val="20"/>
                <w:szCs w:val="20"/>
                <w:u w:color="000000"/>
                <w:lang w:eastAsia="en-GB"/>
              </w:rPr>
              <w:t>R</w:t>
            </w:r>
            <w:r w:rsidRPr="001F162E">
              <w:rPr>
                <w:rFonts w:eastAsia="Arial Unicode MS"/>
                <w:sz w:val="20"/>
                <w:szCs w:val="20"/>
                <w:u w:color="000000"/>
                <w:lang w:eastAsia="en-GB"/>
              </w:rPr>
              <w:t xml:space="preserve"> ²</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7FDFD98F"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0.151</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49AA3511"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0.191</w:t>
            </w:r>
          </w:p>
        </w:tc>
        <w:tc>
          <w:tcPr>
            <w:tcW w:w="2400" w:type="dxa"/>
            <w:gridSpan w:val="4"/>
            <w:tcBorders>
              <w:top w:val="nil"/>
              <w:left w:val="nil"/>
              <w:bottom w:val="nil"/>
              <w:right w:val="nil"/>
            </w:tcBorders>
            <w:shd w:val="clear" w:color="auto" w:fill="auto"/>
            <w:tcMar>
              <w:top w:w="80" w:type="dxa"/>
              <w:left w:w="80" w:type="dxa"/>
              <w:bottom w:w="80" w:type="dxa"/>
              <w:right w:w="80" w:type="dxa"/>
            </w:tcMar>
            <w:vAlign w:val="center"/>
          </w:tcPr>
          <w:p w14:paraId="21C2993B"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0.210</w:t>
            </w:r>
          </w:p>
        </w:tc>
      </w:tr>
      <w:tr w:rsidR="0055085F" w:rsidRPr="00D31E7C" w14:paraId="1DB27B38" w14:textId="77777777" w:rsidTr="009A4787">
        <w:tblPrEx>
          <w:shd w:val="clear" w:color="auto" w:fill="CED7E7"/>
        </w:tblPrEx>
        <w:trPr>
          <w:trHeight w:val="198"/>
        </w:trPr>
        <w:tc>
          <w:tcPr>
            <w:tcW w:w="2267" w:type="dxa"/>
            <w:tcBorders>
              <w:top w:val="nil"/>
              <w:left w:val="nil"/>
              <w:bottom w:val="nil"/>
              <w:right w:val="nil"/>
            </w:tcBorders>
            <w:shd w:val="clear" w:color="auto" w:fill="auto"/>
            <w:tcMar>
              <w:top w:w="80" w:type="dxa"/>
              <w:left w:w="80" w:type="dxa"/>
              <w:bottom w:w="80" w:type="dxa"/>
              <w:right w:w="80" w:type="dxa"/>
            </w:tcMar>
            <w:vAlign w:val="center"/>
          </w:tcPr>
          <w:p w14:paraId="7A578721"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iCs/>
                <w:sz w:val="20"/>
                <w:szCs w:val="20"/>
                <w:u w:color="000000"/>
                <w:lang w:eastAsia="en-GB"/>
              </w:rPr>
              <w:t>F</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0AE7F95F"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iCs/>
                <w:sz w:val="13"/>
                <w:szCs w:val="13"/>
                <w:u w:color="000000"/>
                <w:lang w:eastAsia="en-GB"/>
              </w:rPr>
              <w:t>F</w:t>
            </w:r>
            <w:r w:rsidRPr="00D31E7C">
              <w:rPr>
                <w:rFonts w:eastAsia="Arial Unicode MS"/>
                <w:sz w:val="13"/>
                <w:szCs w:val="13"/>
                <w:u w:color="000000"/>
                <w:lang w:eastAsia="en-GB"/>
              </w:rPr>
              <w:t xml:space="preserve"> (</w:t>
            </w:r>
            <w:proofErr w:type="gramStart"/>
            <w:r w:rsidRPr="00D31E7C">
              <w:rPr>
                <w:rFonts w:eastAsia="Arial Unicode MS"/>
                <w:sz w:val="13"/>
                <w:szCs w:val="13"/>
                <w:u w:color="000000"/>
                <w:lang w:eastAsia="en-GB"/>
              </w:rPr>
              <w:t>1,426)=</w:t>
            </w:r>
            <w:proofErr w:type="gramEnd"/>
            <w:r w:rsidRPr="00D31E7C">
              <w:rPr>
                <w:rFonts w:eastAsia="Arial Unicode MS"/>
                <w:sz w:val="13"/>
                <w:szCs w:val="13"/>
                <w:u w:color="000000"/>
                <w:lang w:eastAsia="en-GB"/>
              </w:rPr>
              <w:t>76.897,</w:t>
            </w:r>
            <w:r w:rsidRPr="00D31E7C">
              <w:rPr>
                <w:rFonts w:eastAsia="Arial Unicode MS"/>
                <w:iCs/>
                <w:sz w:val="13"/>
                <w:szCs w:val="13"/>
                <w:u w:color="000000"/>
                <w:lang w:eastAsia="en-GB"/>
              </w:rPr>
              <w:t>p</w:t>
            </w:r>
            <w:r w:rsidRPr="00D31E7C">
              <w:rPr>
                <w:rFonts w:eastAsia="Arial Unicode MS"/>
                <w:sz w:val="13"/>
                <w:szCs w:val="13"/>
                <w:u w:color="000000"/>
                <w:lang w:eastAsia="en-GB"/>
              </w:rPr>
              <w:t>=0.000</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00567913"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iCs/>
                <w:sz w:val="13"/>
                <w:szCs w:val="13"/>
                <w:u w:color="000000"/>
                <w:lang w:eastAsia="en-GB"/>
              </w:rPr>
              <w:t>F</w:t>
            </w:r>
            <w:r w:rsidRPr="00D31E7C">
              <w:rPr>
                <w:rFonts w:eastAsia="Arial Unicode MS"/>
                <w:sz w:val="13"/>
                <w:szCs w:val="13"/>
                <w:u w:color="000000"/>
                <w:lang w:eastAsia="en-GB"/>
              </w:rPr>
              <w:t xml:space="preserve"> (</w:t>
            </w:r>
            <w:proofErr w:type="gramStart"/>
            <w:r w:rsidRPr="00D31E7C">
              <w:rPr>
                <w:rFonts w:eastAsia="Arial Unicode MS"/>
                <w:sz w:val="13"/>
                <w:szCs w:val="13"/>
                <w:u w:color="000000"/>
                <w:lang w:eastAsia="en-GB"/>
              </w:rPr>
              <w:t>2,425)=</w:t>
            </w:r>
            <w:proofErr w:type="gramEnd"/>
            <w:r w:rsidRPr="00D31E7C">
              <w:rPr>
                <w:rFonts w:eastAsia="Arial Unicode MS"/>
                <w:sz w:val="13"/>
                <w:szCs w:val="13"/>
                <w:u w:color="000000"/>
                <w:lang w:eastAsia="en-GB"/>
              </w:rPr>
              <w:t>51.325,</w:t>
            </w:r>
            <w:r w:rsidRPr="00D31E7C">
              <w:rPr>
                <w:rFonts w:eastAsia="Arial Unicode MS"/>
                <w:iCs/>
                <w:sz w:val="13"/>
                <w:szCs w:val="13"/>
                <w:u w:color="000000"/>
                <w:lang w:eastAsia="en-GB"/>
              </w:rPr>
              <w:t>p</w:t>
            </w:r>
            <w:r w:rsidRPr="00D31E7C">
              <w:rPr>
                <w:rFonts w:eastAsia="Arial Unicode MS"/>
                <w:sz w:val="13"/>
                <w:szCs w:val="13"/>
                <w:u w:color="000000"/>
                <w:lang w:eastAsia="en-GB"/>
              </w:rPr>
              <w:t>=0.000</w:t>
            </w:r>
          </w:p>
        </w:tc>
        <w:tc>
          <w:tcPr>
            <w:tcW w:w="2400" w:type="dxa"/>
            <w:gridSpan w:val="4"/>
            <w:tcBorders>
              <w:top w:val="nil"/>
              <w:left w:val="nil"/>
              <w:bottom w:val="nil"/>
              <w:right w:val="nil"/>
            </w:tcBorders>
            <w:shd w:val="clear" w:color="auto" w:fill="auto"/>
            <w:tcMar>
              <w:top w:w="80" w:type="dxa"/>
              <w:left w:w="80" w:type="dxa"/>
              <w:bottom w:w="80" w:type="dxa"/>
              <w:right w:w="80" w:type="dxa"/>
            </w:tcMar>
            <w:vAlign w:val="center"/>
          </w:tcPr>
          <w:p w14:paraId="106F6CED"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iCs/>
                <w:sz w:val="13"/>
                <w:szCs w:val="13"/>
                <w:u w:color="000000"/>
                <w:lang w:eastAsia="en-GB"/>
              </w:rPr>
              <w:t>F</w:t>
            </w:r>
            <w:r w:rsidRPr="00D31E7C">
              <w:rPr>
                <w:rFonts w:eastAsia="Arial Unicode MS"/>
                <w:sz w:val="13"/>
                <w:szCs w:val="13"/>
                <w:u w:color="000000"/>
                <w:lang w:eastAsia="en-GB"/>
              </w:rPr>
              <w:t xml:space="preserve"> (</w:t>
            </w:r>
            <w:proofErr w:type="gramStart"/>
            <w:r w:rsidRPr="00D31E7C">
              <w:rPr>
                <w:rFonts w:eastAsia="Arial Unicode MS"/>
                <w:sz w:val="13"/>
                <w:szCs w:val="13"/>
                <w:u w:color="000000"/>
                <w:lang w:eastAsia="en-GB"/>
              </w:rPr>
              <w:t>3,424)=</w:t>
            </w:r>
            <w:proofErr w:type="gramEnd"/>
            <w:r w:rsidRPr="00D31E7C">
              <w:rPr>
                <w:rFonts w:eastAsia="Arial Unicode MS"/>
                <w:sz w:val="13"/>
                <w:szCs w:val="13"/>
                <w:u w:color="000000"/>
                <w:lang w:eastAsia="en-GB"/>
              </w:rPr>
              <w:t>38.786,</w:t>
            </w:r>
            <w:r w:rsidRPr="00D31E7C">
              <w:rPr>
                <w:rFonts w:eastAsia="Arial Unicode MS"/>
                <w:iCs/>
                <w:sz w:val="13"/>
                <w:szCs w:val="13"/>
                <w:u w:color="000000"/>
                <w:lang w:eastAsia="en-GB"/>
              </w:rPr>
              <w:t>p</w:t>
            </w:r>
            <w:r w:rsidRPr="00D31E7C">
              <w:rPr>
                <w:rFonts w:eastAsia="Arial Unicode MS"/>
                <w:sz w:val="13"/>
                <w:szCs w:val="13"/>
                <w:u w:color="000000"/>
                <w:lang w:eastAsia="en-GB"/>
              </w:rPr>
              <w:t>=0.000</w:t>
            </w:r>
          </w:p>
        </w:tc>
      </w:tr>
      <w:tr w:rsidR="0055085F" w:rsidRPr="00D31E7C" w14:paraId="79E8D579" w14:textId="77777777" w:rsidTr="009A4787">
        <w:tblPrEx>
          <w:shd w:val="clear" w:color="auto" w:fill="CED7E7"/>
        </w:tblPrEx>
        <w:trPr>
          <w:trHeight w:val="260"/>
        </w:trPr>
        <w:tc>
          <w:tcPr>
            <w:tcW w:w="2267" w:type="dxa"/>
            <w:tcBorders>
              <w:top w:val="nil"/>
              <w:left w:val="nil"/>
              <w:bottom w:val="nil"/>
              <w:right w:val="nil"/>
            </w:tcBorders>
            <w:shd w:val="clear" w:color="auto" w:fill="auto"/>
            <w:tcMar>
              <w:top w:w="80" w:type="dxa"/>
              <w:left w:w="80" w:type="dxa"/>
              <w:bottom w:w="80" w:type="dxa"/>
              <w:right w:w="80" w:type="dxa"/>
            </w:tcMar>
            <w:vAlign w:val="center"/>
          </w:tcPr>
          <w:p w14:paraId="632DE140"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ascii="Cambria Math" w:eastAsia="SimSun" w:hAnsi="Cambria Math" w:cs="Cambria Math"/>
                <w:sz w:val="20"/>
                <w:szCs w:val="20"/>
                <w:u w:color="000000"/>
                <w:lang w:eastAsia="en-GB"/>
              </w:rPr>
              <w:t>△</w:t>
            </w:r>
            <w:r w:rsidRPr="001F162E">
              <w:rPr>
                <w:rFonts w:eastAsia="Arial Unicode MS"/>
                <w:iCs/>
                <w:sz w:val="20"/>
                <w:szCs w:val="20"/>
                <w:u w:color="000000"/>
                <w:lang w:eastAsia="en-GB"/>
              </w:rPr>
              <w:t>R</w:t>
            </w:r>
            <w:r w:rsidRPr="001F162E">
              <w:rPr>
                <w:rFonts w:eastAsia="Arial Unicode MS"/>
                <w:sz w:val="20"/>
                <w:szCs w:val="20"/>
                <w:u w:color="000000"/>
                <w:lang w:eastAsia="en-GB"/>
              </w:rPr>
              <w:t xml:space="preserve"> ²</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7227325B"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0.153</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64C3D2A7"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0.042</w:t>
            </w:r>
          </w:p>
        </w:tc>
        <w:tc>
          <w:tcPr>
            <w:tcW w:w="2400" w:type="dxa"/>
            <w:gridSpan w:val="4"/>
            <w:tcBorders>
              <w:top w:val="nil"/>
              <w:left w:val="nil"/>
              <w:bottom w:val="nil"/>
              <w:right w:val="nil"/>
            </w:tcBorders>
            <w:shd w:val="clear" w:color="auto" w:fill="auto"/>
            <w:tcMar>
              <w:top w:w="80" w:type="dxa"/>
              <w:left w:w="80" w:type="dxa"/>
              <w:bottom w:w="80" w:type="dxa"/>
              <w:right w:w="80" w:type="dxa"/>
            </w:tcMar>
            <w:vAlign w:val="center"/>
          </w:tcPr>
          <w:p w14:paraId="47754BC6"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sz w:val="13"/>
                <w:szCs w:val="13"/>
                <w:u w:color="000000"/>
                <w:lang w:eastAsia="en-GB"/>
              </w:rPr>
              <w:t>0.021</w:t>
            </w:r>
          </w:p>
        </w:tc>
      </w:tr>
      <w:tr w:rsidR="0055085F" w:rsidRPr="00D31E7C" w14:paraId="6FE7CD9C" w14:textId="77777777" w:rsidTr="009A4787">
        <w:tblPrEx>
          <w:shd w:val="clear" w:color="auto" w:fill="CED7E7"/>
        </w:tblPrEx>
        <w:trPr>
          <w:trHeight w:val="275"/>
        </w:trPr>
        <w:tc>
          <w:tcPr>
            <w:tcW w:w="2267"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74528E65"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ascii="Cambria Math" w:eastAsia="SimSun" w:hAnsi="Cambria Math" w:cs="Cambria Math"/>
                <w:sz w:val="20"/>
                <w:szCs w:val="20"/>
                <w:u w:color="000000"/>
                <w:lang w:eastAsia="en-GB"/>
              </w:rPr>
              <w:t>△</w:t>
            </w:r>
            <w:r w:rsidRPr="001F162E">
              <w:rPr>
                <w:rFonts w:eastAsia="Arial Unicode MS"/>
                <w:iCs/>
                <w:sz w:val="20"/>
                <w:szCs w:val="20"/>
                <w:u w:color="000000"/>
                <w:lang w:eastAsia="en-GB"/>
              </w:rPr>
              <w:t>F</w:t>
            </w:r>
          </w:p>
        </w:tc>
        <w:tc>
          <w:tcPr>
            <w:tcW w:w="2132" w:type="dxa"/>
            <w:gridSpan w:val="4"/>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1E2DBA3F"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iCs/>
                <w:sz w:val="13"/>
                <w:szCs w:val="13"/>
                <w:u w:color="000000"/>
                <w:lang w:eastAsia="en-GB"/>
              </w:rPr>
              <w:t>F</w:t>
            </w:r>
            <w:r w:rsidRPr="00D31E7C">
              <w:rPr>
                <w:rFonts w:eastAsia="Arial Unicode MS"/>
                <w:sz w:val="13"/>
                <w:szCs w:val="13"/>
                <w:u w:color="000000"/>
                <w:lang w:eastAsia="en-GB"/>
              </w:rPr>
              <w:t xml:space="preserve"> (</w:t>
            </w:r>
            <w:proofErr w:type="gramStart"/>
            <w:r w:rsidRPr="00D31E7C">
              <w:rPr>
                <w:rFonts w:eastAsia="Arial Unicode MS"/>
                <w:sz w:val="13"/>
                <w:szCs w:val="13"/>
                <w:u w:color="000000"/>
                <w:lang w:eastAsia="en-GB"/>
              </w:rPr>
              <w:t>1,426)=</w:t>
            </w:r>
            <w:proofErr w:type="gramEnd"/>
            <w:r w:rsidRPr="00D31E7C">
              <w:rPr>
                <w:rFonts w:eastAsia="Arial Unicode MS"/>
                <w:sz w:val="13"/>
                <w:szCs w:val="13"/>
                <w:u w:color="000000"/>
                <w:lang w:eastAsia="en-GB"/>
              </w:rPr>
              <w:t>76.897,</w:t>
            </w:r>
            <w:r w:rsidRPr="00D31E7C">
              <w:rPr>
                <w:rFonts w:eastAsia="Arial Unicode MS"/>
                <w:iCs/>
                <w:sz w:val="13"/>
                <w:szCs w:val="13"/>
                <w:u w:color="000000"/>
                <w:lang w:eastAsia="en-GB"/>
              </w:rPr>
              <w:t>p</w:t>
            </w:r>
            <w:r w:rsidRPr="00D31E7C">
              <w:rPr>
                <w:rFonts w:eastAsia="Arial Unicode MS"/>
                <w:sz w:val="13"/>
                <w:szCs w:val="13"/>
                <w:u w:color="000000"/>
                <w:lang w:eastAsia="en-GB"/>
              </w:rPr>
              <w:t>=0.000</w:t>
            </w:r>
          </w:p>
        </w:tc>
        <w:tc>
          <w:tcPr>
            <w:tcW w:w="2132" w:type="dxa"/>
            <w:gridSpan w:val="4"/>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B4EB89C"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iCs/>
                <w:sz w:val="13"/>
                <w:szCs w:val="13"/>
                <w:u w:color="000000"/>
                <w:lang w:eastAsia="en-GB"/>
              </w:rPr>
              <w:t>F</w:t>
            </w:r>
            <w:r w:rsidRPr="00D31E7C">
              <w:rPr>
                <w:rFonts w:eastAsia="Arial Unicode MS"/>
                <w:sz w:val="13"/>
                <w:szCs w:val="13"/>
                <w:u w:color="000000"/>
                <w:lang w:eastAsia="en-GB"/>
              </w:rPr>
              <w:t xml:space="preserve"> (</w:t>
            </w:r>
            <w:proofErr w:type="gramStart"/>
            <w:r w:rsidRPr="00D31E7C">
              <w:rPr>
                <w:rFonts w:eastAsia="Arial Unicode MS"/>
                <w:sz w:val="13"/>
                <w:szCs w:val="13"/>
                <w:u w:color="000000"/>
                <w:lang w:eastAsia="en-GB"/>
              </w:rPr>
              <w:t>1,425)=</w:t>
            </w:r>
            <w:proofErr w:type="gramEnd"/>
            <w:r w:rsidRPr="00D31E7C">
              <w:rPr>
                <w:rFonts w:eastAsia="Arial Unicode MS"/>
                <w:sz w:val="13"/>
                <w:szCs w:val="13"/>
                <w:u w:color="000000"/>
                <w:lang w:eastAsia="en-GB"/>
              </w:rPr>
              <w:t>21.968,</w:t>
            </w:r>
            <w:r w:rsidRPr="00D31E7C">
              <w:rPr>
                <w:rFonts w:eastAsia="Arial Unicode MS"/>
                <w:iCs/>
                <w:sz w:val="13"/>
                <w:szCs w:val="13"/>
                <w:u w:color="000000"/>
                <w:lang w:eastAsia="en-GB"/>
              </w:rPr>
              <w:t>p</w:t>
            </w:r>
            <w:r w:rsidRPr="00D31E7C">
              <w:rPr>
                <w:rFonts w:eastAsia="Arial Unicode MS"/>
                <w:sz w:val="13"/>
                <w:szCs w:val="13"/>
                <w:u w:color="000000"/>
                <w:lang w:eastAsia="en-GB"/>
              </w:rPr>
              <w:t>=0.000</w:t>
            </w:r>
          </w:p>
        </w:tc>
        <w:tc>
          <w:tcPr>
            <w:tcW w:w="2400" w:type="dxa"/>
            <w:gridSpan w:val="4"/>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760D1B93" w14:textId="77777777" w:rsidR="0055085F" w:rsidRPr="00D31E7C" w:rsidRDefault="0055085F" w:rsidP="005F6636">
            <w:pPr>
              <w:snapToGrid w:val="0"/>
              <w:spacing w:line="276" w:lineRule="auto"/>
              <w:jc w:val="center"/>
              <w:rPr>
                <w:rFonts w:eastAsia="Arial Unicode MS"/>
                <w:sz w:val="13"/>
                <w:szCs w:val="13"/>
                <w:u w:color="000000"/>
                <w:lang w:eastAsia="en-GB"/>
              </w:rPr>
            </w:pPr>
            <w:r w:rsidRPr="00D31E7C">
              <w:rPr>
                <w:rFonts w:eastAsia="Arial Unicode MS"/>
                <w:iCs/>
                <w:sz w:val="13"/>
                <w:szCs w:val="13"/>
                <w:u w:color="000000"/>
                <w:lang w:eastAsia="en-GB"/>
              </w:rPr>
              <w:t>F</w:t>
            </w:r>
            <w:r w:rsidRPr="00D31E7C">
              <w:rPr>
                <w:rFonts w:eastAsia="Arial Unicode MS"/>
                <w:sz w:val="13"/>
                <w:szCs w:val="13"/>
                <w:u w:color="000000"/>
                <w:lang w:eastAsia="en-GB"/>
              </w:rPr>
              <w:t xml:space="preserve"> (</w:t>
            </w:r>
            <w:proofErr w:type="gramStart"/>
            <w:r w:rsidRPr="00D31E7C">
              <w:rPr>
                <w:rFonts w:eastAsia="Arial Unicode MS"/>
                <w:sz w:val="13"/>
                <w:szCs w:val="13"/>
                <w:u w:color="000000"/>
                <w:lang w:eastAsia="en-GB"/>
              </w:rPr>
              <w:t>1,424)=</w:t>
            </w:r>
            <w:proofErr w:type="gramEnd"/>
            <w:r w:rsidRPr="00D31E7C">
              <w:rPr>
                <w:rFonts w:eastAsia="Arial Unicode MS"/>
                <w:sz w:val="13"/>
                <w:szCs w:val="13"/>
                <w:u w:color="000000"/>
                <w:lang w:eastAsia="en-GB"/>
              </w:rPr>
              <w:t>11.236,</w:t>
            </w:r>
            <w:r w:rsidRPr="00D31E7C">
              <w:rPr>
                <w:rFonts w:eastAsia="Arial Unicode MS"/>
                <w:iCs/>
                <w:sz w:val="13"/>
                <w:szCs w:val="13"/>
                <w:u w:color="000000"/>
                <w:lang w:eastAsia="en-GB"/>
              </w:rPr>
              <w:t>p</w:t>
            </w:r>
            <w:r w:rsidRPr="00D31E7C">
              <w:rPr>
                <w:rFonts w:eastAsia="Arial Unicode MS"/>
                <w:sz w:val="13"/>
                <w:szCs w:val="13"/>
                <w:u w:color="000000"/>
                <w:lang w:eastAsia="en-GB"/>
              </w:rPr>
              <w:t>=0.001</w:t>
            </w:r>
          </w:p>
        </w:tc>
      </w:tr>
      <w:tr w:rsidR="0055085F" w:rsidRPr="001F162E" w14:paraId="2DA2360F" w14:textId="77777777" w:rsidTr="009A4787">
        <w:tblPrEx>
          <w:shd w:val="clear" w:color="auto" w:fill="CED7E7"/>
        </w:tblPrEx>
        <w:trPr>
          <w:trHeight w:val="207"/>
        </w:trPr>
        <w:tc>
          <w:tcPr>
            <w:tcW w:w="8931" w:type="dxa"/>
            <w:gridSpan w:val="13"/>
            <w:tcBorders>
              <w:top w:val="single" w:sz="12" w:space="0" w:color="000000"/>
              <w:left w:val="nil"/>
              <w:bottom w:val="nil"/>
              <w:right w:val="nil"/>
            </w:tcBorders>
            <w:shd w:val="clear" w:color="auto" w:fill="auto"/>
            <w:tcMar>
              <w:top w:w="80" w:type="dxa"/>
              <w:left w:w="80" w:type="dxa"/>
              <w:bottom w:w="80" w:type="dxa"/>
              <w:right w:w="80" w:type="dxa"/>
            </w:tcMar>
            <w:vAlign w:val="center"/>
          </w:tcPr>
          <w:p w14:paraId="4FF2B8A3" w14:textId="28FD3F8F" w:rsidR="001F162E" w:rsidRPr="003C50B5" w:rsidRDefault="0055085F" w:rsidP="005F6636">
            <w:pPr>
              <w:pStyle w:val="Web"/>
              <w:snapToGrid w:val="0"/>
              <w:spacing w:before="0" w:beforeAutospacing="0" w:after="0" w:afterAutospacing="0" w:line="276" w:lineRule="auto"/>
              <w:jc w:val="both"/>
              <w:textAlignment w:val="top"/>
              <w:rPr>
                <w:rFonts w:ascii="Times New Roman" w:eastAsia="新細明體" w:hAnsi="Times New Roman" w:cs="Times New Roman"/>
                <w:sz w:val="20"/>
                <w:szCs w:val="20"/>
              </w:rPr>
            </w:pPr>
            <w:r w:rsidRPr="001F162E">
              <w:rPr>
                <w:rFonts w:ascii="Times New Roman" w:eastAsia="新細明體" w:hAnsi="Times New Roman" w:cs="Times New Roman"/>
                <w:sz w:val="20"/>
                <w:szCs w:val="20"/>
              </w:rPr>
              <w:t>Note: Dependent Variable: immersion (* p&lt;0.05; ** p&lt;0.01)</w:t>
            </w:r>
          </w:p>
        </w:tc>
      </w:tr>
    </w:tbl>
    <w:p w14:paraId="33320830" w14:textId="77777777" w:rsidR="003C50B5" w:rsidRDefault="003C50B5" w:rsidP="003C50B5">
      <w:pPr>
        <w:snapToGrid w:val="0"/>
        <w:spacing w:beforeLines="50" w:before="180" w:line="276" w:lineRule="auto"/>
        <w:jc w:val="center"/>
        <w:rPr>
          <w:rFonts w:eastAsia="Arial Unicode MS"/>
          <w:b/>
          <w:bCs/>
          <w:u w:color="000000"/>
          <w:lang w:eastAsia="en-GB"/>
        </w:rPr>
      </w:pPr>
    </w:p>
    <w:p w14:paraId="02A539D3" w14:textId="77777777" w:rsidR="003C50B5" w:rsidRDefault="003C50B5">
      <w:pPr>
        <w:widowControl/>
        <w:rPr>
          <w:rFonts w:eastAsia="Arial Unicode MS"/>
          <w:b/>
          <w:bCs/>
          <w:u w:color="000000"/>
          <w:lang w:eastAsia="en-GB"/>
        </w:rPr>
      </w:pPr>
      <w:r>
        <w:rPr>
          <w:rFonts w:eastAsia="Arial Unicode MS"/>
          <w:b/>
          <w:bCs/>
          <w:u w:color="000000"/>
          <w:lang w:eastAsia="en-GB"/>
        </w:rPr>
        <w:br w:type="page"/>
      </w:r>
    </w:p>
    <w:p w14:paraId="4300A60E" w14:textId="2170E245" w:rsidR="0055085F" w:rsidRPr="0055085F" w:rsidRDefault="0055085F" w:rsidP="003C50B5">
      <w:pPr>
        <w:snapToGrid w:val="0"/>
        <w:spacing w:beforeLines="50" w:before="180" w:line="276" w:lineRule="auto"/>
        <w:jc w:val="center"/>
        <w:rPr>
          <w:rFonts w:eastAsia="Arial Unicode MS"/>
          <w:b/>
          <w:bCs/>
          <w:u w:color="000000"/>
          <w:lang w:eastAsia="en-GB"/>
        </w:rPr>
      </w:pPr>
      <w:r w:rsidRPr="0055085F">
        <w:rPr>
          <w:rFonts w:eastAsia="Arial Unicode MS"/>
          <w:b/>
          <w:bCs/>
          <w:u w:color="000000"/>
          <w:lang w:eastAsia="en-GB"/>
        </w:rPr>
        <w:lastRenderedPageBreak/>
        <w:t xml:space="preserve">Table 18. </w:t>
      </w:r>
      <w:r w:rsidRPr="0055085F">
        <w:rPr>
          <w:rFonts w:eastAsia="Arial Unicode MS"/>
          <w:bCs/>
          <w:u w:color="000000"/>
          <w:lang w:eastAsia="en-GB"/>
        </w:rPr>
        <w:t>Simple Slope Analysis on Platform Stability and Immersion</w:t>
      </w:r>
    </w:p>
    <w:tbl>
      <w:tblPr>
        <w:tblW w:w="88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675"/>
        <w:gridCol w:w="848"/>
        <w:gridCol w:w="848"/>
        <w:gridCol w:w="849"/>
        <w:gridCol w:w="849"/>
        <w:gridCol w:w="849"/>
        <w:gridCol w:w="950"/>
      </w:tblGrid>
      <w:tr w:rsidR="0055085F" w:rsidRPr="001F162E" w14:paraId="2079B02A" w14:textId="77777777" w:rsidTr="0055085F">
        <w:trPr>
          <w:trHeight w:val="217"/>
          <w:tblHeader/>
          <w:jc w:val="center"/>
        </w:trPr>
        <w:tc>
          <w:tcPr>
            <w:tcW w:w="3675"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0AEF414E" w14:textId="77777777" w:rsidR="0055085F" w:rsidRPr="001F162E" w:rsidRDefault="0055085F" w:rsidP="005F6636">
            <w:pPr>
              <w:snapToGrid w:val="0"/>
              <w:spacing w:line="276" w:lineRule="auto"/>
              <w:rPr>
                <w:rFonts w:eastAsia="Arial Unicode MS"/>
                <w:sz w:val="20"/>
                <w:szCs w:val="20"/>
                <w:u w:color="000000"/>
                <w:lang w:eastAsia="en-GB"/>
              </w:rPr>
            </w:pPr>
            <w:r w:rsidRPr="001F162E">
              <w:rPr>
                <w:rFonts w:eastAsia="Arial Unicode MS"/>
                <w:bCs/>
                <w:sz w:val="20"/>
                <w:szCs w:val="20"/>
                <w:u w:color="000000"/>
                <w:lang w:eastAsia="en-GB"/>
              </w:rPr>
              <w:t>Level</w:t>
            </w:r>
          </w:p>
        </w:tc>
        <w:tc>
          <w:tcPr>
            <w:tcW w:w="848"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17A8F520"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Coef.</w:t>
            </w:r>
          </w:p>
        </w:tc>
        <w:tc>
          <w:tcPr>
            <w:tcW w:w="848"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47D09169"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S.E.</w:t>
            </w:r>
          </w:p>
        </w:tc>
        <w:tc>
          <w:tcPr>
            <w:tcW w:w="849"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2767393F"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t</w:t>
            </w:r>
          </w:p>
        </w:tc>
        <w:tc>
          <w:tcPr>
            <w:tcW w:w="849"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3E0BE008"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p</w:t>
            </w:r>
          </w:p>
        </w:tc>
        <w:tc>
          <w:tcPr>
            <w:tcW w:w="1799" w:type="dxa"/>
            <w:gridSpan w:val="2"/>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689E6AF2" w14:textId="77777777" w:rsidR="0055085F" w:rsidRPr="001F162E" w:rsidRDefault="0055085F" w:rsidP="005F6636">
            <w:pPr>
              <w:snapToGrid w:val="0"/>
              <w:spacing w:line="276" w:lineRule="auto"/>
              <w:jc w:val="both"/>
              <w:rPr>
                <w:rFonts w:eastAsia="Arial Unicode MS"/>
                <w:sz w:val="20"/>
                <w:szCs w:val="20"/>
                <w:u w:color="000000"/>
                <w:lang w:eastAsia="en-GB"/>
              </w:rPr>
            </w:pPr>
            <w:r w:rsidRPr="001F162E">
              <w:rPr>
                <w:rFonts w:eastAsia="Arial Unicode MS"/>
                <w:bCs/>
                <w:sz w:val="20"/>
                <w:szCs w:val="20"/>
                <w:u w:color="000000"/>
                <w:lang w:eastAsia="en-GB"/>
              </w:rPr>
              <w:t xml:space="preserve">   95%          CI</w:t>
            </w:r>
          </w:p>
        </w:tc>
      </w:tr>
      <w:tr w:rsidR="0055085F" w:rsidRPr="001F162E" w14:paraId="408581E6" w14:textId="77777777" w:rsidTr="0055085F">
        <w:tblPrEx>
          <w:shd w:val="clear" w:color="auto" w:fill="CED7E7"/>
        </w:tblPrEx>
        <w:trPr>
          <w:trHeight w:val="202"/>
          <w:jc w:val="center"/>
        </w:trPr>
        <w:tc>
          <w:tcPr>
            <w:tcW w:w="367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7680476" w14:textId="77777777" w:rsidR="0055085F" w:rsidRPr="001F162E" w:rsidRDefault="0055085F" w:rsidP="005F6636">
            <w:pPr>
              <w:snapToGrid w:val="0"/>
              <w:spacing w:line="276" w:lineRule="auto"/>
              <w:rPr>
                <w:rFonts w:eastAsia="Arial Unicode MS"/>
                <w:sz w:val="20"/>
                <w:szCs w:val="20"/>
                <w:u w:color="000000"/>
                <w:lang w:eastAsia="en-GB"/>
              </w:rPr>
            </w:pPr>
            <w:r w:rsidRPr="001F162E">
              <w:rPr>
                <w:rFonts w:eastAsia="Arial Unicode MS"/>
                <w:sz w:val="20"/>
                <w:szCs w:val="20"/>
                <w:u w:color="000000"/>
                <w:lang w:eastAsia="en-GB"/>
              </w:rPr>
              <w:t>Mean</w:t>
            </w:r>
          </w:p>
        </w:tc>
        <w:tc>
          <w:tcPr>
            <w:tcW w:w="848"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6C800E76"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0.339</w:t>
            </w:r>
          </w:p>
        </w:tc>
        <w:tc>
          <w:tcPr>
            <w:tcW w:w="848"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7B7BEC7"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0.050</w:t>
            </w:r>
          </w:p>
        </w:tc>
        <w:tc>
          <w:tcPr>
            <w:tcW w:w="849"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F1EA027"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6.811</w:t>
            </w:r>
          </w:p>
        </w:tc>
        <w:tc>
          <w:tcPr>
            <w:tcW w:w="849"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4F2B310"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0.000</w:t>
            </w:r>
          </w:p>
        </w:tc>
        <w:tc>
          <w:tcPr>
            <w:tcW w:w="849"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DCC3DD0"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0.242</w:t>
            </w:r>
          </w:p>
        </w:tc>
        <w:tc>
          <w:tcPr>
            <w:tcW w:w="95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F6C159B"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0.437</w:t>
            </w:r>
          </w:p>
        </w:tc>
      </w:tr>
      <w:tr w:rsidR="0055085F" w:rsidRPr="001F162E" w14:paraId="4EF9C39B" w14:textId="77777777" w:rsidTr="0055085F">
        <w:tblPrEx>
          <w:shd w:val="clear" w:color="auto" w:fill="CED7E7"/>
        </w:tblPrEx>
        <w:trPr>
          <w:trHeight w:val="260"/>
          <w:jc w:val="center"/>
        </w:trPr>
        <w:tc>
          <w:tcPr>
            <w:tcW w:w="3675" w:type="dxa"/>
            <w:tcBorders>
              <w:top w:val="nil"/>
              <w:left w:val="nil"/>
              <w:bottom w:val="nil"/>
              <w:right w:val="nil"/>
            </w:tcBorders>
            <w:shd w:val="clear" w:color="auto" w:fill="auto"/>
            <w:tcMar>
              <w:top w:w="80" w:type="dxa"/>
              <w:left w:w="80" w:type="dxa"/>
              <w:bottom w:w="80" w:type="dxa"/>
              <w:right w:w="80" w:type="dxa"/>
            </w:tcMar>
            <w:vAlign w:val="center"/>
          </w:tcPr>
          <w:p w14:paraId="5CD51CEF" w14:textId="77777777" w:rsidR="0055085F" w:rsidRPr="001F162E" w:rsidRDefault="0055085F" w:rsidP="005F6636">
            <w:pPr>
              <w:snapToGrid w:val="0"/>
              <w:spacing w:line="276" w:lineRule="auto"/>
              <w:rPr>
                <w:rFonts w:eastAsia="Arial Unicode MS"/>
                <w:sz w:val="20"/>
                <w:szCs w:val="20"/>
                <w:u w:color="000000"/>
                <w:lang w:eastAsia="en-GB"/>
              </w:rPr>
            </w:pPr>
            <w:r w:rsidRPr="001F162E">
              <w:rPr>
                <w:rFonts w:eastAsia="Arial Unicode MS"/>
                <w:sz w:val="20"/>
                <w:szCs w:val="20"/>
                <w:u w:color="000000"/>
                <w:lang w:eastAsia="en-GB"/>
              </w:rPr>
              <w:t>High Level</w:t>
            </w:r>
            <w:r w:rsidRPr="001F162E">
              <w:rPr>
                <w:rFonts w:eastAsia="Arial Unicode MS"/>
                <w:sz w:val="20"/>
                <w:szCs w:val="20"/>
                <w:u w:color="000000"/>
              </w:rPr>
              <w:t>（</w:t>
            </w:r>
            <w:r w:rsidRPr="001F162E">
              <w:rPr>
                <w:rFonts w:eastAsia="Arial Unicode MS"/>
                <w:sz w:val="20"/>
                <w:szCs w:val="20"/>
                <w:u w:color="000000"/>
                <w:lang w:eastAsia="en-GB"/>
              </w:rPr>
              <w:t>+1 SD</w:t>
            </w:r>
            <w:r w:rsidRPr="001F162E">
              <w:rPr>
                <w:rFonts w:eastAsia="Arial Unicode MS"/>
                <w:sz w:val="20"/>
                <w:szCs w:val="20"/>
                <w:u w:color="000000"/>
              </w:rPr>
              <w:t>）</w:t>
            </w:r>
          </w:p>
        </w:tc>
        <w:tc>
          <w:tcPr>
            <w:tcW w:w="848" w:type="dxa"/>
            <w:tcBorders>
              <w:top w:val="nil"/>
              <w:left w:val="nil"/>
              <w:bottom w:val="nil"/>
              <w:right w:val="nil"/>
            </w:tcBorders>
            <w:shd w:val="clear" w:color="auto" w:fill="auto"/>
            <w:tcMar>
              <w:top w:w="80" w:type="dxa"/>
              <w:left w:w="80" w:type="dxa"/>
              <w:bottom w:w="80" w:type="dxa"/>
              <w:right w:w="80" w:type="dxa"/>
            </w:tcMar>
            <w:vAlign w:val="center"/>
          </w:tcPr>
          <w:p w14:paraId="76C3E87E"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0.503</w:t>
            </w:r>
          </w:p>
        </w:tc>
        <w:tc>
          <w:tcPr>
            <w:tcW w:w="848" w:type="dxa"/>
            <w:tcBorders>
              <w:top w:val="nil"/>
              <w:left w:val="nil"/>
              <w:bottom w:val="nil"/>
              <w:right w:val="nil"/>
            </w:tcBorders>
            <w:shd w:val="clear" w:color="auto" w:fill="auto"/>
            <w:tcMar>
              <w:top w:w="80" w:type="dxa"/>
              <w:left w:w="80" w:type="dxa"/>
              <w:bottom w:w="80" w:type="dxa"/>
              <w:right w:w="80" w:type="dxa"/>
            </w:tcMar>
            <w:vAlign w:val="center"/>
          </w:tcPr>
          <w:p w14:paraId="54BB2AA6"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0.072</w:t>
            </w:r>
          </w:p>
        </w:tc>
        <w:tc>
          <w:tcPr>
            <w:tcW w:w="849" w:type="dxa"/>
            <w:tcBorders>
              <w:top w:val="nil"/>
              <w:left w:val="nil"/>
              <w:bottom w:val="nil"/>
              <w:right w:val="nil"/>
            </w:tcBorders>
            <w:shd w:val="clear" w:color="auto" w:fill="auto"/>
            <w:tcMar>
              <w:top w:w="80" w:type="dxa"/>
              <w:left w:w="80" w:type="dxa"/>
              <w:bottom w:w="80" w:type="dxa"/>
              <w:right w:w="80" w:type="dxa"/>
            </w:tcMar>
            <w:vAlign w:val="center"/>
          </w:tcPr>
          <w:p w14:paraId="2B600C54"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7.012</w:t>
            </w:r>
          </w:p>
        </w:tc>
        <w:tc>
          <w:tcPr>
            <w:tcW w:w="849" w:type="dxa"/>
            <w:tcBorders>
              <w:top w:val="nil"/>
              <w:left w:val="nil"/>
              <w:bottom w:val="nil"/>
              <w:right w:val="nil"/>
            </w:tcBorders>
            <w:shd w:val="clear" w:color="auto" w:fill="auto"/>
            <w:tcMar>
              <w:top w:w="80" w:type="dxa"/>
              <w:left w:w="80" w:type="dxa"/>
              <w:bottom w:w="80" w:type="dxa"/>
              <w:right w:w="80" w:type="dxa"/>
            </w:tcMar>
            <w:vAlign w:val="center"/>
          </w:tcPr>
          <w:p w14:paraId="1EC5CD2E"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0.000</w:t>
            </w:r>
          </w:p>
        </w:tc>
        <w:tc>
          <w:tcPr>
            <w:tcW w:w="849" w:type="dxa"/>
            <w:tcBorders>
              <w:top w:val="nil"/>
              <w:left w:val="nil"/>
              <w:bottom w:val="nil"/>
              <w:right w:val="nil"/>
            </w:tcBorders>
            <w:shd w:val="clear" w:color="auto" w:fill="auto"/>
            <w:tcMar>
              <w:top w:w="80" w:type="dxa"/>
              <w:left w:w="80" w:type="dxa"/>
              <w:bottom w:w="80" w:type="dxa"/>
              <w:right w:w="80" w:type="dxa"/>
            </w:tcMar>
            <w:vAlign w:val="center"/>
          </w:tcPr>
          <w:p w14:paraId="255D2F4F"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0.362</w:t>
            </w:r>
          </w:p>
        </w:tc>
        <w:tc>
          <w:tcPr>
            <w:tcW w:w="950" w:type="dxa"/>
            <w:tcBorders>
              <w:top w:val="nil"/>
              <w:left w:val="nil"/>
              <w:bottom w:val="nil"/>
              <w:right w:val="nil"/>
            </w:tcBorders>
            <w:shd w:val="clear" w:color="auto" w:fill="auto"/>
            <w:tcMar>
              <w:top w:w="80" w:type="dxa"/>
              <w:left w:w="80" w:type="dxa"/>
              <w:bottom w:w="80" w:type="dxa"/>
              <w:right w:w="80" w:type="dxa"/>
            </w:tcMar>
            <w:vAlign w:val="center"/>
          </w:tcPr>
          <w:p w14:paraId="02ECBC20"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0.644</w:t>
            </w:r>
          </w:p>
        </w:tc>
      </w:tr>
      <w:tr w:rsidR="0055085F" w:rsidRPr="001F162E" w14:paraId="34241B7D" w14:textId="77777777" w:rsidTr="0055085F">
        <w:tblPrEx>
          <w:shd w:val="clear" w:color="auto" w:fill="CED7E7"/>
        </w:tblPrEx>
        <w:trPr>
          <w:trHeight w:val="275"/>
          <w:jc w:val="center"/>
        </w:trPr>
        <w:tc>
          <w:tcPr>
            <w:tcW w:w="3675"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ED2030D" w14:textId="77777777" w:rsidR="0055085F" w:rsidRPr="001F162E" w:rsidRDefault="0055085F" w:rsidP="005F6636">
            <w:pPr>
              <w:snapToGrid w:val="0"/>
              <w:spacing w:line="276" w:lineRule="auto"/>
              <w:rPr>
                <w:rFonts w:eastAsia="Arial Unicode MS"/>
                <w:sz w:val="20"/>
                <w:szCs w:val="20"/>
                <w:u w:color="000000"/>
                <w:lang w:eastAsia="en-GB"/>
              </w:rPr>
            </w:pPr>
            <w:r w:rsidRPr="001F162E">
              <w:rPr>
                <w:rFonts w:eastAsia="Arial Unicode MS"/>
                <w:sz w:val="20"/>
                <w:szCs w:val="20"/>
                <w:u w:color="000000"/>
                <w:lang w:eastAsia="en-GB"/>
              </w:rPr>
              <w:t>Low Level</w:t>
            </w:r>
            <w:r w:rsidRPr="001F162E">
              <w:rPr>
                <w:rFonts w:eastAsia="Arial Unicode MS"/>
                <w:sz w:val="20"/>
                <w:szCs w:val="20"/>
                <w:u w:color="000000"/>
              </w:rPr>
              <w:t>（</w:t>
            </w:r>
            <w:r w:rsidRPr="001F162E">
              <w:rPr>
                <w:rFonts w:eastAsia="Arial Unicode MS"/>
                <w:sz w:val="20"/>
                <w:szCs w:val="20"/>
                <w:u w:color="000000"/>
                <w:lang w:eastAsia="en-GB"/>
              </w:rPr>
              <w:t>-1 SD</w:t>
            </w:r>
            <w:r w:rsidRPr="001F162E">
              <w:rPr>
                <w:rFonts w:eastAsia="Arial Unicode MS"/>
                <w:sz w:val="20"/>
                <w:szCs w:val="20"/>
                <w:u w:color="000000"/>
              </w:rPr>
              <w:t>）</w:t>
            </w:r>
          </w:p>
        </w:tc>
        <w:tc>
          <w:tcPr>
            <w:tcW w:w="848"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39CBF03A"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0.176</w:t>
            </w:r>
          </w:p>
        </w:tc>
        <w:tc>
          <w:tcPr>
            <w:tcW w:w="848"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FCBA720"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0.068</w:t>
            </w:r>
          </w:p>
        </w:tc>
        <w:tc>
          <w:tcPr>
            <w:tcW w:w="849"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2D77076"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2.599</w:t>
            </w:r>
          </w:p>
        </w:tc>
        <w:tc>
          <w:tcPr>
            <w:tcW w:w="849"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3E021FAE"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0.010</w:t>
            </w:r>
          </w:p>
        </w:tc>
        <w:tc>
          <w:tcPr>
            <w:tcW w:w="849"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7286349E"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0.043</w:t>
            </w:r>
          </w:p>
        </w:tc>
        <w:tc>
          <w:tcPr>
            <w:tcW w:w="950"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19D8C82"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0.309</w:t>
            </w:r>
          </w:p>
        </w:tc>
      </w:tr>
    </w:tbl>
    <w:p w14:paraId="28603E8A" w14:textId="17A81571" w:rsidR="0055085F" w:rsidRPr="003C50B5" w:rsidRDefault="0055085F" w:rsidP="003C50B5">
      <w:pPr>
        <w:snapToGrid w:val="0"/>
        <w:spacing w:beforeLines="50" w:before="180" w:line="276" w:lineRule="auto"/>
        <w:jc w:val="center"/>
        <w:rPr>
          <w:rFonts w:eastAsia="Times New Roman"/>
          <w:u w:color="000000"/>
          <w:lang w:eastAsia="en-GB"/>
        </w:rPr>
      </w:pPr>
      <w:r w:rsidRPr="0055085F">
        <w:rPr>
          <w:rFonts w:eastAsia="Times New Roman"/>
          <w:noProof/>
          <w:u w:color="000000"/>
          <w:lang w:eastAsia="en-GB"/>
        </w:rPr>
        <w:drawing>
          <wp:inline distT="0" distB="0" distL="0" distR="0" wp14:anchorId="591B2302" wp14:editId="23114078">
            <wp:extent cx="5026811" cy="2872740"/>
            <wp:effectExtent l="0" t="0" r="254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4491" cy="2882844"/>
                    </a:xfrm>
                    <a:prstGeom prst="rect">
                      <a:avLst/>
                    </a:prstGeom>
                    <a:noFill/>
                  </pic:spPr>
                </pic:pic>
              </a:graphicData>
            </a:graphic>
          </wp:inline>
        </w:drawing>
      </w:r>
    </w:p>
    <w:p w14:paraId="6E6898AF" w14:textId="264B55F7" w:rsidR="00E76D77" w:rsidRPr="001F162E" w:rsidRDefault="0055085F" w:rsidP="003C50B5">
      <w:pPr>
        <w:pStyle w:val="Web"/>
        <w:snapToGrid w:val="0"/>
        <w:spacing w:before="0" w:beforeAutospacing="0" w:after="0" w:afterAutospacing="0" w:line="276" w:lineRule="auto"/>
        <w:jc w:val="center"/>
        <w:textAlignment w:val="top"/>
        <w:rPr>
          <w:rFonts w:ascii="Times New Roman" w:hAnsi="Times New Roman" w:cs="Times New Roman"/>
          <w:kern w:val="2"/>
          <w:u w:color="000000"/>
          <w:lang w:eastAsia="en-GB"/>
        </w:rPr>
      </w:pPr>
      <w:r w:rsidRPr="001F162E">
        <w:rPr>
          <w:rFonts w:ascii="Times New Roman" w:hAnsi="Times New Roman" w:cs="Times New Roman"/>
          <w:b/>
          <w:kern w:val="2"/>
          <w:u w:color="000000"/>
          <w:lang w:eastAsia="en-GB"/>
        </w:rPr>
        <w:t>Figure 4</w:t>
      </w:r>
      <w:r w:rsidRPr="001F162E">
        <w:rPr>
          <w:rFonts w:ascii="Times New Roman" w:hAnsi="Times New Roman" w:cs="Times New Roman"/>
          <w:kern w:val="2"/>
          <w:u w:color="000000"/>
          <w:lang w:eastAsia="en-GB"/>
        </w:rPr>
        <w:t>. Simple Slope of Platform Stability and Immersion</w:t>
      </w:r>
    </w:p>
    <w:p w14:paraId="0D021D47" w14:textId="77777777" w:rsidR="00CB390E" w:rsidRDefault="00CB390E">
      <w:pPr>
        <w:widowControl/>
        <w:rPr>
          <w:b/>
          <w:bCs/>
          <w:u w:color="000000"/>
          <w:lang w:eastAsia="en-GB"/>
        </w:rPr>
      </w:pPr>
      <w:r>
        <w:rPr>
          <w:b/>
          <w:bCs/>
          <w:u w:color="000000"/>
          <w:lang w:eastAsia="en-GB"/>
        </w:rPr>
        <w:br w:type="page"/>
      </w:r>
    </w:p>
    <w:p w14:paraId="3DB6766C" w14:textId="67E310A3" w:rsidR="0055085F" w:rsidRPr="003C50B5" w:rsidRDefault="0055085F" w:rsidP="003C50B5">
      <w:pPr>
        <w:widowControl/>
        <w:snapToGrid w:val="0"/>
        <w:spacing w:beforeLines="50" w:before="180" w:line="276" w:lineRule="auto"/>
        <w:rPr>
          <w:b/>
          <w:bCs/>
          <w:u w:color="000000"/>
          <w:lang w:eastAsia="en-GB"/>
        </w:rPr>
      </w:pPr>
      <w:r w:rsidRPr="003C50B5">
        <w:rPr>
          <w:b/>
          <w:bCs/>
          <w:u w:color="000000"/>
          <w:lang w:eastAsia="en-GB"/>
        </w:rPr>
        <w:lastRenderedPageBreak/>
        <w:t>5.2.17 Customer Relationship</w:t>
      </w:r>
    </w:p>
    <w:p w14:paraId="779D5235" w14:textId="332D9AE8" w:rsidR="001F162E" w:rsidRPr="001F162E" w:rsidRDefault="0055085F" w:rsidP="005F6636">
      <w:pPr>
        <w:pStyle w:val="Web"/>
        <w:snapToGrid w:val="0"/>
        <w:spacing w:before="0" w:beforeAutospacing="0" w:after="0" w:afterAutospacing="0" w:line="276" w:lineRule="auto"/>
        <w:jc w:val="both"/>
        <w:textAlignment w:val="top"/>
        <w:rPr>
          <w:rFonts w:ascii="Times New Roman" w:hAnsi="Times New Roman" w:cs="Times New Roman"/>
          <w:kern w:val="2"/>
          <w:u w:color="000000"/>
          <w:lang w:eastAsia="en-GB"/>
        </w:rPr>
      </w:pPr>
      <w:r w:rsidRPr="001F162E">
        <w:rPr>
          <w:rFonts w:ascii="Times New Roman" w:hAnsi="Times New Roman" w:cs="Times New Roman"/>
          <w:kern w:val="2"/>
          <w:u w:color="000000"/>
          <w:lang w:eastAsia="en-GB"/>
        </w:rPr>
        <w:t xml:space="preserve">As shown in Table 19, the interaction term between the customer relationship and </w:t>
      </w:r>
      <w:r w:rsidRPr="009A4787">
        <w:rPr>
          <w:rFonts w:ascii="Times New Roman" w:hAnsi="Times New Roman" w:cs="Times New Roman"/>
          <w:kern w:val="2"/>
          <w:u w:color="000000"/>
          <w:lang w:eastAsia="en-GB"/>
        </w:rPr>
        <w:t xml:space="preserve">situational involvement was significant (t = 3.576, p = 0.000 &lt; 0.05), supporting H3b. This effect is </w:t>
      </w:r>
      <w:r w:rsidR="00602554" w:rsidRPr="009A4787">
        <w:rPr>
          <w:rFonts w:ascii="Times New Roman" w:hAnsi="Times New Roman" w:cs="Times New Roman"/>
          <w:kern w:val="2"/>
          <w:u w:color="000000"/>
          <w:lang w:eastAsia="en-GB"/>
        </w:rPr>
        <w:t xml:space="preserve">presented </w:t>
      </w:r>
      <w:r w:rsidRPr="009A4787">
        <w:rPr>
          <w:rFonts w:ascii="Times New Roman" w:hAnsi="Times New Roman" w:cs="Times New Roman"/>
          <w:kern w:val="2"/>
          <w:u w:color="000000"/>
          <w:lang w:eastAsia="en-GB"/>
        </w:rPr>
        <w:t>in the simple slope analysis in Table 19-20 and Figure 5.</w:t>
      </w:r>
    </w:p>
    <w:p w14:paraId="6967C2F2" w14:textId="77777777" w:rsidR="0055085F" w:rsidRPr="0055085F" w:rsidRDefault="0055085F" w:rsidP="003C50B5">
      <w:pPr>
        <w:snapToGrid w:val="0"/>
        <w:spacing w:beforeLines="50" w:before="180" w:line="276" w:lineRule="auto"/>
        <w:jc w:val="center"/>
        <w:rPr>
          <w:rFonts w:eastAsia="Arial Unicode MS"/>
          <w:b/>
          <w:bCs/>
          <w:u w:color="000000"/>
          <w:lang w:eastAsia="en-GB"/>
        </w:rPr>
      </w:pPr>
      <w:r w:rsidRPr="0055085F">
        <w:rPr>
          <w:rFonts w:eastAsia="Arial Unicode MS"/>
          <w:b/>
          <w:bCs/>
          <w:u w:color="000000"/>
          <w:lang w:eastAsia="en-GB"/>
        </w:rPr>
        <w:t xml:space="preserve">Table 19. </w:t>
      </w:r>
      <w:r w:rsidRPr="0055085F">
        <w:rPr>
          <w:rFonts w:eastAsia="Arial Unicode MS"/>
          <w:bCs/>
          <w:u w:color="000000"/>
          <w:lang w:eastAsia="en-GB"/>
        </w:rPr>
        <w:t>Parameter Estimates</w:t>
      </w:r>
    </w:p>
    <w:tbl>
      <w:tblPr>
        <w:tblW w:w="87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710"/>
        <w:gridCol w:w="880"/>
        <w:gridCol w:w="465"/>
        <w:gridCol w:w="555"/>
        <w:gridCol w:w="647"/>
        <w:gridCol w:w="465"/>
        <w:gridCol w:w="465"/>
        <w:gridCol w:w="555"/>
        <w:gridCol w:w="647"/>
        <w:gridCol w:w="466"/>
        <w:gridCol w:w="465"/>
        <w:gridCol w:w="555"/>
        <w:gridCol w:w="914"/>
      </w:tblGrid>
      <w:tr w:rsidR="0055085F" w:rsidRPr="001F162E" w14:paraId="0D276656" w14:textId="77777777" w:rsidTr="0039345B">
        <w:trPr>
          <w:trHeight w:val="217"/>
          <w:tblHeader/>
          <w:jc w:val="center"/>
        </w:trPr>
        <w:tc>
          <w:tcPr>
            <w:tcW w:w="1710"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4CAEBC51" w14:textId="77777777" w:rsidR="0055085F" w:rsidRPr="001F162E" w:rsidRDefault="0055085F" w:rsidP="005F6636">
            <w:pPr>
              <w:snapToGrid w:val="0"/>
              <w:spacing w:line="276" w:lineRule="auto"/>
              <w:jc w:val="both"/>
              <w:rPr>
                <w:rFonts w:eastAsia="Arial Unicode MS"/>
                <w:sz w:val="20"/>
                <w:szCs w:val="20"/>
                <w:u w:color="000000"/>
                <w:lang w:eastAsia="en-GB"/>
              </w:rPr>
            </w:pPr>
          </w:p>
        </w:tc>
        <w:tc>
          <w:tcPr>
            <w:tcW w:w="2547" w:type="dxa"/>
            <w:gridSpan w:val="4"/>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667B59AC"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Model 1</w:t>
            </w:r>
          </w:p>
        </w:tc>
        <w:tc>
          <w:tcPr>
            <w:tcW w:w="2132" w:type="dxa"/>
            <w:gridSpan w:val="4"/>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252C0B0E"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Model 2</w:t>
            </w:r>
          </w:p>
        </w:tc>
        <w:tc>
          <w:tcPr>
            <w:tcW w:w="2400" w:type="dxa"/>
            <w:gridSpan w:val="4"/>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25B0DD52"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Model 3</w:t>
            </w:r>
          </w:p>
        </w:tc>
      </w:tr>
      <w:tr w:rsidR="0055085F" w:rsidRPr="001F162E" w14:paraId="21727239" w14:textId="77777777" w:rsidTr="0039345B">
        <w:trPr>
          <w:trHeight w:val="412"/>
          <w:tblHeader/>
          <w:jc w:val="center"/>
        </w:trPr>
        <w:tc>
          <w:tcPr>
            <w:tcW w:w="1710" w:type="dxa"/>
            <w:vMerge/>
            <w:tcBorders>
              <w:top w:val="single" w:sz="12" w:space="0" w:color="000000"/>
              <w:left w:val="nil"/>
              <w:bottom w:val="single" w:sz="8" w:space="0" w:color="000000"/>
              <w:right w:val="nil"/>
            </w:tcBorders>
            <w:shd w:val="clear" w:color="auto" w:fill="auto"/>
          </w:tcPr>
          <w:p w14:paraId="3B8DB906" w14:textId="77777777" w:rsidR="0055085F" w:rsidRPr="001F162E" w:rsidRDefault="0055085F" w:rsidP="005F6636">
            <w:pPr>
              <w:snapToGrid w:val="0"/>
              <w:spacing w:line="276" w:lineRule="auto"/>
              <w:jc w:val="both"/>
              <w:rPr>
                <w:rFonts w:eastAsia="Arial Unicode MS"/>
                <w:sz w:val="20"/>
                <w:szCs w:val="20"/>
                <w:u w:color="000000"/>
                <w:lang w:eastAsia="en-GB"/>
              </w:rPr>
            </w:pPr>
          </w:p>
        </w:tc>
        <w:tc>
          <w:tcPr>
            <w:tcW w:w="88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46FFF578"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B</w:t>
            </w:r>
          </w:p>
        </w:tc>
        <w:tc>
          <w:tcPr>
            <w:tcW w:w="46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6478D1B6"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S.E.</w:t>
            </w:r>
          </w:p>
        </w:tc>
        <w:tc>
          <w:tcPr>
            <w:tcW w:w="55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0A121A26"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t</w:t>
            </w:r>
          </w:p>
        </w:tc>
        <w:tc>
          <w:tcPr>
            <w:tcW w:w="64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7381CDE9"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p</w:t>
            </w:r>
          </w:p>
        </w:tc>
        <w:tc>
          <w:tcPr>
            <w:tcW w:w="46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55C566FE"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B</w:t>
            </w:r>
          </w:p>
        </w:tc>
        <w:tc>
          <w:tcPr>
            <w:tcW w:w="46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110D0826"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S.E.</w:t>
            </w:r>
          </w:p>
        </w:tc>
        <w:tc>
          <w:tcPr>
            <w:tcW w:w="55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3BFE6688"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t</w:t>
            </w:r>
          </w:p>
        </w:tc>
        <w:tc>
          <w:tcPr>
            <w:tcW w:w="64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29B0493F"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p</w:t>
            </w:r>
          </w:p>
        </w:tc>
        <w:tc>
          <w:tcPr>
            <w:tcW w:w="46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6AF6C78E"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B</w:t>
            </w:r>
          </w:p>
        </w:tc>
        <w:tc>
          <w:tcPr>
            <w:tcW w:w="46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18529257"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S.E.</w:t>
            </w:r>
          </w:p>
        </w:tc>
        <w:tc>
          <w:tcPr>
            <w:tcW w:w="55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32C4E1E8"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t</w:t>
            </w:r>
          </w:p>
        </w:tc>
        <w:tc>
          <w:tcPr>
            <w:tcW w:w="914"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461B5401"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p</w:t>
            </w:r>
          </w:p>
        </w:tc>
      </w:tr>
      <w:tr w:rsidR="0055085F" w:rsidRPr="002E1B8D" w14:paraId="28BA3829" w14:textId="77777777" w:rsidTr="0039345B">
        <w:tblPrEx>
          <w:shd w:val="clear" w:color="auto" w:fill="CED7E7"/>
        </w:tblPrEx>
        <w:trPr>
          <w:trHeight w:val="402"/>
          <w:jc w:val="center"/>
        </w:trPr>
        <w:tc>
          <w:tcPr>
            <w:tcW w:w="171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E94AF9A" w14:textId="77777777" w:rsidR="0055085F" w:rsidRPr="001F162E" w:rsidRDefault="0055085F" w:rsidP="005F6636">
            <w:pPr>
              <w:snapToGrid w:val="0"/>
              <w:spacing w:line="276" w:lineRule="auto"/>
              <w:rPr>
                <w:rFonts w:eastAsia="Arial Unicode MS"/>
                <w:sz w:val="20"/>
                <w:szCs w:val="20"/>
                <w:u w:color="000000"/>
                <w:lang w:eastAsia="en-GB"/>
              </w:rPr>
            </w:pPr>
            <w:r w:rsidRPr="001F162E">
              <w:rPr>
                <w:rFonts w:eastAsia="Arial Unicode MS"/>
                <w:sz w:val="20"/>
                <w:szCs w:val="20"/>
                <w:u w:color="000000"/>
                <w:lang w:eastAsia="en-GB"/>
              </w:rPr>
              <w:t>Constant</w:t>
            </w:r>
          </w:p>
        </w:tc>
        <w:tc>
          <w:tcPr>
            <w:tcW w:w="88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692177F1"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3.215</w:t>
            </w:r>
          </w:p>
        </w:tc>
        <w:tc>
          <w:tcPr>
            <w:tcW w:w="46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4033FF4"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0.041</w:t>
            </w:r>
          </w:p>
        </w:tc>
        <w:tc>
          <w:tcPr>
            <w:tcW w:w="55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BB94097"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78.766</w:t>
            </w:r>
          </w:p>
        </w:tc>
        <w:tc>
          <w:tcPr>
            <w:tcW w:w="647"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CEFCF9A"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0.000**</w:t>
            </w:r>
          </w:p>
        </w:tc>
        <w:tc>
          <w:tcPr>
            <w:tcW w:w="46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6FC0C41"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3.215</w:t>
            </w:r>
          </w:p>
        </w:tc>
        <w:tc>
          <w:tcPr>
            <w:tcW w:w="46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E6EF420"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0.040</w:t>
            </w:r>
          </w:p>
        </w:tc>
        <w:tc>
          <w:tcPr>
            <w:tcW w:w="55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19859A7"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79.779</w:t>
            </w:r>
          </w:p>
        </w:tc>
        <w:tc>
          <w:tcPr>
            <w:tcW w:w="647"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CB4100B"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0.000**</w:t>
            </w:r>
          </w:p>
        </w:tc>
        <w:tc>
          <w:tcPr>
            <w:tcW w:w="466"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2D84E90"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3.151</w:t>
            </w:r>
          </w:p>
        </w:tc>
        <w:tc>
          <w:tcPr>
            <w:tcW w:w="46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F4AC414"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0.044</w:t>
            </w:r>
          </w:p>
        </w:tc>
        <w:tc>
          <w:tcPr>
            <w:tcW w:w="55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6250FDF8"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72.093</w:t>
            </w:r>
          </w:p>
        </w:tc>
        <w:tc>
          <w:tcPr>
            <w:tcW w:w="914"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582BF09A"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0.000**</w:t>
            </w:r>
          </w:p>
        </w:tc>
      </w:tr>
      <w:tr w:rsidR="0055085F" w:rsidRPr="002E1B8D" w14:paraId="7F413658" w14:textId="77777777" w:rsidTr="0039345B">
        <w:tblPrEx>
          <w:shd w:val="clear" w:color="auto" w:fill="CED7E7"/>
        </w:tblPrEx>
        <w:trPr>
          <w:trHeight w:val="392"/>
          <w:jc w:val="center"/>
        </w:trPr>
        <w:tc>
          <w:tcPr>
            <w:tcW w:w="1710" w:type="dxa"/>
            <w:tcBorders>
              <w:top w:val="nil"/>
              <w:left w:val="nil"/>
              <w:bottom w:val="nil"/>
              <w:right w:val="nil"/>
            </w:tcBorders>
            <w:shd w:val="clear" w:color="auto" w:fill="auto"/>
            <w:tcMar>
              <w:top w:w="80" w:type="dxa"/>
              <w:left w:w="80" w:type="dxa"/>
              <w:bottom w:w="80" w:type="dxa"/>
              <w:right w:w="80" w:type="dxa"/>
            </w:tcMar>
            <w:vAlign w:val="center"/>
          </w:tcPr>
          <w:p w14:paraId="0B094C2C" w14:textId="77777777" w:rsidR="0055085F" w:rsidRPr="001F162E" w:rsidRDefault="0055085F" w:rsidP="005F6636">
            <w:pPr>
              <w:snapToGrid w:val="0"/>
              <w:spacing w:line="276" w:lineRule="auto"/>
              <w:rPr>
                <w:rFonts w:eastAsia="Arial Unicode MS"/>
                <w:sz w:val="20"/>
                <w:szCs w:val="20"/>
                <w:u w:color="000000"/>
                <w:lang w:eastAsia="en-GB"/>
              </w:rPr>
            </w:pPr>
            <w:r w:rsidRPr="001F162E">
              <w:rPr>
                <w:rFonts w:eastAsia="Arial Unicode MS"/>
                <w:sz w:val="20"/>
                <w:szCs w:val="20"/>
                <w:u w:color="000000"/>
                <w:lang w:eastAsia="en-GB"/>
              </w:rPr>
              <w:t>Customer relations</w:t>
            </w:r>
          </w:p>
        </w:tc>
        <w:tc>
          <w:tcPr>
            <w:tcW w:w="880" w:type="dxa"/>
            <w:tcBorders>
              <w:top w:val="nil"/>
              <w:left w:val="nil"/>
              <w:bottom w:val="nil"/>
              <w:right w:val="nil"/>
            </w:tcBorders>
            <w:shd w:val="clear" w:color="auto" w:fill="auto"/>
            <w:tcMar>
              <w:top w:w="80" w:type="dxa"/>
              <w:left w:w="80" w:type="dxa"/>
              <w:bottom w:w="80" w:type="dxa"/>
              <w:right w:w="80" w:type="dxa"/>
            </w:tcMar>
            <w:vAlign w:val="center"/>
          </w:tcPr>
          <w:p w14:paraId="7EBBEE33"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0.501</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0AAE1FE7"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0.042</w:t>
            </w: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550AA0AE"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11.832</w:t>
            </w:r>
          </w:p>
        </w:tc>
        <w:tc>
          <w:tcPr>
            <w:tcW w:w="647" w:type="dxa"/>
            <w:tcBorders>
              <w:top w:val="nil"/>
              <w:left w:val="nil"/>
              <w:bottom w:val="nil"/>
              <w:right w:val="nil"/>
            </w:tcBorders>
            <w:shd w:val="clear" w:color="auto" w:fill="auto"/>
            <w:tcMar>
              <w:top w:w="80" w:type="dxa"/>
              <w:left w:w="80" w:type="dxa"/>
              <w:bottom w:w="80" w:type="dxa"/>
              <w:right w:w="80" w:type="dxa"/>
            </w:tcMar>
            <w:vAlign w:val="center"/>
          </w:tcPr>
          <w:p w14:paraId="13C32328"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0.000**</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4028773E"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0.435</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6B736AD3"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0.046</w:t>
            </w: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45D610AC"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9.481</w:t>
            </w:r>
          </w:p>
        </w:tc>
        <w:tc>
          <w:tcPr>
            <w:tcW w:w="647" w:type="dxa"/>
            <w:tcBorders>
              <w:top w:val="nil"/>
              <w:left w:val="nil"/>
              <w:bottom w:val="nil"/>
              <w:right w:val="nil"/>
            </w:tcBorders>
            <w:shd w:val="clear" w:color="auto" w:fill="auto"/>
            <w:tcMar>
              <w:top w:w="80" w:type="dxa"/>
              <w:left w:w="80" w:type="dxa"/>
              <w:bottom w:w="80" w:type="dxa"/>
              <w:right w:w="80" w:type="dxa"/>
            </w:tcMar>
            <w:vAlign w:val="center"/>
          </w:tcPr>
          <w:p w14:paraId="404A5F3D"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0.000**</w:t>
            </w:r>
          </w:p>
        </w:tc>
        <w:tc>
          <w:tcPr>
            <w:tcW w:w="466" w:type="dxa"/>
            <w:tcBorders>
              <w:top w:val="nil"/>
              <w:left w:val="nil"/>
              <w:bottom w:val="nil"/>
              <w:right w:val="nil"/>
            </w:tcBorders>
            <w:shd w:val="clear" w:color="auto" w:fill="auto"/>
            <w:tcMar>
              <w:top w:w="80" w:type="dxa"/>
              <w:left w:w="80" w:type="dxa"/>
              <w:bottom w:w="80" w:type="dxa"/>
              <w:right w:w="80" w:type="dxa"/>
            </w:tcMar>
            <w:vAlign w:val="center"/>
          </w:tcPr>
          <w:p w14:paraId="00348F51"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0.419</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7B6AB5F8"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0.045</w:t>
            </w: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47D3D6FE"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9.216</w:t>
            </w:r>
          </w:p>
        </w:tc>
        <w:tc>
          <w:tcPr>
            <w:tcW w:w="914" w:type="dxa"/>
            <w:tcBorders>
              <w:top w:val="nil"/>
              <w:left w:val="nil"/>
              <w:bottom w:val="nil"/>
              <w:right w:val="nil"/>
            </w:tcBorders>
            <w:shd w:val="clear" w:color="auto" w:fill="auto"/>
            <w:tcMar>
              <w:top w:w="80" w:type="dxa"/>
              <w:left w:w="80" w:type="dxa"/>
              <w:bottom w:w="80" w:type="dxa"/>
              <w:right w:w="80" w:type="dxa"/>
            </w:tcMar>
            <w:vAlign w:val="center"/>
          </w:tcPr>
          <w:p w14:paraId="24EBA5B7"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0.000**</w:t>
            </w:r>
          </w:p>
        </w:tc>
      </w:tr>
      <w:tr w:rsidR="0055085F" w:rsidRPr="002E1B8D" w14:paraId="2D588953" w14:textId="77777777" w:rsidTr="0039345B">
        <w:tblPrEx>
          <w:shd w:val="clear" w:color="auto" w:fill="CED7E7"/>
        </w:tblPrEx>
        <w:trPr>
          <w:trHeight w:val="392"/>
          <w:jc w:val="center"/>
        </w:trPr>
        <w:tc>
          <w:tcPr>
            <w:tcW w:w="1710" w:type="dxa"/>
            <w:tcBorders>
              <w:top w:val="nil"/>
              <w:left w:val="nil"/>
              <w:bottom w:val="nil"/>
              <w:right w:val="nil"/>
            </w:tcBorders>
            <w:shd w:val="clear" w:color="auto" w:fill="auto"/>
            <w:tcMar>
              <w:top w:w="80" w:type="dxa"/>
              <w:left w:w="80" w:type="dxa"/>
              <w:bottom w:w="80" w:type="dxa"/>
              <w:right w:w="80" w:type="dxa"/>
            </w:tcMar>
            <w:vAlign w:val="center"/>
          </w:tcPr>
          <w:p w14:paraId="03CEB825" w14:textId="77777777" w:rsidR="0055085F" w:rsidRPr="001F162E" w:rsidRDefault="0055085F" w:rsidP="005F6636">
            <w:pPr>
              <w:snapToGrid w:val="0"/>
              <w:spacing w:line="276" w:lineRule="auto"/>
              <w:rPr>
                <w:rFonts w:eastAsia="Arial Unicode MS"/>
                <w:sz w:val="20"/>
                <w:szCs w:val="20"/>
                <w:u w:color="000000"/>
                <w:lang w:eastAsia="en-GB"/>
              </w:rPr>
            </w:pPr>
            <w:r w:rsidRPr="001F162E">
              <w:rPr>
                <w:rFonts w:eastAsia="Arial Unicode MS"/>
                <w:sz w:val="20"/>
                <w:szCs w:val="20"/>
                <w:u w:color="000000"/>
                <w:lang w:eastAsia="en-GB"/>
              </w:rPr>
              <w:t>Situational involvement</w:t>
            </w:r>
          </w:p>
        </w:tc>
        <w:tc>
          <w:tcPr>
            <w:tcW w:w="880" w:type="dxa"/>
            <w:tcBorders>
              <w:top w:val="nil"/>
              <w:left w:val="nil"/>
              <w:bottom w:val="nil"/>
              <w:right w:val="nil"/>
            </w:tcBorders>
            <w:shd w:val="clear" w:color="auto" w:fill="auto"/>
            <w:tcMar>
              <w:top w:w="80" w:type="dxa"/>
              <w:left w:w="80" w:type="dxa"/>
              <w:bottom w:w="80" w:type="dxa"/>
              <w:right w:w="80" w:type="dxa"/>
            </w:tcMar>
            <w:vAlign w:val="center"/>
          </w:tcPr>
          <w:p w14:paraId="2C7B25C1" w14:textId="77777777" w:rsidR="0055085F" w:rsidRPr="002E1B8D" w:rsidRDefault="0055085F" w:rsidP="005F6636">
            <w:pPr>
              <w:snapToGrid w:val="0"/>
              <w:spacing w:line="276" w:lineRule="auto"/>
              <w:jc w:val="both"/>
              <w:rPr>
                <w:rFonts w:eastAsia="Arial Unicode MS"/>
                <w:sz w:val="13"/>
                <w:szCs w:val="13"/>
                <w:u w:color="000000"/>
                <w:lang w:eastAsia="en-GB"/>
              </w:rPr>
            </w:pP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0B642D71" w14:textId="77777777" w:rsidR="0055085F" w:rsidRPr="002E1B8D" w:rsidRDefault="0055085F" w:rsidP="005F6636">
            <w:pPr>
              <w:snapToGrid w:val="0"/>
              <w:spacing w:line="276" w:lineRule="auto"/>
              <w:jc w:val="both"/>
              <w:rPr>
                <w:rFonts w:eastAsia="Arial Unicode MS"/>
                <w:sz w:val="13"/>
                <w:szCs w:val="13"/>
                <w:u w:color="000000"/>
                <w:lang w:eastAsia="en-GB"/>
              </w:rPr>
            </w:pP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1D2FF0BD" w14:textId="77777777" w:rsidR="0055085F" w:rsidRPr="002E1B8D" w:rsidRDefault="0055085F" w:rsidP="005F6636">
            <w:pPr>
              <w:snapToGrid w:val="0"/>
              <w:spacing w:line="276" w:lineRule="auto"/>
              <w:jc w:val="both"/>
              <w:rPr>
                <w:rFonts w:eastAsia="Arial Unicode MS"/>
                <w:sz w:val="13"/>
                <w:szCs w:val="13"/>
                <w:u w:color="000000"/>
                <w:lang w:eastAsia="en-GB"/>
              </w:rPr>
            </w:pPr>
          </w:p>
        </w:tc>
        <w:tc>
          <w:tcPr>
            <w:tcW w:w="647" w:type="dxa"/>
            <w:tcBorders>
              <w:top w:val="nil"/>
              <w:left w:val="nil"/>
              <w:bottom w:val="nil"/>
              <w:right w:val="nil"/>
            </w:tcBorders>
            <w:shd w:val="clear" w:color="auto" w:fill="auto"/>
            <w:tcMar>
              <w:top w:w="80" w:type="dxa"/>
              <w:left w:w="80" w:type="dxa"/>
              <w:bottom w:w="80" w:type="dxa"/>
              <w:right w:w="80" w:type="dxa"/>
            </w:tcMar>
            <w:vAlign w:val="center"/>
          </w:tcPr>
          <w:p w14:paraId="53334E56" w14:textId="77777777" w:rsidR="0055085F" w:rsidRPr="002E1B8D" w:rsidRDefault="0055085F" w:rsidP="005F6636">
            <w:pPr>
              <w:snapToGrid w:val="0"/>
              <w:spacing w:line="276" w:lineRule="auto"/>
              <w:jc w:val="both"/>
              <w:rPr>
                <w:rFonts w:eastAsia="Arial Unicode MS"/>
                <w:sz w:val="13"/>
                <w:szCs w:val="13"/>
                <w:u w:color="000000"/>
                <w:lang w:eastAsia="en-GB"/>
              </w:rPr>
            </w:pP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7251249D"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0.150</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2DF6800A"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0.043</w:t>
            </w: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649AD3C6"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3.468</w:t>
            </w:r>
          </w:p>
        </w:tc>
        <w:tc>
          <w:tcPr>
            <w:tcW w:w="647" w:type="dxa"/>
            <w:tcBorders>
              <w:top w:val="nil"/>
              <w:left w:val="nil"/>
              <w:bottom w:val="nil"/>
              <w:right w:val="nil"/>
            </w:tcBorders>
            <w:shd w:val="clear" w:color="auto" w:fill="auto"/>
            <w:tcMar>
              <w:top w:w="80" w:type="dxa"/>
              <w:left w:w="80" w:type="dxa"/>
              <w:bottom w:w="80" w:type="dxa"/>
              <w:right w:w="80" w:type="dxa"/>
            </w:tcMar>
            <w:vAlign w:val="center"/>
          </w:tcPr>
          <w:p w14:paraId="22BB5276"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0.001**</w:t>
            </w:r>
          </w:p>
        </w:tc>
        <w:tc>
          <w:tcPr>
            <w:tcW w:w="466" w:type="dxa"/>
            <w:tcBorders>
              <w:top w:val="nil"/>
              <w:left w:val="nil"/>
              <w:bottom w:val="nil"/>
              <w:right w:val="nil"/>
            </w:tcBorders>
            <w:shd w:val="clear" w:color="auto" w:fill="auto"/>
            <w:tcMar>
              <w:top w:w="80" w:type="dxa"/>
              <w:left w:w="80" w:type="dxa"/>
              <w:bottom w:w="80" w:type="dxa"/>
              <w:right w:w="80" w:type="dxa"/>
            </w:tcMar>
            <w:vAlign w:val="center"/>
          </w:tcPr>
          <w:p w14:paraId="07573231"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0.181</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372D338E"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0.044</w:t>
            </w: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5C1F9970"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4.170</w:t>
            </w:r>
          </w:p>
        </w:tc>
        <w:tc>
          <w:tcPr>
            <w:tcW w:w="914" w:type="dxa"/>
            <w:tcBorders>
              <w:top w:val="nil"/>
              <w:left w:val="nil"/>
              <w:bottom w:val="nil"/>
              <w:right w:val="nil"/>
            </w:tcBorders>
            <w:shd w:val="clear" w:color="auto" w:fill="auto"/>
            <w:tcMar>
              <w:top w:w="80" w:type="dxa"/>
              <w:left w:w="80" w:type="dxa"/>
              <w:bottom w:w="80" w:type="dxa"/>
              <w:right w:w="80" w:type="dxa"/>
            </w:tcMar>
            <w:vAlign w:val="center"/>
          </w:tcPr>
          <w:p w14:paraId="434E4923"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0.000**</w:t>
            </w:r>
          </w:p>
        </w:tc>
      </w:tr>
      <w:tr w:rsidR="0055085F" w:rsidRPr="002E1B8D" w14:paraId="6E264425" w14:textId="77777777" w:rsidTr="0039345B">
        <w:tblPrEx>
          <w:shd w:val="clear" w:color="auto" w:fill="CED7E7"/>
        </w:tblPrEx>
        <w:trPr>
          <w:trHeight w:val="592"/>
          <w:jc w:val="center"/>
        </w:trPr>
        <w:tc>
          <w:tcPr>
            <w:tcW w:w="1710" w:type="dxa"/>
            <w:tcBorders>
              <w:top w:val="nil"/>
              <w:left w:val="nil"/>
              <w:bottom w:val="nil"/>
              <w:right w:val="nil"/>
            </w:tcBorders>
            <w:shd w:val="clear" w:color="auto" w:fill="auto"/>
            <w:tcMar>
              <w:top w:w="80" w:type="dxa"/>
              <w:left w:w="80" w:type="dxa"/>
              <w:bottom w:w="80" w:type="dxa"/>
              <w:right w:w="80" w:type="dxa"/>
            </w:tcMar>
            <w:vAlign w:val="center"/>
          </w:tcPr>
          <w:p w14:paraId="3899052D" w14:textId="77777777" w:rsidR="0055085F" w:rsidRPr="001F162E" w:rsidRDefault="0055085F" w:rsidP="005F6636">
            <w:pPr>
              <w:snapToGrid w:val="0"/>
              <w:spacing w:line="276" w:lineRule="auto"/>
              <w:rPr>
                <w:rFonts w:eastAsia="Arial Unicode MS"/>
                <w:sz w:val="20"/>
                <w:szCs w:val="20"/>
                <w:u w:color="000000"/>
                <w:lang w:eastAsia="en-GB"/>
              </w:rPr>
            </w:pPr>
            <w:r w:rsidRPr="001F162E">
              <w:rPr>
                <w:rFonts w:eastAsia="Arial Unicode MS"/>
                <w:sz w:val="20"/>
                <w:szCs w:val="20"/>
                <w:u w:color="000000"/>
                <w:lang w:eastAsia="en-GB"/>
              </w:rPr>
              <w:t>Customer relations</w:t>
            </w:r>
          </w:p>
          <w:p w14:paraId="616868E3" w14:textId="77777777" w:rsidR="0055085F" w:rsidRPr="001F162E" w:rsidRDefault="0055085F" w:rsidP="005F6636">
            <w:pPr>
              <w:snapToGrid w:val="0"/>
              <w:spacing w:line="276" w:lineRule="auto"/>
              <w:rPr>
                <w:rFonts w:eastAsia="Arial Unicode MS"/>
                <w:sz w:val="20"/>
                <w:szCs w:val="20"/>
                <w:u w:color="000000"/>
                <w:lang w:eastAsia="en-GB"/>
              </w:rPr>
            </w:pPr>
            <w:r w:rsidRPr="001F162E">
              <w:rPr>
                <w:rFonts w:eastAsia="Arial Unicode MS"/>
                <w:sz w:val="20"/>
                <w:szCs w:val="20"/>
                <w:u w:color="000000"/>
                <w:lang w:eastAsia="en-GB"/>
              </w:rPr>
              <w:t>*Situational involvement</w:t>
            </w:r>
          </w:p>
        </w:tc>
        <w:tc>
          <w:tcPr>
            <w:tcW w:w="880" w:type="dxa"/>
            <w:tcBorders>
              <w:top w:val="nil"/>
              <w:left w:val="nil"/>
              <w:bottom w:val="nil"/>
              <w:right w:val="nil"/>
            </w:tcBorders>
            <w:shd w:val="clear" w:color="auto" w:fill="auto"/>
            <w:tcMar>
              <w:top w:w="80" w:type="dxa"/>
              <w:left w:w="80" w:type="dxa"/>
              <w:bottom w:w="80" w:type="dxa"/>
              <w:right w:w="80" w:type="dxa"/>
            </w:tcMar>
            <w:vAlign w:val="center"/>
          </w:tcPr>
          <w:p w14:paraId="7D8CA8A0" w14:textId="77777777" w:rsidR="0055085F" w:rsidRPr="002E1B8D" w:rsidRDefault="0055085F" w:rsidP="005F6636">
            <w:pPr>
              <w:snapToGrid w:val="0"/>
              <w:spacing w:line="276" w:lineRule="auto"/>
              <w:jc w:val="both"/>
              <w:rPr>
                <w:rFonts w:eastAsia="Arial Unicode MS"/>
                <w:sz w:val="13"/>
                <w:szCs w:val="13"/>
                <w:u w:color="000000"/>
                <w:lang w:eastAsia="en-GB"/>
              </w:rPr>
            </w:pP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182DEC00" w14:textId="77777777" w:rsidR="0055085F" w:rsidRPr="002E1B8D" w:rsidRDefault="0055085F" w:rsidP="005F6636">
            <w:pPr>
              <w:snapToGrid w:val="0"/>
              <w:spacing w:line="276" w:lineRule="auto"/>
              <w:jc w:val="both"/>
              <w:rPr>
                <w:rFonts w:eastAsia="Arial Unicode MS"/>
                <w:sz w:val="13"/>
                <w:szCs w:val="13"/>
                <w:u w:color="000000"/>
                <w:lang w:eastAsia="en-GB"/>
              </w:rPr>
            </w:pP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34C388CD" w14:textId="77777777" w:rsidR="0055085F" w:rsidRPr="002E1B8D" w:rsidRDefault="0055085F" w:rsidP="005F6636">
            <w:pPr>
              <w:snapToGrid w:val="0"/>
              <w:spacing w:line="276" w:lineRule="auto"/>
              <w:jc w:val="both"/>
              <w:rPr>
                <w:rFonts w:eastAsia="Arial Unicode MS"/>
                <w:sz w:val="13"/>
                <w:szCs w:val="13"/>
                <w:u w:color="000000"/>
                <w:lang w:eastAsia="en-GB"/>
              </w:rPr>
            </w:pPr>
          </w:p>
        </w:tc>
        <w:tc>
          <w:tcPr>
            <w:tcW w:w="647" w:type="dxa"/>
            <w:tcBorders>
              <w:top w:val="nil"/>
              <w:left w:val="nil"/>
              <w:bottom w:val="nil"/>
              <w:right w:val="nil"/>
            </w:tcBorders>
            <w:shd w:val="clear" w:color="auto" w:fill="auto"/>
            <w:tcMar>
              <w:top w:w="80" w:type="dxa"/>
              <w:left w:w="80" w:type="dxa"/>
              <w:bottom w:w="80" w:type="dxa"/>
              <w:right w:w="80" w:type="dxa"/>
            </w:tcMar>
            <w:vAlign w:val="center"/>
          </w:tcPr>
          <w:p w14:paraId="4C640148" w14:textId="77777777" w:rsidR="0055085F" w:rsidRPr="002E1B8D" w:rsidRDefault="0055085F" w:rsidP="005F6636">
            <w:pPr>
              <w:snapToGrid w:val="0"/>
              <w:spacing w:line="276" w:lineRule="auto"/>
              <w:jc w:val="both"/>
              <w:rPr>
                <w:rFonts w:eastAsia="Arial Unicode MS"/>
                <w:sz w:val="13"/>
                <w:szCs w:val="13"/>
                <w:u w:color="000000"/>
                <w:lang w:eastAsia="en-GB"/>
              </w:rPr>
            </w:pP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3391F4B5" w14:textId="77777777" w:rsidR="0055085F" w:rsidRPr="002E1B8D" w:rsidRDefault="0055085F" w:rsidP="005F6636">
            <w:pPr>
              <w:snapToGrid w:val="0"/>
              <w:spacing w:line="276" w:lineRule="auto"/>
              <w:jc w:val="both"/>
              <w:rPr>
                <w:rFonts w:eastAsia="Arial Unicode MS"/>
                <w:sz w:val="13"/>
                <w:szCs w:val="13"/>
                <w:u w:color="000000"/>
                <w:lang w:eastAsia="en-GB"/>
              </w:rPr>
            </w:pP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01659D86" w14:textId="77777777" w:rsidR="0055085F" w:rsidRPr="002E1B8D" w:rsidRDefault="0055085F" w:rsidP="005F6636">
            <w:pPr>
              <w:snapToGrid w:val="0"/>
              <w:spacing w:line="276" w:lineRule="auto"/>
              <w:jc w:val="both"/>
              <w:rPr>
                <w:rFonts w:eastAsia="Arial Unicode MS"/>
                <w:sz w:val="13"/>
                <w:szCs w:val="13"/>
                <w:u w:color="000000"/>
                <w:lang w:eastAsia="en-GB"/>
              </w:rPr>
            </w:pP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3258C205" w14:textId="77777777" w:rsidR="0055085F" w:rsidRPr="002E1B8D" w:rsidRDefault="0055085F" w:rsidP="005F6636">
            <w:pPr>
              <w:snapToGrid w:val="0"/>
              <w:spacing w:line="276" w:lineRule="auto"/>
              <w:jc w:val="both"/>
              <w:rPr>
                <w:rFonts w:eastAsia="Arial Unicode MS"/>
                <w:sz w:val="13"/>
                <w:szCs w:val="13"/>
                <w:u w:color="000000"/>
                <w:lang w:eastAsia="en-GB"/>
              </w:rPr>
            </w:pPr>
          </w:p>
        </w:tc>
        <w:tc>
          <w:tcPr>
            <w:tcW w:w="647" w:type="dxa"/>
            <w:tcBorders>
              <w:top w:val="nil"/>
              <w:left w:val="nil"/>
              <w:bottom w:val="nil"/>
              <w:right w:val="nil"/>
            </w:tcBorders>
            <w:shd w:val="clear" w:color="auto" w:fill="auto"/>
            <w:tcMar>
              <w:top w:w="80" w:type="dxa"/>
              <w:left w:w="80" w:type="dxa"/>
              <w:bottom w:w="80" w:type="dxa"/>
              <w:right w:w="80" w:type="dxa"/>
            </w:tcMar>
            <w:vAlign w:val="center"/>
          </w:tcPr>
          <w:p w14:paraId="12181755" w14:textId="77777777" w:rsidR="0055085F" w:rsidRPr="002E1B8D" w:rsidRDefault="0055085F" w:rsidP="005F6636">
            <w:pPr>
              <w:snapToGrid w:val="0"/>
              <w:spacing w:line="276" w:lineRule="auto"/>
              <w:jc w:val="both"/>
              <w:rPr>
                <w:rFonts w:eastAsia="Arial Unicode MS"/>
                <w:sz w:val="13"/>
                <w:szCs w:val="13"/>
                <w:u w:color="000000"/>
                <w:lang w:eastAsia="en-GB"/>
              </w:rPr>
            </w:pPr>
          </w:p>
        </w:tc>
        <w:tc>
          <w:tcPr>
            <w:tcW w:w="466" w:type="dxa"/>
            <w:tcBorders>
              <w:top w:val="nil"/>
              <w:left w:val="nil"/>
              <w:bottom w:val="nil"/>
              <w:right w:val="nil"/>
            </w:tcBorders>
            <w:shd w:val="clear" w:color="auto" w:fill="auto"/>
            <w:tcMar>
              <w:top w:w="80" w:type="dxa"/>
              <w:left w:w="80" w:type="dxa"/>
              <w:bottom w:w="80" w:type="dxa"/>
              <w:right w:w="80" w:type="dxa"/>
            </w:tcMar>
            <w:vAlign w:val="center"/>
          </w:tcPr>
          <w:p w14:paraId="4143CADE"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0.159</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60CA8492"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0.044</w:t>
            </w: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544CB5FF"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3.576</w:t>
            </w:r>
          </w:p>
        </w:tc>
        <w:tc>
          <w:tcPr>
            <w:tcW w:w="914" w:type="dxa"/>
            <w:tcBorders>
              <w:top w:val="nil"/>
              <w:left w:val="nil"/>
              <w:bottom w:val="nil"/>
              <w:right w:val="nil"/>
            </w:tcBorders>
            <w:shd w:val="clear" w:color="auto" w:fill="auto"/>
            <w:tcMar>
              <w:top w:w="80" w:type="dxa"/>
              <w:left w:w="80" w:type="dxa"/>
              <w:bottom w:w="80" w:type="dxa"/>
              <w:right w:w="80" w:type="dxa"/>
            </w:tcMar>
            <w:vAlign w:val="center"/>
          </w:tcPr>
          <w:p w14:paraId="1DEED320"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0.000**</w:t>
            </w:r>
          </w:p>
        </w:tc>
      </w:tr>
      <w:tr w:rsidR="0055085F" w:rsidRPr="002E1B8D" w14:paraId="45CF70C3" w14:textId="77777777" w:rsidTr="0039345B">
        <w:tblPrEx>
          <w:shd w:val="clear" w:color="auto" w:fill="CED7E7"/>
        </w:tblPrEx>
        <w:trPr>
          <w:trHeight w:val="192"/>
          <w:jc w:val="center"/>
        </w:trPr>
        <w:tc>
          <w:tcPr>
            <w:tcW w:w="1710" w:type="dxa"/>
            <w:tcBorders>
              <w:top w:val="nil"/>
              <w:left w:val="nil"/>
              <w:bottom w:val="nil"/>
              <w:right w:val="nil"/>
            </w:tcBorders>
            <w:shd w:val="clear" w:color="auto" w:fill="auto"/>
            <w:tcMar>
              <w:top w:w="80" w:type="dxa"/>
              <w:left w:w="80" w:type="dxa"/>
              <w:bottom w:w="80" w:type="dxa"/>
              <w:right w:w="80" w:type="dxa"/>
            </w:tcMar>
            <w:vAlign w:val="center"/>
          </w:tcPr>
          <w:p w14:paraId="4D113142" w14:textId="77777777" w:rsidR="0055085F" w:rsidRPr="001F162E" w:rsidRDefault="0055085F" w:rsidP="005F6636">
            <w:pPr>
              <w:snapToGrid w:val="0"/>
              <w:spacing w:line="276" w:lineRule="auto"/>
              <w:rPr>
                <w:rFonts w:eastAsia="Arial Unicode MS"/>
                <w:sz w:val="20"/>
                <w:szCs w:val="20"/>
                <w:u w:color="000000"/>
                <w:lang w:eastAsia="en-GB"/>
              </w:rPr>
            </w:pPr>
            <w:r w:rsidRPr="001F162E">
              <w:rPr>
                <w:rFonts w:eastAsia="Arial Unicode MS"/>
                <w:iCs/>
                <w:sz w:val="20"/>
                <w:szCs w:val="20"/>
                <w:u w:color="000000"/>
                <w:lang w:eastAsia="en-GB"/>
              </w:rPr>
              <w:t>R</w:t>
            </w:r>
            <w:r w:rsidRPr="001F162E">
              <w:rPr>
                <w:rFonts w:eastAsia="Arial Unicode MS"/>
                <w:sz w:val="20"/>
                <w:szCs w:val="20"/>
                <w:u w:color="000000"/>
                <w:lang w:eastAsia="en-GB"/>
              </w:rPr>
              <w:t xml:space="preserve"> ²</w:t>
            </w:r>
          </w:p>
        </w:tc>
        <w:tc>
          <w:tcPr>
            <w:tcW w:w="2547" w:type="dxa"/>
            <w:gridSpan w:val="4"/>
            <w:tcBorders>
              <w:top w:val="nil"/>
              <w:left w:val="nil"/>
              <w:bottom w:val="nil"/>
              <w:right w:val="nil"/>
            </w:tcBorders>
            <w:shd w:val="clear" w:color="auto" w:fill="auto"/>
            <w:tcMar>
              <w:top w:w="80" w:type="dxa"/>
              <w:left w:w="80" w:type="dxa"/>
              <w:bottom w:w="80" w:type="dxa"/>
              <w:right w:w="80" w:type="dxa"/>
            </w:tcMar>
            <w:vAlign w:val="center"/>
          </w:tcPr>
          <w:p w14:paraId="279B8785"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0.247</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14AACB4A"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0.268</w:t>
            </w:r>
          </w:p>
        </w:tc>
        <w:tc>
          <w:tcPr>
            <w:tcW w:w="2400" w:type="dxa"/>
            <w:gridSpan w:val="4"/>
            <w:tcBorders>
              <w:top w:val="nil"/>
              <w:left w:val="nil"/>
              <w:bottom w:val="nil"/>
              <w:right w:val="nil"/>
            </w:tcBorders>
            <w:shd w:val="clear" w:color="auto" w:fill="auto"/>
            <w:tcMar>
              <w:top w:w="80" w:type="dxa"/>
              <w:left w:w="80" w:type="dxa"/>
              <w:bottom w:w="80" w:type="dxa"/>
              <w:right w:w="80" w:type="dxa"/>
            </w:tcMar>
            <w:vAlign w:val="center"/>
          </w:tcPr>
          <w:p w14:paraId="7745A4C7"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0.289</w:t>
            </w:r>
          </w:p>
        </w:tc>
      </w:tr>
      <w:tr w:rsidR="0055085F" w:rsidRPr="002E1B8D" w14:paraId="75AEEAC2" w14:textId="77777777" w:rsidTr="0039345B">
        <w:tblPrEx>
          <w:shd w:val="clear" w:color="auto" w:fill="CED7E7"/>
        </w:tblPrEx>
        <w:trPr>
          <w:trHeight w:val="192"/>
          <w:jc w:val="center"/>
        </w:trPr>
        <w:tc>
          <w:tcPr>
            <w:tcW w:w="1710" w:type="dxa"/>
            <w:tcBorders>
              <w:top w:val="nil"/>
              <w:left w:val="nil"/>
              <w:bottom w:val="nil"/>
              <w:right w:val="nil"/>
            </w:tcBorders>
            <w:shd w:val="clear" w:color="auto" w:fill="auto"/>
            <w:tcMar>
              <w:top w:w="80" w:type="dxa"/>
              <w:left w:w="80" w:type="dxa"/>
              <w:bottom w:w="80" w:type="dxa"/>
              <w:right w:w="80" w:type="dxa"/>
            </w:tcMar>
            <w:vAlign w:val="center"/>
          </w:tcPr>
          <w:p w14:paraId="4225B617" w14:textId="77777777" w:rsidR="0055085F" w:rsidRPr="001F162E" w:rsidRDefault="0055085F" w:rsidP="005F6636">
            <w:pPr>
              <w:snapToGrid w:val="0"/>
              <w:spacing w:line="276" w:lineRule="auto"/>
              <w:rPr>
                <w:rFonts w:eastAsia="Arial Unicode MS"/>
                <w:sz w:val="20"/>
                <w:szCs w:val="20"/>
                <w:u w:color="000000"/>
                <w:lang w:eastAsia="en-GB"/>
              </w:rPr>
            </w:pPr>
            <w:r w:rsidRPr="001F162E">
              <w:rPr>
                <w:rFonts w:eastAsia="Arial Unicode MS"/>
                <w:sz w:val="20"/>
                <w:szCs w:val="20"/>
                <w:u w:color="000000"/>
                <w:lang w:eastAsia="en-GB"/>
              </w:rPr>
              <w:t xml:space="preserve">Adj. </w:t>
            </w:r>
            <w:r w:rsidRPr="001F162E">
              <w:rPr>
                <w:rFonts w:eastAsia="Arial Unicode MS"/>
                <w:iCs/>
                <w:sz w:val="20"/>
                <w:szCs w:val="20"/>
                <w:u w:color="000000"/>
                <w:lang w:eastAsia="en-GB"/>
              </w:rPr>
              <w:t>R</w:t>
            </w:r>
            <w:r w:rsidRPr="001F162E">
              <w:rPr>
                <w:rFonts w:eastAsia="Arial Unicode MS"/>
                <w:sz w:val="20"/>
                <w:szCs w:val="20"/>
                <w:u w:color="000000"/>
                <w:lang w:eastAsia="en-GB"/>
              </w:rPr>
              <w:t xml:space="preserve"> ²</w:t>
            </w:r>
          </w:p>
        </w:tc>
        <w:tc>
          <w:tcPr>
            <w:tcW w:w="2547" w:type="dxa"/>
            <w:gridSpan w:val="4"/>
            <w:tcBorders>
              <w:top w:val="nil"/>
              <w:left w:val="nil"/>
              <w:bottom w:val="nil"/>
              <w:right w:val="nil"/>
            </w:tcBorders>
            <w:shd w:val="clear" w:color="auto" w:fill="auto"/>
            <w:tcMar>
              <w:top w:w="80" w:type="dxa"/>
              <w:left w:w="80" w:type="dxa"/>
              <w:bottom w:w="80" w:type="dxa"/>
              <w:right w:w="80" w:type="dxa"/>
            </w:tcMar>
            <w:vAlign w:val="center"/>
          </w:tcPr>
          <w:p w14:paraId="3BC7749C"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0.246</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6DD15FDB"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0.265</w:t>
            </w:r>
          </w:p>
        </w:tc>
        <w:tc>
          <w:tcPr>
            <w:tcW w:w="2400" w:type="dxa"/>
            <w:gridSpan w:val="4"/>
            <w:tcBorders>
              <w:top w:val="nil"/>
              <w:left w:val="nil"/>
              <w:bottom w:val="nil"/>
              <w:right w:val="nil"/>
            </w:tcBorders>
            <w:shd w:val="clear" w:color="auto" w:fill="auto"/>
            <w:tcMar>
              <w:top w:w="80" w:type="dxa"/>
              <w:left w:w="80" w:type="dxa"/>
              <w:bottom w:w="80" w:type="dxa"/>
              <w:right w:w="80" w:type="dxa"/>
            </w:tcMar>
            <w:vAlign w:val="center"/>
          </w:tcPr>
          <w:p w14:paraId="145756F0" w14:textId="77777777" w:rsidR="0055085F" w:rsidRPr="002E1B8D" w:rsidRDefault="0055085F" w:rsidP="005F6636">
            <w:pPr>
              <w:snapToGrid w:val="0"/>
              <w:spacing w:line="276" w:lineRule="auto"/>
              <w:jc w:val="center"/>
              <w:rPr>
                <w:rFonts w:eastAsia="Arial Unicode MS"/>
                <w:sz w:val="13"/>
                <w:szCs w:val="13"/>
                <w:u w:color="000000"/>
                <w:lang w:eastAsia="en-GB"/>
              </w:rPr>
            </w:pPr>
            <w:r w:rsidRPr="002E1B8D">
              <w:rPr>
                <w:rFonts w:eastAsia="Arial Unicode MS"/>
                <w:sz w:val="13"/>
                <w:szCs w:val="13"/>
                <w:u w:color="000000"/>
                <w:lang w:eastAsia="en-GB"/>
              </w:rPr>
              <w:t>0.284</w:t>
            </w:r>
          </w:p>
        </w:tc>
      </w:tr>
      <w:tr w:rsidR="0055085F" w:rsidRPr="00E76D77" w14:paraId="027A242D" w14:textId="77777777" w:rsidTr="0039345B">
        <w:tblPrEx>
          <w:shd w:val="clear" w:color="auto" w:fill="CED7E7"/>
        </w:tblPrEx>
        <w:trPr>
          <w:trHeight w:val="392"/>
          <w:jc w:val="center"/>
        </w:trPr>
        <w:tc>
          <w:tcPr>
            <w:tcW w:w="1710" w:type="dxa"/>
            <w:tcBorders>
              <w:top w:val="nil"/>
              <w:left w:val="nil"/>
              <w:bottom w:val="nil"/>
              <w:right w:val="nil"/>
            </w:tcBorders>
            <w:shd w:val="clear" w:color="auto" w:fill="auto"/>
            <w:tcMar>
              <w:top w:w="80" w:type="dxa"/>
              <w:left w:w="80" w:type="dxa"/>
              <w:bottom w:w="80" w:type="dxa"/>
              <w:right w:w="80" w:type="dxa"/>
            </w:tcMar>
            <w:vAlign w:val="center"/>
          </w:tcPr>
          <w:p w14:paraId="52710FCF" w14:textId="77777777" w:rsidR="0055085F" w:rsidRPr="001F162E" w:rsidRDefault="0055085F" w:rsidP="005F6636">
            <w:pPr>
              <w:snapToGrid w:val="0"/>
              <w:spacing w:line="276" w:lineRule="auto"/>
              <w:rPr>
                <w:rFonts w:eastAsia="Arial Unicode MS"/>
                <w:sz w:val="20"/>
                <w:szCs w:val="20"/>
                <w:u w:color="000000"/>
                <w:lang w:eastAsia="en-GB"/>
              </w:rPr>
            </w:pPr>
            <w:r w:rsidRPr="001F162E">
              <w:rPr>
                <w:rFonts w:eastAsia="Arial Unicode MS"/>
                <w:iCs/>
                <w:sz w:val="20"/>
                <w:szCs w:val="20"/>
                <w:u w:color="000000"/>
                <w:lang w:eastAsia="en-GB"/>
              </w:rPr>
              <w:t>F</w:t>
            </w:r>
          </w:p>
        </w:tc>
        <w:tc>
          <w:tcPr>
            <w:tcW w:w="2547" w:type="dxa"/>
            <w:gridSpan w:val="4"/>
            <w:tcBorders>
              <w:top w:val="nil"/>
              <w:left w:val="nil"/>
              <w:bottom w:val="nil"/>
              <w:right w:val="nil"/>
            </w:tcBorders>
            <w:shd w:val="clear" w:color="auto" w:fill="auto"/>
            <w:tcMar>
              <w:top w:w="80" w:type="dxa"/>
              <w:left w:w="80" w:type="dxa"/>
              <w:bottom w:w="80" w:type="dxa"/>
              <w:right w:w="80" w:type="dxa"/>
            </w:tcMar>
            <w:vAlign w:val="center"/>
          </w:tcPr>
          <w:p w14:paraId="56785170"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iCs/>
                <w:sz w:val="13"/>
                <w:szCs w:val="13"/>
                <w:u w:color="000000"/>
                <w:lang w:eastAsia="en-GB"/>
              </w:rPr>
              <w:t>F</w:t>
            </w:r>
            <w:r w:rsidRPr="00E76D77">
              <w:rPr>
                <w:rFonts w:eastAsia="Arial Unicode MS"/>
                <w:sz w:val="13"/>
                <w:szCs w:val="13"/>
                <w:u w:color="000000"/>
                <w:lang w:eastAsia="en-GB"/>
              </w:rPr>
              <w:t xml:space="preserve"> (</w:t>
            </w:r>
            <w:proofErr w:type="gramStart"/>
            <w:r w:rsidRPr="00E76D77">
              <w:rPr>
                <w:rFonts w:eastAsia="Arial Unicode MS"/>
                <w:sz w:val="13"/>
                <w:szCs w:val="13"/>
                <w:u w:color="000000"/>
                <w:lang w:eastAsia="en-GB"/>
              </w:rPr>
              <w:t>1,426)=</w:t>
            </w:r>
            <w:proofErr w:type="gramEnd"/>
            <w:r w:rsidRPr="00E76D77">
              <w:rPr>
                <w:rFonts w:eastAsia="Arial Unicode MS"/>
                <w:sz w:val="13"/>
                <w:szCs w:val="13"/>
                <w:u w:color="000000"/>
                <w:lang w:eastAsia="en-GB"/>
              </w:rPr>
              <w:t>139.995,</w:t>
            </w:r>
            <w:r w:rsidRPr="00E76D77">
              <w:rPr>
                <w:rFonts w:eastAsia="Arial Unicode MS"/>
                <w:iCs/>
                <w:sz w:val="13"/>
                <w:szCs w:val="13"/>
                <w:u w:color="000000"/>
                <w:lang w:eastAsia="en-GB"/>
              </w:rPr>
              <w:t>p</w:t>
            </w:r>
            <w:r w:rsidRPr="00E76D77">
              <w:rPr>
                <w:rFonts w:eastAsia="Arial Unicode MS"/>
                <w:sz w:val="13"/>
                <w:szCs w:val="13"/>
                <w:u w:color="000000"/>
                <w:lang w:eastAsia="en-GB"/>
              </w:rPr>
              <w:t>=0.000</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60D91C56"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iCs/>
                <w:sz w:val="13"/>
                <w:szCs w:val="13"/>
                <w:u w:color="000000"/>
                <w:lang w:eastAsia="en-GB"/>
              </w:rPr>
              <w:t>F</w:t>
            </w:r>
            <w:r w:rsidRPr="00E76D77">
              <w:rPr>
                <w:rFonts w:eastAsia="Arial Unicode MS"/>
                <w:sz w:val="13"/>
                <w:szCs w:val="13"/>
                <w:u w:color="000000"/>
                <w:lang w:eastAsia="en-GB"/>
              </w:rPr>
              <w:t xml:space="preserve"> (</w:t>
            </w:r>
            <w:proofErr w:type="gramStart"/>
            <w:r w:rsidRPr="00E76D77">
              <w:rPr>
                <w:rFonts w:eastAsia="Arial Unicode MS"/>
                <w:sz w:val="13"/>
                <w:szCs w:val="13"/>
                <w:u w:color="000000"/>
                <w:lang w:eastAsia="en-GB"/>
              </w:rPr>
              <w:t>2,425)=</w:t>
            </w:r>
            <w:proofErr w:type="gramEnd"/>
            <w:r w:rsidRPr="00E76D77">
              <w:rPr>
                <w:rFonts w:eastAsia="Arial Unicode MS"/>
                <w:sz w:val="13"/>
                <w:szCs w:val="13"/>
                <w:u w:color="000000"/>
                <w:lang w:eastAsia="en-GB"/>
              </w:rPr>
              <w:t>77.825,</w:t>
            </w:r>
            <w:r w:rsidRPr="00E76D77">
              <w:rPr>
                <w:rFonts w:eastAsia="Arial Unicode MS"/>
                <w:iCs/>
                <w:sz w:val="13"/>
                <w:szCs w:val="13"/>
                <w:u w:color="000000"/>
                <w:lang w:eastAsia="en-GB"/>
              </w:rPr>
              <w:t>p</w:t>
            </w:r>
            <w:r w:rsidRPr="00E76D77">
              <w:rPr>
                <w:rFonts w:eastAsia="Arial Unicode MS"/>
                <w:sz w:val="13"/>
                <w:szCs w:val="13"/>
                <w:u w:color="000000"/>
                <w:lang w:eastAsia="en-GB"/>
              </w:rPr>
              <w:t>=0.000</w:t>
            </w:r>
          </w:p>
        </w:tc>
        <w:tc>
          <w:tcPr>
            <w:tcW w:w="2400" w:type="dxa"/>
            <w:gridSpan w:val="4"/>
            <w:tcBorders>
              <w:top w:val="nil"/>
              <w:left w:val="nil"/>
              <w:bottom w:val="nil"/>
              <w:right w:val="nil"/>
            </w:tcBorders>
            <w:shd w:val="clear" w:color="auto" w:fill="auto"/>
            <w:tcMar>
              <w:top w:w="80" w:type="dxa"/>
              <w:left w:w="80" w:type="dxa"/>
              <w:bottom w:w="80" w:type="dxa"/>
              <w:right w:w="80" w:type="dxa"/>
            </w:tcMar>
            <w:vAlign w:val="center"/>
          </w:tcPr>
          <w:p w14:paraId="0421099B"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iCs/>
                <w:sz w:val="13"/>
                <w:szCs w:val="13"/>
                <w:u w:color="000000"/>
                <w:lang w:eastAsia="en-GB"/>
              </w:rPr>
              <w:t>F</w:t>
            </w:r>
            <w:r w:rsidRPr="00E76D77">
              <w:rPr>
                <w:rFonts w:eastAsia="Arial Unicode MS"/>
                <w:sz w:val="13"/>
                <w:szCs w:val="13"/>
                <w:u w:color="000000"/>
                <w:lang w:eastAsia="en-GB"/>
              </w:rPr>
              <w:t xml:space="preserve"> (</w:t>
            </w:r>
            <w:proofErr w:type="gramStart"/>
            <w:r w:rsidRPr="00E76D77">
              <w:rPr>
                <w:rFonts w:eastAsia="Arial Unicode MS"/>
                <w:sz w:val="13"/>
                <w:szCs w:val="13"/>
                <w:u w:color="000000"/>
                <w:lang w:eastAsia="en-GB"/>
              </w:rPr>
              <w:t>3,424)=</w:t>
            </w:r>
            <w:proofErr w:type="gramEnd"/>
            <w:r w:rsidRPr="00E76D77">
              <w:rPr>
                <w:rFonts w:eastAsia="Arial Unicode MS"/>
                <w:sz w:val="13"/>
                <w:szCs w:val="13"/>
                <w:u w:color="000000"/>
                <w:lang w:eastAsia="en-GB"/>
              </w:rPr>
              <w:t>57.584,</w:t>
            </w:r>
            <w:r w:rsidRPr="00E76D77">
              <w:rPr>
                <w:rFonts w:eastAsia="Arial Unicode MS"/>
                <w:iCs/>
                <w:sz w:val="13"/>
                <w:szCs w:val="13"/>
                <w:u w:color="000000"/>
                <w:lang w:eastAsia="en-GB"/>
              </w:rPr>
              <w:t>p</w:t>
            </w:r>
            <w:r w:rsidRPr="00E76D77">
              <w:rPr>
                <w:rFonts w:eastAsia="Arial Unicode MS"/>
                <w:sz w:val="13"/>
                <w:szCs w:val="13"/>
                <w:u w:color="000000"/>
                <w:lang w:eastAsia="en-GB"/>
              </w:rPr>
              <w:t>=0.000</w:t>
            </w:r>
          </w:p>
        </w:tc>
      </w:tr>
      <w:tr w:rsidR="0055085F" w:rsidRPr="00E76D77" w14:paraId="0BF29AC5" w14:textId="77777777" w:rsidTr="0039345B">
        <w:tblPrEx>
          <w:shd w:val="clear" w:color="auto" w:fill="CED7E7"/>
        </w:tblPrEx>
        <w:trPr>
          <w:trHeight w:val="260"/>
          <w:jc w:val="center"/>
        </w:trPr>
        <w:tc>
          <w:tcPr>
            <w:tcW w:w="1710" w:type="dxa"/>
            <w:tcBorders>
              <w:top w:val="nil"/>
              <w:left w:val="nil"/>
              <w:bottom w:val="nil"/>
              <w:right w:val="nil"/>
            </w:tcBorders>
            <w:shd w:val="clear" w:color="auto" w:fill="auto"/>
            <w:tcMar>
              <w:top w:w="80" w:type="dxa"/>
              <w:left w:w="80" w:type="dxa"/>
              <w:bottom w:w="80" w:type="dxa"/>
              <w:right w:w="80" w:type="dxa"/>
            </w:tcMar>
            <w:vAlign w:val="center"/>
          </w:tcPr>
          <w:p w14:paraId="22CA93E9" w14:textId="77777777" w:rsidR="0055085F" w:rsidRPr="001F162E" w:rsidRDefault="0055085F" w:rsidP="005F6636">
            <w:pPr>
              <w:snapToGrid w:val="0"/>
              <w:spacing w:line="276" w:lineRule="auto"/>
              <w:rPr>
                <w:rFonts w:eastAsia="Arial Unicode MS"/>
                <w:sz w:val="20"/>
                <w:szCs w:val="20"/>
                <w:u w:color="000000"/>
                <w:lang w:eastAsia="en-GB"/>
              </w:rPr>
            </w:pPr>
            <w:r w:rsidRPr="001F162E">
              <w:rPr>
                <w:rFonts w:ascii="Cambria Math" w:eastAsia="SimSun" w:hAnsi="Cambria Math" w:cs="Cambria Math"/>
                <w:sz w:val="20"/>
                <w:szCs w:val="20"/>
                <w:u w:color="000000"/>
                <w:lang w:eastAsia="en-GB"/>
              </w:rPr>
              <w:t>△</w:t>
            </w:r>
            <w:r w:rsidRPr="001F162E">
              <w:rPr>
                <w:rFonts w:eastAsia="Arial Unicode MS"/>
                <w:iCs/>
                <w:sz w:val="20"/>
                <w:szCs w:val="20"/>
                <w:u w:color="000000"/>
                <w:lang w:eastAsia="en-GB"/>
              </w:rPr>
              <w:t>R</w:t>
            </w:r>
            <w:r w:rsidRPr="001F162E">
              <w:rPr>
                <w:rFonts w:eastAsia="Arial Unicode MS"/>
                <w:sz w:val="20"/>
                <w:szCs w:val="20"/>
                <w:u w:color="000000"/>
                <w:lang w:eastAsia="en-GB"/>
              </w:rPr>
              <w:t xml:space="preserve"> ²</w:t>
            </w:r>
          </w:p>
        </w:tc>
        <w:tc>
          <w:tcPr>
            <w:tcW w:w="2547" w:type="dxa"/>
            <w:gridSpan w:val="4"/>
            <w:tcBorders>
              <w:top w:val="nil"/>
              <w:left w:val="nil"/>
              <w:bottom w:val="nil"/>
              <w:right w:val="nil"/>
            </w:tcBorders>
            <w:shd w:val="clear" w:color="auto" w:fill="auto"/>
            <w:tcMar>
              <w:top w:w="80" w:type="dxa"/>
              <w:left w:w="80" w:type="dxa"/>
              <w:bottom w:w="80" w:type="dxa"/>
              <w:right w:w="80" w:type="dxa"/>
            </w:tcMar>
            <w:vAlign w:val="center"/>
          </w:tcPr>
          <w:p w14:paraId="50992903"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0.247</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1EC740FE"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0.021</w:t>
            </w:r>
          </w:p>
        </w:tc>
        <w:tc>
          <w:tcPr>
            <w:tcW w:w="2400" w:type="dxa"/>
            <w:gridSpan w:val="4"/>
            <w:tcBorders>
              <w:top w:val="nil"/>
              <w:left w:val="nil"/>
              <w:bottom w:val="nil"/>
              <w:right w:val="nil"/>
            </w:tcBorders>
            <w:shd w:val="clear" w:color="auto" w:fill="auto"/>
            <w:tcMar>
              <w:top w:w="80" w:type="dxa"/>
              <w:left w:w="80" w:type="dxa"/>
              <w:bottom w:w="80" w:type="dxa"/>
              <w:right w:w="80" w:type="dxa"/>
            </w:tcMar>
            <w:vAlign w:val="center"/>
          </w:tcPr>
          <w:p w14:paraId="5D150F23"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0.021</w:t>
            </w:r>
          </w:p>
        </w:tc>
      </w:tr>
      <w:tr w:rsidR="0055085F" w:rsidRPr="00E76D77" w14:paraId="5CFE7D79" w14:textId="77777777" w:rsidTr="0039345B">
        <w:tblPrEx>
          <w:shd w:val="clear" w:color="auto" w:fill="CED7E7"/>
        </w:tblPrEx>
        <w:trPr>
          <w:trHeight w:val="407"/>
          <w:jc w:val="center"/>
        </w:trPr>
        <w:tc>
          <w:tcPr>
            <w:tcW w:w="1710"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75281E00" w14:textId="77777777" w:rsidR="0055085F" w:rsidRPr="001F162E" w:rsidRDefault="0055085F" w:rsidP="005F6636">
            <w:pPr>
              <w:snapToGrid w:val="0"/>
              <w:spacing w:line="276" w:lineRule="auto"/>
              <w:rPr>
                <w:rFonts w:eastAsia="Arial Unicode MS"/>
                <w:sz w:val="20"/>
                <w:szCs w:val="20"/>
                <w:u w:color="000000"/>
                <w:lang w:eastAsia="en-GB"/>
              </w:rPr>
            </w:pPr>
            <w:r w:rsidRPr="001F162E">
              <w:rPr>
                <w:rFonts w:ascii="Cambria Math" w:eastAsia="SimSun" w:hAnsi="Cambria Math" w:cs="Cambria Math"/>
                <w:sz w:val="20"/>
                <w:szCs w:val="20"/>
                <w:u w:color="000000"/>
                <w:lang w:eastAsia="en-GB"/>
              </w:rPr>
              <w:t>△</w:t>
            </w:r>
            <w:r w:rsidRPr="001F162E">
              <w:rPr>
                <w:rFonts w:eastAsia="Arial Unicode MS"/>
                <w:iCs/>
                <w:sz w:val="20"/>
                <w:szCs w:val="20"/>
                <w:u w:color="000000"/>
                <w:lang w:eastAsia="en-GB"/>
              </w:rPr>
              <w:t>F</w:t>
            </w:r>
          </w:p>
        </w:tc>
        <w:tc>
          <w:tcPr>
            <w:tcW w:w="2547" w:type="dxa"/>
            <w:gridSpan w:val="4"/>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1F13ED2C"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iCs/>
                <w:sz w:val="13"/>
                <w:szCs w:val="13"/>
                <w:u w:color="000000"/>
                <w:lang w:eastAsia="en-GB"/>
              </w:rPr>
              <w:t>F</w:t>
            </w:r>
            <w:r w:rsidRPr="00E76D77">
              <w:rPr>
                <w:rFonts w:eastAsia="Arial Unicode MS"/>
                <w:sz w:val="13"/>
                <w:szCs w:val="13"/>
                <w:u w:color="000000"/>
                <w:lang w:eastAsia="en-GB"/>
              </w:rPr>
              <w:t xml:space="preserve"> (</w:t>
            </w:r>
            <w:proofErr w:type="gramStart"/>
            <w:r w:rsidRPr="00E76D77">
              <w:rPr>
                <w:rFonts w:eastAsia="Arial Unicode MS"/>
                <w:sz w:val="13"/>
                <w:szCs w:val="13"/>
                <w:u w:color="000000"/>
                <w:lang w:eastAsia="en-GB"/>
              </w:rPr>
              <w:t>1,426)=</w:t>
            </w:r>
            <w:proofErr w:type="gramEnd"/>
            <w:r w:rsidRPr="00E76D77">
              <w:rPr>
                <w:rFonts w:eastAsia="Arial Unicode MS"/>
                <w:sz w:val="13"/>
                <w:szCs w:val="13"/>
                <w:u w:color="000000"/>
                <w:lang w:eastAsia="en-GB"/>
              </w:rPr>
              <w:t>139.995,</w:t>
            </w:r>
            <w:r w:rsidRPr="00E76D77">
              <w:rPr>
                <w:rFonts w:eastAsia="Arial Unicode MS"/>
                <w:iCs/>
                <w:sz w:val="13"/>
                <w:szCs w:val="13"/>
                <w:u w:color="000000"/>
                <w:lang w:eastAsia="en-GB"/>
              </w:rPr>
              <w:t>p</w:t>
            </w:r>
            <w:r w:rsidRPr="00E76D77">
              <w:rPr>
                <w:rFonts w:eastAsia="Arial Unicode MS"/>
                <w:sz w:val="13"/>
                <w:szCs w:val="13"/>
                <w:u w:color="000000"/>
                <w:lang w:eastAsia="en-GB"/>
              </w:rPr>
              <w:t>=0.000</w:t>
            </w:r>
          </w:p>
        </w:tc>
        <w:tc>
          <w:tcPr>
            <w:tcW w:w="2132" w:type="dxa"/>
            <w:gridSpan w:val="4"/>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A7E7E89"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iCs/>
                <w:sz w:val="13"/>
                <w:szCs w:val="13"/>
                <w:u w:color="000000"/>
                <w:lang w:eastAsia="en-GB"/>
              </w:rPr>
              <w:t>F</w:t>
            </w:r>
            <w:r w:rsidRPr="00E76D77">
              <w:rPr>
                <w:rFonts w:eastAsia="Arial Unicode MS"/>
                <w:sz w:val="13"/>
                <w:szCs w:val="13"/>
                <w:u w:color="000000"/>
                <w:lang w:eastAsia="en-GB"/>
              </w:rPr>
              <w:t xml:space="preserve"> (</w:t>
            </w:r>
            <w:proofErr w:type="gramStart"/>
            <w:r w:rsidRPr="00E76D77">
              <w:rPr>
                <w:rFonts w:eastAsia="Arial Unicode MS"/>
                <w:sz w:val="13"/>
                <w:szCs w:val="13"/>
                <w:u w:color="000000"/>
                <w:lang w:eastAsia="en-GB"/>
              </w:rPr>
              <w:t>1,425)=</w:t>
            </w:r>
            <w:proofErr w:type="gramEnd"/>
            <w:r w:rsidRPr="00E76D77">
              <w:rPr>
                <w:rFonts w:eastAsia="Arial Unicode MS"/>
                <w:sz w:val="13"/>
                <w:szCs w:val="13"/>
                <w:u w:color="000000"/>
                <w:lang w:eastAsia="en-GB"/>
              </w:rPr>
              <w:t>12.030,</w:t>
            </w:r>
            <w:r w:rsidRPr="00E76D77">
              <w:rPr>
                <w:rFonts w:eastAsia="Arial Unicode MS"/>
                <w:iCs/>
                <w:sz w:val="13"/>
                <w:szCs w:val="13"/>
                <w:u w:color="000000"/>
                <w:lang w:eastAsia="en-GB"/>
              </w:rPr>
              <w:t>p</w:t>
            </w:r>
            <w:r w:rsidRPr="00E76D77">
              <w:rPr>
                <w:rFonts w:eastAsia="Arial Unicode MS"/>
                <w:sz w:val="13"/>
                <w:szCs w:val="13"/>
                <w:u w:color="000000"/>
                <w:lang w:eastAsia="en-GB"/>
              </w:rPr>
              <w:t>=0.001</w:t>
            </w:r>
          </w:p>
        </w:tc>
        <w:tc>
          <w:tcPr>
            <w:tcW w:w="2400" w:type="dxa"/>
            <w:gridSpan w:val="4"/>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41C92789"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iCs/>
                <w:sz w:val="13"/>
                <w:szCs w:val="13"/>
                <w:u w:color="000000"/>
                <w:lang w:eastAsia="en-GB"/>
              </w:rPr>
              <w:t>F</w:t>
            </w:r>
            <w:r w:rsidRPr="00E76D77">
              <w:rPr>
                <w:rFonts w:eastAsia="Arial Unicode MS"/>
                <w:sz w:val="13"/>
                <w:szCs w:val="13"/>
                <w:u w:color="000000"/>
                <w:lang w:eastAsia="en-GB"/>
              </w:rPr>
              <w:t xml:space="preserve"> (</w:t>
            </w:r>
            <w:proofErr w:type="gramStart"/>
            <w:r w:rsidRPr="00E76D77">
              <w:rPr>
                <w:rFonts w:eastAsia="Arial Unicode MS"/>
                <w:sz w:val="13"/>
                <w:szCs w:val="13"/>
                <w:u w:color="000000"/>
                <w:lang w:eastAsia="en-GB"/>
              </w:rPr>
              <w:t>1,424)=</w:t>
            </w:r>
            <w:proofErr w:type="gramEnd"/>
            <w:r w:rsidRPr="00E76D77">
              <w:rPr>
                <w:rFonts w:eastAsia="Arial Unicode MS"/>
                <w:sz w:val="13"/>
                <w:szCs w:val="13"/>
                <w:u w:color="000000"/>
                <w:lang w:eastAsia="en-GB"/>
              </w:rPr>
              <w:t>12.787,</w:t>
            </w:r>
            <w:r w:rsidRPr="00E76D77">
              <w:rPr>
                <w:rFonts w:eastAsia="Arial Unicode MS"/>
                <w:iCs/>
                <w:sz w:val="13"/>
                <w:szCs w:val="13"/>
                <w:u w:color="000000"/>
                <w:lang w:eastAsia="en-GB"/>
              </w:rPr>
              <w:t>p</w:t>
            </w:r>
            <w:r w:rsidRPr="00E76D77">
              <w:rPr>
                <w:rFonts w:eastAsia="Arial Unicode MS"/>
                <w:sz w:val="13"/>
                <w:szCs w:val="13"/>
                <w:u w:color="000000"/>
                <w:lang w:eastAsia="en-GB"/>
              </w:rPr>
              <w:t>=0.000</w:t>
            </w:r>
          </w:p>
        </w:tc>
      </w:tr>
      <w:tr w:rsidR="0055085F" w:rsidRPr="001F162E" w14:paraId="1F5C91B1" w14:textId="77777777" w:rsidTr="0039345B">
        <w:tblPrEx>
          <w:shd w:val="clear" w:color="auto" w:fill="CED7E7"/>
        </w:tblPrEx>
        <w:trPr>
          <w:trHeight w:val="207"/>
          <w:jc w:val="center"/>
        </w:trPr>
        <w:tc>
          <w:tcPr>
            <w:tcW w:w="8789" w:type="dxa"/>
            <w:gridSpan w:val="13"/>
            <w:tcBorders>
              <w:top w:val="single" w:sz="12" w:space="0" w:color="000000"/>
              <w:left w:val="nil"/>
              <w:bottom w:val="nil"/>
              <w:right w:val="nil"/>
            </w:tcBorders>
            <w:shd w:val="clear" w:color="auto" w:fill="auto"/>
            <w:tcMar>
              <w:top w:w="80" w:type="dxa"/>
              <w:left w:w="80" w:type="dxa"/>
              <w:bottom w:w="80" w:type="dxa"/>
              <w:right w:w="80" w:type="dxa"/>
            </w:tcMar>
            <w:vAlign w:val="center"/>
          </w:tcPr>
          <w:p w14:paraId="38549172" w14:textId="7BA474B0" w:rsidR="0055085F" w:rsidRPr="00CB390E" w:rsidRDefault="0039345B" w:rsidP="00CB390E">
            <w:pPr>
              <w:pStyle w:val="Web"/>
              <w:snapToGrid w:val="0"/>
              <w:spacing w:before="0" w:beforeAutospacing="0" w:after="0" w:afterAutospacing="0" w:line="276" w:lineRule="auto"/>
              <w:jc w:val="both"/>
              <w:textAlignment w:val="top"/>
              <w:rPr>
                <w:rFonts w:ascii="Times New Roman" w:eastAsia="新細明體" w:hAnsi="Times New Roman" w:cs="Times New Roman"/>
                <w:sz w:val="20"/>
                <w:szCs w:val="20"/>
              </w:rPr>
            </w:pPr>
            <w:r>
              <w:rPr>
                <w:rFonts w:ascii="Times New Roman" w:eastAsia="新細明體" w:hAnsi="Times New Roman" w:cs="Times New Roman"/>
                <w:sz w:val="20"/>
                <w:szCs w:val="20"/>
              </w:rPr>
              <w:t xml:space="preserve">Note: </w:t>
            </w:r>
            <w:r w:rsidR="0055085F" w:rsidRPr="001F162E">
              <w:rPr>
                <w:rFonts w:ascii="Times New Roman" w:eastAsia="新細明體" w:hAnsi="Times New Roman" w:cs="Times New Roman"/>
                <w:sz w:val="20"/>
                <w:szCs w:val="20"/>
              </w:rPr>
              <w:t>Dependent Variable: Immersion (* p&lt;0.05 ** p&lt;0.01)</w:t>
            </w:r>
          </w:p>
        </w:tc>
      </w:tr>
    </w:tbl>
    <w:p w14:paraId="3D4DED85" w14:textId="510FEC9F" w:rsidR="0055085F" w:rsidRPr="0055085F" w:rsidRDefault="0055085F" w:rsidP="00CB390E">
      <w:pPr>
        <w:snapToGrid w:val="0"/>
        <w:spacing w:beforeLines="50" w:before="180" w:line="276" w:lineRule="auto"/>
        <w:jc w:val="center"/>
        <w:rPr>
          <w:rFonts w:eastAsia="Arial Unicode MS"/>
          <w:b/>
          <w:bCs/>
          <w:u w:color="000000"/>
          <w:lang w:eastAsia="en-GB"/>
        </w:rPr>
      </w:pPr>
      <w:r w:rsidRPr="0055085F">
        <w:rPr>
          <w:rFonts w:eastAsia="Arial Unicode MS"/>
          <w:b/>
          <w:bCs/>
          <w:u w:color="000000"/>
          <w:lang w:eastAsia="en-GB"/>
        </w:rPr>
        <w:t xml:space="preserve">Table 20. </w:t>
      </w:r>
      <w:r w:rsidRPr="0055085F">
        <w:rPr>
          <w:rFonts w:eastAsia="Arial Unicode MS"/>
          <w:bCs/>
          <w:u w:color="000000"/>
          <w:lang w:eastAsia="en-GB"/>
        </w:rPr>
        <w:t>Simple Slope Analysis on Customer Relationship and Immersion</w:t>
      </w:r>
    </w:p>
    <w:tbl>
      <w:tblPr>
        <w:tblW w:w="90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827"/>
        <w:gridCol w:w="852"/>
        <w:gridCol w:w="852"/>
        <w:gridCol w:w="852"/>
        <w:gridCol w:w="852"/>
        <w:gridCol w:w="852"/>
        <w:gridCol w:w="922"/>
      </w:tblGrid>
      <w:tr w:rsidR="0055085F" w:rsidRPr="001F162E" w14:paraId="182F272E" w14:textId="77777777" w:rsidTr="0055085F">
        <w:trPr>
          <w:trHeight w:val="217"/>
          <w:tblHeader/>
          <w:jc w:val="center"/>
        </w:trPr>
        <w:tc>
          <w:tcPr>
            <w:tcW w:w="3827"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719DE653"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Level</w:t>
            </w:r>
          </w:p>
        </w:tc>
        <w:tc>
          <w:tcPr>
            <w:tcW w:w="852"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5199E447"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Coef.</w:t>
            </w:r>
          </w:p>
        </w:tc>
        <w:tc>
          <w:tcPr>
            <w:tcW w:w="852"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17D767D0"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S.E.</w:t>
            </w:r>
          </w:p>
        </w:tc>
        <w:tc>
          <w:tcPr>
            <w:tcW w:w="852"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3DB65F3E"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t</w:t>
            </w:r>
          </w:p>
        </w:tc>
        <w:tc>
          <w:tcPr>
            <w:tcW w:w="852"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1870AEB5"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P-value</w:t>
            </w:r>
          </w:p>
        </w:tc>
        <w:tc>
          <w:tcPr>
            <w:tcW w:w="1774" w:type="dxa"/>
            <w:gridSpan w:val="2"/>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35EB1FC9" w14:textId="77777777" w:rsidR="0055085F" w:rsidRPr="001F162E" w:rsidRDefault="0055085F" w:rsidP="005F6636">
            <w:pPr>
              <w:snapToGrid w:val="0"/>
              <w:spacing w:line="276" w:lineRule="auto"/>
              <w:jc w:val="both"/>
              <w:rPr>
                <w:rFonts w:eastAsia="Arial Unicode MS"/>
                <w:sz w:val="20"/>
                <w:szCs w:val="20"/>
                <w:u w:color="000000"/>
                <w:lang w:eastAsia="en-GB"/>
              </w:rPr>
            </w:pPr>
            <w:r w:rsidRPr="001F162E">
              <w:rPr>
                <w:rFonts w:eastAsia="Arial Unicode MS"/>
                <w:bCs/>
                <w:sz w:val="20"/>
                <w:szCs w:val="20"/>
                <w:u w:color="000000"/>
                <w:lang w:eastAsia="en-GB"/>
              </w:rPr>
              <w:t xml:space="preserve">   95%         CI</w:t>
            </w:r>
          </w:p>
        </w:tc>
      </w:tr>
      <w:tr w:rsidR="0055085F" w:rsidRPr="001F162E" w14:paraId="2D982974" w14:textId="77777777" w:rsidTr="0055085F">
        <w:tblPrEx>
          <w:shd w:val="clear" w:color="auto" w:fill="CED7E7"/>
        </w:tblPrEx>
        <w:trPr>
          <w:trHeight w:val="202"/>
          <w:jc w:val="center"/>
        </w:trPr>
        <w:tc>
          <w:tcPr>
            <w:tcW w:w="3827"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63FEDC49"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Mean</w:t>
            </w:r>
          </w:p>
        </w:tc>
        <w:tc>
          <w:tcPr>
            <w:tcW w:w="85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355CEC9"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0.419</w:t>
            </w:r>
          </w:p>
        </w:tc>
        <w:tc>
          <w:tcPr>
            <w:tcW w:w="85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DEACEEF"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0.045</w:t>
            </w:r>
          </w:p>
        </w:tc>
        <w:tc>
          <w:tcPr>
            <w:tcW w:w="85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4117F77"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9.216</w:t>
            </w:r>
          </w:p>
        </w:tc>
        <w:tc>
          <w:tcPr>
            <w:tcW w:w="85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6E53CD7F"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0.000</w:t>
            </w:r>
          </w:p>
        </w:tc>
        <w:tc>
          <w:tcPr>
            <w:tcW w:w="85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FFF761A"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0.330</w:t>
            </w:r>
          </w:p>
        </w:tc>
        <w:tc>
          <w:tcPr>
            <w:tcW w:w="92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6628BC1"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0.508</w:t>
            </w:r>
          </w:p>
        </w:tc>
      </w:tr>
      <w:tr w:rsidR="0055085F" w:rsidRPr="001F162E" w14:paraId="2CA851D1" w14:textId="77777777" w:rsidTr="0055085F">
        <w:tblPrEx>
          <w:shd w:val="clear" w:color="auto" w:fill="CED7E7"/>
        </w:tblPrEx>
        <w:trPr>
          <w:trHeight w:val="260"/>
          <w:jc w:val="center"/>
        </w:trPr>
        <w:tc>
          <w:tcPr>
            <w:tcW w:w="3827" w:type="dxa"/>
            <w:tcBorders>
              <w:top w:val="nil"/>
              <w:left w:val="nil"/>
              <w:bottom w:val="nil"/>
              <w:right w:val="nil"/>
            </w:tcBorders>
            <w:shd w:val="clear" w:color="auto" w:fill="auto"/>
            <w:tcMar>
              <w:top w:w="80" w:type="dxa"/>
              <w:left w:w="80" w:type="dxa"/>
              <w:bottom w:w="80" w:type="dxa"/>
              <w:right w:w="80" w:type="dxa"/>
            </w:tcMar>
            <w:vAlign w:val="center"/>
          </w:tcPr>
          <w:p w14:paraId="417B25C6"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High Level</w:t>
            </w:r>
            <w:r w:rsidRPr="001F162E">
              <w:rPr>
                <w:rFonts w:eastAsia="Arial Unicode MS"/>
                <w:sz w:val="20"/>
                <w:szCs w:val="20"/>
                <w:u w:color="000000"/>
              </w:rPr>
              <w:t>（</w:t>
            </w:r>
            <w:r w:rsidRPr="001F162E">
              <w:rPr>
                <w:rFonts w:eastAsia="Arial Unicode MS"/>
                <w:sz w:val="20"/>
                <w:szCs w:val="20"/>
                <w:u w:color="000000"/>
                <w:lang w:eastAsia="en-GB"/>
              </w:rPr>
              <w:t>+1SD</w:t>
            </w:r>
            <w:r w:rsidRPr="001F162E">
              <w:rPr>
                <w:rFonts w:eastAsia="Arial Unicode MS"/>
                <w:sz w:val="20"/>
                <w:szCs w:val="20"/>
                <w:u w:color="000000"/>
              </w:rPr>
              <w:t>）</w:t>
            </w:r>
          </w:p>
        </w:tc>
        <w:tc>
          <w:tcPr>
            <w:tcW w:w="852" w:type="dxa"/>
            <w:tcBorders>
              <w:top w:val="nil"/>
              <w:left w:val="nil"/>
              <w:bottom w:val="nil"/>
              <w:right w:val="nil"/>
            </w:tcBorders>
            <w:shd w:val="clear" w:color="auto" w:fill="auto"/>
            <w:tcMar>
              <w:top w:w="80" w:type="dxa"/>
              <w:left w:w="80" w:type="dxa"/>
              <w:bottom w:w="80" w:type="dxa"/>
              <w:right w:w="80" w:type="dxa"/>
            </w:tcMar>
            <w:vAlign w:val="center"/>
          </w:tcPr>
          <w:p w14:paraId="2C650695"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0.582</w:t>
            </w:r>
          </w:p>
        </w:tc>
        <w:tc>
          <w:tcPr>
            <w:tcW w:w="852" w:type="dxa"/>
            <w:tcBorders>
              <w:top w:val="nil"/>
              <w:left w:val="nil"/>
              <w:bottom w:val="nil"/>
              <w:right w:val="nil"/>
            </w:tcBorders>
            <w:shd w:val="clear" w:color="auto" w:fill="auto"/>
            <w:tcMar>
              <w:top w:w="80" w:type="dxa"/>
              <w:left w:w="80" w:type="dxa"/>
              <w:bottom w:w="80" w:type="dxa"/>
              <w:right w:w="80" w:type="dxa"/>
            </w:tcMar>
            <w:vAlign w:val="center"/>
          </w:tcPr>
          <w:p w14:paraId="3ABA39F3"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0.061</w:t>
            </w:r>
          </w:p>
        </w:tc>
        <w:tc>
          <w:tcPr>
            <w:tcW w:w="852" w:type="dxa"/>
            <w:tcBorders>
              <w:top w:val="nil"/>
              <w:left w:val="nil"/>
              <w:bottom w:val="nil"/>
              <w:right w:val="nil"/>
            </w:tcBorders>
            <w:shd w:val="clear" w:color="auto" w:fill="auto"/>
            <w:tcMar>
              <w:top w:w="80" w:type="dxa"/>
              <w:left w:w="80" w:type="dxa"/>
              <w:bottom w:w="80" w:type="dxa"/>
              <w:right w:w="80" w:type="dxa"/>
            </w:tcMar>
            <w:vAlign w:val="center"/>
          </w:tcPr>
          <w:p w14:paraId="154E057C"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9.518</w:t>
            </w:r>
          </w:p>
        </w:tc>
        <w:tc>
          <w:tcPr>
            <w:tcW w:w="852" w:type="dxa"/>
            <w:tcBorders>
              <w:top w:val="nil"/>
              <w:left w:val="nil"/>
              <w:bottom w:val="nil"/>
              <w:right w:val="nil"/>
            </w:tcBorders>
            <w:shd w:val="clear" w:color="auto" w:fill="auto"/>
            <w:tcMar>
              <w:top w:w="80" w:type="dxa"/>
              <w:left w:w="80" w:type="dxa"/>
              <w:bottom w:w="80" w:type="dxa"/>
              <w:right w:w="80" w:type="dxa"/>
            </w:tcMar>
            <w:vAlign w:val="center"/>
          </w:tcPr>
          <w:p w14:paraId="6D35103B"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0.000</w:t>
            </w:r>
          </w:p>
        </w:tc>
        <w:tc>
          <w:tcPr>
            <w:tcW w:w="852" w:type="dxa"/>
            <w:tcBorders>
              <w:top w:val="nil"/>
              <w:left w:val="nil"/>
              <w:bottom w:val="nil"/>
              <w:right w:val="nil"/>
            </w:tcBorders>
            <w:shd w:val="clear" w:color="auto" w:fill="auto"/>
            <w:tcMar>
              <w:top w:w="80" w:type="dxa"/>
              <w:left w:w="80" w:type="dxa"/>
              <w:bottom w:w="80" w:type="dxa"/>
              <w:right w:w="80" w:type="dxa"/>
            </w:tcMar>
            <w:vAlign w:val="center"/>
          </w:tcPr>
          <w:p w14:paraId="27BC8B64"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0.462</w:t>
            </w:r>
          </w:p>
        </w:tc>
        <w:tc>
          <w:tcPr>
            <w:tcW w:w="922" w:type="dxa"/>
            <w:tcBorders>
              <w:top w:val="nil"/>
              <w:left w:val="nil"/>
              <w:bottom w:val="nil"/>
              <w:right w:val="nil"/>
            </w:tcBorders>
            <w:shd w:val="clear" w:color="auto" w:fill="auto"/>
            <w:tcMar>
              <w:top w:w="80" w:type="dxa"/>
              <w:left w:w="80" w:type="dxa"/>
              <w:bottom w:w="80" w:type="dxa"/>
              <w:right w:w="80" w:type="dxa"/>
            </w:tcMar>
            <w:vAlign w:val="center"/>
          </w:tcPr>
          <w:p w14:paraId="073C3ACC"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0.702</w:t>
            </w:r>
          </w:p>
        </w:tc>
      </w:tr>
      <w:tr w:rsidR="0055085F" w:rsidRPr="001F162E" w14:paraId="5D9DEBBB" w14:textId="77777777" w:rsidTr="0055085F">
        <w:tblPrEx>
          <w:shd w:val="clear" w:color="auto" w:fill="CED7E7"/>
        </w:tblPrEx>
        <w:trPr>
          <w:trHeight w:val="275"/>
          <w:jc w:val="center"/>
        </w:trPr>
        <w:tc>
          <w:tcPr>
            <w:tcW w:w="3827"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057911F"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Low Level</w:t>
            </w:r>
            <w:r w:rsidRPr="001F162E">
              <w:rPr>
                <w:rFonts w:eastAsia="Arial Unicode MS"/>
                <w:sz w:val="20"/>
                <w:szCs w:val="20"/>
                <w:u w:color="000000"/>
              </w:rPr>
              <w:t>（</w:t>
            </w:r>
            <w:r w:rsidRPr="001F162E">
              <w:rPr>
                <w:rFonts w:eastAsia="Arial Unicode MS"/>
                <w:sz w:val="20"/>
                <w:szCs w:val="20"/>
                <w:u w:color="000000"/>
                <w:lang w:eastAsia="en-GB"/>
              </w:rPr>
              <w:t>-1SD</w:t>
            </w:r>
            <w:r w:rsidRPr="001F162E">
              <w:rPr>
                <w:rFonts w:eastAsia="Arial Unicode MS"/>
                <w:sz w:val="20"/>
                <w:szCs w:val="20"/>
                <w:u w:color="000000"/>
              </w:rPr>
              <w:t>）</w:t>
            </w:r>
          </w:p>
        </w:tc>
        <w:tc>
          <w:tcPr>
            <w:tcW w:w="852"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4A673611"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0.256</w:t>
            </w:r>
          </w:p>
        </w:tc>
        <w:tc>
          <w:tcPr>
            <w:tcW w:w="852"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749201EA"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0.067</w:t>
            </w:r>
          </w:p>
        </w:tc>
        <w:tc>
          <w:tcPr>
            <w:tcW w:w="852"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06062C0"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3.795</w:t>
            </w:r>
          </w:p>
        </w:tc>
        <w:tc>
          <w:tcPr>
            <w:tcW w:w="852"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CB9133A"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0.000</w:t>
            </w:r>
          </w:p>
        </w:tc>
        <w:tc>
          <w:tcPr>
            <w:tcW w:w="852"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32369BE"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0.124</w:t>
            </w:r>
          </w:p>
        </w:tc>
        <w:tc>
          <w:tcPr>
            <w:tcW w:w="922"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109C776B"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0.388</w:t>
            </w:r>
          </w:p>
        </w:tc>
      </w:tr>
    </w:tbl>
    <w:p w14:paraId="0E69570D" w14:textId="77777777" w:rsidR="0055085F" w:rsidRPr="0055085F" w:rsidRDefault="0055085F" w:rsidP="005F6636">
      <w:pPr>
        <w:snapToGrid w:val="0"/>
        <w:spacing w:line="276" w:lineRule="auto"/>
        <w:jc w:val="center"/>
        <w:rPr>
          <w:rFonts w:eastAsia="Times New Roman"/>
          <w:u w:color="000000"/>
          <w:lang w:eastAsia="en-GB"/>
        </w:rPr>
      </w:pPr>
    </w:p>
    <w:p w14:paraId="7A3D59B2" w14:textId="77777777" w:rsidR="0055085F" w:rsidRPr="0055085F" w:rsidRDefault="0055085F" w:rsidP="005F6636">
      <w:pPr>
        <w:snapToGrid w:val="0"/>
        <w:spacing w:line="276" w:lineRule="auto"/>
        <w:jc w:val="center"/>
        <w:rPr>
          <w:rFonts w:eastAsia="Times New Roman"/>
          <w:u w:color="000000"/>
          <w:lang w:eastAsia="en-GB"/>
        </w:rPr>
      </w:pPr>
      <w:r w:rsidRPr="0055085F">
        <w:rPr>
          <w:rFonts w:eastAsia="Times New Roman"/>
          <w:noProof/>
          <w:u w:color="000000"/>
          <w:lang w:eastAsia="en-GB"/>
        </w:rPr>
        <w:lastRenderedPageBreak/>
        <w:drawing>
          <wp:inline distT="0" distB="0" distL="0" distR="0" wp14:anchorId="005F2215" wp14:editId="4311ADE1">
            <wp:extent cx="4484647" cy="2598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3143" cy="2609137"/>
                    </a:xfrm>
                    <a:prstGeom prst="rect">
                      <a:avLst/>
                    </a:prstGeom>
                    <a:noFill/>
                  </pic:spPr>
                </pic:pic>
              </a:graphicData>
            </a:graphic>
          </wp:inline>
        </w:drawing>
      </w:r>
    </w:p>
    <w:p w14:paraId="090DA73E" w14:textId="61E288C7" w:rsidR="0055085F" w:rsidRPr="00CB390E" w:rsidRDefault="0055085F" w:rsidP="00CB390E">
      <w:pPr>
        <w:snapToGrid w:val="0"/>
        <w:spacing w:line="276" w:lineRule="auto"/>
        <w:jc w:val="center"/>
        <w:rPr>
          <w:rFonts w:eastAsia="Times New Roman"/>
          <w:b/>
          <w:bCs/>
          <w:u w:color="000000"/>
          <w:lang w:eastAsia="en-GB"/>
        </w:rPr>
      </w:pPr>
      <w:r w:rsidRPr="0055085F">
        <w:rPr>
          <w:rFonts w:eastAsia="Arial Unicode MS"/>
          <w:b/>
          <w:bCs/>
          <w:u w:color="000000"/>
          <w:lang w:eastAsia="en-GB"/>
        </w:rPr>
        <w:t xml:space="preserve">Figure 5. </w:t>
      </w:r>
      <w:r w:rsidRPr="0055085F">
        <w:rPr>
          <w:rFonts w:eastAsia="Arial Unicode MS"/>
          <w:bCs/>
          <w:u w:color="000000"/>
          <w:lang w:eastAsia="en-GB"/>
        </w:rPr>
        <w:t>Simple Slope of Customer Relationship and Immersion</w:t>
      </w:r>
    </w:p>
    <w:p w14:paraId="6BD5ABC5" w14:textId="77777777" w:rsidR="0055085F" w:rsidRPr="00CB390E" w:rsidRDefault="0055085F" w:rsidP="00CB390E">
      <w:pPr>
        <w:pStyle w:val="Web"/>
        <w:snapToGrid w:val="0"/>
        <w:spacing w:beforeLines="50" w:before="180" w:beforeAutospacing="0" w:after="0" w:afterAutospacing="0" w:line="276" w:lineRule="auto"/>
        <w:jc w:val="both"/>
        <w:textAlignment w:val="top"/>
        <w:rPr>
          <w:rFonts w:ascii="Times New Roman" w:hAnsi="Times New Roman" w:cs="Times New Roman"/>
          <w:b/>
          <w:bCs/>
          <w:kern w:val="2"/>
          <w:u w:color="000000"/>
          <w:lang w:eastAsia="en-GB"/>
        </w:rPr>
      </w:pPr>
      <w:r w:rsidRPr="00CB390E">
        <w:rPr>
          <w:rFonts w:ascii="Times New Roman" w:hAnsi="Times New Roman" w:cs="Times New Roman"/>
          <w:b/>
          <w:bCs/>
          <w:kern w:val="2"/>
          <w:u w:color="000000"/>
          <w:lang w:eastAsia="en-GB"/>
        </w:rPr>
        <w:t>5.2.18 Professional Knowledge</w:t>
      </w:r>
    </w:p>
    <w:p w14:paraId="45888BE7" w14:textId="4AA625E4" w:rsidR="0055085F" w:rsidRPr="001F162E" w:rsidRDefault="0055085F" w:rsidP="005F6636">
      <w:pPr>
        <w:pStyle w:val="Web"/>
        <w:snapToGrid w:val="0"/>
        <w:spacing w:before="0" w:beforeAutospacing="0" w:after="0" w:afterAutospacing="0" w:line="276" w:lineRule="auto"/>
        <w:jc w:val="both"/>
        <w:textAlignment w:val="top"/>
        <w:rPr>
          <w:rFonts w:ascii="Times New Roman" w:hAnsi="Times New Roman" w:cs="Times New Roman"/>
          <w:kern w:val="2"/>
          <w:u w:color="000000"/>
          <w:lang w:eastAsia="en-GB"/>
        </w:rPr>
      </w:pPr>
      <w:r w:rsidRPr="001F162E">
        <w:rPr>
          <w:rFonts w:ascii="Times New Roman" w:hAnsi="Times New Roman" w:cs="Times New Roman"/>
          <w:kern w:val="2"/>
          <w:u w:color="000000"/>
          <w:lang w:eastAsia="en-GB"/>
        </w:rPr>
        <w:t xml:space="preserve">Table 21 demonstrates that professional knowledge had a significant (t = 7.905, p = 0.000 &lt; 0.05) positive impact on immersion, supporting H3a. The interaction term between </w:t>
      </w:r>
      <w:r w:rsidRPr="000668B0">
        <w:rPr>
          <w:rFonts w:ascii="Times New Roman" w:hAnsi="Times New Roman" w:cs="Times New Roman"/>
          <w:kern w:val="2"/>
          <w:u w:color="000000"/>
          <w:lang w:eastAsia="en-GB"/>
        </w:rPr>
        <w:t>professional knowledge and situational involvement was significant (t = 5.809, p = 0.000 &lt; 0.05), which means that professional knowledge had a significant positive impact on immersion, and that the influence range of situational involvement differed significantly based on the level</w:t>
      </w:r>
      <w:r w:rsidRPr="001F162E">
        <w:rPr>
          <w:rFonts w:ascii="Times New Roman" w:hAnsi="Times New Roman" w:cs="Times New Roman"/>
          <w:kern w:val="2"/>
          <w:u w:color="000000"/>
          <w:lang w:eastAsia="en-GB"/>
        </w:rPr>
        <w:t xml:space="preserve"> (see also Table 21-22 and Figure 6).</w:t>
      </w:r>
    </w:p>
    <w:p w14:paraId="226C000D" w14:textId="77777777" w:rsidR="0055085F" w:rsidRPr="0055085F" w:rsidRDefault="0055085F" w:rsidP="00CB390E">
      <w:pPr>
        <w:snapToGrid w:val="0"/>
        <w:spacing w:beforeLines="50" w:before="180" w:line="276" w:lineRule="auto"/>
        <w:jc w:val="center"/>
        <w:rPr>
          <w:rFonts w:eastAsia="Arial Unicode MS"/>
          <w:b/>
          <w:bCs/>
          <w:u w:color="000000"/>
          <w:lang w:eastAsia="en-GB"/>
        </w:rPr>
      </w:pPr>
      <w:r w:rsidRPr="0055085F">
        <w:rPr>
          <w:rFonts w:eastAsia="Arial Unicode MS"/>
          <w:b/>
          <w:bCs/>
          <w:u w:color="000000"/>
          <w:lang w:eastAsia="en-GB"/>
        </w:rPr>
        <w:t xml:space="preserve">Table 21. </w:t>
      </w:r>
      <w:r w:rsidRPr="0055085F">
        <w:rPr>
          <w:rFonts w:eastAsia="Arial Unicode MS"/>
          <w:bCs/>
          <w:u w:color="000000"/>
          <w:lang w:eastAsia="en-GB"/>
        </w:rPr>
        <w:t>Parameter Estimates (</w:t>
      </w:r>
      <w:r w:rsidRPr="0055085F">
        <w:rPr>
          <w:rFonts w:eastAsia="Arial Unicode MS"/>
          <w:bCs/>
          <w:iCs/>
          <w:u w:color="000000"/>
          <w:lang w:eastAsia="en-GB"/>
        </w:rPr>
        <w:t>n</w:t>
      </w:r>
      <w:r w:rsidRPr="0055085F">
        <w:rPr>
          <w:rFonts w:eastAsia="Arial Unicode MS"/>
          <w:bCs/>
          <w:u w:color="000000"/>
          <w:lang w:eastAsia="en-GB"/>
        </w:rPr>
        <w:t>=428)</w:t>
      </w:r>
    </w:p>
    <w:tbl>
      <w:tblPr>
        <w:tblW w:w="89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267"/>
        <w:gridCol w:w="465"/>
        <w:gridCol w:w="465"/>
        <w:gridCol w:w="555"/>
        <w:gridCol w:w="647"/>
        <w:gridCol w:w="465"/>
        <w:gridCol w:w="465"/>
        <w:gridCol w:w="555"/>
        <w:gridCol w:w="647"/>
        <w:gridCol w:w="466"/>
        <w:gridCol w:w="465"/>
        <w:gridCol w:w="555"/>
        <w:gridCol w:w="914"/>
      </w:tblGrid>
      <w:tr w:rsidR="0055085F" w:rsidRPr="001F162E" w14:paraId="0FEA4715" w14:textId="77777777" w:rsidTr="000668B0">
        <w:trPr>
          <w:trHeight w:val="217"/>
          <w:tblHeader/>
          <w:jc w:val="center"/>
        </w:trPr>
        <w:tc>
          <w:tcPr>
            <w:tcW w:w="2267"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244AB21D" w14:textId="77777777" w:rsidR="0055085F" w:rsidRPr="001F162E" w:rsidRDefault="0055085F" w:rsidP="005F6636">
            <w:pPr>
              <w:snapToGrid w:val="0"/>
              <w:spacing w:line="276" w:lineRule="auto"/>
              <w:jc w:val="both"/>
              <w:rPr>
                <w:rFonts w:eastAsia="Arial Unicode MS"/>
                <w:sz w:val="20"/>
                <w:szCs w:val="20"/>
                <w:u w:color="000000"/>
                <w:lang w:eastAsia="en-GB"/>
              </w:rPr>
            </w:pPr>
          </w:p>
        </w:tc>
        <w:tc>
          <w:tcPr>
            <w:tcW w:w="2132" w:type="dxa"/>
            <w:gridSpan w:val="4"/>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609FCFA2"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Model 1</w:t>
            </w:r>
          </w:p>
        </w:tc>
        <w:tc>
          <w:tcPr>
            <w:tcW w:w="2132" w:type="dxa"/>
            <w:gridSpan w:val="4"/>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6DED7688"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Model 2</w:t>
            </w:r>
          </w:p>
        </w:tc>
        <w:tc>
          <w:tcPr>
            <w:tcW w:w="2400" w:type="dxa"/>
            <w:gridSpan w:val="4"/>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49E922D6"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Model 3</w:t>
            </w:r>
          </w:p>
        </w:tc>
      </w:tr>
      <w:tr w:rsidR="0055085F" w:rsidRPr="001F162E" w14:paraId="45DBB443" w14:textId="77777777" w:rsidTr="000668B0">
        <w:trPr>
          <w:trHeight w:val="412"/>
          <w:tblHeader/>
          <w:jc w:val="center"/>
        </w:trPr>
        <w:tc>
          <w:tcPr>
            <w:tcW w:w="2267" w:type="dxa"/>
            <w:vMerge/>
            <w:tcBorders>
              <w:top w:val="single" w:sz="12" w:space="0" w:color="000000"/>
              <w:left w:val="nil"/>
              <w:bottom w:val="single" w:sz="8" w:space="0" w:color="000000"/>
              <w:right w:val="nil"/>
            </w:tcBorders>
            <w:shd w:val="clear" w:color="auto" w:fill="auto"/>
          </w:tcPr>
          <w:p w14:paraId="29B5B437" w14:textId="77777777" w:rsidR="0055085F" w:rsidRPr="001F162E" w:rsidRDefault="0055085F" w:rsidP="005F6636">
            <w:pPr>
              <w:snapToGrid w:val="0"/>
              <w:spacing w:line="276" w:lineRule="auto"/>
              <w:jc w:val="both"/>
              <w:rPr>
                <w:rFonts w:eastAsia="Arial Unicode MS"/>
                <w:sz w:val="20"/>
                <w:szCs w:val="20"/>
                <w:u w:color="000000"/>
                <w:lang w:eastAsia="en-GB"/>
              </w:rPr>
            </w:pPr>
          </w:p>
        </w:tc>
        <w:tc>
          <w:tcPr>
            <w:tcW w:w="46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3ACF75AD"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B</w:t>
            </w:r>
          </w:p>
        </w:tc>
        <w:tc>
          <w:tcPr>
            <w:tcW w:w="46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43E24391"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S.E.</w:t>
            </w:r>
          </w:p>
        </w:tc>
        <w:tc>
          <w:tcPr>
            <w:tcW w:w="55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5A46E3B9"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t</w:t>
            </w:r>
          </w:p>
        </w:tc>
        <w:tc>
          <w:tcPr>
            <w:tcW w:w="64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6C9B0613"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p</w:t>
            </w:r>
          </w:p>
        </w:tc>
        <w:tc>
          <w:tcPr>
            <w:tcW w:w="46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1244E6E3"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B</w:t>
            </w:r>
          </w:p>
        </w:tc>
        <w:tc>
          <w:tcPr>
            <w:tcW w:w="46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785A602A"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S.E.</w:t>
            </w:r>
          </w:p>
        </w:tc>
        <w:tc>
          <w:tcPr>
            <w:tcW w:w="55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3E2812F6"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t</w:t>
            </w:r>
          </w:p>
        </w:tc>
        <w:tc>
          <w:tcPr>
            <w:tcW w:w="64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226C29D5"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p</w:t>
            </w:r>
          </w:p>
        </w:tc>
        <w:tc>
          <w:tcPr>
            <w:tcW w:w="46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2A8D8847"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B</w:t>
            </w:r>
          </w:p>
        </w:tc>
        <w:tc>
          <w:tcPr>
            <w:tcW w:w="46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12B1D29A"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S.E.</w:t>
            </w:r>
          </w:p>
        </w:tc>
        <w:tc>
          <w:tcPr>
            <w:tcW w:w="55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4AE92A5F"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t</w:t>
            </w:r>
          </w:p>
        </w:tc>
        <w:tc>
          <w:tcPr>
            <w:tcW w:w="914"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6E0B62D7"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p</w:t>
            </w:r>
          </w:p>
        </w:tc>
      </w:tr>
      <w:tr w:rsidR="0055085F" w:rsidRPr="00E76D77" w14:paraId="5EB84989" w14:textId="77777777" w:rsidTr="000668B0">
        <w:tblPrEx>
          <w:shd w:val="clear" w:color="auto" w:fill="CED7E7"/>
        </w:tblPrEx>
        <w:trPr>
          <w:trHeight w:val="402"/>
          <w:jc w:val="center"/>
        </w:trPr>
        <w:tc>
          <w:tcPr>
            <w:tcW w:w="2267"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89F4662"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Constant</w:t>
            </w:r>
          </w:p>
        </w:tc>
        <w:tc>
          <w:tcPr>
            <w:tcW w:w="46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15BE17D"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3.215</w:t>
            </w:r>
          </w:p>
        </w:tc>
        <w:tc>
          <w:tcPr>
            <w:tcW w:w="46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CE6419E"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0.044</w:t>
            </w:r>
          </w:p>
        </w:tc>
        <w:tc>
          <w:tcPr>
            <w:tcW w:w="55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8700FA3"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73.174</w:t>
            </w:r>
          </w:p>
        </w:tc>
        <w:tc>
          <w:tcPr>
            <w:tcW w:w="647"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E148D66"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0.000**</w:t>
            </w:r>
          </w:p>
        </w:tc>
        <w:tc>
          <w:tcPr>
            <w:tcW w:w="46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58149D7"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3.215</w:t>
            </w:r>
          </w:p>
        </w:tc>
        <w:tc>
          <w:tcPr>
            <w:tcW w:w="46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BFA7109"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0.043</w:t>
            </w:r>
          </w:p>
        </w:tc>
        <w:tc>
          <w:tcPr>
            <w:tcW w:w="55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1CF1506"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75.461</w:t>
            </w:r>
          </w:p>
        </w:tc>
        <w:tc>
          <w:tcPr>
            <w:tcW w:w="647"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0666E35"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0.000**</w:t>
            </w:r>
          </w:p>
        </w:tc>
        <w:tc>
          <w:tcPr>
            <w:tcW w:w="466"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649EB7CD"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3.135</w:t>
            </w:r>
          </w:p>
        </w:tc>
        <w:tc>
          <w:tcPr>
            <w:tcW w:w="46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7FE176E"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0.043</w:t>
            </w:r>
          </w:p>
        </w:tc>
        <w:tc>
          <w:tcPr>
            <w:tcW w:w="55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9D59647"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72.396</w:t>
            </w:r>
          </w:p>
        </w:tc>
        <w:tc>
          <w:tcPr>
            <w:tcW w:w="914"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1F2E7EE"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0.000**</w:t>
            </w:r>
          </w:p>
        </w:tc>
      </w:tr>
      <w:tr w:rsidR="0055085F" w:rsidRPr="00E76D77" w14:paraId="368D7252" w14:textId="77777777" w:rsidTr="000668B0">
        <w:tblPrEx>
          <w:shd w:val="clear" w:color="auto" w:fill="CED7E7"/>
        </w:tblPrEx>
        <w:trPr>
          <w:trHeight w:val="392"/>
          <w:jc w:val="center"/>
        </w:trPr>
        <w:tc>
          <w:tcPr>
            <w:tcW w:w="2267" w:type="dxa"/>
            <w:tcBorders>
              <w:top w:val="nil"/>
              <w:left w:val="nil"/>
              <w:bottom w:val="nil"/>
              <w:right w:val="nil"/>
            </w:tcBorders>
            <w:shd w:val="clear" w:color="auto" w:fill="auto"/>
            <w:tcMar>
              <w:top w:w="80" w:type="dxa"/>
              <w:left w:w="80" w:type="dxa"/>
              <w:bottom w:w="80" w:type="dxa"/>
              <w:right w:w="80" w:type="dxa"/>
            </w:tcMar>
            <w:vAlign w:val="center"/>
          </w:tcPr>
          <w:p w14:paraId="5EE9EFD3"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Professional knowledge</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4FA26770"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0.368</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24672235"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0.047</w:t>
            </w: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23982206"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7.905</w:t>
            </w:r>
          </w:p>
        </w:tc>
        <w:tc>
          <w:tcPr>
            <w:tcW w:w="647" w:type="dxa"/>
            <w:tcBorders>
              <w:top w:val="nil"/>
              <w:left w:val="nil"/>
              <w:bottom w:val="nil"/>
              <w:right w:val="nil"/>
            </w:tcBorders>
            <w:shd w:val="clear" w:color="auto" w:fill="auto"/>
            <w:tcMar>
              <w:top w:w="80" w:type="dxa"/>
              <w:left w:w="80" w:type="dxa"/>
              <w:bottom w:w="80" w:type="dxa"/>
              <w:right w:w="80" w:type="dxa"/>
            </w:tcMar>
            <w:vAlign w:val="center"/>
          </w:tcPr>
          <w:p w14:paraId="1E5E00B2"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0.000**</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174D6F34"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0.285</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10AFDCC2"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0.048</w:t>
            </w: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45B4C12A"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5.972</w:t>
            </w:r>
          </w:p>
        </w:tc>
        <w:tc>
          <w:tcPr>
            <w:tcW w:w="647" w:type="dxa"/>
            <w:tcBorders>
              <w:top w:val="nil"/>
              <w:left w:val="nil"/>
              <w:bottom w:val="nil"/>
              <w:right w:val="nil"/>
            </w:tcBorders>
            <w:shd w:val="clear" w:color="auto" w:fill="auto"/>
            <w:tcMar>
              <w:top w:w="80" w:type="dxa"/>
              <w:left w:w="80" w:type="dxa"/>
              <w:bottom w:w="80" w:type="dxa"/>
              <w:right w:w="80" w:type="dxa"/>
            </w:tcMar>
            <w:vAlign w:val="center"/>
          </w:tcPr>
          <w:p w14:paraId="4263350F"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0.000**</w:t>
            </w:r>
          </w:p>
        </w:tc>
        <w:tc>
          <w:tcPr>
            <w:tcW w:w="466" w:type="dxa"/>
            <w:tcBorders>
              <w:top w:val="nil"/>
              <w:left w:val="nil"/>
              <w:bottom w:val="nil"/>
              <w:right w:val="nil"/>
            </w:tcBorders>
            <w:shd w:val="clear" w:color="auto" w:fill="auto"/>
            <w:tcMar>
              <w:top w:w="80" w:type="dxa"/>
              <w:left w:w="80" w:type="dxa"/>
              <w:bottom w:w="80" w:type="dxa"/>
              <w:right w:w="80" w:type="dxa"/>
            </w:tcMar>
            <w:vAlign w:val="center"/>
          </w:tcPr>
          <w:p w14:paraId="72F76141"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0.290</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175AEE88"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0.046</w:t>
            </w: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167D8AE3"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6.296</w:t>
            </w:r>
          </w:p>
        </w:tc>
        <w:tc>
          <w:tcPr>
            <w:tcW w:w="914" w:type="dxa"/>
            <w:tcBorders>
              <w:top w:val="nil"/>
              <w:left w:val="nil"/>
              <w:bottom w:val="nil"/>
              <w:right w:val="nil"/>
            </w:tcBorders>
            <w:shd w:val="clear" w:color="auto" w:fill="auto"/>
            <w:tcMar>
              <w:top w:w="80" w:type="dxa"/>
              <w:left w:w="80" w:type="dxa"/>
              <w:bottom w:w="80" w:type="dxa"/>
              <w:right w:w="80" w:type="dxa"/>
            </w:tcMar>
            <w:vAlign w:val="center"/>
          </w:tcPr>
          <w:p w14:paraId="6945D1C5"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0.000**</w:t>
            </w:r>
          </w:p>
        </w:tc>
      </w:tr>
      <w:tr w:rsidR="0055085F" w:rsidRPr="00E76D77" w14:paraId="4ABBF81A" w14:textId="77777777" w:rsidTr="000668B0">
        <w:tblPrEx>
          <w:shd w:val="clear" w:color="auto" w:fill="CED7E7"/>
        </w:tblPrEx>
        <w:trPr>
          <w:trHeight w:val="392"/>
          <w:jc w:val="center"/>
        </w:trPr>
        <w:tc>
          <w:tcPr>
            <w:tcW w:w="2267" w:type="dxa"/>
            <w:tcBorders>
              <w:top w:val="nil"/>
              <w:left w:val="nil"/>
              <w:bottom w:val="nil"/>
              <w:right w:val="nil"/>
            </w:tcBorders>
            <w:shd w:val="clear" w:color="auto" w:fill="auto"/>
            <w:tcMar>
              <w:top w:w="80" w:type="dxa"/>
              <w:left w:w="80" w:type="dxa"/>
              <w:bottom w:w="80" w:type="dxa"/>
              <w:right w:w="80" w:type="dxa"/>
            </w:tcMar>
            <w:vAlign w:val="center"/>
          </w:tcPr>
          <w:p w14:paraId="6B678203"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Situational involvement</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7CF39F34" w14:textId="77777777" w:rsidR="0055085F" w:rsidRPr="00E76D77" w:rsidRDefault="0055085F" w:rsidP="005F6636">
            <w:pPr>
              <w:snapToGrid w:val="0"/>
              <w:spacing w:line="276" w:lineRule="auto"/>
              <w:jc w:val="both"/>
              <w:rPr>
                <w:rFonts w:eastAsia="Arial Unicode MS"/>
                <w:sz w:val="13"/>
                <w:szCs w:val="13"/>
                <w:u w:color="000000"/>
                <w:lang w:eastAsia="en-GB"/>
              </w:rPr>
            </w:pP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292F804F" w14:textId="77777777" w:rsidR="0055085F" w:rsidRPr="00E76D77" w:rsidRDefault="0055085F" w:rsidP="005F6636">
            <w:pPr>
              <w:snapToGrid w:val="0"/>
              <w:spacing w:line="276" w:lineRule="auto"/>
              <w:jc w:val="both"/>
              <w:rPr>
                <w:rFonts w:eastAsia="Arial Unicode MS"/>
                <w:sz w:val="13"/>
                <w:szCs w:val="13"/>
                <w:u w:color="000000"/>
                <w:lang w:eastAsia="en-GB"/>
              </w:rPr>
            </w:pP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1E5A1844" w14:textId="77777777" w:rsidR="0055085F" w:rsidRPr="00E76D77" w:rsidRDefault="0055085F" w:rsidP="005F6636">
            <w:pPr>
              <w:snapToGrid w:val="0"/>
              <w:spacing w:line="276" w:lineRule="auto"/>
              <w:jc w:val="both"/>
              <w:rPr>
                <w:rFonts w:eastAsia="Arial Unicode MS"/>
                <w:sz w:val="13"/>
                <w:szCs w:val="13"/>
                <w:u w:color="000000"/>
                <w:lang w:eastAsia="en-GB"/>
              </w:rPr>
            </w:pPr>
          </w:p>
        </w:tc>
        <w:tc>
          <w:tcPr>
            <w:tcW w:w="647" w:type="dxa"/>
            <w:tcBorders>
              <w:top w:val="nil"/>
              <w:left w:val="nil"/>
              <w:bottom w:val="nil"/>
              <w:right w:val="nil"/>
            </w:tcBorders>
            <w:shd w:val="clear" w:color="auto" w:fill="auto"/>
            <w:tcMar>
              <w:top w:w="80" w:type="dxa"/>
              <w:left w:w="80" w:type="dxa"/>
              <w:bottom w:w="80" w:type="dxa"/>
              <w:right w:w="80" w:type="dxa"/>
            </w:tcMar>
            <w:vAlign w:val="center"/>
          </w:tcPr>
          <w:p w14:paraId="016199B6" w14:textId="77777777" w:rsidR="0055085F" w:rsidRPr="00E76D77" w:rsidRDefault="0055085F" w:rsidP="005F6636">
            <w:pPr>
              <w:snapToGrid w:val="0"/>
              <w:spacing w:line="276" w:lineRule="auto"/>
              <w:jc w:val="both"/>
              <w:rPr>
                <w:rFonts w:eastAsia="Arial Unicode MS"/>
                <w:sz w:val="13"/>
                <w:szCs w:val="13"/>
                <w:u w:color="000000"/>
                <w:lang w:eastAsia="en-GB"/>
              </w:rPr>
            </w:pP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185286A7"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0.233</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31047C9A"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0.044</w:t>
            </w: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142CED50"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5.296</w:t>
            </w:r>
          </w:p>
        </w:tc>
        <w:tc>
          <w:tcPr>
            <w:tcW w:w="647" w:type="dxa"/>
            <w:tcBorders>
              <w:top w:val="nil"/>
              <w:left w:val="nil"/>
              <w:bottom w:val="nil"/>
              <w:right w:val="nil"/>
            </w:tcBorders>
            <w:shd w:val="clear" w:color="auto" w:fill="auto"/>
            <w:tcMar>
              <w:top w:w="80" w:type="dxa"/>
              <w:left w:w="80" w:type="dxa"/>
              <w:bottom w:w="80" w:type="dxa"/>
              <w:right w:w="80" w:type="dxa"/>
            </w:tcMar>
            <w:vAlign w:val="center"/>
          </w:tcPr>
          <w:p w14:paraId="1A98CB3A"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0.000**</w:t>
            </w:r>
          </w:p>
        </w:tc>
        <w:tc>
          <w:tcPr>
            <w:tcW w:w="466" w:type="dxa"/>
            <w:tcBorders>
              <w:top w:val="nil"/>
              <w:left w:val="nil"/>
              <w:bottom w:val="nil"/>
              <w:right w:val="nil"/>
            </w:tcBorders>
            <w:shd w:val="clear" w:color="auto" w:fill="auto"/>
            <w:tcMar>
              <w:top w:w="80" w:type="dxa"/>
              <w:left w:w="80" w:type="dxa"/>
              <w:bottom w:w="80" w:type="dxa"/>
              <w:right w:w="80" w:type="dxa"/>
            </w:tcMar>
            <w:vAlign w:val="center"/>
          </w:tcPr>
          <w:p w14:paraId="72B931E4"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0.263</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45BBFAC4"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0.043</w:t>
            </w: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579007E5"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6.151</w:t>
            </w:r>
          </w:p>
        </w:tc>
        <w:tc>
          <w:tcPr>
            <w:tcW w:w="914" w:type="dxa"/>
            <w:tcBorders>
              <w:top w:val="nil"/>
              <w:left w:val="nil"/>
              <w:bottom w:val="nil"/>
              <w:right w:val="nil"/>
            </w:tcBorders>
            <w:shd w:val="clear" w:color="auto" w:fill="auto"/>
            <w:tcMar>
              <w:top w:w="80" w:type="dxa"/>
              <w:left w:w="80" w:type="dxa"/>
              <w:bottom w:w="80" w:type="dxa"/>
              <w:right w:w="80" w:type="dxa"/>
            </w:tcMar>
            <w:vAlign w:val="center"/>
          </w:tcPr>
          <w:p w14:paraId="4B8BBC19"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0.000**</w:t>
            </w:r>
          </w:p>
        </w:tc>
      </w:tr>
      <w:tr w:rsidR="0055085F" w:rsidRPr="00E76D77" w14:paraId="5D7367F2" w14:textId="77777777" w:rsidTr="000668B0">
        <w:tblPrEx>
          <w:shd w:val="clear" w:color="auto" w:fill="CED7E7"/>
        </w:tblPrEx>
        <w:trPr>
          <w:trHeight w:val="592"/>
          <w:jc w:val="center"/>
        </w:trPr>
        <w:tc>
          <w:tcPr>
            <w:tcW w:w="2267" w:type="dxa"/>
            <w:tcBorders>
              <w:top w:val="nil"/>
              <w:left w:val="nil"/>
              <w:bottom w:val="nil"/>
              <w:right w:val="nil"/>
            </w:tcBorders>
            <w:shd w:val="clear" w:color="auto" w:fill="auto"/>
            <w:tcMar>
              <w:top w:w="80" w:type="dxa"/>
              <w:left w:w="80" w:type="dxa"/>
              <w:bottom w:w="80" w:type="dxa"/>
              <w:right w:w="80" w:type="dxa"/>
            </w:tcMar>
            <w:vAlign w:val="center"/>
          </w:tcPr>
          <w:p w14:paraId="2829E24D"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Professional knowledge</w:t>
            </w:r>
          </w:p>
          <w:p w14:paraId="69DB6A2E"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*Situational involvement</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2185481F" w14:textId="77777777" w:rsidR="0055085F" w:rsidRPr="00E76D77" w:rsidRDefault="0055085F" w:rsidP="005F6636">
            <w:pPr>
              <w:snapToGrid w:val="0"/>
              <w:spacing w:line="276" w:lineRule="auto"/>
              <w:jc w:val="both"/>
              <w:rPr>
                <w:rFonts w:eastAsia="Arial Unicode MS"/>
                <w:sz w:val="13"/>
                <w:szCs w:val="13"/>
                <w:u w:color="000000"/>
                <w:lang w:eastAsia="en-GB"/>
              </w:rPr>
            </w:pP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112C85D6" w14:textId="77777777" w:rsidR="0055085F" w:rsidRPr="00E76D77" w:rsidRDefault="0055085F" w:rsidP="005F6636">
            <w:pPr>
              <w:snapToGrid w:val="0"/>
              <w:spacing w:line="276" w:lineRule="auto"/>
              <w:jc w:val="both"/>
              <w:rPr>
                <w:rFonts w:eastAsia="Arial Unicode MS"/>
                <w:sz w:val="13"/>
                <w:szCs w:val="13"/>
                <w:u w:color="000000"/>
                <w:lang w:eastAsia="en-GB"/>
              </w:rPr>
            </w:pP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74171B89" w14:textId="77777777" w:rsidR="0055085F" w:rsidRPr="00E76D77" w:rsidRDefault="0055085F" w:rsidP="005F6636">
            <w:pPr>
              <w:snapToGrid w:val="0"/>
              <w:spacing w:line="276" w:lineRule="auto"/>
              <w:jc w:val="both"/>
              <w:rPr>
                <w:rFonts w:eastAsia="Arial Unicode MS"/>
                <w:sz w:val="13"/>
                <w:szCs w:val="13"/>
                <w:u w:color="000000"/>
                <w:lang w:eastAsia="en-GB"/>
              </w:rPr>
            </w:pPr>
          </w:p>
        </w:tc>
        <w:tc>
          <w:tcPr>
            <w:tcW w:w="647" w:type="dxa"/>
            <w:tcBorders>
              <w:top w:val="nil"/>
              <w:left w:val="nil"/>
              <w:bottom w:val="nil"/>
              <w:right w:val="nil"/>
            </w:tcBorders>
            <w:shd w:val="clear" w:color="auto" w:fill="auto"/>
            <w:tcMar>
              <w:top w:w="80" w:type="dxa"/>
              <w:left w:w="80" w:type="dxa"/>
              <w:bottom w:w="80" w:type="dxa"/>
              <w:right w:w="80" w:type="dxa"/>
            </w:tcMar>
            <w:vAlign w:val="center"/>
          </w:tcPr>
          <w:p w14:paraId="35884AD6" w14:textId="77777777" w:rsidR="0055085F" w:rsidRPr="00E76D77" w:rsidRDefault="0055085F" w:rsidP="005F6636">
            <w:pPr>
              <w:snapToGrid w:val="0"/>
              <w:spacing w:line="276" w:lineRule="auto"/>
              <w:jc w:val="both"/>
              <w:rPr>
                <w:rFonts w:eastAsia="Arial Unicode MS"/>
                <w:sz w:val="13"/>
                <w:szCs w:val="13"/>
                <w:u w:color="000000"/>
                <w:lang w:eastAsia="en-GB"/>
              </w:rPr>
            </w:pP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48ABB528" w14:textId="77777777" w:rsidR="0055085F" w:rsidRPr="00E76D77" w:rsidRDefault="0055085F" w:rsidP="005F6636">
            <w:pPr>
              <w:snapToGrid w:val="0"/>
              <w:spacing w:line="276" w:lineRule="auto"/>
              <w:jc w:val="both"/>
              <w:rPr>
                <w:rFonts w:eastAsia="Arial Unicode MS"/>
                <w:sz w:val="13"/>
                <w:szCs w:val="13"/>
                <w:u w:color="000000"/>
                <w:lang w:eastAsia="en-GB"/>
              </w:rPr>
            </w:pP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7E5188F5" w14:textId="77777777" w:rsidR="0055085F" w:rsidRPr="00E76D77" w:rsidRDefault="0055085F" w:rsidP="005F6636">
            <w:pPr>
              <w:snapToGrid w:val="0"/>
              <w:spacing w:line="276" w:lineRule="auto"/>
              <w:jc w:val="both"/>
              <w:rPr>
                <w:rFonts w:eastAsia="Arial Unicode MS"/>
                <w:sz w:val="13"/>
                <w:szCs w:val="13"/>
                <w:u w:color="000000"/>
                <w:lang w:eastAsia="en-GB"/>
              </w:rPr>
            </w:pP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19001F82" w14:textId="77777777" w:rsidR="0055085F" w:rsidRPr="00E76D77" w:rsidRDefault="0055085F" w:rsidP="005F6636">
            <w:pPr>
              <w:snapToGrid w:val="0"/>
              <w:spacing w:line="276" w:lineRule="auto"/>
              <w:jc w:val="both"/>
              <w:rPr>
                <w:rFonts w:eastAsia="Arial Unicode MS"/>
                <w:sz w:val="13"/>
                <w:szCs w:val="13"/>
                <w:u w:color="000000"/>
                <w:lang w:eastAsia="en-GB"/>
              </w:rPr>
            </w:pPr>
          </w:p>
        </w:tc>
        <w:tc>
          <w:tcPr>
            <w:tcW w:w="647" w:type="dxa"/>
            <w:tcBorders>
              <w:top w:val="nil"/>
              <w:left w:val="nil"/>
              <w:bottom w:val="nil"/>
              <w:right w:val="nil"/>
            </w:tcBorders>
            <w:shd w:val="clear" w:color="auto" w:fill="auto"/>
            <w:tcMar>
              <w:top w:w="80" w:type="dxa"/>
              <w:left w:w="80" w:type="dxa"/>
              <w:bottom w:w="80" w:type="dxa"/>
              <w:right w:w="80" w:type="dxa"/>
            </w:tcMar>
            <w:vAlign w:val="center"/>
          </w:tcPr>
          <w:p w14:paraId="34C5857C" w14:textId="77777777" w:rsidR="0055085F" w:rsidRPr="00E76D77" w:rsidRDefault="0055085F" w:rsidP="005F6636">
            <w:pPr>
              <w:snapToGrid w:val="0"/>
              <w:spacing w:line="276" w:lineRule="auto"/>
              <w:jc w:val="both"/>
              <w:rPr>
                <w:rFonts w:eastAsia="Arial Unicode MS"/>
                <w:sz w:val="13"/>
                <w:szCs w:val="13"/>
                <w:u w:color="000000"/>
                <w:lang w:eastAsia="en-GB"/>
              </w:rPr>
            </w:pPr>
          </w:p>
        </w:tc>
        <w:tc>
          <w:tcPr>
            <w:tcW w:w="466" w:type="dxa"/>
            <w:tcBorders>
              <w:top w:val="nil"/>
              <w:left w:val="nil"/>
              <w:bottom w:val="nil"/>
              <w:right w:val="nil"/>
            </w:tcBorders>
            <w:shd w:val="clear" w:color="auto" w:fill="auto"/>
            <w:tcMar>
              <w:top w:w="80" w:type="dxa"/>
              <w:left w:w="80" w:type="dxa"/>
              <w:bottom w:w="80" w:type="dxa"/>
              <w:right w:w="80" w:type="dxa"/>
            </w:tcMar>
            <w:vAlign w:val="center"/>
          </w:tcPr>
          <w:p w14:paraId="189EB5EC"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0.253</w:t>
            </w:r>
          </w:p>
        </w:tc>
        <w:tc>
          <w:tcPr>
            <w:tcW w:w="465" w:type="dxa"/>
            <w:tcBorders>
              <w:top w:val="nil"/>
              <w:left w:val="nil"/>
              <w:bottom w:val="nil"/>
              <w:right w:val="nil"/>
            </w:tcBorders>
            <w:shd w:val="clear" w:color="auto" w:fill="auto"/>
            <w:tcMar>
              <w:top w:w="80" w:type="dxa"/>
              <w:left w:w="80" w:type="dxa"/>
              <w:bottom w:w="80" w:type="dxa"/>
              <w:right w:w="80" w:type="dxa"/>
            </w:tcMar>
            <w:vAlign w:val="center"/>
          </w:tcPr>
          <w:p w14:paraId="1BB5EA57"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0.044</w:t>
            </w:r>
          </w:p>
        </w:tc>
        <w:tc>
          <w:tcPr>
            <w:tcW w:w="555" w:type="dxa"/>
            <w:tcBorders>
              <w:top w:val="nil"/>
              <w:left w:val="nil"/>
              <w:bottom w:val="nil"/>
              <w:right w:val="nil"/>
            </w:tcBorders>
            <w:shd w:val="clear" w:color="auto" w:fill="auto"/>
            <w:tcMar>
              <w:top w:w="80" w:type="dxa"/>
              <w:left w:w="80" w:type="dxa"/>
              <w:bottom w:w="80" w:type="dxa"/>
              <w:right w:w="80" w:type="dxa"/>
            </w:tcMar>
            <w:vAlign w:val="center"/>
          </w:tcPr>
          <w:p w14:paraId="2CEBC9A6"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5.809</w:t>
            </w:r>
          </w:p>
        </w:tc>
        <w:tc>
          <w:tcPr>
            <w:tcW w:w="914" w:type="dxa"/>
            <w:tcBorders>
              <w:top w:val="nil"/>
              <w:left w:val="nil"/>
              <w:bottom w:val="nil"/>
              <w:right w:val="nil"/>
            </w:tcBorders>
            <w:shd w:val="clear" w:color="auto" w:fill="auto"/>
            <w:tcMar>
              <w:top w:w="80" w:type="dxa"/>
              <w:left w:w="80" w:type="dxa"/>
              <w:bottom w:w="80" w:type="dxa"/>
              <w:right w:w="80" w:type="dxa"/>
            </w:tcMar>
            <w:vAlign w:val="center"/>
          </w:tcPr>
          <w:p w14:paraId="6CA3A810"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0.000**</w:t>
            </w:r>
          </w:p>
        </w:tc>
      </w:tr>
      <w:tr w:rsidR="0055085F" w:rsidRPr="00E76D77" w14:paraId="15A24207" w14:textId="77777777" w:rsidTr="000668B0">
        <w:tblPrEx>
          <w:shd w:val="clear" w:color="auto" w:fill="CED7E7"/>
        </w:tblPrEx>
        <w:trPr>
          <w:trHeight w:val="192"/>
          <w:jc w:val="center"/>
        </w:trPr>
        <w:tc>
          <w:tcPr>
            <w:tcW w:w="2267" w:type="dxa"/>
            <w:tcBorders>
              <w:top w:val="nil"/>
              <w:left w:val="nil"/>
              <w:bottom w:val="nil"/>
              <w:right w:val="nil"/>
            </w:tcBorders>
            <w:shd w:val="clear" w:color="auto" w:fill="auto"/>
            <w:tcMar>
              <w:top w:w="80" w:type="dxa"/>
              <w:left w:w="80" w:type="dxa"/>
              <w:bottom w:w="80" w:type="dxa"/>
              <w:right w:w="80" w:type="dxa"/>
            </w:tcMar>
            <w:vAlign w:val="center"/>
          </w:tcPr>
          <w:p w14:paraId="2F678BC0"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iCs/>
                <w:sz w:val="20"/>
                <w:szCs w:val="20"/>
                <w:u w:color="000000"/>
                <w:lang w:eastAsia="en-GB"/>
              </w:rPr>
              <w:t>R</w:t>
            </w:r>
            <w:r w:rsidRPr="001F162E">
              <w:rPr>
                <w:rFonts w:eastAsia="Arial Unicode MS"/>
                <w:sz w:val="20"/>
                <w:szCs w:val="20"/>
                <w:u w:color="000000"/>
                <w:lang w:eastAsia="en-GB"/>
              </w:rPr>
              <w:t xml:space="preserve"> ²</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3269209D"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0.128</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0614F50A"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0.182</w:t>
            </w:r>
          </w:p>
        </w:tc>
        <w:tc>
          <w:tcPr>
            <w:tcW w:w="2400" w:type="dxa"/>
            <w:gridSpan w:val="4"/>
            <w:tcBorders>
              <w:top w:val="nil"/>
              <w:left w:val="nil"/>
              <w:bottom w:val="nil"/>
              <w:right w:val="nil"/>
            </w:tcBorders>
            <w:shd w:val="clear" w:color="auto" w:fill="auto"/>
            <w:tcMar>
              <w:top w:w="80" w:type="dxa"/>
              <w:left w:w="80" w:type="dxa"/>
              <w:bottom w:w="80" w:type="dxa"/>
              <w:right w:w="80" w:type="dxa"/>
            </w:tcMar>
            <w:vAlign w:val="center"/>
          </w:tcPr>
          <w:p w14:paraId="6D09377A"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0.242</w:t>
            </w:r>
          </w:p>
        </w:tc>
      </w:tr>
      <w:tr w:rsidR="0055085F" w:rsidRPr="00E76D77" w14:paraId="57E55D2B" w14:textId="77777777" w:rsidTr="000668B0">
        <w:tblPrEx>
          <w:shd w:val="clear" w:color="auto" w:fill="CED7E7"/>
        </w:tblPrEx>
        <w:trPr>
          <w:trHeight w:val="192"/>
          <w:jc w:val="center"/>
        </w:trPr>
        <w:tc>
          <w:tcPr>
            <w:tcW w:w="2267" w:type="dxa"/>
            <w:tcBorders>
              <w:top w:val="nil"/>
              <w:left w:val="nil"/>
              <w:bottom w:val="nil"/>
              <w:right w:val="nil"/>
            </w:tcBorders>
            <w:shd w:val="clear" w:color="auto" w:fill="auto"/>
            <w:tcMar>
              <w:top w:w="80" w:type="dxa"/>
              <w:left w:w="80" w:type="dxa"/>
              <w:bottom w:w="80" w:type="dxa"/>
              <w:right w:w="80" w:type="dxa"/>
            </w:tcMar>
            <w:vAlign w:val="center"/>
          </w:tcPr>
          <w:p w14:paraId="0CCBC004"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 xml:space="preserve">Adj. </w:t>
            </w:r>
            <w:r w:rsidRPr="001F162E">
              <w:rPr>
                <w:rFonts w:eastAsia="Arial Unicode MS"/>
                <w:iCs/>
                <w:sz w:val="20"/>
                <w:szCs w:val="20"/>
                <w:u w:color="000000"/>
                <w:lang w:eastAsia="en-GB"/>
              </w:rPr>
              <w:t>R</w:t>
            </w:r>
            <w:r w:rsidRPr="001F162E">
              <w:rPr>
                <w:rFonts w:eastAsia="Arial Unicode MS"/>
                <w:sz w:val="20"/>
                <w:szCs w:val="20"/>
                <w:u w:color="000000"/>
                <w:lang w:eastAsia="en-GB"/>
              </w:rPr>
              <w:t xml:space="preserve"> ²</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7F921923"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0.126</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22DB630E"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0.178</w:t>
            </w:r>
          </w:p>
        </w:tc>
        <w:tc>
          <w:tcPr>
            <w:tcW w:w="2400" w:type="dxa"/>
            <w:gridSpan w:val="4"/>
            <w:tcBorders>
              <w:top w:val="nil"/>
              <w:left w:val="nil"/>
              <w:bottom w:val="nil"/>
              <w:right w:val="nil"/>
            </w:tcBorders>
            <w:shd w:val="clear" w:color="auto" w:fill="auto"/>
            <w:tcMar>
              <w:top w:w="80" w:type="dxa"/>
              <w:left w:w="80" w:type="dxa"/>
              <w:bottom w:w="80" w:type="dxa"/>
              <w:right w:w="80" w:type="dxa"/>
            </w:tcMar>
            <w:vAlign w:val="center"/>
          </w:tcPr>
          <w:p w14:paraId="5573D5FE"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0.237</w:t>
            </w:r>
          </w:p>
        </w:tc>
      </w:tr>
      <w:tr w:rsidR="0055085F" w:rsidRPr="00E76D77" w14:paraId="32C6C74E" w14:textId="77777777" w:rsidTr="000668B0">
        <w:tblPrEx>
          <w:shd w:val="clear" w:color="auto" w:fill="CED7E7"/>
        </w:tblPrEx>
        <w:trPr>
          <w:trHeight w:val="198"/>
          <w:jc w:val="center"/>
        </w:trPr>
        <w:tc>
          <w:tcPr>
            <w:tcW w:w="2267" w:type="dxa"/>
            <w:tcBorders>
              <w:top w:val="nil"/>
              <w:left w:val="nil"/>
              <w:bottom w:val="nil"/>
              <w:right w:val="nil"/>
            </w:tcBorders>
            <w:shd w:val="clear" w:color="auto" w:fill="auto"/>
            <w:tcMar>
              <w:top w:w="80" w:type="dxa"/>
              <w:left w:w="80" w:type="dxa"/>
              <w:bottom w:w="80" w:type="dxa"/>
              <w:right w:w="80" w:type="dxa"/>
            </w:tcMar>
            <w:vAlign w:val="center"/>
          </w:tcPr>
          <w:p w14:paraId="15342A0B"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iCs/>
                <w:sz w:val="20"/>
                <w:szCs w:val="20"/>
                <w:u w:color="000000"/>
                <w:lang w:eastAsia="en-GB"/>
              </w:rPr>
              <w:t>F</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0D3D9F4C"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iCs/>
                <w:sz w:val="13"/>
                <w:szCs w:val="13"/>
                <w:u w:color="000000"/>
                <w:lang w:eastAsia="en-GB"/>
              </w:rPr>
              <w:t>F</w:t>
            </w:r>
            <w:r w:rsidRPr="00E76D77">
              <w:rPr>
                <w:rFonts w:eastAsia="Arial Unicode MS"/>
                <w:sz w:val="13"/>
                <w:szCs w:val="13"/>
                <w:u w:color="000000"/>
                <w:lang w:eastAsia="en-GB"/>
              </w:rPr>
              <w:t xml:space="preserve"> (</w:t>
            </w:r>
            <w:proofErr w:type="gramStart"/>
            <w:r w:rsidRPr="00E76D77">
              <w:rPr>
                <w:rFonts w:eastAsia="Arial Unicode MS"/>
                <w:sz w:val="13"/>
                <w:szCs w:val="13"/>
                <w:u w:color="000000"/>
                <w:lang w:eastAsia="en-GB"/>
              </w:rPr>
              <w:t>1,426)=</w:t>
            </w:r>
            <w:proofErr w:type="gramEnd"/>
            <w:r w:rsidRPr="00E76D77">
              <w:rPr>
                <w:rFonts w:eastAsia="Arial Unicode MS"/>
                <w:sz w:val="13"/>
                <w:szCs w:val="13"/>
                <w:u w:color="000000"/>
                <w:lang w:eastAsia="en-GB"/>
              </w:rPr>
              <w:t>62.482,</w:t>
            </w:r>
            <w:r w:rsidRPr="00E76D77">
              <w:rPr>
                <w:rFonts w:eastAsia="Arial Unicode MS"/>
                <w:iCs/>
                <w:sz w:val="13"/>
                <w:szCs w:val="13"/>
                <w:u w:color="000000"/>
                <w:lang w:eastAsia="en-GB"/>
              </w:rPr>
              <w:t>p</w:t>
            </w:r>
            <w:r w:rsidRPr="00E76D77">
              <w:rPr>
                <w:rFonts w:eastAsia="Arial Unicode MS"/>
                <w:sz w:val="13"/>
                <w:szCs w:val="13"/>
                <w:u w:color="000000"/>
                <w:lang w:eastAsia="en-GB"/>
              </w:rPr>
              <w:t>=0.000</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1014DC09"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iCs/>
                <w:sz w:val="13"/>
                <w:szCs w:val="13"/>
                <w:u w:color="000000"/>
                <w:lang w:eastAsia="en-GB"/>
              </w:rPr>
              <w:t>F</w:t>
            </w:r>
            <w:r w:rsidRPr="00E76D77">
              <w:rPr>
                <w:rFonts w:eastAsia="Arial Unicode MS"/>
                <w:sz w:val="13"/>
                <w:szCs w:val="13"/>
                <w:u w:color="000000"/>
                <w:lang w:eastAsia="en-GB"/>
              </w:rPr>
              <w:t xml:space="preserve"> (</w:t>
            </w:r>
            <w:proofErr w:type="gramStart"/>
            <w:r w:rsidRPr="00E76D77">
              <w:rPr>
                <w:rFonts w:eastAsia="Arial Unicode MS"/>
                <w:sz w:val="13"/>
                <w:szCs w:val="13"/>
                <w:u w:color="000000"/>
                <w:lang w:eastAsia="en-GB"/>
              </w:rPr>
              <w:t>2,425)=</w:t>
            </w:r>
            <w:proofErr w:type="gramEnd"/>
            <w:r w:rsidRPr="00E76D77">
              <w:rPr>
                <w:rFonts w:eastAsia="Arial Unicode MS"/>
                <w:sz w:val="13"/>
                <w:szCs w:val="13"/>
                <w:u w:color="000000"/>
                <w:lang w:eastAsia="en-GB"/>
              </w:rPr>
              <w:t>47.248,</w:t>
            </w:r>
            <w:r w:rsidRPr="00E76D77">
              <w:rPr>
                <w:rFonts w:eastAsia="Arial Unicode MS"/>
                <w:iCs/>
                <w:sz w:val="13"/>
                <w:szCs w:val="13"/>
                <w:u w:color="000000"/>
                <w:lang w:eastAsia="en-GB"/>
              </w:rPr>
              <w:t>p</w:t>
            </w:r>
            <w:r w:rsidRPr="00E76D77">
              <w:rPr>
                <w:rFonts w:eastAsia="Arial Unicode MS"/>
                <w:sz w:val="13"/>
                <w:szCs w:val="13"/>
                <w:u w:color="000000"/>
                <w:lang w:eastAsia="en-GB"/>
              </w:rPr>
              <w:t>=0.000</w:t>
            </w:r>
          </w:p>
        </w:tc>
        <w:tc>
          <w:tcPr>
            <w:tcW w:w="2400" w:type="dxa"/>
            <w:gridSpan w:val="4"/>
            <w:tcBorders>
              <w:top w:val="nil"/>
              <w:left w:val="nil"/>
              <w:bottom w:val="nil"/>
              <w:right w:val="nil"/>
            </w:tcBorders>
            <w:shd w:val="clear" w:color="auto" w:fill="auto"/>
            <w:tcMar>
              <w:top w:w="80" w:type="dxa"/>
              <w:left w:w="80" w:type="dxa"/>
              <w:bottom w:w="80" w:type="dxa"/>
              <w:right w:w="80" w:type="dxa"/>
            </w:tcMar>
            <w:vAlign w:val="center"/>
          </w:tcPr>
          <w:p w14:paraId="0B4A0C4E"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iCs/>
                <w:sz w:val="13"/>
                <w:szCs w:val="13"/>
                <w:u w:color="000000"/>
                <w:lang w:eastAsia="en-GB"/>
              </w:rPr>
              <w:t>F</w:t>
            </w:r>
            <w:r w:rsidRPr="00E76D77">
              <w:rPr>
                <w:rFonts w:eastAsia="Arial Unicode MS"/>
                <w:sz w:val="13"/>
                <w:szCs w:val="13"/>
                <w:u w:color="000000"/>
                <w:lang w:eastAsia="en-GB"/>
              </w:rPr>
              <w:t xml:space="preserve"> (</w:t>
            </w:r>
            <w:proofErr w:type="gramStart"/>
            <w:r w:rsidRPr="00E76D77">
              <w:rPr>
                <w:rFonts w:eastAsia="Arial Unicode MS"/>
                <w:sz w:val="13"/>
                <w:szCs w:val="13"/>
                <w:u w:color="000000"/>
                <w:lang w:eastAsia="en-GB"/>
              </w:rPr>
              <w:t>3,424)=</w:t>
            </w:r>
            <w:proofErr w:type="gramEnd"/>
            <w:r w:rsidRPr="00E76D77">
              <w:rPr>
                <w:rFonts w:eastAsia="Arial Unicode MS"/>
                <w:sz w:val="13"/>
                <w:szCs w:val="13"/>
                <w:u w:color="000000"/>
                <w:lang w:eastAsia="en-GB"/>
              </w:rPr>
              <w:t>45.172,</w:t>
            </w:r>
            <w:r w:rsidRPr="00E76D77">
              <w:rPr>
                <w:rFonts w:eastAsia="Arial Unicode MS"/>
                <w:iCs/>
                <w:sz w:val="13"/>
                <w:szCs w:val="13"/>
                <w:u w:color="000000"/>
                <w:lang w:eastAsia="en-GB"/>
              </w:rPr>
              <w:t>p</w:t>
            </w:r>
            <w:r w:rsidRPr="00E76D77">
              <w:rPr>
                <w:rFonts w:eastAsia="Arial Unicode MS"/>
                <w:sz w:val="13"/>
                <w:szCs w:val="13"/>
                <w:u w:color="000000"/>
                <w:lang w:eastAsia="en-GB"/>
              </w:rPr>
              <w:t>=0.000</w:t>
            </w:r>
          </w:p>
        </w:tc>
      </w:tr>
      <w:tr w:rsidR="0055085F" w:rsidRPr="00E76D77" w14:paraId="4B8A6B36" w14:textId="77777777" w:rsidTr="000668B0">
        <w:tblPrEx>
          <w:shd w:val="clear" w:color="auto" w:fill="CED7E7"/>
        </w:tblPrEx>
        <w:trPr>
          <w:trHeight w:val="260"/>
          <w:jc w:val="center"/>
        </w:trPr>
        <w:tc>
          <w:tcPr>
            <w:tcW w:w="2267" w:type="dxa"/>
            <w:tcBorders>
              <w:top w:val="nil"/>
              <w:left w:val="nil"/>
              <w:bottom w:val="nil"/>
              <w:right w:val="nil"/>
            </w:tcBorders>
            <w:shd w:val="clear" w:color="auto" w:fill="auto"/>
            <w:tcMar>
              <w:top w:w="80" w:type="dxa"/>
              <w:left w:w="80" w:type="dxa"/>
              <w:bottom w:w="80" w:type="dxa"/>
              <w:right w:w="80" w:type="dxa"/>
            </w:tcMar>
            <w:vAlign w:val="center"/>
          </w:tcPr>
          <w:p w14:paraId="0ED8D34E"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ascii="Cambria Math" w:eastAsia="SimSun" w:hAnsi="Cambria Math" w:cs="Cambria Math"/>
                <w:sz w:val="20"/>
                <w:szCs w:val="20"/>
                <w:u w:color="000000"/>
                <w:lang w:eastAsia="en-GB"/>
              </w:rPr>
              <w:t>△</w:t>
            </w:r>
            <w:r w:rsidRPr="001F162E">
              <w:rPr>
                <w:rFonts w:eastAsia="Arial Unicode MS"/>
                <w:iCs/>
                <w:sz w:val="20"/>
                <w:szCs w:val="20"/>
                <w:u w:color="000000"/>
                <w:lang w:eastAsia="en-GB"/>
              </w:rPr>
              <w:t>R</w:t>
            </w:r>
            <w:r w:rsidRPr="001F162E">
              <w:rPr>
                <w:rFonts w:eastAsia="Arial Unicode MS"/>
                <w:sz w:val="20"/>
                <w:szCs w:val="20"/>
                <w:u w:color="000000"/>
                <w:lang w:eastAsia="en-GB"/>
              </w:rPr>
              <w:t xml:space="preserve"> ²</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2F2F1441"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0.128</w:t>
            </w:r>
          </w:p>
        </w:tc>
        <w:tc>
          <w:tcPr>
            <w:tcW w:w="2132" w:type="dxa"/>
            <w:gridSpan w:val="4"/>
            <w:tcBorders>
              <w:top w:val="nil"/>
              <w:left w:val="nil"/>
              <w:bottom w:val="nil"/>
              <w:right w:val="nil"/>
            </w:tcBorders>
            <w:shd w:val="clear" w:color="auto" w:fill="auto"/>
            <w:tcMar>
              <w:top w:w="80" w:type="dxa"/>
              <w:left w:w="80" w:type="dxa"/>
              <w:bottom w:w="80" w:type="dxa"/>
              <w:right w:w="80" w:type="dxa"/>
            </w:tcMar>
            <w:vAlign w:val="center"/>
          </w:tcPr>
          <w:p w14:paraId="3C28CEF1"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0.054</w:t>
            </w:r>
          </w:p>
        </w:tc>
        <w:tc>
          <w:tcPr>
            <w:tcW w:w="2400" w:type="dxa"/>
            <w:gridSpan w:val="4"/>
            <w:tcBorders>
              <w:top w:val="nil"/>
              <w:left w:val="nil"/>
              <w:bottom w:val="nil"/>
              <w:right w:val="nil"/>
            </w:tcBorders>
            <w:shd w:val="clear" w:color="auto" w:fill="auto"/>
            <w:tcMar>
              <w:top w:w="80" w:type="dxa"/>
              <w:left w:w="80" w:type="dxa"/>
              <w:bottom w:w="80" w:type="dxa"/>
              <w:right w:w="80" w:type="dxa"/>
            </w:tcMar>
            <w:vAlign w:val="center"/>
          </w:tcPr>
          <w:p w14:paraId="0497B86A"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sz w:val="13"/>
                <w:szCs w:val="13"/>
                <w:u w:color="000000"/>
                <w:lang w:eastAsia="en-GB"/>
              </w:rPr>
              <w:t>0.060</w:t>
            </w:r>
          </w:p>
        </w:tc>
      </w:tr>
      <w:tr w:rsidR="0055085F" w:rsidRPr="00E76D77" w14:paraId="3BC92BEA" w14:textId="77777777" w:rsidTr="000668B0">
        <w:tblPrEx>
          <w:shd w:val="clear" w:color="auto" w:fill="CED7E7"/>
        </w:tblPrEx>
        <w:trPr>
          <w:trHeight w:val="275"/>
          <w:jc w:val="center"/>
        </w:trPr>
        <w:tc>
          <w:tcPr>
            <w:tcW w:w="2267"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183FD302"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ascii="Cambria Math" w:eastAsia="SimSun" w:hAnsi="Cambria Math" w:cs="Cambria Math"/>
                <w:sz w:val="20"/>
                <w:szCs w:val="20"/>
                <w:u w:color="000000"/>
                <w:lang w:eastAsia="en-GB"/>
              </w:rPr>
              <w:t>△</w:t>
            </w:r>
            <w:r w:rsidRPr="001F162E">
              <w:rPr>
                <w:rFonts w:eastAsia="Arial Unicode MS"/>
                <w:iCs/>
                <w:sz w:val="20"/>
                <w:szCs w:val="20"/>
                <w:u w:color="000000"/>
                <w:lang w:eastAsia="en-GB"/>
              </w:rPr>
              <w:t>F</w:t>
            </w:r>
          </w:p>
        </w:tc>
        <w:tc>
          <w:tcPr>
            <w:tcW w:w="2132" w:type="dxa"/>
            <w:gridSpan w:val="4"/>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638EA5C7"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iCs/>
                <w:sz w:val="13"/>
                <w:szCs w:val="13"/>
                <w:u w:color="000000"/>
                <w:lang w:eastAsia="en-GB"/>
              </w:rPr>
              <w:t>F</w:t>
            </w:r>
            <w:r w:rsidRPr="00E76D77">
              <w:rPr>
                <w:rFonts w:eastAsia="Arial Unicode MS"/>
                <w:sz w:val="13"/>
                <w:szCs w:val="13"/>
                <w:u w:color="000000"/>
                <w:lang w:eastAsia="en-GB"/>
              </w:rPr>
              <w:t xml:space="preserve"> (</w:t>
            </w:r>
            <w:proofErr w:type="gramStart"/>
            <w:r w:rsidRPr="00E76D77">
              <w:rPr>
                <w:rFonts w:eastAsia="Arial Unicode MS"/>
                <w:sz w:val="13"/>
                <w:szCs w:val="13"/>
                <w:u w:color="000000"/>
                <w:lang w:eastAsia="en-GB"/>
              </w:rPr>
              <w:t>1,426)=</w:t>
            </w:r>
            <w:proofErr w:type="gramEnd"/>
            <w:r w:rsidRPr="00E76D77">
              <w:rPr>
                <w:rFonts w:eastAsia="Arial Unicode MS"/>
                <w:sz w:val="13"/>
                <w:szCs w:val="13"/>
                <w:u w:color="000000"/>
                <w:lang w:eastAsia="en-GB"/>
              </w:rPr>
              <w:t>62.482,</w:t>
            </w:r>
            <w:r w:rsidRPr="00E76D77">
              <w:rPr>
                <w:rFonts w:eastAsia="Arial Unicode MS"/>
                <w:iCs/>
                <w:sz w:val="13"/>
                <w:szCs w:val="13"/>
                <w:u w:color="000000"/>
                <w:lang w:eastAsia="en-GB"/>
              </w:rPr>
              <w:t>p</w:t>
            </w:r>
            <w:r w:rsidRPr="00E76D77">
              <w:rPr>
                <w:rFonts w:eastAsia="Arial Unicode MS"/>
                <w:sz w:val="13"/>
                <w:szCs w:val="13"/>
                <w:u w:color="000000"/>
                <w:lang w:eastAsia="en-GB"/>
              </w:rPr>
              <w:t>=0.000</w:t>
            </w:r>
          </w:p>
        </w:tc>
        <w:tc>
          <w:tcPr>
            <w:tcW w:w="2132" w:type="dxa"/>
            <w:gridSpan w:val="4"/>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727AAA04"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iCs/>
                <w:sz w:val="13"/>
                <w:szCs w:val="13"/>
                <w:u w:color="000000"/>
                <w:lang w:eastAsia="en-GB"/>
              </w:rPr>
              <w:t>F</w:t>
            </w:r>
            <w:r w:rsidRPr="00E76D77">
              <w:rPr>
                <w:rFonts w:eastAsia="Arial Unicode MS"/>
                <w:sz w:val="13"/>
                <w:szCs w:val="13"/>
                <w:u w:color="000000"/>
                <w:lang w:eastAsia="en-GB"/>
              </w:rPr>
              <w:t xml:space="preserve"> (</w:t>
            </w:r>
            <w:proofErr w:type="gramStart"/>
            <w:r w:rsidRPr="00E76D77">
              <w:rPr>
                <w:rFonts w:eastAsia="Arial Unicode MS"/>
                <w:sz w:val="13"/>
                <w:szCs w:val="13"/>
                <w:u w:color="000000"/>
                <w:lang w:eastAsia="en-GB"/>
              </w:rPr>
              <w:t>1,425)=</w:t>
            </w:r>
            <w:proofErr w:type="gramEnd"/>
            <w:r w:rsidRPr="00E76D77">
              <w:rPr>
                <w:rFonts w:eastAsia="Arial Unicode MS"/>
                <w:sz w:val="13"/>
                <w:szCs w:val="13"/>
                <w:u w:color="000000"/>
                <w:lang w:eastAsia="en-GB"/>
              </w:rPr>
              <w:t>28.047,</w:t>
            </w:r>
            <w:r w:rsidRPr="00E76D77">
              <w:rPr>
                <w:rFonts w:eastAsia="Arial Unicode MS"/>
                <w:iCs/>
                <w:sz w:val="13"/>
                <w:szCs w:val="13"/>
                <w:u w:color="000000"/>
                <w:lang w:eastAsia="en-GB"/>
              </w:rPr>
              <w:t>p</w:t>
            </w:r>
            <w:r w:rsidRPr="00E76D77">
              <w:rPr>
                <w:rFonts w:eastAsia="Arial Unicode MS"/>
                <w:sz w:val="13"/>
                <w:szCs w:val="13"/>
                <w:u w:color="000000"/>
                <w:lang w:eastAsia="en-GB"/>
              </w:rPr>
              <w:t>=0.000</w:t>
            </w:r>
          </w:p>
        </w:tc>
        <w:tc>
          <w:tcPr>
            <w:tcW w:w="2400" w:type="dxa"/>
            <w:gridSpan w:val="4"/>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66D95CC7" w14:textId="77777777" w:rsidR="0055085F" w:rsidRPr="00E76D77" w:rsidRDefault="0055085F" w:rsidP="005F6636">
            <w:pPr>
              <w:snapToGrid w:val="0"/>
              <w:spacing w:line="276" w:lineRule="auto"/>
              <w:jc w:val="center"/>
              <w:rPr>
                <w:rFonts w:eastAsia="Arial Unicode MS"/>
                <w:sz w:val="13"/>
                <w:szCs w:val="13"/>
                <w:u w:color="000000"/>
                <w:lang w:eastAsia="en-GB"/>
              </w:rPr>
            </w:pPr>
            <w:r w:rsidRPr="00E76D77">
              <w:rPr>
                <w:rFonts w:eastAsia="Arial Unicode MS"/>
                <w:iCs/>
                <w:sz w:val="13"/>
                <w:szCs w:val="13"/>
                <w:u w:color="000000"/>
                <w:lang w:eastAsia="en-GB"/>
              </w:rPr>
              <w:t>F</w:t>
            </w:r>
            <w:r w:rsidRPr="00E76D77">
              <w:rPr>
                <w:rFonts w:eastAsia="Arial Unicode MS"/>
                <w:sz w:val="13"/>
                <w:szCs w:val="13"/>
                <w:u w:color="000000"/>
                <w:lang w:eastAsia="en-GB"/>
              </w:rPr>
              <w:t xml:space="preserve"> (</w:t>
            </w:r>
            <w:proofErr w:type="gramStart"/>
            <w:r w:rsidRPr="00E76D77">
              <w:rPr>
                <w:rFonts w:eastAsia="Arial Unicode MS"/>
                <w:sz w:val="13"/>
                <w:szCs w:val="13"/>
                <w:u w:color="000000"/>
                <w:lang w:eastAsia="en-GB"/>
              </w:rPr>
              <w:t>1,424)=</w:t>
            </w:r>
            <w:proofErr w:type="gramEnd"/>
            <w:r w:rsidRPr="00E76D77">
              <w:rPr>
                <w:rFonts w:eastAsia="Arial Unicode MS"/>
                <w:sz w:val="13"/>
                <w:szCs w:val="13"/>
                <w:u w:color="000000"/>
                <w:lang w:eastAsia="en-GB"/>
              </w:rPr>
              <w:t>33.742,</w:t>
            </w:r>
            <w:r w:rsidRPr="00E76D77">
              <w:rPr>
                <w:rFonts w:eastAsia="Arial Unicode MS"/>
                <w:iCs/>
                <w:sz w:val="13"/>
                <w:szCs w:val="13"/>
                <w:u w:color="000000"/>
                <w:lang w:eastAsia="en-GB"/>
              </w:rPr>
              <w:t>p</w:t>
            </w:r>
            <w:r w:rsidRPr="00E76D77">
              <w:rPr>
                <w:rFonts w:eastAsia="Arial Unicode MS"/>
                <w:sz w:val="13"/>
                <w:szCs w:val="13"/>
                <w:u w:color="000000"/>
                <w:lang w:eastAsia="en-GB"/>
              </w:rPr>
              <w:t>=0.000</w:t>
            </w:r>
          </w:p>
        </w:tc>
      </w:tr>
      <w:tr w:rsidR="0055085F" w:rsidRPr="001F162E" w14:paraId="7EADF9CB" w14:textId="77777777" w:rsidTr="000668B0">
        <w:tblPrEx>
          <w:shd w:val="clear" w:color="auto" w:fill="CED7E7"/>
        </w:tblPrEx>
        <w:trPr>
          <w:trHeight w:val="207"/>
          <w:jc w:val="center"/>
        </w:trPr>
        <w:tc>
          <w:tcPr>
            <w:tcW w:w="8931" w:type="dxa"/>
            <w:gridSpan w:val="13"/>
            <w:tcBorders>
              <w:top w:val="single" w:sz="12" w:space="0" w:color="000000"/>
              <w:left w:val="nil"/>
              <w:bottom w:val="nil"/>
              <w:right w:val="nil"/>
            </w:tcBorders>
            <w:shd w:val="clear" w:color="auto" w:fill="auto"/>
            <w:tcMar>
              <w:top w:w="80" w:type="dxa"/>
              <w:left w:w="80" w:type="dxa"/>
              <w:bottom w:w="80" w:type="dxa"/>
              <w:right w:w="80" w:type="dxa"/>
            </w:tcMar>
            <w:vAlign w:val="center"/>
          </w:tcPr>
          <w:p w14:paraId="2184CCB5" w14:textId="675A7D2A" w:rsidR="001F162E" w:rsidRPr="001F162E" w:rsidRDefault="0055085F" w:rsidP="005F6636">
            <w:pPr>
              <w:pStyle w:val="Web"/>
              <w:snapToGrid w:val="0"/>
              <w:spacing w:before="0" w:beforeAutospacing="0" w:after="0" w:afterAutospacing="0" w:line="276" w:lineRule="auto"/>
              <w:jc w:val="both"/>
              <w:textAlignment w:val="top"/>
              <w:rPr>
                <w:rFonts w:ascii="Times New Roman" w:eastAsia="新細明體" w:hAnsi="Times New Roman" w:cs="Times New Roman"/>
                <w:sz w:val="20"/>
                <w:szCs w:val="20"/>
              </w:rPr>
            </w:pPr>
            <w:r w:rsidRPr="001F162E">
              <w:rPr>
                <w:rFonts w:ascii="Times New Roman" w:eastAsia="新細明體" w:hAnsi="Times New Roman" w:cs="Times New Roman"/>
                <w:sz w:val="20"/>
                <w:szCs w:val="20"/>
              </w:rPr>
              <w:t>Note: Dependent Variable: Immersion (* p&lt;0.05 ** p&lt;0.01)</w:t>
            </w:r>
          </w:p>
        </w:tc>
      </w:tr>
    </w:tbl>
    <w:p w14:paraId="03983B90" w14:textId="77777777" w:rsidR="00AC6645" w:rsidRDefault="00AC6645" w:rsidP="005F6636">
      <w:pPr>
        <w:snapToGrid w:val="0"/>
        <w:spacing w:line="276" w:lineRule="auto"/>
        <w:jc w:val="center"/>
        <w:rPr>
          <w:rFonts w:eastAsia="Arial Unicode MS"/>
          <w:b/>
          <w:bCs/>
          <w:u w:color="000000"/>
          <w:lang w:eastAsia="en-GB"/>
        </w:rPr>
      </w:pPr>
    </w:p>
    <w:p w14:paraId="7354C9DE" w14:textId="0231BAFD" w:rsidR="0055085F" w:rsidRPr="0055085F" w:rsidRDefault="0055085F" w:rsidP="005F6636">
      <w:pPr>
        <w:snapToGrid w:val="0"/>
        <w:spacing w:line="276" w:lineRule="auto"/>
        <w:jc w:val="center"/>
        <w:rPr>
          <w:rFonts w:eastAsia="Arial Unicode MS"/>
          <w:b/>
          <w:bCs/>
          <w:u w:color="000000"/>
          <w:lang w:eastAsia="en-GB"/>
        </w:rPr>
      </w:pPr>
      <w:r w:rsidRPr="0055085F">
        <w:rPr>
          <w:rFonts w:eastAsia="Arial Unicode MS"/>
          <w:b/>
          <w:bCs/>
          <w:u w:color="000000"/>
          <w:lang w:eastAsia="en-GB"/>
        </w:rPr>
        <w:lastRenderedPageBreak/>
        <w:t xml:space="preserve">Table 22. </w:t>
      </w:r>
      <w:r w:rsidRPr="0055085F">
        <w:rPr>
          <w:rFonts w:eastAsia="Arial Unicode MS"/>
          <w:bCs/>
          <w:u w:color="000000"/>
          <w:lang w:eastAsia="en-GB"/>
        </w:rPr>
        <w:t>Simple Slope Analysis on Professional Knowledge and Immersion</w:t>
      </w:r>
    </w:p>
    <w:tbl>
      <w:tblPr>
        <w:tblW w:w="86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396"/>
        <w:gridCol w:w="849"/>
        <w:gridCol w:w="850"/>
        <w:gridCol w:w="850"/>
        <w:gridCol w:w="850"/>
        <w:gridCol w:w="964"/>
        <w:gridCol w:w="921"/>
      </w:tblGrid>
      <w:tr w:rsidR="0055085F" w:rsidRPr="001F162E" w14:paraId="61093590" w14:textId="77777777" w:rsidTr="0055085F">
        <w:trPr>
          <w:trHeight w:val="217"/>
          <w:tblHeader/>
          <w:jc w:val="center"/>
        </w:trPr>
        <w:tc>
          <w:tcPr>
            <w:tcW w:w="3396"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16D143DC"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Level</w:t>
            </w:r>
          </w:p>
        </w:tc>
        <w:tc>
          <w:tcPr>
            <w:tcW w:w="849"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75250C49"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Coef.</w:t>
            </w:r>
          </w:p>
        </w:tc>
        <w:tc>
          <w:tcPr>
            <w:tcW w:w="850"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295543A8"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S.E.</w:t>
            </w:r>
          </w:p>
        </w:tc>
        <w:tc>
          <w:tcPr>
            <w:tcW w:w="850"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471156AD"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t</w:t>
            </w:r>
          </w:p>
        </w:tc>
        <w:tc>
          <w:tcPr>
            <w:tcW w:w="850"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7F371218"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iCs/>
                <w:sz w:val="20"/>
                <w:szCs w:val="20"/>
                <w:u w:color="000000"/>
                <w:lang w:eastAsia="en-GB"/>
              </w:rPr>
              <w:t>p</w:t>
            </w:r>
          </w:p>
        </w:tc>
        <w:tc>
          <w:tcPr>
            <w:tcW w:w="1885" w:type="dxa"/>
            <w:gridSpan w:val="2"/>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7EBE2E75" w14:textId="77777777" w:rsidR="0055085F" w:rsidRPr="001F162E" w:rsidRDefault="0055085F" w:rsidP="005F6636">
            <w:pPr>
              <w:snapToGrid w:val="0"/>
              <w:spacing w:line="276" w:lineRule="auto"/>
              <w:jc w:val="both"/>
              <w:rPr>
                <w:rFonts w:eastAsia="Arial Unicode MS"/>
                <w:sz w:val="20"/>
                <w:szCs w:val="20"/>
                <w:u w:color="000000"/>
                <w:lang w:eastAsia="en-GB"/>
              </w:rPr>
            </w:pPr>
            <w:r w:rsidRPr="001F162E">
              <w:rPr>
                <w:rFonts w:eastAsia="Arial Unicode MS"/>
                <w:bCs/>
                <w:sz w:val="20"/>
                <w:szCs w:val="20"/>
                <w:u w:color="000000"/>
                <w:lang w:eastAsia="en-GB"/>
              </w:rPr>
              <w:t xml:space="preserve">    95%           CI</w:t>
            </w:r>
          </w:p>
        </w:tc>
      </w:tr>
      <w:tr w:rsidR="0055085F" w:rsidRPr="001F162E" w14:paraId="2F13B640" w14:textId="77777777" w:rsidTr="0055085F">
        <w:tblPrEx>
          <w:shd w:val="clear" w:color="auto" w:fill="CED7E7"/>
        </w:tblPrEx>
        <w:trPr>
          <w:trHeight w:val="202"/>
          <w:jc w:val="center"/>
        </w:trPr>
        <w:tc>
          <w:tcPr>
            <w:tcW w:w="3396"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958C747"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Mean</w:t>
            </w:r>
          </w:p>
        </w:tc>
        <w:tc>
          <w:tcPr>
            <w:tcW w:w="849"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DE1D333"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0.290</w:t>
            </w:r>
          </w:p>
        </w:tc>
        <w:tc>
          <w:tcPr>
            <w:tcW w:w="85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B700E49"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0.046</w:t>
            </w:r>
          </w:p>
        </w:tc>
        <w:tc>
          <w:tcPr>
            <w:tcW w:w="85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4E100A8"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6.296</w:t>
            </w:r>
          </w:p>
        </w:tc>
        <w:tc>
          <w:tcPr>
            <w:tcW w:w="85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6E2E382"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0.000</w:t>
            </w:r>
          </w:p>
        </w:tc>
        <w:tc>
          <w:tcPr>
            <w:tcW w:w="964"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93EA7BA"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0.200</w:t>
            </w:r>
          </w:p>
        </w:tc>
        <w:tc>
          <w:tcPr>
            <w:tcW w:w="921"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13B55893"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0.380</w:t>
            </w:r>
          </w:p>
        </w:tc>
      </w:tr>
      <w:tr w:rsidR="0055085F" w:rsidRPr="001F162E" w14:paraId="5FE980D4" w14:textId="77777777" w:rsidTr="0055085F">
        <w:tblPrEx>
          <w:shd w:val="clear" w:color="auto" w:fill="CED7E7"/>
        </w:tblPrEx>
        <w:trPr>
          <w:trHeight w:val="260"/>
          <w:jc w:val="center"/>
        </w:trPr>
        <w:tc>
          <w:tcPr>
            <w:tcW w:w="3396" w:type="dxa"/>
            <w:tcBorders>
              <w:top w:val="nil"/>
              <w:left w:val="nil"/>
              <w:bottom w:val="nil"/>
              <w:right w:val="nil"/>
            </w:tcBorders>
            <w:shd w:val="clear" w:color="auto" w:fill="auto"/>
            <w:tcMar>
              <w:top w:w="80" w:type="dxa"/>
              <w:left w:w="80" w:type="dxa"/>
              <w:bottom w:w="80" w:type="dxa"/>
              <w:right w:w="80" w:type="dxa"/>
            </w:tcMar>
            <w:vAlign w:val="center"/>
          </w:tcPr>
          <w:p w14:paraId="22438D98"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High Level</w:t>
            </w:r>
            <w:r w:rsidRPr="001F162E">
              <w:rPr>
                <w:rFonts w:eastAsia="Arial Unicode MS"/>
                <w:sz w:val="20"/>
                <w:szCs w:val="20"/>
                <w:u w:color="000000"/>
              </w:rPr>
              <w:t>（</w:t>
            </w:r>
            <w:r w:rsidRPr="001F162E">
              <w:rPr>
                <w:rFonts w:eastAsia="Arial Unicode MS"/>
                <w:sz w:val="20"/>
                <w:szCs w:val="20"/>
                <w:u w:color="000000"/>
                <w:lang w:eastAsia="en-GB"/>
              </w:rPr>
              <w:t>+1SD</w:t>
            </w:r>
            <w:r w:rsidRPr="001F162E">
              <w:rPr>
                <w:rFonts w:eastAsia="Arial Unicode MS"/>
                <w:sz w:val="20"/>
                <w:szCs w:val="20"/>
                <w:u w:color="000000"/>
              </w:rPr>
              <w:t>）</w:t>
            </w:r>
          </w:p>
        </w:tc>
        <w:tc>
          <w:tcPr>
            <w:tcW w:w="849" w:type="dxa"/>
            <w:tcBorders>
              <w:top w:val="nil"/>
              <w:left w:val="nil"/>
              <w:bottom w:val="nil"/>
              <w:right w:val="nil"/>
            </w:tcBorders>
            <w:shd w:val="clear" w:color="auto" w:fill="auto"/>
            <w:tcMar>
              <w:top w:w="80" w:type="dxa"/>
              <w:left w:w="80" w:type="dxa"/>
              <w:bottom w:w="80" w:type="dxa"/>
              <w:right w:w="80" w:type="dxa"/>
            </w:tcMar>
            <w:vAlign w:val="center"/>
          </w:tcPr>
          <w:p w14:paraId="149BB99E"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0.550</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352C9B1F"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0.065</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0B47BAFF"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8.491</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59DD8E18"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0.000</w:t>
            </w:r>
          </w:p>
        </w:tc>
        <w:tc>
          <w:tcPr>
            <w:tcW w:w="964" w:type="dxa"/>
            <w:tcBorders>
              <w:top w:val="nil"/>
              <w:left w:val="nil"/>
              <w:bottom w:val="nil"/>
              <w:right w:val="nil"/>
            </w:tcBorders>
            <w:shd w:val="clear" w:color="auto" w:fill="auto"/>
            <w:tcMar>
              <w:top w:w="80" w:type="dxa"/>
              <w:left w:w="80" w:type="dxa"/>
              <w:bottom w:w="80" w:type="dxa"/>
              <w:right w:w="80" w:type="dxa"/>
            </w:tcMar>
            <w:vAlign w:val="center"/>
          </w:tcPr>
          <w:p w14:paraId="23A1172C"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0.423</w:t>
            </w:r>
          </w:p>
        </w:tc>
        <w:tc>
          <w:tcPr>
            <w:tcW w:w="921" w:type="dxa"/>
            <w:tcBorders>
              <w:top w:val="nil"/>
              <w:left w:val="nil"/>
              <w:bottom w:val="nil"/>
              <w:right w:val="nil"/>
            </w:tcBorders>
            <w:shd w:val="clear" w:color="auto" w:fill="auto"/>
            <w:tcMar>
              <w:top w:w="80" w:type="dxa"/>
              <w:left w:w="80" w:type="dxa"/>
              <w:bottom w:w="80" w:type="dxa"/>
              <w:right w:w="80" w:type="dxa"/>
            </w:tcMar>
            <w:vAlign w:val="center"/>
          </w:tcPr>
          <w:p w14:paraId="7602AE66"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0.677</w:t>
            </w:r>
          </w:p>
        </w:tc>
      </w:tr>
      <w:tr w:rsidR="0055085F" w:rsidRPr="001F162E" w14:paraId="7ED456AF" w14:textId="77777777" w:rsidTr="0055085F">
        <w:tblPrEx>
          <w:shd w:val="clear" w:color="auto" w:fill="CED7E7"/>
        </w:tblPrEx>
        <w:trPr>
          <w:trHeight w:val="275"/>
          <w:jc w:val="center"/>
        </w:trPr>
        <w:tc>
          <w:tcPr>
            <w:tcW w:w="3396"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1C0035EF"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Low Level</w:t>
            </w:r>
            <w:r w:rsidRPr="001F162E">
              <w:rPr>
                <w:rFonts w:eastAsia="Arial Unicode MS"/>
                <w:sz w:val="20"/>
                <w:szCs w:val="20"/>
                <w:u w:color="000000"/>
              </w:rPr>
              <w:t>（</w:t>
            </w:r>
            <w:r w:rsidRPr="001F162E">
              <w:rPr>
                <w:rFonts w:eastAsia="Arial Unicode MS"/>
                <w:sz w:val="20"/>
                <w:szCs w:val="20"/>
                <w:u w:color="000000"/>
                <w:lang w:eastAsia="en-GB"/>
              </w:rPr>
              <w:t>-1SD</w:t>
            </w:r>
            <w:r w:rsidRPr="001F162E">
              <w:rPr>
                <w:rFonts w:eastAsia="Arial Unicode MS"/>
                <w:sz w:val="20"/>
                <w:szCs w:val="20"/>
                <w:u w:color="000000"/>
              </w:rPr>
              <w:t>）</w:t>
            </w:r>
          </w:p>
        </w:tc>
        <w:tc>
          <w:tcPr>
            <w:tcW w:w="849"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4F21E166"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0.030</w:t>
            </w:r>
          </w:p>
        </w:tc>
        <w:tc>
          <w:tcPr>
            <w:tcW w:w="850"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61D0DC25"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0.064</w:t>
            </w:r>
          </w:p>
        </w:tc>
        <w:tc>
          <w:tcPr>
            <w:tcW w:w="850"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49A6C55"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0.474</w:t>
            </w:r>
          </w:p>
        </w:tc>
        <w:tc>
          <w:tcPr>
            <w:tcW w:w="850"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533ABA24"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0.636</w:t>
            </w:r>
          </w:p>
        </w:tc>
        <w:tc>
          <w:tcPr>
            <w:tcW w:w="964"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0F03D8F0"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-0.095</w:t>
            </w:r>
          </w:p>
        </w:tc>
        <w:tc>
          <w:tcPr>
            <w:tcW w:w="921"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1A62B35"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0.155</w:t>
            </w:r>
          </w:p>
        </w:tc>
      </w:tr>
    </w:tbl>
    <w:p w14:paraId="4B9A701C" w14:textId="77777777" w:rsidR="0055085F" w:rsidRPr="0055085F" w:rsidRDefault="0055085F" w:rsidP="00AC6645">
      <w:pPr>
        <w:snapToGrid w:val="0"/>
        <w:spacing w:beforeLines="50" w:before="180" w:line="276" w:lineRule="auto"/>
        <w:jc w:val="center"/>
        <w:rPr>
          <w:rFonts w:eastAsia="Times New Roman"/>
          <w:u w:color="000000"/>
          <w:lang w:eastAsia="en-GB"/>
        </w:rPr>
      </w:pPr>
      <w:r w:rsidRPr="0055085F">
        <w:rPr>
          <w:rFonts w:eastAsia="Times New Roman"/>
          <w:noProof/>
          <w:u w:color="000000"/>
          <w:lang w:eastAsia="en-GB"/>
        </w:rPr>
        <w:drawing>
          <wp:inline distT="0" distB="0" distL="0" distR="0" wp14:anchorId="2EBA9125" wp14:editId="41E1ECC2">
            <wp:extent cx="4137660" cy="27666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48161" cy="2773704"/>
                    </a:xfrm>
                    <a:prstGeom prst="rect">
                      <a:avLst/>
                    </a:prstGeom>
                    <a:noFill/>
                  </pic:spPr>
                </pic:pic>
              </a:graphicData>
            </a:graphic>
          </wp:inline>
        </w:drawing>
      </w:r>
    </w:p>
    <w:p w14:paraId="6AFB199C" w14:textId="6FD829D2" w:rsidR="0055085F" w:rsidRPr="00AC6645" w:rsidRDefault="0055085F" w:rsidP="00AC6645">
      <w:pPr>
        <w:snapToGrid w:val="0"/>
        <w:spacing w:line="276" w:lineRule="auto"/>
        <w:jc w:val="center"/>
        <w:rPr>
          <w:rFonts w:eastAsia="Times New Roman"/>
          <w:b/>
          <w:bCs/>
          <w:u w:color="000000"/>
          <w:lang w:eastAsia="en-GB"/>
        </w:rPr>
      </w:pPr>
      <w:r w:rsidRPr="0055085F">
        <w:rPr>
          <w:rFonts w:eastAsia="Arial Unicode MS"/>
          <w:b/>
          <w:bCs/>
          <w:u w:color="000000"/>
          <w:lang w:eastAsia="en-GB"/>
        </w:rPr>
        <w:t xml:space="preserve">Figure 6. </w:t>
      </w:r>
      <w:r w:rsidRPr="0055085F">
        <w:rPr>
          <w:rFonts w:eastAsia="Arial Unicode MS"/>
          <w:bCs/>
          <w:u w:color="000000"/>
          <w:lang w:eastAsia="en-GB"/>
        </w:rPr>
        <w:t>Simple Slope of Professional Knowledge and Immersion</w:t>
      </w:r>
      <w:bookmarkStart w:id="14" w:name="_Toc24809"/>
    </w:p>
    <w:p w14:paraId="3AF865DF" w14:textId="77777777" w:rsidR="004C0158" w:rsidRDefault="004C0158">
      <w:pPr>
        <w:widowControl/>
        <w:rPr>
          <w:rFonts w:eastAsia="Arial Unicode MS"/>
          <w:b/>
          <w:bCs/>
          <w:u w:color="000000"/>
          <w:lang w:eastAsia="en-GB"/>
        </w:rPr>
      </w:pPr>
      <w:r>
        <w:rPr>
          <w:b/>
          <w:bCs/>
          <w:u w:color="000000"/>
          <w:lang w:eastAsia="en-GB"/>
        </w:rPr>
        <w:br w:type="page"/>
      </w:r>
    </w:p>
    <w:p w14:paraId="3E126CBC" w14:textId="25AB62C2" w:rsidR="0055085F" w:rsidRPr="004C0158" w:rsidRDefault="0055085F" w:rsidP="004C0158">
      <w:pPr>
        <w:pStyle w:val="Web"/>
        <w:snapToGrid w:val="0"/>
        <w:spacing w:beforeLines="50" w:before="180" w:beforeAutospacing="0" w:after="0" w:afterAutospacing="0" w:line="276" w:lineRule="auto"/>
        <w:jc w:val="both"/>
        <w:textAlignment w:val="top"/>
        <w:rPr>
          <w:rFonts w:ascii="Times New Roman" w:hAnsi="Times New Roman" w:cs="Times New Roman"/>
          <w:b/>
          <w:bCs/>
          <w:kern w:val="2"/>
          <w:u w:color="000000"/>
          <w:lang w:eastAsia="en-GB"/>
        </w:rPr>
      </w:pPr>
      <w:r w:rsidRPr="004C0158">
        <w:rPr>
          <w:rFonts w:ascii="Times New Roman" w:hAnsi="Times New Roman" w:cs="Times New Roman"/>
          <w:b/>
          <w:bCs/>
          <w:kern w:val="2"/>
          <w:u w:color="000000"/>
          <w:lang w:eastAsia="en-GB"/>
        </w:rPr>
        <w:lastRenderedPageBreak/>
        <w:t>5.2.19 Overall Results of the Hypotheses Tests</w:t>
      </w:r>
    </w:p>
    <w:p w14:paraId="77EDE2F5" w14:textId="4C10AE3B" w:rsidR="001F162E" w:rsidRPr="001F162E" w:rsidRDefault="0055085F" w:rsidP="005F6636">
      <w:pPr>
        <w:pStyle w:val="Web"/>
        <w:snapToGrid w:val="0"/>
        <w:spacing w:before="0" w:beforeAutospacing="0" w:after="0" w:afterAutospacing="0" w:line="276" w:lineRule="auto"/>
        <w:jc w:val="both"/>
        <w:textAlignment w:val="top"/>
        <w:rPr>
          <w:rFonts w:ascii="Times New Roman" w:hAnsi="Times New Roman" w:cs="Times New Roman"/>
          <w:kern w:val="2"/>
          <w:u w:color="000000"/>
          <w:lang w:eastAsia="en-GB"/>
        </w:rPr>
      </w:pPr>
      <w:r w:rsidRPr="001F162E">
        <w:rPr>
          <w:rFonts w:ascii="Times New Roman" w:hAnsi="Times New Roman" w:cs="Times New Roman"/>
          <w:kern w:val="2"/>
          <w:u w:color="000000"/>
          <w:lang w:eastAsia="en-GB"/>
        </w:rPr>
        <w:t>Based on the above statistical analysis, Table 23 summarizes the results of the hypotheses tests.</w:t>
      </w:r>
    </w:p>
    <w:p w14:paraId="7C28BA20" w14:textId="77777777" w:rsidR="0055085F" w:rsidRPr="0055085F" w:rsidRDefault="0055085F" w:rsidP="004C0158">
      <w:pPr>
        <w:snapToGrid w:val="0"/>
        <w:spacing w:beforeLines="50" w:before="180" w:line="276" w:lineRule="auto"/>
        <w:jc w:val="center"/>
        <w:rPr>
          <w:rFonts w:eastAsia="Times New Roman"/>
          <w:bCs/>
          <w:u w:color="000000"/>
          <w:lang w:eastAsia="en-GB"/>
        </w:rPr>
      </w:pPr>
      <w:r w:rsidRPr="0055085F">
        <w:rPr>
          <w:rFonts w:eastAsia="Arial Unicode MS"/>
          <w:b/>
          <w:bCs/>
          <w:u w:color="000000"/>
          <w:lang w:eastAsia="en-GB"/>
        </w:rPr>
        <w:t xml:space="preserve">Table 23. </w:t>
      </w:r>
      <w:r w:rsidRPr="0055085F">
        <w:rPr>
          <w:rFonts w:eastAsia="Arial Unicode MS"/>
          <w:bCs/>
          <w:u w:color="000000"/>
          <w:lang w:eastAsia="en-GB"/>
        </w:rPr>
        <w:t>Results of the Hypotheses Tests</w:t>
      </w:r>
    </w:p>
    <w:tbl>
      <w:tblPr>
        <w:tblW w:w="9090" w:type="dxa"/>
        <w:jc w:val="center"/>
        <w:tblBorders>
          <w:top w:val="single" w:sz="4" w:space="0" w:color="auto"/>
          <w:bottom w:val="single" w:sz="4" w:space="0" w:color="auto"/>
        </w:tblBorders>
        <w:shd w:val="clear" w:color="auto" w:fill="CED7E7"/>
        <w:tblLayout w:type="fixed"/>
        <w:tblLook w:val="04A0" w:firstRow="1" w:lastRow="0" w:firstColumn="1" w:lastColumn="0" w:noHBand="0" w:noVBand="1"/>
      </w:tblPr>
      <w:tblGrid>
        <w:gridCol w:w="7939"/>
        <w:gridCol w:w="1151"/>
      </w:tblGrid>
      <w:tr w:rsidR="0055085F" w:rsidRPr="001F162E" w14:paraId="1B030A6A" w14:textId="77777777" w:rsidTr="0055085F">
        <w:trPr>
          <w:trHeight w:val="222"/>
          <w:jc w:val="center"/>
        </w:trPr>
        <w:tc>
          <w:tcPr>
            <w:tcW w:w="7939" w:type="dxa"/>
            <w:tcBorders>
              <w:top w:val="single" w:sz="4" w:space="0" w:color="auto"/>
              <w:bottom w:val="single" w:sz="4" w:space="0" w:color="auto"/>
            </w:tcBorders>
            <w:shd w:val="clear" w:color="auto" w:fill="auto"/>
            <w:tcMar>
              <w:top w:w="80" w:type="dxa"/>
              <w:left w:w="80" w:type="dxa"/>
              <w:bottom w:w="80" w:type="dxa"/>
              <w:right w:w="80" w:type="dxa"/>
            </w:tcMar>
          </w:tcPr>
          <w:p w14:paraId="417957D5" w14:textId="77777777" w:rsidR="0055085F" w:rsidRPr="001F162E" w:rsidRDefault="0055085F" w:rsidP="005F6636">
            <w:pPr>
              <w:snapToGrid w:val="0"/>
              <w:spacing w:line="276" w:lineRule="auto"/>
              <w:jc w:val="both"/>
              <w:rPr>
                <w:rFonts w:eastAsia="Arial Unicode MS"/>
                <w:sz w:val="20"/>
                <w:szCs w:val="20"/>
                <w:u w:color="000000"/>
                <w:lang w:eastAsia="en-GB"/>
              </w:rPr>
            </w:pPr>
            <w:r w:rsidRPr="001F162E">
              <w:rPr>
                <w:rFonts w:eastAsia="Arial Unicode MS"/>
                <w:bCs/>
                <w:sz w:val="20"/>
                <w:szCs w:val="20"/>
                <w:u w:color="000000"/>
                <w:lang w:eastAsia="en-GB"/>
              </w:rPr>
              <w:t>Hypotheses</w:t>
            </w:r>
          </w:p>
        </w:tc>
        <w:tc>
          <w:tcPr>
            <w:tcW w:w="1151" w:type="dxa"/>
            <w:tcBorders>
              <w:top w:val="single" w:sz="4" w:space="0" w:color="auto"/>
              <w:bottom w:val="single" w:sz="4" w:space="0" w:color="auto"/>
            </w:tcBorders>
            <w:shd w:val="clear" w:color="auto" w:fill="auto"/>
            <w:tcMar>
              <w:top w:w="80" w:type="dxa"/>
              <w:left w:w="80" w:type="dxa"/>
              <w:bottom w:w="80" w:type="dxa"/>
              <w:right w:w="80" w:type="dxa"/>
            </w:tcMar>
          </w:tcPr>
          <w:p w14:paraId="672B6A1B" w14:textId="77777777" w:rsidR="0055085F" w:rsidRPr="001F162E" w:rsidRDefault="0055085F" w:rsidP="005F6636">
            <w:pPr>
              <w:snapToGrid w:val="0"/>
              <w:spacing w:line="276" w:lineRule="auto"/>
              <w:jc w:val="center"/>
              <w:rPr>
                <w:rFonts w:eastAsia="Arial Unicode MS"/>
                <w:bCs/>
                <w:sz w:val="20"/>
                <w:szCs w:val="20"/>
                <w:u w:color="000000"/>
                <w:lang w:eastAsia="en-GB"/>
              </w:rPr>
            </w:pPr>
            <w:r w:rsidRPr="001F162E">
              <w:rPr>
                <w:rFonts w:eastAsia="Arial Unicode MS"/>
                <w:bCs/>
                <w:sz w:val="20"/>
                <w:szCs w:val="20"/>
                <w:u w:color="000000"/>
                <w:lang w:eastAsia="en-GB"/>
              </w:rPr>
              <w:t>Support?</w:t>
            </w:r>
          </w:p>
          <w:p w14:paraId="079284F3"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bCs/>
                <w:sz w:val="20"/>
                <w:szCs w:val="20"/>
                <w:u w:color="000000"/>
                <w:lang w:eastAsia="en-GB"/>
              </w:rPr>
              <w:t>(Yes/No)</w:t>
            </w:r>
          </w:p>
        </w:tc>
      </w:tr>
      <w:tr w:rsidR="0055085F" w:rsidRPr="001F162E" w14:paraId="2DF7A880" w14:textId="77777777" w:rsidTr="006778B1">
        <w:trPr>
          <w:trHeight w:val="671"/>
          <w:jc w:val="center"/>
        </w:trPr>
        <w:tc>
          <w:tcPr>
            <w:tcW w:w="7939" w:type="dxa"/>
            <w:tcBorders>
              <w:top w:val="single" w:sz="4" w:space="0" w:color="auto"/>
            </w:tcBorders>
            <w:shd w:val="clear" w:color="auto" w:fill="auto"/>
            <w:tcMar>
              <w:top w:w="80" w:type="dxa"/>
              <w:left w:w="80" w:type="dxa"/>
              <w:bottom w:w="80" w:type="dxa"/>
              <w:right w:w="80" w:type="dxa"/>
            </w:tcMar>
          </w:tcPr>
          <w:p w14:paraId="5EB33775" w14:textId="77777777" w:rsidR="0055085F" w:rsidRPr="001F162E" w:rsidRDefault="0055085F" w:rsidP="005F6636">
            <w:pPr>
              <w:snapToGrid w:val="0"/>
              <w:spacing w:line="276" w:lineRule="auto"/>
              <w:jc w:val="both"/>
              <w:rPr>
                <w:rFonts w:eastAsia="Arial Unicode MS"/>
                <w:sz w:val="20"/>
                <w:szCs w:val="20"/>
                <w:u w:color="000000"/>
                <w:lang w:eastAsia="en-GB"/>
              </w:rPr>
            </w:pPr>
            <w:r w:rsidRPr="001F162E">
              <w:rPr>
                <w:rFonts w:eastAsia="Arial Unicode MS"/>
                <w:sz w:val="20"/>
                <w:szCs w:val="20"/>
                <w:u w:color="000000"/>
                <w:lang w:eastAsia="en-GB"/>
              </w:rPr>
              <w:t xml:space="preserve">H1a: In live stream shopping, </w:t>
            </w:r>
            <w:r w:rsidR="00A43972" w:rsidRPr="00A43972">
              <w:rPr>
                <w:rFonts w:eastAsia="Arial Unicode MS"/>
                <w:sz w:val="20"/>
                <w:szCs w:val="20"/>
                <w:u w:color="000000"/>
                <w:lang w:eastAsia="en-GB"/>
              </w:rPr>
              <w:t xml:space="preserve">platform stability has a positive impact on </w:t>
            </w:r>
            <w:r w:rsidR="00551922">
              <w:rPr>
                <w:rFonts w:eastAsia="Arial Unicode MS"/>
                <w:sz w:val="20"/>
                <w:szCs w:val="20"/>
                <w:u w:color="000000"/>
                <w:lang w:eastAsia="en-GB"/>
              </w:rPr>
              <w:t xml:space="preserve">customer </w:t>
            </w:r>
            <w:r w:rsidR="00A43972" w:rsidRPr="00A43972">
              <w:rPr>
                <w:rFonts w:eastAsia="Arial Unicode MS"/>
                <w:sz w:val="20"/>
                <w:szCs w:val="20"/>
                <w:u w:color="000000"/>
                <w:lang w:eastAsia="en-GB"/>
              </w:rPr>
              <w:t>purchase intention</w:t>
            </w:r>
            <w:r w:rsidRPr="001F162E">
              <w:rPr>
                <w:rFonts w:eastAsia="Arial Unicode MS"/>
                <w:sz w:val="20"/>
                <w:szCs w:val="20"/>
                <w:u w:color="000000"/>
                <w:lang w:eastAsia="en-GB"/>
              </w:rPr>
              <w:t>.</w:t>
            </w:r>
          </w:p>
        </w:tc>
        <w:tc>
          <w:tcPr>
            <w:tcW w:w="1151" w:type="dxa"/>
            <w:tcBorders>
              <w:top w:val="single" w:sz="4" w:space="0" w:color="auto"/>
            </w:tcBorders>
            <w:shd w:val="clear" w:color="auto" w:fill="auto"/>
            <w:tcMar>
              <w:top w:w="80" w:type="dxa"/>
              <w:left w:w="80" w:type="dxa"/>
              <w:bottom w:w="80" w:type="dxa"/>
              <w:right w:w="80" w:type="dxa"/>
            </w:tcMar>
          </w:tcPr>
          <w:p w14:paraId="1C637120"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Yes</w:t>
            </w:r>
          </w:p>
        </w:tc>
      </w:tr>
      <w:tr w:rsidR="0055085F" w:rsidRPr="001F162E" w14:paraId="34E004F5" w14:textId="77777777" w:rsidTr="0055085F">
        <w:trPr>
          <w:trHeight w:val="115"/>
          <w:jc w:val="center"/>
        </w:trPr>
        <w:tc>
          <w:tcPr>
            <w:tcW w:w="7939" w:type="dxa"/>
            <w:tcBorders>
              <w:bottom w:val="nil"/>
            </w:tcBorders>
            <w:shd w:val="clear" w:color="auto" w:fill="auto"/>
            <w:tcMar>
              <w:top w:w="80" w:type="dxa"/>
              <w:left w:w="80" w:type="dxa"/>
              <w:bottom w:w="80" w:type="dxa"/>
              <w:right w:w="80" w:type="dxa"/>
            </w:tcMar>
          </w:tcPr>
          <w:p w14:paraId="1108021B" w14:textId="77777777" w:rsidR="0055085F" w:rsidRPr="001F162E" w:rsidRDefault="0055085F" w:rsidP="005F6636">
            <w:pPr>
              <w:snapToGrid w:val="0"/>
              <w:spacing w:line="276" w:lineRule="auto"/>
              <w:jc w:val="both"/>
              <w:rPr>
                <w:rFonts w:eastAsia="Arial Unicode MS"/>
                <w:sz w:val="20"/>
                <w:szCs w:val="20"/>
                <w:u w:color="000000"/>
                <w:lang w:eastAsia="en-GB"/>
              </w:rPr>
            </w:pPr>
            <w:r w:rsidRPr="001F162E">
              <w:rPr>
                <w:rFonts w:eastAsia="Arial Unicode MS"/>
                <w:sz w:val="20"/>
                <w:szCs w:val="20"/>
                <w:u w:color="000000"/>
                <w:lang w:eastAsia="en-GB"/>
              </w:rPr>
              <w:t xml:space="preserve">H1b: In live stream shopping, </w:t>
            </w:r>
            <w:r w:rsidR="00DA5A8A" w:rsidRPr="00DA5A8A">
              <w:rPr>
                <w:rFonts w:eastAsia="Arial Unicode MS"/>
                <w:sz w:val="20"/>
                <w:szCs w:val="20"/>
                <w:u w:color="000000"/>
                <w:lang w:eastAsia="en-GB"/>
              </w:rPr>
              <w:t xml:space="preserve">the quality of the customer relationship is positively related to </w:t>
            </w:r>
            <w:r w:rsidR="00551922">
              <w:rPr>
                <w:rFonts w:eastAsia="Arial Unicode MS"/>
                <w:sz w:val="20"/>
                <w:szCs w:val="20"/>
                <w:u w:color="000000"/>
                <w:lang w:eastAsia="en-GB"/>
              </w:rPr>
              <w:t xml:space="preserve">customer </w:t>
            </w:r>
            <w:r w:rsidR="00DA5A8A" w:rsidRPr="00DA5A8A">
              <w:rPr>
                <w:rFonts w:eastAsia="Arial Unicode MS"/>
                <w:sz w:val="20"/>
                <w:szCs w:val="20"/>
                <w:u w:color="000000"/>
                <w:lang w:eastAsia="en-GB"/>
              </w:rPr>
              <w:t>purchase intention</w:t>
            </w:r>
            <w:r w:rsidRPr="001F162E">
              <w:rPr>
                <w:rFonts w:eastAsia="Arial Unicode MS"/>
                <w:sz w:val="20"/>
                <w:szCs w:val="20"/>
                <w:u w:color="000000"/>
                <w:lang w:eastAsia="en-GB"/>
              </w:rPr>
              <w:t>.</w:t>
            </w:r>
          </w:p>
        </w:tc>
        <w:tc>
          <w:tcPr>
            <w:tcW w:w="1151" w:type="dxa"/>
            <w:tcBorders>
              <w:bottom w:val="nil"/>
            </w:tcBorders>
            <w:shd w:val="clear" w:color="auto" w:fill="auto"/>
            <w:tcMar>
              <w:top w:w="80" w:type="dxa"/>
              <w:left w:w="80" w:type="dxa"/>
              <w:bottom w:w="80" w:type="dxa"/>
              <w:right w:w="80" w:type="dxa"/>
            </w:tcMar>
          </w:tcPr>
          <w:p w14:paraId="7B4583D9"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Yes</w:t>
            </w:r>
          </w:p>
        </w:tc>
      </w:tr>
      <w:tr w:rsidR="0055085F" w:rsidRPr="001F162E" w14:paraId="7255BB36" w14:textId="77777777" w:rsidTr="0055085F">
        <w:trPr>
          <w:trHeight w:val="405"/>
          <w:jc w:val="center"/>
        </w:trPr>
        <w:tc>
          <w:tcPr>
            <w:tcW w:w="7939" w:type="dxa"/>
            <w:tcBorders>
              <w:top w:val="nil"/>
              <w:bottom w:val="single" w:sz="4" w:space="0" w:color="auto"/>
            </w:tcBorders>
            <w:shd w:val="clear" w:color="auto" w:fill="auto"/>
            <w:tcMar>
              <w:top w:w="80" w:type="dxa"/>
              <w:left w:w="80" w:type="dxa"/>
              <w:bottom w:w="80" w:type="dxa"/>
              <w:right w:w="80" w:type="dxa"/>
            </w:tcMar>
          </w:tcPr>
          <w:p w14:paraId="112AFEDA" w14:textId="77777777" w:rsidR="0055085F" w:rsidRPr="001F162E" w:rsidRDefault="0055085F" w:rsidP="005F6636">
            <w:pPr>
              <w:snapToGrid w:val="0"/>
              <w:spacing w:line="276" w:lineRule="auto"/>
              <w:jc w:val="both"/>
              <w:rPr>
                <w:rFonts w:eastAsia="Arial Unicode MS"/>
                <w:sz w:val="20"/>
                <w:szCs w:val="20"/>
                <w:u w:color="000000"/>
                <w:lang w:eastAsia="en-GB"/>
              </w:rPr>
            </w:pPr>
            <w:r w:rsidRPr="001F162E">
              <w:rPr>
                <w:rFonts w:eastAsia="Arial Unicode MS"/>
                <w:sz w:val="20"/>
                <w:szCs w:val="20"/>
                <w:u w:color="000000"/>
                <w:lang w:eastAsia="en-GB"/>
              </w:rPr>
              <w:t>H1c: In live stream shopping, the streamer’s professional knowledge is positively related to customer purchase intention.</w:t>
            </w:r>
          </w:p>
        </w:tc>
        <w:tc>
          <w:tcPr>
            <w:tcW w:w="1151" w:type="dxa"/>
            <w:tcBorders>
              <w:top w:val="nil"/>
              <w:bottom w:val="single" w:sz="4" w:space="0" w:color="auto"/>
            </w:tcBorders>
            <w:shd w:val="clear" w:color="auto" w:fill="auto"/>
            <w:tcMar>
              <w:top w:w="80" w:type="dxa"/>
              <w:left w:w="80" w:type="dxa"/>
              <w:bottom w:w="80" w:type="dxa"/>
              <w:right w:w="80" w:type="dxa"/>
            </w:tcMar>
          </w:tcPr>
          <w:p w14:paraId="397FAE7D"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Yes</w:t>
            </w:r>
          </w:p>
        </w:tc>
      </w:tr>
      <w:tr w:rsidR="0055085F" w:rsidRPr="001F162E" w14:paraId="5C992875" w14:textId="77777777" w:rsidTr="0055085F">
        <w:trPr>
          <w:trHeight w:val="447"/>
          <w:jc w:val="center"/>
        </w:trPr>
        <w:tc>
          <w:tcPr>
            <w:tcW w:w="7939" w:type="dxa"/>
            <w:tcBorders>
              <w:top w:val="single" w:sz="4" w:space="0" w:color="auto"/>
            </w:tcBorders>
            <w:shd w:val="clear" w:color="auto" w:fill="auto"/>
            <w:tcMar>
              <w:top w:w="80" w:type="dxa"/>
              <w:left w:w="80" w:type="dxa"/>
              <w:bottom w:w="80" w:type="dxa"/>
              <w:right w:w="80" w:type="dxa"/>
            </w:tcMar>
          </w:tcPr>
          <w:p w14:paraId="5DFC0399" w14:textId="77777777" w:rsidR="0055085F" w:rsidRPr="00FE7FD3" w:rsidRDefault="00D45A2E" w:rsidP="005F6636">
            <w:pPr>
              <w:snapToGrid w:val="0"/>
              <w:spacing w:line="276" w:lineRule="auto"/>
              <w:jc w:val="both"/>
              <w:rPr>
                <w:rFonts w:eastAsia="Arial Unicode MS"/>
                <w:bCs/>
                <w:color w:val="FF0000"/>
                <w:sz w:val="20"/>
                <w:szCs w:val="20"/>
                <w:u w:color="000000"/>
                <w:lang w:eastAsia="en-GB"/>
              </w:rPr>
            </w:pPr>
            <w:r w:rsidRPr="00FE7FD3">
              <w:rPr>
                <w:rFonts w:eastAsia="Arial Unicode MS"/>
                <w:bCs/>
                <w:sz w:val="20"/>
                <w:szCs w:val="20"/>
                <w:u w:color="000000"/>
                <w:lang w:eastAsia="en-GB"/>
              </w:rPr>
              <w:t>H2a. Platform stability increases customers’ immersion in the live stream shopping environment, which enhancing their purchase intention.</w:t>
            </w:r>
          </w:p>
        </w:tc>
        <w:tc>
          <w:tcPr>
            <w:tcW w:w="1151" w:type="dxa"/>
            <w:tcBorders>
              <w:top w:val="single" w:sz="4" w:space="0" w:color="auto"/>
            </w:tcBorders>
            <w:shd w:val="clear" w:color="auto" w:fill="auto"/>
            <w:tcMar>
              <w:top w:w="80" w:type="dxa"/>
              <w:left w:w="80" w:type="dxa"/>
              <w:bottom w:w="80" w:type="dxa"/>
              <w:right w:w="80" w:type="dxa"/>
            </w:tcMar>
          </w:tcPr>
          <w:p w14:paraId="2822DD86"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Yes</w:t>
            </w:r>
          </w:p>
        </w:tc>
      </w:tr>
      <w:tr w:rsidR="0055085F" w:rsidRPr="001F162E" w14:paraId="403F4071" w14:textId="77777777" w:rsidTr="0055085F">
        <w:trPr>
          <w:trHeight w:val="197"/>
          <w:jc w:val="center"/>
        </w:trPr>
        <w:tc>
          <w:tcPr>
            <w:tcW w:w="7939" w:type="dxa"/>
            <w:tcBorders>
              <w:bottom w:val="nil"/>
            </w:tcBorders>
            <w:shd w:val="clear" w:color="auto" w:fill="auto"/>
            <w:tcMar>
              <w:top w:w="80" w:type="dxa"/>
              <w:left w:w="80" w:type="dxa"/>
              <w:bottom w:w="80" w:type="dxa"/>
              <w:right w:w="80" w:type="dxa"/>
            </w:tcMar>
          </w:tcPr>
          <w:p w14:paraId="7AB1F4FB" w14:textId="77777777" w:rsidR="0055085F" w:rsidRPr="00FE7FD3" w:rsidRDefault="00D45A2E" w:rsidP="005F6636">
            <w:pPr>
              <w:snapToGrid w:val="0"/>
              <w:spacing w:line="276" w:lineRule="auto"/>
              <w:jc w:val="both"/>
              <w:rPr>
                <w:rFonts w:eastAsia="Arial Unicode MS"/>
                <w:bCs/>
                <w:sz w:val="20"/>
                <w:szCs w:val="20"/>
                <w:u w:color="000000"/>
                <w:lang w:eastAsia="en-GB"/>
              </w:rPr>
            </w:pPr>
            <w:r w:rsidRPr="00FE7FD3">
              <w:rPr>
                <w:rFonts w:eastAsia="Arial Unicode MS"/>
                <w:bCs/>
                <w:sz w:val="20"/>
                <w:szCs w:val="20"/>
                <w:u w:color="000000"/>
                <w:lang w:eastAsia="en-GB"/>
              </w:rPr>
              <w:t>H2b. A better customer relationship increases customers’ immersion in the live stream shopping environment, which enhancing their purchase intention.</w:t>
            </w:r>
          </w:p>
        </w:tc>
        <w:tc>
          <w:tcPr>
            <w:tcW w:w="1151" w:type="dxa"/>
            <w:tcBorders>
              <w:bottom w:val="nil"/>
            </w:tcBorders>
            <w:shd w:val="clear" w:color="auto" w:fill="auto"/>
            <w:tcMar>
              <w:top w:w="80" w:type="dxa"/>
              <w:left w:w="80" w:type="dxa"/>
              <w:bottom w:w="80" w:type="dxa"/>
              <w:right w:w="80" w:type="dxa"/>
            </w:tcMar>
          </w:tcPr>
          <w:p w14:paraId="18103147"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Yes</w:t>
            </w:r>
          </w:p>
        </w:tc>
      </w:tr>
      <w:tr w:rsidR="0055085F" w:rsidRPr="001F162E" w14:paraId="64B3A530" w14:textId="77777777" w:rsidTr="0055085F">
        <w:trPr>
          <w:trHeight w:val="71"/>
          <w:jc w:val="center"/>
        </w:trPr>
        <w:tc>
          <w:tcPr>
            <w:tcW w:w="7939" w:type="dxa"/>
            <w:tcBorders>
              <w:top w:val="nil"/>
              <w:bottom w:val="single" w:sz="4" w:space="0" w:color="auto"/>
            </w:tcBorders>
            <w:shd w:val="clear" w:color="auto" w:fill="auto"/>
            <w:tcMar>
              <w:top w:w="80" w:type="dxa"/>
              <w:left w:w="80" w:type="dxa"/>
              <w:bottom w:w="80" w:type="dxa"/>
              <w:right w:w="80" w:type="dxa"/>
            </w:tcMar>
          </w:tcPr>
          <w:p w14:paraId="55980C1C" w14:textId="77777777" w:rsidR="0055085F" w:rsidRPr="00FE7FD3" w:rsidRDefault="00D45A2E" w:rsidP="005F6636">
            <w:pPr>
              <w:snapToGrid w:val="0"/>
              <w:spacing w:line="276" w:lineRule="auto"/>
              <w:jc w:val="both"/>
              <w:rPr>
                <w:rFonts w:eastAsia="Arial Unicode MS"/>
                <w:bCs/>
                <w:sz w:val="20"/>
                <w:szCs w:val="20"/>
                <w:u w:color="000000"/>
                <w:lang w:eastAsia="en-GB"/>
              </w:rPr>
            </w:pPr>
            <w:r w:rsidRPr="00FE7FD3">
              <w:rPr>
                <w:rFonts w:eastAsia="Arial Unicode MS"/>
                <w:bCs/>
                <w:sz w:val="20"/>
                <w:szCs w:val="20"/>
                <w:u w:color="000000"/>
                <w:lang w:eastAsia="en-GB"/>
              </w:rPr>
              <w:t>H2c. A streamer’s professional knowledge promotes customers’ immersion in the live stream shopping environment, which enhancing their purchase intention</w:t>
            </w:r>
            <w:r w:rsidR="00204C95" w:rsidRPr="00FE7FD3">
              <w:rPr>
                <w:rFonts w:eastAsia="Arial Unicode MS"/>
                <w:bCs/>
                <w:sz w:val="20"/>
                <w:szCs w:val="20"/>
                <w:u w:color="000000"/>
                <w:lang w:eastAsia="en-GB"/>
              </w:rPr>
              <w:t>.</w:t>
            </w:r>
          </w:p>
        </w:tc>
        <w:tc>
          <w:tcPr>
            <w:tcW w:w="1151" w:type="dxa"/>
            <w:tcBorders>
              <w:top w:val="nil"/>
              <w:bottom w:val="single" w:sz="4" w:space="0" w:color="auto"/>
            </w:tcBorders>
            <w:shd w:val="clear" w:color="auto" w:fill="auto"/>
            <w:tcMar>
              <w:top w:w="80" w:type="dxa"/>
              <w:left w:w="80" w:type="dxa"/>
              <w:bottom w:w="80" w:type="dxa"/>
              <w:right w:w="80" w:type="dxa"/>
            </w:tcMar>
          </w:tcPr>
          <w:p w14:paraId="45157EF0"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Yes</w:t>
            </w:r>
          </w:p>
        </w:tc>
      </w:tr>
      <w:tr w:rsidR="0055085F" w:rsidRPr="001F162E" w14:paraId="59C8DD0F" w14:textId="77777777" w:rsidTr="0055085F">
        <w:trPr>
          <w:trHeight w:val="662"/>
          <w:jc w:val="center"/>
        </w:trPr>
        <w:tc>
          <w:tcPr>
            <w:tcW w:w="7939" w:type="dxa"/>
            <w:tcBorders>
              <w:top w:val="single" w:sz="4" w:space="0" w:color="auto"/>
            </w:tcBorders>
            <w:shd w:val="clear" w:color="auto" w:fill="auto"/>
            <w:tcMar>
              <w:top w:w="80" w:type="dxa"/>
              <w:left w:w="80" w:type="dxa"/>
              <w:bottom w:w="80" w:type="dxa"/>
              <w:right w:w="80" w:type="dxa"/>
            </w:tcMar>
          </w:tcPr>
          <w:p w14:paraId="5AD500C5" w14:textId="77777777" w:rsidR="0055085F" w:rsidRPr="001F162E" w:rsidRDefault="0055085F" w:rsidP="005F6636">
            <w:pPr>
              <w:snapToGrid w:val="0"/>
              <w:spacing w:line="276" w:lineRule="auto"/>
              <w:jc w:val="both"/>
              <w:rPr>
                <w:rFonts w:eastAsia="Arial Unicode MS"/>
                <w:bCs/>
                <w:sz w:val="20"/>
                <w:szCs w:val="20"/>
                <w:u w:color="000000"/>
                <w:lang w:eastAsia="en-GB"/>
              </w:rPr>
            </w:pPr>
            <w:r w:rsidRPr="001F162E">
              <w:rPr>
                <w:rFonts w:eastAsia="Arial Unicode MS"/>
                <w:bCs/>
                <w:sz w:val="20"/>
                <w:szCs w:val="20"/>
                <w:u w:color="000000"/>
                <w:lang w:eastAsia="en-GB"/>
              </w:rPr>
              <w:t>H3a: In live stream shopping, the greater the situational involvement, the more positively platform stability affects customer immersion and customer purchase intention</w:t>
            </w:r>
          </w:p>
        </w:tc>
        <w:tc>
          <w:tcPr>
            <w:tcW w:w="1151" w:type="dxa"/>
            <w:tcBorders>
              <w:top w:val="single" w:sz="4" w:space="0" w:color="auto"/>
            </w:tcBorders>
            <w:shd w:val="clear" w:color="auto" w:fill="auto"/>
            <w:tcMar>
              <w:top w:w="80" w:type="dxa"/>
              <w:left w:w="80" w:type="dxa"/>
              <w:bottom w:w="80" w:type="dxa"/>
              <w:right w:w="80" w:type="dxa"/>
            </w:tcMar>
          </w:tcPr>
          <w:p w14:paraId="388B79B5"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Yes</w:t>
            </w:r>
          </w:p>
        </w:tc>
      </w:tr>
      <w:tr w:rsidR="0055085F" w:rsidRPr="001F162E" w14:paraId="5507551F" w14:textId="77777777" w:rsidTr="0055085F">
        <w:trPr>
          <w:trHeight w:val="662"/>
          <w:jc w:val="center"/>
        </w:trPr>
        <w:tc>
          <w:tcPr>
            <w:tcW w:w="7939" w:type="dxa"/>
            <w:tcBorders>
              <w:bottom w:val="nil"/>
            </w:tcBorders>
            <w:shd w:val="clear" w:color="auto" w:fill="auto"/>
            <w:tcMar>
              <w:top w:w="80" w:type="dxa"/>
              <w:left w:w="80" w:type="dxa"/>
              <w:bottom w:w="80" w:type="dxa"/>
              <w:right w:w="80" w:type="dxa"/>
            </w:tcMar>
          </w:tcPr>
          <w:p w14:paraId="09D56D28" w14:textId="77777777" w:rsidR="0055085F" w:rsidRPr="001F162E" w:rsidRDefault="0055085F" w:rsidP="005F6636">
            <w:pPr>
              <w:snapToGrid w:val="0"/>
              <w:spacing w:line="276" w:lineRule="auto"/>
              <w:jc w:val="both"/>
              <w:rPr>
                <w:rFonts w:eastAsia="Arial Unicode MS"/>
                <w:bCs/>
                <w:sz w:val="20"/>
                <w:szCs w:val="20"/>
                <w:u w:color="000000"/>
                <w:lang w:eastAsia="en-GB"/>
              </w:rPr>
            </w:pPr>
            <w:r w:rsidRPr="001F162E">
              <w:rPr>
                <w:rFonts w:eastAsia="Arial Unicode MS"/>
                <w:bCs/>
                <w:sz w:val="20"/>
                <w:szCs w:val="20"/>
                <w:u w:color="000000"/>
                <w:lang w:eastAsia="en-GB"/>
              </w:rPr>
              <w:t>H3b: In live stream shopping, the greater the situational involvement, the more positively the customer relationship affects customer immersion and customer purchase intention.</w:t>
            </w:r>
          </w:p>
        </w:tc>
        <w:tc>
          <w:tcPr>
            <w:tcW w:w="1151" w:type="dxa"/>
            <w:tcBorders>
              <w:bottom w:val="nil"/>
            </w:tcBorders>
            <w:shd w:val="clear" w:color="auto" w:fill="auto"/>
            <w:tcMar>
              <w:top w:w="80" w:type="dxa"/>
              <w:left w:w="80" w:type="dxa"/>
              <w:bottom w:w="80" w:type="dxa"/>
              <w:right w:w="80" w:type="dxa"/>
            </w:tcMar>
          </w:tcPr>
          <w:p w14:paraId="5BC94FCD"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Yes</w:t>
            </w:r>
          </w:p>
        </w:tc>
      </w:tr>
      <w:tr w:rsidR="0055085F" w:rsidRPr="001F162E" w14:paraId="464E30F2" w14:textId="77777777" w:rsidTr="0055085F">
        <w:trPr>
          <w:trHeight w:val="662"/>
          <w:jc w:val="center"/>
        </w:trPr>
        <w:tc>
          <w:tcPr>
            <w:tcW w:w="7939" w:type="dxa"/>
            <w:tcBorders>
              <w:top w:val="nil"/>
              <w:bottom w:val="single" w:sz="4" w:space="0" w:color="auto"/>
            </w:tcBorders>
            <w:shd w:val="clear" w:color="auto" w:fill="auto"/>
            <w:tcMar>
              <w:top w:w="80" w:type="dxa"/>
              <w:left w:w="80" w:type="dxa"/>
              <w:bottom w:w="80" w:type="dxa"/>
              <w:right w:w="80" w:type="dxa"/>
            </w:tcMar>
          </w:tcPr>
          <w:p w14:paraId="15596473" w14:textId="77777777" w:rsidR="0055085F" w:rsidRPr="001F162E" w:rsidRDefault="0055085F" w:rsidP="005F6636">
            <w:pPr>
              <w:snapToGrid w:val="0"/>
              <w:spacing w:line="276" w:lineRule="auto"/>
              <w:jc w:val="both"/>
              <w:rPr>
                <w:rFonts w:eastAsia="Arial Unicode MS"/>
                <w:bCs/>
                <w:sz w:val="20"/>
                <w:szCs w:val="20"/>
                <w:u w:color="000000"/>
                <w:lang w:eastAsia="en-GB"/>
              </w:rPr>
            </w:pPr>
            <w:r w:rsidRPr="001F162E">
              <w:rPr>
                <w:rFonts w:eastAsia="Arial Unicode MS"/>
                <w:bCs/>
                <w:sz w:val="20"/>
                <w:szCs w:val="20"/>
                <w:u w:color="000000"/>
                <w:lang w:eastAsia="en-GB"/>
              </w:rPr>
              <w:t>H3c: In live stream shopping, the greater the situational involvement, the more positively the streamer’s professional knowledge affects customer immersion and customer purchase intention.</w:t>
            </w:r>
          </w:p>
        </w:tc>
        <w:tc>
          <w:tcPr>
            <w:tcW w:w="1151" w:type="dxa"/>
            <w:tcBorders>
              <w:top w:val="nil"/>
              <w:bottom w:val="single" w:sz="4" w:space="0" w:color="auto"/>
            </w:tcBorders>
            <w:shd w:val="clear" w:color="auto" w:fill="auto"/>
            <w:tcMar>
              <w:top w:w="80" w:type="dxa"/>
              <w:left w:w="80" w:type="dxa"/>
              <w:bottom w:w="80" w:type="dxa"/>
              <w:right w:w="80" w:type="dxa"/>
            </w:tcMar>
          </w:tcPr>
          <w:p w14:paraId="216F4F9E"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Yes</w:t>
            </w:r>
          </w:p>
        </w:tc>
      </w:tr>
      <w:tr w:rsidR="0055085F" w:rsidRPr="001F162E" w14:paraId="16842DA7" w14:textId="77777777" w:rsidTr="0055085F">
        <w:trPr>
          <w:trHeight w:val="222"/>
          <w:jc w:val="center"/>
        </w:trPr>
        <w:tc>
          <w:tcPr>
            <w:tcW w:w="7939" w:type="dxa"/>
            <w:tcBorders>
              <w:top w:val="single" w:sz="4" w:space="0" w:color="auto"/>
            </w:tcBorders>
            <w:shd w:val="clear" w:color="auto" w:fill="auto"/>
            <w:tcMar>
              <w:top w:w="80" w:type="dxa"/>
              <w:left w:w="80" w:type="dxa"/>
              <w:bottom w:w="80" w:type="dxa"/>
              <w:right w:w="80" w:type="dxa"/>
            </w:tcMar>
          </w:tcPr>
          <w:p w14:paraId="40B897DE" w14:textId="77777777" w:rsidR="0055085F" w:rsidRPr="001F162E" w:rsidRDefault="0055085F" w:rsidP="005F6636">
            <w:pPr>
              <w:snapToGrid w:val="0"/>
              <w:spacing w:line="276" w:lineRule="auto"/>
              <w:jc w:val="both"/>
              <w:rPr>
                <w:rFonts w:eastAsia="Arial Unicode MS"/>
                <w:sz w:val="20"/>
                <w:szCs w:val="20"/>
                <w:u w:color="000000"/>
                <w:lang w:eastAsia="en-GB"/>
              </w:rPr>
            </w:pPr>
            <w:r w:rsidRPr="001F162E">
              <w:rPr>
                <w:rFonts w:eastAsia="Arial Unicode MS"/>
                <w:bCs/>
                <w:sz w:val="20"/>
                <w:szCs w:val="20"/>
                <w:u w:color="000000"/>
                <w:lang w:eastAsia="en-GB"/>
              </w:rPr>
              <w:t>H4: Immersion is positively associated with customer purchase intention.</w:t>
            </w:r>
          </w:p>
        </w:tc>
        <w:tc>
          <w:tcPr>
            <w:tcW w:w="1151" w:type="dxa"/>
            <w:tcBorders>
              <w:top w:val="single" w:sz="4" w:space="0" w:color="auto"/>
            </w:tcBorders>
            <w:shd w:val="clear" w:color="auto" w:fill="auto"/>
            <w:tcMar>
              <w:top w:w="80" w:type="dxa"/>
              <w:left w:w="80" w:type="dxa"/>
              <w:bottom w:w="80" w:type="dxa"/>
              <w:right w:w="80" w:type="dxa"/>
            </w:tcMar>
          </w:tcPr>
          <w:p w14:paraId="04A70554" w14:textId="77777777" w:rsidR="0055085F" w:rsidRPr="001F162E" w:rsidRDefault="0055085F" w:rsidP="005F6636">
            <w:pPr>
              <w:snapToGrid w:val="0"/>
              <w:spacing w:line="276" w:lineRule="auto"/>
              <w:jc w:val="center"/>
              <w:rPr>
                <w:rFonts w:eastAsia="Arial Unicode MS"/>
                <w:sz w:val="20"/>
                <w:szCs w:val="20"/>
                <w:u w:color="000000"/>
                <w:lang w:eastAsia="en-GB"/>
              </w:rPr>
            </w:pPr>
            <w:r w:rsidRPr="001F162E">
              <w:rPr>
                <w:rFonts w:eastAsia="Arial Unicode MS"/>
                <w:sz w:val="20"/>
                <w:szCs w:val="20"/>
                <w:u w:color="000000"/>
                <w:lang w:eastAsia="en-GB"/>
              </w:rPr>
              <w:t>Yes</w:t>
            </w:r>
          </w:p>
        </w:tc>
      </w:tr>
    </w:tbl>
    <w:bookmarkEnd w:id="14"/>
    <w:p w14:paraId="4A3C04F2" w14:textId="597B676F" w:rsidR="001D4094" w:rsidRPr="004C0158" w:rsidRDefault="006D4FC3" w:rsidP="004C0158">
      <w:pPr>
        <w:pStyle w:val="Web"/>
        <w:snapToGrid w:val="0"/>
        <w:spacing w:beforeLines="100" w:before="360" w:beforeAutospacing="0" w:afterLines="100" w:after="360" w:afterAutospacing="0" w:line="276" w:lineRule="auto"/>
        <w:jc w:val="center"/>
        <w:textAlignment w:val="top"/>
        <w:rPr>
          <w:rFonts w:ascii="Arial" w:hAnsi="Arial" w:cs="Arial"/>
          <w:b/>
          <w:kern w:val="2"/>
          <w:sz w:val="28"/>
          <w:szCs w:val="28"/>
          <w:u w:color="000000"/>
          <w:lang w:eastAsia="en-GB"/>
        </w:rPr>
      </w:pPr>
      <w:r w:rsidRPr="006D4FC3">
        <w:rPr>
          <w:rFonts w:ascii="Arial" w:hAnsi="Arial" w:cs="Arial"/>
          <w:b/>
          <w:kern w:val="2"/>
          <w:sz w:val="28"/>
          <w:szCs w:val="28"/>
          <w:u w:color="000000"/>
          <w:lang w:eastAsia="en-GB"/>
        </w:rPr>
        <w:t xml:space="preserve">6. </w:t>
      </w:r>
      <w:r w:rsidR="0055085F" w:rsidRPr="006D4FC3">
        <w:rPr>
          <w:rFonts w:ascii="Arial" w:hAnsi="Arial" w:cs="Arial"/>
          <w:b/>
          <w:kern w:val="2"/>
          <w:sz w:val="28"/>
          <w:szCs w:val="28"/>
          <w:u w:color="000000"/>
          <w:lang w:eastAsia="en-GB"/>
        </w:rPr>
        <w:t>D</w:t>
      </w:r>
      <w:r>
        <w:rPr>
          <w:rFonts w:ascii="Arial" w:hAnsi="Arial" w:cs="Arial"/>
          <w:b/>
          <w:kern w:val="2"/>
          <w:sz w:val="28"/>
          <w:szCs w:val="28"/>
          <w:u w:color="000000"/>
          <w:lang w:eastAsia="en-GB"/>
        </w:rPr>
        <w:t>ISCUSSION AND IMPLICATIONS</w:t>
      </w:r>
    </w:p>
    <w:p w14:paraId="59CCF182" w14:textId="184860C4" w:rsidR="0055085F" w:rsidRPr="002460F1" w:rsidRDefault="002F4B64" w:rsidP="005F6636">
      <w:pPr>
        <w:pStyle w:val="Web"/>
        <w:snapToGrid w:val="0"/>
        <w:spacing w:before="0" w:beforeAutospacing="0" w:after="0" w:afterAutospacing="0" w:line="276" w:lineRule="auto"/>
        <w:jc w:val="both"/>
        <w:textAlignment w:val="top"/>
        <w:rPr>
          <w:rFonts w:ascii="Times New Roman" w:hAnsi="Times New Roman" w:cs="Times New Roman"/>
          <w:kern w:val="2"/>
          <w:u w:color="000000"/>
          <w:lang w:eastAsia="en-GB"/>
        </w:rPr>
      </w:pPr>
      <w:r w:rsidRPr="00C15C92">
        <w:rPr>
          <w:rFonts w:ascii="Times New Roman" w:hAnsi="Times New Roman" w:cs="Times New Roman"/>
          <w:kern w:val="2"/>
          <w:u w:color="000000"/>
          <w:lang w:eastAsia="en-GB"/>
        </w:rPr>
        <w:t xml:space="preserve">To help improve live streaming services after the pandemic, this study developed a </w:t>
      </w:r>
      <w:r w:rsidR="00E65A88" w:rsidRPr="00C15C92">
        <w:rPr>
          <w:rFonts w:ascii="Times New Roman" w:hAnsi="Times New Roman" w:cs="Times New Roman"/>
          <w:kern w:val="2"/>
          <w:u w:color="000000"/>
          <w:lang w:eastAsia="en-GB"/>
        </w:rPr>
        <w:t xml:space="preserve">novel </w:t>
      </w:r>
      <w:r w:rsidRPr="00C15C92">
        <w:rPr>
          <w:rFonts w:ascii="Times New Roman" w:hAnsi="Times New Roman" w:cs="Times New Roman"/>
          <w:kern w:val="2"/>
          <w:u w:color="000000"/>
          <w:lang w:eastAsia="en-GB"/>
        </w:rPr>
        <w:t>framework for exploring the essential factors that help promote live stream shopping from the perspectives of IT affordances. We included the moderating effect of situational involvement and the mediating effect of immersion</w:t>
      </w:r>
      <w:r w:rsidR="001D4094" w:rsidRPr="00C15C92">
        <w:rPr>
          <w:rFonts w:ascii="Times New Roman" w:hAnsi="Times New Roman" w:cs="Times New Roman"/>
          <w:kern w:val="2"/>
          <w:u w:color="000000"/>
          <w:lang w:eastAsia="en-GB"/>
        </w:rPr>
        <w:t>, both of</w:t>
      </w:r>
      <w:r w:rsidRPr="00C15C92">
        <w:rPr>
          <w:rFonts w:ascii="Times New Roman" w:hAnsi="Times New Roman" w:cs="Times New Roman"/>
          <w:kern w:val="2"/>
          <w:u w:color="000000"/>
          <w:lang w:eastAsia="en-GB"/>
        </w:rPr>
        <w:t xml:space="preserve"> which contribute</w:t>
      </w:r>
      <w:r w:rsidR="001D4094" w:rsidRPr="00C15C92">
        <w:rPr>
          <w:rFonts w:ascii="Times New Roman" w:hAnsi="Times New Roman" w:cs="Times New Roman"/>
          <w:kern w:val="2"/>
          <w:u w:color="000000"/>
          <w:lang w:eastAsia="en-GB"/>
        </w:rPr>
        <w:t>d</w:t>
      </w:r>
      <w:r w:rsidRPr="00C15C92">
        <w:rPr>
          <w:rFonts w:ascii="Times New Roman" w:hAnsi="Times New Roman" w:cs="Times New Roman"/>
          <w:kern w:val="2"/>
          <w:u w:color="000000"/>
          <w:lang w:eastAsia="en-GB"/>
        </w:rPr>
        <w:t xml:space="preserve"> to customer purchase intention in the live stream shopping context.</w:t>
      </w:r>
      <w:r w:rsidR="007844CD" w:rsidRPr="00C15C92">
        <w:rPr>
          <w:rFonts w:ascii="Times New Roman" w:hAnsi="Times New Roman" w:cs="Times New Roman"/>
          <w:kern w:val="2"/>
          <w:u w:color="000000"/>
          <w:lang w:eastAsia="en-GB"/>
        </w:rPr>
        <w:t xml:space="preserve"> </w:t>
      </w:r>
      <w:r w:rsidR="001D4094" w:rsidRPr="00C15C92">
        <w:rPr>
          <w:rFonts w:ascii="Times New Roman" w:hAnsi="Times New Roman" w:cs="Times New Roman"/>
          <w:kern w:val="2"/>
          <w:u w:color="000000"/>
          <w:lang w:eastAsia="en-GB"/>
        </w:rPr>
        <w:t>T</w:t>
      </w:r>
      <w:r w:rsidR="0055085F" w:rsidRPr="00C15C92">
        <w:rPr>
          <w:rFonts w:ascii="Times New Roman" w:hAnsi="Times New Roman" w:cs="Times New Roman"/>
          <w:kern w:val="2"/>
          <w:u w:color="000000"/>
          <w:lang w:eastAsia="en-GB"/>
        </w:rPr>
        <w:t xml:space="preserve">he results of our hypothesis tests suggest that the quality of live streaming has a direct and significant positive effect on customers’ purchase intention. Specifically, the relationship between platform stability, </w:t>
      </w:r>
      <w:r w:rsidR="00392C2D">
        <w:rPr>
          <w:rFonts w:ascii="Times New Roman" w:hAnsi="Times New Roman" w:cs="Times New Roman"/>
          <w:kern w:val="2"/>
          <w:u w:color="000000"/>
          <w:lang w:eastAsia="en-GB"/>
        </w:rPr>
        <w:t xml:space="preserve">the </w:t>
      </w:r>
      <w:r w:rsidR="0055085F" w:rsidRPr="00C15C92">
        <w:rPr>
          <w:rFonts w:ascii="Times New Roman" w:hAnsi="Times New Roman" w:cs="Times New Roman"/>
          <w:kern w:val="2"/>
          <w:u w:color="000000"/>
          <w:lang w:eastAsia="en-GB"/>
        </w:rPr>
        <w:t xml:space="preserve">customer relationship, and streamers’ professional knowledge, respectively, and purchase intention </w:t>
      </w:r>
      <w:r w:rsidR="001D4094" w:rsidRPr="00C15C92">
        <w:rPr>
          <w:rFonts w:ascii="Times New Roman" w:hAnsi="Times New Roman" w:cs="Times New Roman"/>
          <w:kern w:val="2"/>
          <w:u w:color="000000"/>
          <w:lang w:eastAsia="en-GB"/>
        </w:rPr>
        <w:t>are</w:t>
      </w:r>
      <w:r w:rsidR="0055085F" w:rsidRPr="00C15C92">
        <w:rPr>
          <w:rFonts w:ascii="Times New Roman" w:hAnsi="Times New Roman" w:cs="Times New Roman"/>
          <w:kern w:val="2"/>
          <w:u w:color="000000"/>
          <w:lang w:eastAsia="en-GB"/>
        </w:rPr>
        <w:t xml:space="preserve"> significantly positive.</w:t>
      </w:r>
      <w:r w:rsidR="0055085F" w:rsidRPr="002460F1">
        <w:rPr>
          <w:rFonts w:ascii="Times New Roman" w:hAnsi="Times New Roman" w:cs="Times New Roman"/>
          <w:kern w:val="2"/>
          <w:u w:color="000000"/>
          <w:lang w:eastAsia="en-GB"/>
        </w:rPr>
        <w:t xml:space="preserve"> </w:t>
      </w:r>
    </w:p>
    <w:p w14:paraId="57C34F66" w14:textId="77777777" w:rsidR="004C0158" w:rsidRDefault="004C0158">
      <w:pPr>
        <w:widowControl/>
        <w:rPr>
          <w:rFonts w:ascii="Arial" w:eastAsia="Arial Unicode MS" w:hAnsi="Arial" w:cs="Arial"/>
          <w:b/>
          <w:bCs/>
          <w:sz w:val="28"/>
          <w:szCs w:val="28"/>
          <w:u w:color="000000"/>
          <w:lang w:eastAsia="en-GB"/>
        </w:rPr>
      </w:pPr>
      <w:r>
        <w:rPr>
          <w:rFonts w:ascii="Arial" w:hAnsi="Arial" w:cs="Arial"/>
          <w:b/>
          <w:bCs/>
          <w:sz w:val="28"/>
          <w:szCs w:val="28"/>
          <w:u w:color="000000"/>
          <w:lang w:eastAsia="en-GB"/>
        </w:rPr>
        <w:br w:type="page"/>
      </w:r>
    </w:p>
    <w:p w14:paraId="2659F83F" w14:textId="2BB4F261" w:rsidR="001D4094" w:rsidRPr="004C0158" w:rsidRDefault="001D4094" w:rsidP="004C0158">
      <w:pPr>
        <w:pStyle w:val="Web"/>
        <w:snapToGrid w:val="0"/>
        <w:spacing w:beforeLines="50" w:before="180" w:beforeAutospacing="0" w:after="0" w:afterAutospacing="0" w:line="276" w:lineRule="auto"/>
        <w:jc w:val="both"/>
        <w:textAlignment w:val="top"/>
        <w:rPr>
          <w:rFonts w:ascii="Arial" w:hAnsi="Arial" w:cs="Arial"/>
          <w:b/>
          <w:bCs/>
          <w:kern w:val="2"/>
          <w:sz w:val="28"/>
          <w:szCs w:val="28"/>
          <w:u w:color="000000"/>
          <w:lang w:eastAsia="en-GB"/>
        </w:rPr>
      </w:pPr>
      <w:r w:rsidRPr="004C0158">
        <w:rPr>
          <w:rFonts w:ascii="Arial" w:hAnsi="Arial" w:cs="Arial"/>
          <w:b/>
          <w:bCs/>
          <w:kern w:val="2"/>
          <w:sz w:val="28"/>
          <w:szCs w:val="28"/>
          <w:u w:color="000000"/>
          <w:lang w:eastAsia="en-GB"/>
        </w:rPr>
        <w:lastRenderedPageBreak/>
        <w:t>6.1 Theoretical Implications</w:t>
      </w:r>
    </w:p>
    <w:p w14:paraId="4F6708DB" w14:textId="7AC9E5ED" w:rsidR="009E7887" w:rsidRPr="00C15C92" w:rsidRDefault="009E7887" w:rsidP="004C0158">
      <w:pPr>
        <w:pStyle w:val="Web"/>
        <w:snapToGrid w:val="0"/>
        <w:spacing w:before="0" w:beforeAutospacing="0" w:afterLines="50" w:after="180" w:afterAutospacing="0" w:line="276" w:lineRule="auto"/>
        <w:jc w:val="both"/>
        <w:textAlignment w:val="top"/>
        <w:rPr>
          <w:rFonts w:ascii="Times New Roman" w:hAnsi="Times New Roman" w:cs="Times New Roman"/>
          <w:kern w:val="2"/>
          <w:u w:color="000000"/>
          <w:lang w:eastAsia="en-GB"/>
        </w:rPr>
      </w:pPr>
      <w:r>
        <w:rPr>
          <w:rFonts w:ascii="Times New Roman" w:hAnsi="Times New Roman" w:cs="Times New Roman"/>
          <w:kern w:val="2"/>
          <w:u w:color="000000"/>
          <w:lang w:eastAsia="en-GB"/>
        </w:rPr>
        <w:t>First</w:t>
      </w:r>
      <w:r w:rsidRPr="002460F1">
        <w:rPr>
          <w:rFonts w:ascii="Times New Roman" w:hAnsi="Times New Roman" w:cs="Times New Roman"/>
          <w:kern w:val="2"/>
          <w:u w:color="000000"/>
          <w:lang w:eastAsia="en-GB"/>
        </w:rPr>
        <w:t xml:space="preserve">, our results </w:t>
      </w:r>
      <w:r w:rsidRPr="00F53712">
        <w:rPr>
          <w:rFonts w:ascii="Times New Roman" w:hAnsi="Times New Roman" w:cs="Times New Roman"/>
          <w:kern w:val="2"/>
          <w:u w:color="000000"/>
          <w:lang w:eastAsia="en-GB"/>
        </w:rPr>
        <w:t xml:space="preserve">reveal the significant positive </w:t>
      </w:r>
      <w:r w:rsidRPr="00C15C92">
        <w:rPr>
          <w:rFonts w:ascii="Times New Roman" w:hAnsi="Times New Roman" w:cs="Times New Roman"/>
          <w:kern w:val="2"/>
          <w:u w:color="000000"/>
          <w:lang w:eastAsia="en-GB"/>
        </w:rPr>
        <w:t>impact of customer immersion on customer purchase intention; customers are more involved in live stream shopping activities when they immerse themselves in these activities, which encourages them to keep watching. As such, immersion increases the likelihood of customers enjoying the experience of live stream shopping</w:t>
      </w:r>
      <w:sdt>
        <w:sdtPr>
          <w:rPr>
            <w:rFonts w:ascii="Times New Roman" w:hAnsi="Times New Roman" w:cs="Times New Roman"/>
            <w:kern w:val="2"/>
            <w:u w:color="000000"/>
            <w:lang w:eastAsia="en-GB"/>
          </w:rPr>
          <w:id w:val="-2011758679"/>
          <w:citation/>
        </w:sdtPr>
        <w:sdtContent>
          <w:r w:rsidRPr="00C15C92">
            <w:rPr>
              <w:rFonts w:ascii="Times New Roman" w:hAnsi="Times New Roman" w:cs="Times New Roman"/>
              <w:kern w:val="2"/>
              <w:u w:color="000000"/>
              <w:lang w:eastAsia="en-GB"/>
            </w:rPr>
            <w:fldChar w:fldCharType="begin"/>
          </w:r>
          <w:r w:rsidRPr="00C15C92">
            <w:rPr>
              <w:rFonts w:ascii="Times New Roman" w:hAnsi="Times New Roman" w:cs="Times New Roman"/>
              <w:kern w:val="2"/>
              <w:u w:color="000000"/>
              <w:lang w:eastAsia="en-GB"/>
            </w:rPr>
            <w:instrText xml:space="preserve"> CITATION Yim171 \l 1033 </w:instrText>
          </w:r>
          <w:r w:rsidRPr="00C15C92">
            <w:rPr>
              <w:rFonts w:ascii="Times New Roman" w:hAnsi="Times New Roman" w:cs="Times New Roman"/>
              <w:kern w:val="2"/>
              <w:u w:color="000000"/>
              <w:lang w:eastAsia="en-GB"/>
            </w:rPr>
            <w:fldChar w:fldCharType="separate"/>
          </w:r>
          <w:r w:rsidR="00462B3A">
            <w:rPr>
              <w:rFonts w:ascii="Times New Roman" w:hAnsi="Times New Roman" w:cs="Times New Roman"/>
              <w:noProof/>
              <w:kern w:val="2"/>
              <w:u w:color="000000"/>
              <w:lang w:eastAsia="en-GB"/>
            </w:rPr>
            <w:t xml:space="preserve"> </w:t>
          </w:r>
          <w:r w:rsidR="00462B3A" w:rsidRPr="00462B3A">
            <w:rPr>
              <w:rFonts w:ascii="Times New Roman" w:hAnsi="Times New Roman" w:cs="Times New Roman"/>
              <w:noProof/>
              <w:kern w:val="2"/>
              <w:u w:color="000000"/>
              <w:lang w:eastAsia="en-GB"/>
            </w:rPr>
            <w:t>[27]</w:t>
          </w:r>
          <w:r w:rsidRPr="00C15C92">
            <w:rPr>
              <w:rFonts w:ascii="Times New Roman" w:hAnsi="Times New Roman" w:cs="Times New Roman"/>
              <w:kern w:val="2"/>
              <w:u w:color="000000"/>
              <w:lang w:eastAsia="en-GB"/>
            </w:rPr>
            <w:fldChar w:fldCharType="end"/>
          </w:r>
        </w:sdtContent>
      </w:sdt>
      <w:r w:rsidRPr="00C15C92">
        <w:rPr>
          <w:rFonts w:ascii="Times New Roman" w:hAnsi="Times New Roman" w:cs="Times New Roman"/>
          <w:kern w:val="2"/>
          <w:u w:color="000000"/>
          <w:lang w:eastAsia="en-GB"/>
        </w:rPr>
        <w:t>, and enhancing their purchase intention</w:t>
      </w:r>
      <w:sdt>
        <w:sdtPr>
          <w:rPr>
            <w:rFonts w:ascii="Times New Roman" w:hAnsi="Times New Roman" w:cs="Times New Roman"/>
            <w:kern w:val="2"/>
            <w:u w:color="000000"/>
            <w:lang w:eastAsia="en-GB"/>
          </w:rPr>
          <w:id w:val="809749483"/>
          <w:citation/>
        </w:sdtPr>
        <w:sdtContent>
          <w:r w:rsidRPr="00C15C92">
            <w:rPr>
              <w:rFonts w:ascii="Times New Roman" w:hAnsi="Times New Roman" w:cs="Times New Roman"/>
              <w:kern w:val="2"/>
              <w:u w:color="000000"/>
              <w:lang w:eastAsia="en-GB"/>
            </w:rPr>
            <w:fldChar w:fldCharType="begin"/>
          </w:r>
          <w:r w:rsidRPr="00C15C92">
            <w:rPr>
              <w:rFonts w:ascii="Times New Roman" w:hAnsi="Times New Roman" w:cs="Times New Roman"/>
              <w:kern w:val="2"/>
              <w:u w:color="000000"/>
              <w:lang w:eastAsia="en-GB"/>
            </w:rPr>
            <w:instrText xml:space="preserve"> CITATION Sun191 \l 1033 </w:instrText>
          </w:r>
          <w:r w:rsidRPr="00C15C92">
            <w:rPr>
              <w:rFonts w:ascii="Times New Roman" w:hAnsi="Times New Roman" w:cs="Times New Roman"/>
              <w:kern w:val="2"/>
              <w:u w:color="000000"/>
              <w:lang w:eastAsia="en-GB"/>
            </w:rPr>
            <w:fldChar w:fldCharType="separate"/>
          </w:r>
          <w:r w:rsidR="00462B3A">
            <w:rPr>
              <w:rFonts w:ascii="Times New Roman" w:hAnsi="Times New Roman" w:cs="Times New Roman"/>
              <w:noProof/>
              <w:kern w:val="2"/>
              <w:u w:color="000000"/>
              <w:lang w:eastAsia="en-GB"/>
            </w:rPr>
            <w:t xml:space="preserve"> </w:t>
          </w:r>
          <w:r w:rsidR="00462B3A" w:rsidRPr="00462B3A">
            <w:rPr>
              <w:rFonts w:ascii="Times New Roman" w:hAnsi="Times New Roman" w:cs="Times New Roman"/>
              <w:noProof/>
              <w:kern w:val="2"/>
              <w:u w:color="000000"/>
              <w:lang w:eastAsia="en-GB"/>
            </w:rPr>
            <w:t>[10]</w:t>
          </w:r>
          <w:r w:rsidRPr="00C15C92">
            <w:rPr>
              <w:rFonts w:ascii="Times New Roman" w:hAnsi="Times New Roman" w:cs="Times New Roman"/>
              <w:kern w:val="2"/>
              <w:u w:color="000000"/>
              <w:lang w:eastAsia="en-GB"/>
            </w:rPr>
            <w:fldChar w:fldCharType="end"/>
          </w:r>
        </w:sdtContent>
      </w:sdt>
      <w:r w:rsidRPr="00C15C92">
        <w:rPr>
          <w:rFonts w:ascii="Times New Roman" w:hAnsi="Times New Roman" w:cs="Times New Roman"/>
          <w:kern w:val="2"/>
          <w:u w:color="000000"/>
          <w:lang w:eastAsia="en-GB"/>
        </w:rPr>
        <w:t>.</w:t>
      </w:r>
    </w:p>
    <w:p w14:paraId="2643BACD" w14:textId="2E86A830" w:rsidR="009E7887" w:rsidRPr="00C15C92" w:rsidRDefault="009E7887" w:rsidP="004C0158">
      <w:pPr>
        <w:pStyle w:val="Web"/>
        <w:snapToGrid w:val="0"/>
        <w:spacing w:before="0" w:beforeAutospacing="0" w:afterLines="50" w:after="180" w:afterAutospacing="0" w:line="276" w:lineRule="auto"/>
        <w:jc w:val="both"/>
        <w:textAlignment w:val="top"/>
        <w:rPr>
          <w:rFonts w:ascii="Times New Roman" w:hAnsi="Times New Roman" w:cs="Times New Roman"/>
          <w:kern w:val="2"/>
          <w:u w:color="000000"/>
          <w:lang w:eastAsia="en-GB"/>
        </w:rPr>
      </w:pPr>
      <w:r w:rsidRPr="00C15C92">
        <w:rPr>
          <w:rFonts w:ascii="Times New Roman" w:hAnsi="Times New Roman" w:cs="Times New Roman"/>
          <w:kern w:val="2"/>
          <w:u w:color="000000"/>
          <w:lang w:eastAsia="en-GB"/>
        </w:rPr>
        <w:t xml:space="preserve">Second, our results indicate that situational </w:t>
      </w:r>
      <w:r w:rsidRPr="00C15C92">
        <w:rPr>
          <w:rFonts w:ascii="Times New Roman" w:hAnsi="Times New Roman" w:cs="Times New Roman"/>
          <w:kern w:val="2"/>
          <w:lang w:eastAsia="en-GB"/>
        </w:rPr>
        <w:t>involvement</w:t>
      </w:r>
      <w:r w:rsidRPr="00C15C92">
        <w:rPr>
          <w:rFonts w:ascii="Times New Roman" w:hAnsi="Times New Roman" w:cs="Times New Roman"/>
          <w:kern w:val="2"/>
          <w:u w:color="000000"/>
          <w:lang w:eastAsia="en-GB"/>
        </w:rPr>
        <w:t xml:space="preserve"> is a mechanism by which affordances influence purchase intention. Whether customers have a high or a low degree of involvement, their purchase intention are affected by the availability of both product details and the streamer’s advice and guidance. Customers with higher involvement feel more engaged and more immersed when watching live streams or participating in shopping activities. </w:t>
      </w:r>
    </w:p>
    <w:p w14:paraId="411B19A0" w14:textId="7EEF1346" w:rsidR="0046495F" w:rsidRPr="002460F1" w:rsidRDefault="009E7887" w:rsidP="004C0158">
      <w:pPr>
        <w:pStyle w:val="Web"/>
        <w:snapToGrid w:val="0"/>
        <w:spacing w:before="0" w:beforeAutospacing="0" w:afterLines="50" w:after="180" w:afterAutospacing="0" w:line="276" w:lineRule="auto"/>
        <w:jc w:val="both"/>
        <w:textAlignment w:val="top"/>
        <w:rPr>
          <w:rFonts w:ascii="Times New Roman" w:hAnsi="Times New Roman" w:cs="Times New Roman"/>
          <w:kern w:val="2"/>
          <w:u w:color="000000"/>
          <w:lang w:eastAsia="en-GB"/>
        </w:rPr>
      </w:pPr>
      <w:r w:rsidRPr="00C15C92">
        <w:rPr>
          <w:rFonts w:ascii="Times New Roman" w:hAnsi="Times New Roman" w:cs="Times New Roman"/>
          <w:kern w:val="2"/>
          <w:u w:color="000000"/>
          <w:lang w:eastAsia="en-GB"/>
        </w:rPr>
        <w:t>Third</w:t>
      </w:r>
      <w:r w:rsidR="0055085F" w:rsidRPr="00C15C92">
        <w:rPr>
          <w:rFonts w:ascii="Times New Roman" w:hAnsi="Times New Roman" w:cs="Times New Roman"/>
          <w:kern w:val="2"/>
          <w:u w:color="000000"/>
          <w:lang w:eastAsia="en-GB"/>
        </w:rPr>
        <w:t xml:space="preserve">, the results of our data analysis reveal a significant </w:t>
      </w:r>
      <w:r w:rsidR="000C0D07" w:rsidRPr="00C15C92">
        <w:rPr>
          <w:rFonts w:ascii="Times New Roman" w:hAnsi="Times New Roman" w:cs="Times New Roman"/>
          <w:kern w:val="2"/>
          <w:u w:color="000000"/>
          <w:lang w:eastAsia="en-GB"/>
        </w:rPr>
        <w:t xml:space="preserve">positive </w:t>
      </w:r>
      <w:r w:rsidR="0055085F" w:rsidRPr="00C15C92">
        <w:rPr>
          <w:rFonts w:ascii="Times New Roman" w:hAnsi="Times New Roman" w:cs="Times New Roman"/>
          <w:kern w:val="2"/>
          <w:u w:color="000000"/>
          <w:lang w:eastAsia="en-GB"/>
        </w:rPr>
        <w:t>relationship between live streaming quality and customers’ immersion. The</w:t>
      </w:r>
      <w:r w:rsidR="00796047" w:rsidRPr="00C15C92">
        <w:rPr>
          <w:rFonts w:ascii="Times New Roman" w:hAnsi="Times New Roman" w:cs="Times New Roman"/>
          <w:kern w:val="2"/>
          <w:u w:color="000000"/>
          <w:lang w:eastAsia="en-GB"/>
        </w:rPr>
        <w:t xml:space="preserve"> findings suggest that</w:t>
      </w:r>
      <w:r w:rsidR="0055085F" w:rsidRPr="00C15C92">
        <w:rPr>
          <w:rFonts w:ascii="Times New Roman" w:hAnsi="Times New Roman" w:cs="Times New Roman"/>
          <w:kern w:val="2"/>
          <w:u w:color="000000"/>
          <w:lang w:eastAsia="en-GB"/>
        </w:rPr>
        <w:t xml:space="preserve"> platform stability, </w:t>
      </w:r>
      <w:r w:rsidR="004A5019">
        <w:rPr>
          <w:rFonts w:ascii="Times New Roman" w:hAnsi="Times New Roman" w:cs="Times New Roman"/>
          <w:kern w:val="2"/>
          <w:u w:color="000000"/>
          <w:lang w:eastAsia="en-GB"/>
        </w:rPr>
        <w:t xml:space="preserve">the </w:t>
      </w:r>
      <w:r w:rsidR="0055085F" w:rsidRPr="00C15C92">
        <w:rPr>
          <w:rFonts w:ascii="Times New Roman" w:hAnsi="Times New Roman" w:cs="Times New Roman"/>
          <w:kern w:val="2"/>
          <w:u w:color="000000"/>
          <w:lang w:eastAsia="en-GB"/>
        </w:rPr>
        <w:t xml:space="preserve">customer relationship, and </w:t>
      </w:r>
      <w:r w:rsidR="00BA5173" w:rsidRPr="00C15C92">
        <w:rPr>
          <w:rFonts w:ascii="Times New Roman" w:hAnsi="Times New Roman" w:cs="Times New Roman"/>
          <w:kern w:val="2"/>
          <w:u w:color="000000"/>
          <w:lang w:eastAsia="en-GB"/>
        </w:rPr>
        <w:t xml:space="preserve">streamer’s </w:t>
      </w:r>
      <w:r w:rsidR="0055085F" w:rsidRPr="00C15C92">
        <w:rPr>
          <w:rFonts w:ascii="Times New Roman" w:hAnsi="Times New Roman" w:cs="Times New Roman"/>
          <w:kern w:val="2"/>
          <w:u w:color="000000"/>
          <w:lang w:eastAsia="en-GB"/>
        </w:rPr>
        <w:t>professional</w:t>
      </w:r>
      <w:r w:rsidR="0055085F" w:rsidRPr="00F53712">
        <w:rPr>
          <w:rFonts w:ascii="Times New Roman" w:hAnsi="Times New Roman" w:cs="Times New Roman"/>
          <w:kern w:val="2"/>
          <w:u w:color="000000"/>
          <w:lang w:eastAsia="en-GB"/>
        </w:rPr>
        <w:t xml:space="preserve"> knowledge are </w:t>
      </w:r>
      <w:r w:rsidR="00451CD9" w:rsidRPr="00F53712">
        <w:rPr>
          <w:rFonts w:ascii="Times New Roman" w:hAnsi="Times New Roman" w:cs="Times New Roman"/>
          <w:kern w:val="2"/>
          <w:u w:color="000000"/>
          <w:lang w:eastAsia="en-GB"/>
        </w:rPr>
        <w:t xml:space="preserve">all </w:t>
      </w:r>
      <w:r w:rsidR="0055085F" w:rsidRPr="00F53712">
        <w:rPr>
          <w:rFonts w:ascii="Times New Roman" w:hAnsi="Times New Roman" w:cs="Times New Roman"/>
          <w:kern w:val="2"/>
          <w:u w:color="000000"/>
          <w:lang w:eastAsia="en-GB"/>
        </w:rPr>
        <w:t>positively related to customer immersion.</w:t>
      </w:r>
      <w:r w:rsidR="00284E31">
        <w:rPr>
          <w:rFonts w:ascii="Times New Roman" w:hAnsi="Times New Roman" w:cs="Times New Roman"/>
          <w:kern w:val="2"/>
          <w:u w:color="000000"/>
          <w:lang w:eastAsia="en-GB"/>
        </w:rPr>
        <w:t xml:space="preserve"> T</w:t>
      </w:r>
      <w:r w:rsidR="0055085F" w:rsidRPr="00F53712">
        <w:rPr>
          <w:rFonts w:ascii="Times New Roman" w:hAnsi="Times New Roman" w:cs="Times New Roman"/>
          <w:kern w:val="2"/>
          <w:u w:color="000000"/>
          <w:lang w:eastAsia="en-GB"/>
        </w:rPr>
        <w:t>h</w:t>
      </w:r>
      <w:r w:rsidR="00284E31">
        <w:rPr>
          <w:rFonts w:ascii="Times New Roman" w:hAnsi="Times New Roman" w:cs="Times New Roman"/>
          <w:kern w:val="2"/>
          <w:u w:color="000000"/>
          <w:lang w:eastAsia="en-GB"/>
        </w:rPr>
        <w:t>is</w:t>
      </w:r>
      <w:r w:rsidR="0055085F" w:rsidRPr="00F53712">
        <w:rPr>
          <w:rFonts w:ascii="Times New Roman" w:hAnsi="Times New Roman" w:cs="Times New Roman"/>
          <w:kern w:val="2"/>
          <w:u w:color="000000"/>
          <w:lang w:eastAsia="en-GB"/>
        </w:rPr>
        <w:t xml:space="preserve"> </w:t>
      </w:r>
      <w:r w:rsidR="00284E31">
        <w:rPr>
          <w:rFonts w:ascii="Times New Roman" w:hAnsi="Times New Roman" w:cs="Times New Roman"/>
          <w:kern w:val="2"/>
          <w:u w:color="000000"/>
          <w:lang w:eastAsia="en-GB"/>
        </w:rPr>
        <w:t>paper</w:t>
      </w:r>
      <w:r w:rsidR="00451CD9" w:rsidRPr="00F53712">
        <w:rPr>
          <w:rFonts w:ascii="Times New Roman" w:hAnsi="Times New Roman" w:cs="Times New Roman"/>
          <w:kern w:val="2"/>
          <w:u w:color="000000"/>
          <w:lang w:eastAsia="en-GB"/>
        </w:rPr>
        <w:t xml:space="preserve"> </w:t>
      </w:r>
      <w:r w:rsidR="001D4094">
        <w:rPr>
          <w:rFonts w:ascii="Times New Roman" w:hAnsi="Times New Roman" w:cs="Times New Roman"/>
          <w:kern w:val="2"/>
          <w:u w:color="000000"/>
          <w:lang w:eastAsia="en-GB"/>
        </w:rPr>
        <w:t>confirms</w:t>
      </w:r>
      <w:r w:rsidR="00284E31">
        <w:rPr>
          <w:rFonts w:ascii="Times New Roman" w:hAnsi="Times New Roman" w:cs="Times New Roman"/>
          <w:kern w:val="2"/>
          <w:u w:color="000000"/>
          <w:lang w:eastAsia="en-GB"/>
        </w:rPr>
        <w:t xml:space="preserve"> </w:t>
      </w:r>
      <w:r w:rsidR="0055085F" w:rsidRPr="00F53712">
        <w:rPr>
          <w:rFonts w:ascii="Times New Roman" w:hAnsi="Times New Roman" w:cs="Times New Roman"/>
          <w:kern w:val="2"/>
          <w:u w:color="000000"/>
          <w:lang w:eastAsia="en-GB"/>
        </w:rPr>
        <w:t xml:space="preserve">the impact of live streaming quality on immersion </w:t>
      </w:r>
      <w:r w:rsidR="00754A5D" w:rsidRPr="00F53712">
        <w:rPr>
          <w:rFonts w:ascii="Times New Roman" w:hAnsi="Times New Roman" w:cs="Times New Roman"/>
          <w:kern w:val="2"/>
          <w:u w:color="000000"/>
          <w:lang w:eastAsia="en-GB"/>
        </w:rPr>
        <w:t xml:space="preserve">as </w:t>
      </w:r>
      <w:r w:rsidR="001D4094">
        <w:rPr>
          <w:rFonts w:ascii="Times New Roman" w:hAnsi="Times New Roman" w:cs="Times New Roman"/>
          <w:kern w:val="2"/>
          <w:u w:color="000000"/>
          <w:lang w:eastAsia="en-GB"/>
        </w:rPr>
        <w:t>shown</w:t>
      </w:r>
      <w:r w:rsidR="0055085F" w:rsidRPr="00F53712">
        <w:rPr>
          <w:rFonts w:ascii="Times New Roman" w:hAnsi="Times New Roman" w:cs="Times New Roman"/>
          <w:kern w:val="2"/>
          <w:u w:color="000000"/>
          <w:lang w:eastAsia="en-GB"/>
        </w:rPr>
        <w:t xml:space="preserve"> </w:t>
      </w:r>
      <w:r w:rsidR="00147283" w:rsidRPr="00F53712">
        <w:rPr>
          <w:rFonts w:ascii="Times New Roman" w:hAnsi="Times New Roman" w:cs="Times New Roman"/>
          <w:kern w:val="2"/>
          <w:u w:color="000000"/>
          <w:lang w:eastAsia="en-GB"/>
        </w:rPr>
        <w:t>in</w:t>
      </w:r>
      <w:r w:rsidR="008C1DE0" w:rsidRPr="00F53712">
        <w:rPr>
          <w:rFonts w:ascii="Times New Roman" w:hAnsi="Times New Roman" w:cs="Times New Roman"/>
          <w:kern w:val="2"/>
          <w:u w:color="000000"/>
          <w:lang w:eastAsia="en-GB"/>
        </w:rPr>
        <w:t xml:space="preserve"> previous studies. For instance,</w:t>
      </w:r>
      <w:r w:rsidR="0055085F" w:rsidRPr="00F53712">
        <w:rPr>
          <w:rFonts w:ascii="Times New Roman" w:hAnsi="Times New Roman" w:cs="Times New Roman"/>
          <w:kern w:val="2"/>
          <w:u w:color="000000"/>
          <w:lang w:eastAsia="en-GB"/>
        </w:rPr>
        <w:t xml:space="preserve"> Dong </w:t>
      </w:r>
      <w:r w:rsidR="0046495F" w:rsidRPr="00F53712">
        <w:rPr>
          <w:rFonts w:ascii="Times New Roman" w:hAnsi="Times New Roman" w:cs="Times New Roman"/>
          <w:kern w:val="2"/>
          <w:u w:color="000000"/>
          <w:lang w:eastAsia="en-GB"/>
        </w:rPr>
        <w:t>&amp;</w:t>
      </w:r>
      <w:r w:rsidR="0055085F" w:rsidRPr="00F53712">
        <w:rPr>
          <w:rFonts w:ascii="Times New Roman" w:hAnsi="Times New Roman" w:cs="Times New Roman"/>
          <w:kern w:val="2"/>
          <w:u w:color="000000"/>
          <w:lang w:eastAsia="en-GB"/>
        </w:rPr>
        <w:t xml:space="preserve"> Wang</w:t>
      </w:r>
      <w:sdt>
        <w:sdtPr>
          <w:rPr>
            <w:rFonts w:ascii="Times New Roman" w:hAnsi="Times New Roman" w:cs="Times New Roman"/>
            <w:kern w:val="2"/>
            <w:u w:color="000000"/>
            <w:lang w:eastAsia="en-GB"/>
          </w:rPr>
          <w:id w:val="741614822"/>
          <w:citation/>
        </w:sdtPr>
        <w:sdtContent>
          <w:r w:rsidR="00423A0C" w:rsidRPr="00F53712">
            <w:rPr>
              <w:rFonts w:ascii="Times New Roman" w:hAnsi="Times New Roman" w:cs="Times New Roman"/>
              <w:kern w:val="2"/>
              <w:u w:color="000000"/>
              <w:lang w:eastAsia="en-GB"/>
            </w:rPr>
            <w:fldChar w:fldCharType="begin"/>
          </w:r>
          <w:r w:rsidR="00423A0C" w:rsidRPr="00F53712">
            <w:rPr>
              <w:rFonts w:ascii="Times New Roman" w:hAnsi="Times New Roman" w:cs="Times New Roman"/>
              <w:kern w:val="2"/>
              <w:u w:color="000000"/>
              <w:lang w:eastAsia="en-GB"/>
            </w:rPr>
            <w:instrText xml:space="preserve"> CITATION Don18 \l 1033 </w:instrText>
          </w:r>
          <w:r w:rsidR="00423A0C" w:rsidRPr="00F53712">
            <w:rPr>
              <w:rFonts w:ascii="Times New Roman" w:hAnsi="Times New Roman" w:cs="Times New Roman"/>
              <w:kern w:val="2"/>
              <w:u w:color="000000"/>
              <w:lang w:eastAsia="en-GB"/>
            </w:rPr>
            <w:fldChar w:fldCharType="separate"/>
          </w:r>
          <w:r w:rsidR="00462B3A">
            <w:rPr>
              <w:rFonts w:ascii="Times New Roman" w:hAnsi="Times New Roman" w:cs="Times New Roman"/>
              <w:noProof/>
              <w:kern w:val="2"/>
              <w:u w:color="000000"/>
              <w:lang w:eastAsia="en-GB"/>
            </w:rPr>
            <w:t xml:space="preserve"> </w:t>
          </w:r>
          <w:r w:rsidR="00462B3A" w:rsidRPr="00462B3A">
            <w:rPr>
              <w:rFonts w:ascii="Times New Roman" w:hAnsi="Times New Roman" w:cs="Times New Roman"/>
              <w:noProof/>
              <w:kern w:val="2"/>
              <w:u w:color="000000"/>
              <w:lang w:eastAsia="en-GB"/>
            </w:rPr>
            <w:t>[12]</w:t>
          </w:r>
          <w:r w:rsidR="00423A0C" w:rsidRPr="00F53712">
            <w:rPr>
              <w:rFonts w:ascii="Times New Roman" w:hAnsi="Times New Roman" w:cs="Times New Roman"/>
              <w:kern w:val="2"/>
              <w:u w:color="000000"/>
              <w:lang w:eastAsia="en-GB"/>
            </w:rPr>
            <w:fldChar w:fldCharType="end"/>
          </w:r>
        </w:sdtContent>
      </w:sdt>
      <w:r w:rsidR="00423A0C" w:rsidRPr="00F53712">
        <w:rPr>
          <w:rFonts w:ascii="Times New Roman" w:hAnsi="Times New Roman" w:cs="Times New Roman"/>
          <w:kern w:val="2"/>
          <w:u w:color="000000"/>
          <w:lang w:eastAsia="en-GB"/>
        </w:rPr>
        <w:t xml:space="preserve"> </w:t>
      </w:r>
      <w:r w:rsidR="001D4094">
        <w:rPr>
          <w:rFonts w:ascii="Times New Roman" w:hAnsi="Times New Roman" w:cs="Times New Roman"/>
          <w:kern w:val="2"/>
          <w:u w:color="000000"/>
          <w:lang w:eastAsia="en-GB"/>
        </w:rPr>
        <w:t>claimed</w:t>
      </w:r>
      <w:r w:rsidR="0055085F" w:rsidRPr="00F53712">
        <w:rPr>
          <w:rFonts w:ascii="Times New Roman" w:hAnsi="Times New Roman" w:cs="Times New Roman"/>
          <w:kern w:val="2"/>
          <w:u w:color="000000"/>
          <w:lang w:eastAsia="en-GB"/>
        </w:rPr>
        <w:t xml:space="preserve"> that visibility affordance (platform stability in this work) </w:t>
      </w:r>
      <w:r w:rsidR="0055085F" w:rsidRPr="00796047">
        <w:rPr>
          <w:rFonts w:ascii="Times New Roman" w:hAnsi="Times New Roman" w:cs="Times New Roman"/>
          <w:kern w:val="2"/>
          <w:u w:color="000000"/>
          <w:lang w:eastAsia="en-GB"/>
        </w:rPr>
        <w:t xml:space="preserve">and </w:t>
      </w:r>
      <w:proofErr w:type="spellStart"/>
      <w:r w:rsidR="0055085F" w:rsidRPr="00796047">
        <w:rPr>
          <w:rFonts w:ascii="Times New Roman" w:hAnsi="Times New Roman" w:cs="Times New Roman"/>
          <w:kern w:val="2"/>
          <w:u w:color="000000"/>
          <w:lang w:eastAsia="en-GB"/>
        </w:rPr>
        <w:t>metavoicing</w:t>
      </w:r>
      <w:proofErr w:type="spellEnd"/>
      <w:r w:rsidR="0055085F" w:rsidRPr="00796047">
        <w:rPr>
          <w:rFonts w:ascii="Times New Roman" w:hAnsi="Times New Roman" w:cs="Times New Roman"/>
          <w:kern w:val="2"/>
          <w:u w:color="000000"/>
          <w:lang w:eastAsia="en-GB"/>
        </w:rPr>
        <w:t xml:space="preserve"> affordance</w:t>
      </w:r>
      <w:r w:rsidR="0055085F" w:rsidRPr="00F53712">
        <w:rPr>
          <w:rFonts w:ascii="Times New Roman" w:hAnsi="Times New Roman" w:cs="Times New Roman"/>
          <w:kern w:val="2"/>
          <w:u w:color="000000"/>
          <w:lang w:eastAsia="en-GB"/>
        </w:rPr>
        <w:t xml:space="preserve"> (here the customer relationship) significantly enhance</w:t>
      </w:r>
      <w:r w:rsidR="00CC4AF6" w:rsidRPr="00F53712">
        <w:rPr>
          <w:rFonts w:ascii="Times New Roman" w:hAnsi="Times New Roman" w:cs="Times New Roman"/>
          <w:kern w:val="2"/>
          <w:u w:color="000000"/>
          <w:lang w:eastAsia="en-GB"/>
        </w:rPr>
        <w:t>d</w:t>
      </w:r>
      <w:r w:rsidR="0055085F" w:rsidRPr="00F53712">
        <w:rPr>
          <w:rFonts w:ascii="Times New Roman" w:hAnsi="Times New Roman" w:cs="Times New Roman"/>
          <w:kern w:val="2"/>
          <w:u w:color="000000"/>
          <w:lang w:eastAsia="en-GB"/>
        </w:rPr>
        <w:t xml:space="preserve"> the interaction between customers and sellers. Visibility affordance makes product information available to customers in real</w:t>
      </w:r>
      <w:r w:rsidR="005C1DD9" w:rsidRPr="00F53712">
        <w:rPr>
          <w:rFonts w:ascii="Times New Roman" w:hAnsi="Times New Roman" w:cs="Times New Roman"/>
          <w:kern w:val="2"/>
          <w:u w:color="000000"/>
          <w:lang w:eastAsia="en-GB"/>
        </w:rPr>
        <w:t>-</w:t>
      </w:r>
      <w:r w:rsidR="0055085F" w:rsidRPr="00F53712">
        <w:rPr>
          <w:rFonts w:ascii="Times New Roman" w:hAnsi="Times New Roman" w:cs="Times New Roman"/>
          <w:kern w:val="2"/>
          <w:u w:color="000000"/>
          <w:lang w:eastAsia="en-GB"/>
        </w:rPr>
        <w:t xml:space="preserve">time, while </w:t>
      </w:r>
      <w:proofErr w:type="spellStart"/>
      <w:r w:rsidR="0055085F" w:rsidRPr="00F53712">
        <w:rPr>
          <w:rFonts w:ascii="Times New Roman" w:hAnsi="Times New Roman" w:cs="Times New Roman"/>
          <w:kern w:val="2"/>
          <w:u w:color="000000"/>
          <w:lang w:eastAsia="en-GB"/>
        </w:rPr>
        <w:t>metavoicing</w:t>
      </w:r>
      <w:proofErr w:type="spellEnd"/>
      <w:r w:rsidR="0055085F" w:rsidRPr="00F53712">
        <w:rPr>
          <w:rFonts w:ascii="Times New Roman" w:hAnsi="Times New Roman" w:cs="Times New Roman"/>
          <w:kern w:val="2"/>
          <w:u w:color="000000"/>
          <w:lang w:eastAsia="en-GB"/>
        </w:rPr>
        <w:t xml:space="preserve"> affordance enables effective communication between customers and the streamer</w:t>
      </w:r>
      <w:r w:rsidR="0046495F" w:rsidRPr="00F53712">
        <w:rPr>
          <w:rFonts w:ascii="Times New Roman" w:hAnsi="Times New Roman" w:cs="Times New Roman"/>
          <w:kern w:val="2"/>
          <w:u w:color="000000"/>
          <w:lang w:eastAsia="en-GB"/>
        </w:rPr>
        <w:t>.</w:t>
      </w:r>
    </w:p>
    <w:p w14:paraId="35A2FD46" w14:textId="34C35C77" w:rsidR="0055085F" w:rsidRPr="002460F1" w:rsidRDefault="00BA5173" w:rsidP="004C0158">
      <w:pPr>
        <w:pStyle w:val="Web"/>
        <w:snapToGrid w:val="0"/>
        <w:spacing w:before="0" w:beforeAutospacing="0" w:afterLines="50" w:after="180" w:afterAutospacing="0" w:line="276" w:lineRule="auto"/>
        <w:jc w:val="both"/>
        <w:textAlignment w:val="top"/>
        <w:rPr>
          <w:rFonts w:ascii="Times New Roman" w:hAnsi="Times New Roman" w:cs="Times New Roman"/>
          <w:kern w:val="2"/>
          <w:u w:color="000000"/>
          <w:lang w:eastAsia="en-GB"/>
        </w:rPr>
      </w:pPr>
      <w:r>
        <w:rPr>
          <w:rFonts w:ascii="Times New Roman" w:hAnsi="Times New Roman" w:cs="Times New Roman"/>
          <w:kern w:val="2"/>
          <w:u w:color="000000"/>
          <w:lang w:eastAsia="en-GB"/>
        </w:rPr>
        <w:t>Lastly</w:t>
      </w:r>
      <w:r w:rsidR="0006286D" w:rsidRPr="002460F1">
        <w:rPr>
          <w:rFonts w:ascii="Times New Roman" w:hAnsi="Times New Roman" w:cs="Times New Roman"/>
          <w:kern w:val="2"/>
          <w:u w:color="000000"/>
          <w:lang w:eastAsia="en-GB"/>
        </w:rPr>
        <w:t>,</w:t>
      </w:r>
      <w:r w:rsidR="00796047">
        <w:rPr>
          <w:rFonts w:ascii="Times New Roman" w:hAnsi="Times New Roman" w:cs="Times New Roman"/>
          <w:kern w:val="2"/>
          <w:u w:color="000000"/>
          <w:lang w:eastAsia="en-GB"/>
        </w:rPr>
        <w:t xml:space="preserve"> </w:t>
      </w:r>
      <w:r w:rsidR="00A1752C" w:rsidRPr="00A1752C">
        <w:rPr>
          <w:rFonts w:ascii="Times New Roman" w:hAnsi="Times New Roman" w:cs="Times New Roman"/>
          <w:kern w:val="2"/>
          <w:u w:color="000000"/>
          <w:lang w:eastAsia="en-GB"/>
        </w:rPr>
        <w:t>the results show that customer immersion plays a mediating role in the relationship between platform stability, the customer relationship, and the streamer’s professional knowledge, respectively, of purchase intention.</w:t>
      </w:r>
      <w:r w:rsidR="00796047">
        <w:rPr>
          <w:rFonts w:ascii="Times New Roman" w:hAnsi="Times New Roman" w:cs="Times New Roman"/>
          <w:kern w:val="2"/>
          <w:u w:color="000000"/>
          <w:lang w:eastAsia="en-GB"/>
        </w:rPr>
        <w:t xml:space="preserve"> </w:t>
      </w:r>
      <w:r w:rsidR="0006286D" w:rsidRPr="009E58D4">
        <w:rPr>
          <w:rFonts w:ascii="Times New Roman" w:hAnsi="Times New Roman" w:cs="Times New Roman"/>
          <w:kern w:val="2"/>
          <w:u w:color="000000"/>
          <w:lang w:eastAsia="en-GB"/>
        </w:rPr>
        <w:t xml:space="preserve">This finding differs from those of previous studies, which emphasized the relationship between visibility affordance, </w:t>
      </w:r>
      <w:proofErr w:type="spellStart"/>
      <w:r w:rsidR="0006286D" w:rsidRPr="009E58D4">
        <w:rPr>
          <w:rFonts w:ascii="Times New Roman" w:hAnsi="Times New Roman" w:cs="Times New Roman"/>
          <w:kern w:val="2"/>
          <w:u w:color="000000"/>
          <w:lang w:eastAsia="en-GB"/>
        </w:rPr>
        <w:t>metavoicing</w:t>
      </w:r>
      <w:proofErr w:type="spellEnd"/>
      <w:r w:rsidR="0006286D" w:rsidRPr="009E58D4">
        <w:rPr>
          <w:rFonts w:ascii="Times New Roman" w:hAnsi="Times New Roman" w:cs="Times New Roman"/>
          <w:kern w:val="2"/>
          <w:u w:color="000000"/>
          <w:lang w:eastAsia="en-GB"/>
        </w:rPr>
        <w:t xml:space="preserve"> affordance, guidance affordance, and customer purchase intention</w:t>
      </w:r>
      <w:sdt>
        <w:sdtPr>
          <w:rPr>
            <w:rFonts w:ascii="Times New Roman" w:hAnsi="Times New Roman" w:cs="Times New Roman"/>
            <w:kern w:val="2"/>
            <w:u w:color="000000"/>
            <w:lang w:eastAsia="en-GB"/>
          </w:rPr>
          <w:id w:val="1034310201"/>
          <w:citation/>
        </w:sdtPr>
        <w:sdtContent>
          <w:r w:rsidR="0006286D" w:rsidRPr="009E58D4">
            <w:rPr>
              <w:rFonts w:ascii="Times New Roman" w:hAnsi="Times New Roman" w:cs="Times New Roman"/>
              <w:kern w:val="2"/>
              <w:u w:color="000000"/>
              <w:lang w:eastAsia="en-GB"/>
            </w:rPr>
            <w:fldChar w:fldCharType="begin"/>
          </w:r>
          <w:r w:rsidR="0006286D" w:rsidRPr="009E58D4">
            <w:rPr>
              <w:rFonts w:ascii="Times New Roman" w:hAnsi="Times New Roman" w:cs="Times New Roman"/>
              <w:kern w:val="2"/>
              <w:u w:color="000000"/>
              <w:lang w:eastAsia="en-GB"/>
            </w:rPr>
            <w:instrText xml:space="preserve"> CITATION Sun191 \l 1033 </w:instrText>
          </w:r>
          <w:r w:rsidR="0006286D" w:rsidRPr="009E58D4">
            <w:rPr>
              <w:rFonts w:ascii="Times New Roman" w:hAnsi="Times New Roman" w:cs="Times New Roman"/>
              <w:kern w:val="2"/>
              <w:u w:color="000000"/>
              <w:lang w:eastAsia="en-GB"/>
            </w:rPr>
            <w:fldChar w:fldCharType="separate"/>
          </w:r>
          <w:r w:rsidR="00462B3A">
            <w:rPr>
              <w:rFonts w:ascii="Times New Roman" w:hAnsi="Times New Roman" w:cs="Times New Roman"/>
              <w:noProof/>
              <w:kern w:val="2"/>
              <w:u w:color="000000"/>
              <w:lang w:eastAsia="en-GB"/>
            </w:rPr>
            <w:t xml:space="preserve"> </w:t>
          </w:r>
          <w:r w:rsidR="00462B3A" w:rsidRPr="00462B3A">
            <w:rPr>
              <w:rFonts w:ascii="Times New Roman" w:hAnsi="Times New Roman" w:cs="Times New Roman"/>
              <w:noProof/>
              <w:kern w:val="2"/>
              <w:u w:color="000000"/>
              <w:lang w:eastAsia="en-GB"/>
            </w:rPr>
            <w:t>[10]</w:t>
          </w:r>
          <w:r w:rsidR="0006286D" w:rsidRPr="009E58D4">
            <w:rPr>
              <w:rFonts w:ascii="Times New Roman" w:hAnsi="Times New Roman" w:cs="Times New Roman"/>
              <w:kern w:val="2"/>
              <w:u w:color="000000"/>
              <w:lang w:eastAsia="en-GB"/>
            </w:rPr>
            <w:fldChar w:fldCharType="end"/>
          </w:r>
        </w:sdtContent>
      </w:sdt>
      <w:sdt>
        <w:sdtPr>
          <w:rPr>
            <w:rFonts w:ascii="Times New Roman" w:hAnsi="Times New Roman" w:cs="Times New Roman"/>
            <w:kern w:val="2"/>
            <w:u w:color="000000"/>
            <w:lang w:eastAsia="en-GB"/>
          </w:rPr>
          <w:id w:val="-2069795727"/>
          <w:citation/>
        </w:sdtPr>
        <w:sdtContent>
          <w:r w:rsidR="0006286D" w:rsidRPr="009E58D4">
            <w:rPr>
              <w:rFonts w:ascii="Times New Roman" w:hAnsi="Times New Roman" w:cs="Times New Roman"/>
              <w:kern w:val="2"/>
              <w:u w:color="000000"/>
              <w:lang w:eastAsia="en-GB"/>
            </w:rPr>
            <w:fldChar w:fldCharType="begin"/>
          </w:r>
          <w:r w:rsidR="0006286D" w:rsidRPr="009E58D4">
            <w:rPr>
              <w:rFonts w:ascii="Times New Roman" w:hAnsi="Times New Roman" w:cs="Times New Roman"/>
              <w:kern w:val="2"/>
              <w:u w:color="000000"/>
              <w:lang w:eastAsia="en-GB"/>
            </w:rPr>
            <w:instrText xml:space="preserve"> CITATION Sha201 \l 1033 </w:instrText>
          </w:r>
          <w:r w:rsidR="0006286D" w:rsidRPr="009E58D4">
            <w:rPr>
              <w:rFonts w:ascii="Times New Roman" w:hAnsi="Times New Roman" w:cs="Times New Roman"/>
              <w:kern w:val="2"/>
              <w:u w:color="000000"/>
              <w:lang w:eastAsia="en-GB"/>
            </w:rPr>
            <w:fldChar w:fldCharType="separate"/>
          </w:r>
          <w:r w:rsidR="00462B3A">
            <w:rPr>
              <w:rFonts w:ascii="Times New Roman" w:hAnsi="Times New Roman" w:cs="Times New Roman"/>
              <w:noProof/>
              <w:kern w:val="2"/>
              <w:u w:color="000000"/>
              <w:lang w:eastAsia="en-GB"/>
            </w:rPr>
            <w:t xml:space="preserve"> </w:t>
          </w:r>
          <w:r w:rsidR="00462B3A" w:rsidRPr="00462B3A">
            <w:rPr>
              <w:rFonts w:ascii="Times New Roman" w:hAnsi="Times New Roman" w:cs="Times New Roman"/>
              <w:noProof/>
              <w:kern w:val="2"/>
              <w:u w:color="000000"/>
              <w:lang w:eastAsia="en-GB"/>
            </w:rPr>
            <w:t>[26]</w:t>
          </w:r>
          <w:r w:rsidR="0006286D" w:rsidRPr="009E58D4">
            <w:rPr>
              <w:rFonts w:ascii="Times New Roman" w:hAnsi="Times New Roman" w:cs="Times New Roman"/>
              <w:kern w:val="2"/>
              <w:u w:color="000000"/>
              <w:lang w:eastAsia="en-GB"/>
            </w:rPr>
            <w:fldChar w:fldCharType="end"/>
          </w:r>
        </w:sdtContent>
      </w:sdt>
      <w:r w:rsidR="0006286D" w:rsidRPr="009E58D4">
        <w:rPr>
          <w:rFonts w:ascii="Times New Roman" w:hAnsi="Times New Roman" w:cs="Times New Roman"/>
          <w:kern w:val="2"/>
          <w:u w:color="000000"/>
          <w:lang w:eastAsia="en-GB"/>
        </w:rPr>
        <w:t xml:space="preserve">. Our three refined affordances elements, namely, platform stability, </w:t>
      </w:r>
      <w:r w:rsidR="003A560B">
        <w:rPr>
          <w:rFonts w:ascii="Times New Roman" w:hAnsi="Times New Roman" w:cs="Times New Roman"/>
          <w:kern w:val="2"/>
          <w:u w:color="000000"/>
          <w:lang w:eastAsia="en-GB"/>
        </w:rPr>
        <w:t xml:space="preserve">the </w:t>
      </w:r>
      <w:r w:rsidR="0006286D" w:rsidRPr="009E58D4">
        <w:rPr>
          <w:rFonts w:ascii="Times New Roman" w:hAnsi="Times New Roman" w:cs="Times New Roman"/>
          <w:kern w:val="2"/>
          <w:u w:color="000000"/>
          <w:lang w:eastAsia="en-GB"/>
        </w:rPr>
        <w:t xml:space="preserve">customer relationship, and </w:t>
      </w:r>
      <w:r w:rsidR="006A77FD">
        <w:rPr>
          <w:rFonts w:ascii="Times New Roman" w:hAnsi="Times New Roman" w:cs="Times New Roman"/>
          <w:kern w:val="2"/>
          <w:u w:color="000000"/>
          <w:lang w:eastAsia="en-GB"/>
        </w:rPr>
        <w:t xml:space="preserve">the </w:t>
      </w:r>
      <w:r w:rsidR="0006286D" w:rsidRPr="009E58D4">
        <w:rPr>
          <w:rFonts w:ascii="Times New Roman" w:hAnsi="Times New Roman" w:cs="Times New Roman"/>
          <w:kern w:val="2"/>
          <w:u w:color="000000"/>
          <w:lang w:eastAsia="en-GB"/>
        </w:rPr>
        <w:t xml:space="preserve">professional knowledge, are essential quality factors that </w:t>
      </w:r>
      <w:r w:rsidR="008F37F0">
        <w:rPr>
          <w:rFonts w:ascii="Times New Roman" w:hAnsi="Times New Roman" w:cs="Times New Roman"/>
          <w:kern w:val="2"/>
          <w:u w:color="000000"/>
          <w:lang w:eastAsia="en-GB"/>
        </w:rPr>
        <w:t>provide</w:t>
      </w:r>
      <w:r w:rsidR="0006286D" w:rsidRPr="009E58D4">
        <w:rPr>
          <w:rFonts w:ascii="Times New Roman" w:hAnsi="Times New Roman" w:cs="Times New Roman"/>
          <w:kern w:val="2"/>
          <w:u w:color="000000"/>
          <w:lang w:eastAsia="en-GB"/>
        </w:rPr>
        <w:t xml:space="preserve"> customer</w:t>
      </w:r>
      <w:r w:rsidR="008F37F0">
        <w:rPr>
          <w:rFonts w:ascii="Times New Roman" w:hAnsi="Times New Roman" w:cs="Times New Roman"/>
          <w:kern w:val="2"/>
          <w:u w:color="000000"/>
          <w:lang w:eastAsia="en-GB"/>
        </w:rPr>
        <w:t>s with specific informatio</w:t>
      </w:r>
      <w:r w:rsidR="007E4EF3">
        <w:rPr>
          <w:rFonts w:ascii="Times New Roman" w:hAnsi="Times New Roman" w:cs="Times New Roman"/>
          <w:kern w:val="2"/>
          <w:u w:color="000000"/>
          <w:lang w:eastAsia="en-GB"/>
        </w:rPr>
        <w:t>n</w:t>
      </w:r>
      <w:r w:rsidR="0006286D" w:rsidRPr="009E58D4">
        <w:rPr>
          <w:rFonts w:ascii="Times New Roman" w:hAnsi="Times New Roman" w:cs="Times New Roman"/>
          <w:kern w:val="2"/>
          <w:u w:color="000000"/>
          <w:lang w:eastAsia="en-GB"/>
        </w:rPr>
        <w:t>. These elements give clear guidance to customers for their product purchases and support the construction of relationships with customers, resulting in more enjoyable shopping experiences.</w:t>
      </w:r>
      <w:r w:rsidR="0006286D" w:rsidRPr="002460F1">
        <w:rPr>
          <w:rFonts w:ascii="Times New Roman" w:hAnsi="Times New Roman" w:cs="Times New Roman"/>
          <w:kern w:val="2"/>
          <w:u w:color="000000"/>
          <w:lang w:eastAsia="en-GB"/>
        </w:rPr>
        <w:t xml:space="preserve"> </w:t>
      </w:r>
      <w:r w:rsidR="0006286D">
        <w:rPr>
          <w:rFonts w:ascii="Times New Roman" w:hAnsi="Times New Roman" w:cs="Times New Roman"/>
          <w:kern w:val="2"/>
          <w:u w:color="000000"/>
          <w:lang w:eastAsia="en-GB"/>
        </w:rPr>
        <w:t>The results provide a new perspective for future research in the context of electronic commerce studies.</w:t>
      </w:r>
    </w:p>
    <w:p w14:paraId="48DB3BB3" w14:textId="77777777" w:rsidR="0055085F" w:rsidRPr="004C0158" w:rsidRDefault="0055085F" w:rsidP="004C0158">
      <w:pPr>
        <w:pStyle w:val="Web"/>
        <w:snapToGrid w:val="0"/>
        <w:spacing w:before="0" w:beforeAutospacing="0" w:after="0" w:afterAutospacing="0" w:line="276" w:lineRule="auto"/>
        <w:jc w:val="both"/>
        <w:textAlignment w:val="top"/>
        <w:rPr>
          <w:rFonts w:ascii="Arial" w:hAnsi="Arial" w:cs="Arial"/>
          <w:b/>
          <w:bCs/>
          <w:kern w:val="2"/>
          <w:sz w:val="28"/>
          <w:szCs w:val="28"/>
          <w:u w:color="000000"/>
          <w:lang w:eastAsia="en-GB"/>
        </w:rPr>
      </w:pPr>
      <w:r w:rsidRPr="004C0158">
        <w:rPr>
          <w:rFonts w:ascii="Arial" w:hAnsi="Arial" w:cs="Arial"/>
          <w:b/>
          <w:bCs/>
          <w:kern w:val="2"/>
          <w:sz w:val="28"/>
          <w:szCs w:val="28"/>
          <w:u w:color="000000"/>
          <w:lang w:eastAsia="en-GB"/>
        </w:rPr>
        <w:t>6.2 Managerial Implications</w:t>
      </w:r>
    </w:p>
    <w:p w14:paraId="6E20B8B7" w14:textId="40F4C4C2" w:rsidR="00A016C8" w:rsidRDefault="003A3511" w:rsidP="004C0158">
      <w:pPr>
        <w:pStyle w:val="Web"/>
        <w:snapToGrid w:val="0"/>
        <w:spacing w:before="0" w:beforeAutospacing="0" w:afterLines="50" w:after="180" w:afterAutospacing="0" w:line="276" w:lineRule="auto"/>
        <w:jc w:val="both"/>
        <w:textAlignment w:val="top"/>
        <w:rPr>
          <w:rFonts w:ascii="Times New Roman" w:hAnsi="Times New Roman" w:cs="Times New Roman"/>
          <w:kern w:val="2"/>
          <w:u w:color="000000"/>
          <w:lang w:eastAsia="en-GB"/>
        </w:rPr>
      </w:pPr>
      <w:r>
        <w:rPr>
          <w:rFonts w:ascii="Times New Roman" w:hAnsi="Times New Roman" w:cs="Times New Roman"/>
          <w:kern w:val="2"/>
          <w:u w:color="000000"/>
          <w:lang w:eastAsia="en-GB"/>
        </w:rPr>
        <w:t>First, p</w:t>
      </w:r>
      <w:r w:rsidR="0055085F" w:rsidRPr="002460F1">
        <w:rPr>
          <w:rFonts w:ascii="Times New Roman" w:hAnsi="Times New Roman" w:cs="Times New Roman"/>
          <w:kern w:val="2"/>
          <w:u w:color="000000"/>
          <w:lang w:eastAsia="en-GB"/>
        </w:rPr>
        <w:t xml:space="preserve">latform </w:t>
      </w:r>
      <w:r w:rsidR="0055085F" w:rsidRPr="009E58D4">
        <w:rPr>
          <w:rFonts w:ascii="Times New Roman" w:hAnsi="Times New Roman" w:cs="Times New Roman"/>
          <w:kern w:val="2"/>
          <w:u w:color="000000"/>
          <w:lang w:eastAsia="en-GB"/>
        </w:rPr>
        <w:t xml:space="preserve">stability is an </w:t>
      </w:r>
      <w:r w:rsidR="00A016C8" w:rsidRPr="009E58D4">
        <w:rPr>
          <w:rFonts w:ascii="Times New Roman" w:hAnsi="Times New Roman" w:cs="Times New Roman"/>
          <w:kern w:val="2"/>
          <w:u w:color="000000"/>
          <w:lang w:eastAsia="en-GB"/>
        </w:rPr>
        <w:t>essential</w:t>
      </w:r>
      <w:r w:rsidR="0055085F" w:rsidRPr="009E58D4">
        <w:rPr>
          <w:rFonts w:ascii="Times New Roman" w:hAnsi="Times New Roman" w:cs="Times New Roman"/>
          <w:kern w:val="2"/>
          <w:u w:color="000000"/>
          <w:lang w:eastAsia="en-GB"/>
        </w:rPr>
        <w:t xml:space="preserve"> factor influenc</w:t>
      </w:r>
      <w:r w:rsidR="00A016C8" w:rsidRPr="009E58D4">
        <w:rPr>
          <w:rFonts w:ascii="Times New Roman" w:hAnsi="Times New Roman" w:cs="Times New Roman"/>
          <w:kern w:val="2"/>
          <w:u w:color="000000"/>
          <w:lang w:eastAsia="en-GB"/>
        </w:rPr>
        <w:t>ing</w:t>
      </w:r>
      <w:r w:rsidR="0055085F" w:rsidRPr="009E58D4">
        <w:rPr>
          <w:rFonts w:ascii="Times New Roman" w:hAnsi="Times New Roman" w:cs="Times New Roman"/>
          <w:kern w:val="2"/>
          <w:u w:color="000000"/>
          <w:lang w:eastAsia="en-GB"/>
        </w:rPr>
        <w:t xml:space="preserve"> customers’ choice of platform and the time they spend watching live</w:t>
      </w:r>
      <w:r w:rsidR="00A016C8" w:rsidRPr="009E58D4">
        <w:rPr>
          <w:rFonts w:ascii="Times New Roman" w:hAnsi="Times New Roman" w:cs="Times New Roman"/>
          <w:kern w:val="2"/>
          <w:u w:color="000000"/>
          <w:lang w:eastAsia="en-GB"/>
        </w:rPr>
        <w:t xml:space="preserve"> </w:t>
      </w:r>
      <w:r w:rsidR="0055085F" w:rsidRPr="009E58D4">
        <w:rPr>
          <w:rFonts w:ascii="Times New Roman" w:hAnsi="Times New Roman" w:cs="Times New Roman"/>
          <w:kern w:val="2"/>
          <w:u w:color="000000"/>
          <w:lang w:eastAsia="en-GB"/>
        </w:rPr>
        <w:t xml:space="preserve">streams. Given that most of our respondents claimed to spend less than one hour using Taobao Live every day (n = 83, 19.39%), it is crucial that platforms </w:t>
      </w:r>
      <w:r w:rsidR="00A016C8" w:rsidRPr="009E58D4">
        <w:rPr>
          <w:rFonts w:ascii="Times New Roman" w:hAnsi="Times New Roman" w:cs="Times New Roman"/>
          <w:kern w:val="2"/>
          <w:u w:color="000000"/>
          <w:lang w:eastAsia="en-GB"/>
        </w:rPr>
        <w:t xml:space="preserve">must </w:t>
      </w:r>
      <w:r w:rsidR="0055085F" w:rsidRPr="009E58D4">
        <w:rPr>
          <w:rFonts w:ascii="Times New Roman" w:hAnsi="Times New Roman" w:cs="Times New Roman"/>
          <w:kern w:val="2"/>
          <w:u w:color="000000"/>
          <w:lang w:eastAsia="en-GB"/>
        </w:rPr>
        <w:t>improve their efficiency and effectiveness to maintain customers’ interest and attention continuously beyond one hour.</w:t>
      </w:r>
      <w:r w:rsidR="0055085F" w:rsidRPr="002460F1">
        <w:rPr>
          <w:rFonts w:ascii="Times New Roman" w:hAnsi="Times New Roman" w:cs="Times New Roman"/>
          <w:kern w:val="2"/>
          <w:u w:color="000000"/>
          <w:lang w:eastAsia="en-GB"/>
        </w:rPr>
        <w:t xml:space="preserve"> </w:t>
      </w:r>
    </w:p>
    <w:p w14:paraId="60FC3898" w14:textId="092D1C7F" w:rsidR="0055085F" w:rsidRPr="002460F1" w:rsidRDefault="003A3511" w:rsidP="004C0158">
      <w:pPr>
        <w:pStyle w:val="Web"/>
        <w:snapToGrid w:val="0"/>
        <w:spacing w:before="0" w:beforeAutospacing="0" w:afterLines="50" w:after="180" w:afterAutospacing="0" w:line="276" w:lineRule="auto"/>
        <w:jc w:val="both"/>
        <w:textAlignment w:val="top"/>
        <w:rPr>
          <w:rFonts w:ascii="Times New Roman" w:hAnsi="Times New Roman" w:cs="Times New Roman"/>
          <w:kern w:val="2"/>
          <w:u w:color="000000"/>
          <w:lang w:eastAsia="en-GB"/>
        </w:rPr>
      </w:pPr>
      <w:r>
        <w:rPr>
          <w:rFonts w:ascii="Times New Roman" w:hAnsi="Times New Roman" w:cs="Times New Roman"/>
          <w:kern w:val="2"/>
          <w:u w:color="000000"/>
          <w:lang w:eastAsia="en-GB"/>
        </w:rPr>
        <w:lastRenderedPageBreak/>
        <w:t>Second</w:t>
      </w:r>
      <w:r w:rsidR="0046495F">
        <w:rPr>
          <w:rFonts w:ascii="Times New Roman" w:hAnsi="Times New Roman" w:cs="Times New Roman"/>
          <w:kern w:val="2"/>
          <w:u w:color="000000"/>
          <w:lang w:eastAsia="en-GB"/>
        </w:rPr>
        <w:t>, a</w:t>
      </w:r>
      <w:r w:rsidR="0055085F" w:rsidRPr="002460F1">
        <w:rPr>
          <w:rFonts w:ascii="Times New Roman" w:hAnsi="Times New Roman" w:cs="Times New Roman"/>
          <w:kern w:val="2"/>
          <w:u w:color="000000"/>
          <w:lang w:eastAsia="en-GB"/>
        </w:rPr>
        <w:t xml:space="preserve"> stable </w:t>
      </w:r>
      <w:r w:rsidR="0055085F" w:rsidRPr="009E58D4">
        <w:rPr>
          <w:rFonts w:ascii="Times New Roman" w:hAnsi="Times New Roman" w:cs="Times New Roman"/>
          <w:kern w:val="2"/>
          <w:u w:color="000000"/>
          <w:lang w:eastAsia="en-GB"/>
        </w:rPr>
        <w:t xml:space="preserve">platform allows customers to immerse themselves in the content and activities, collect more detailed and real-time information </w:t>
      </w:r>
      <w:r w:rsidR="005F458B" w:rsidRPr="009E58D4">
        <w:rPr>
          <w:rFonts w:ascii="Times New Roman" w:hAnsi="Times New Roman" w:cs="Times New Roman"/>
          <w:kern w:val="2"/>
          <w:u w:color="000000"/>
          <w:lang w:eastAsia="en-GB"/>
        </w:rPr>
        <w:t>than</w:t>
      </w:r>
      <w:r w:rsidR="0055085F" w:rsidRPr="009E58D4">
        <w:rPr>
          <w:rFonts w:ascii="Times New Roman" w:hAnsi="Times New Roman" w:cs="Times New Roman"/>
          <w:kern w:val="2"/>
          <w:u w:color="000000"/>
          <w:lang w:eastAsia="en-GB"/>
        </w:rPr>
        <w:t xml:space="preserve"> the traditional graphic method, and thus effectively reduce customers’ perceptions of the risk associated with product purchases. The finding emphasizes the importance of platform stability, which allows for real-time communication and in-depth interaction between customers and sellers, enabling sellers to provide effective live streaming services. Zhang</w:t>
      </w:r>
      <w:r w:rsidR="0046495F" w:rsidRPr="009E58D4">
        <w:rPr>
          <w:rFonts w:ascii="Times New Roman" w:hAnsi="Times New Roman" w:cs="Times New Roman"/>
          <w:kern w:val="2"/>
          <w:u w:color="000000"/>
          <w:lang w:eastAsia="en-GB"/>
        </w:rPr>
        <w:t>,</w:t>
      </w:r>
      <w:r w:rsidR="0055085F" w:rsidRPr="009E58D4">
        <w:rPr>
          <w:rFonts w:ascii="Times New Roman" w:hAnsi="Times New Roman" w:cs="Times New Roman"/>
          <w:kern w:val="2"/>
          <w:u w:color="000000"/>
          <w:lang w:eastAsia="en-GB"/>
        </w:rPr>
        <w:t xml:space="preserve"> et al.</w:t>
      </w:r>
      <w:sdt>
        <w:sdtPr>
          <w:rPr>
            <w:rFonts w:ascii="Times New Roman" w:hAnsi="Times New Roman" w:cs="Times New Roman"/>
            <w:kern w:val="2"/>
            <w:u w:color="000000"/>
            <w:lang w:eastAsia="en-GB"/>
          </w:rPr>
          <w:id w:val="-1765064508"/>
          <w:citation/>
        </w:sdtPr>
        <w:sdtContent>
          <w:r w:rsidR="00344A46" w:rsidRPr="009E58D4">
            <w:rPr>
              <w:rFonts w:ascii="Times New Roman" w:hAnsi="Times New Roman" w:cs="Times New Roman"/>
              <w:kern w:val="2"/>
              <w:u w:color="000000"/>
              <w:lang w:eastAsia="en-GB"/>
            </w:rPr>
            <w:fldChar w:fldCharType="begin"/>
          </w:r>
          <w:r w:rsidR="00344A46" w:rsidRPr="009E58D4">
            <w:rPr>
              <w:rFonts w:ascii="Times New Roman" w:hAnsi="Times New Roman" w:cs="Times New Roman"/>
              <w:kern w:val="2"/>
              <w:u w:color="000000"/>
              <w:lang w:eastAsia="en-GB"/>
            </w:rPr>
            <w:instrText xml:space="preserve"> CITATION Zha20 \l 1033 </w:instrText>
          </w:r>
          <w:r w:rsidR="00344A46" w:rsidRPr="009E58D4">
            <w:rPr>
              <w:rFonts w:ascii="Times New Roman" w:hAnsi="Times New Roman" w:cs="Times New Roman"/>
              <w:kern w:val="2"/>
              <w:u w:color="000000"/>
              <w:lang w:eastAsia="en-GB"/>
            </w:rPr>
            <w:fldChar w:fldCharType="separate"/>
          </w:r>
          <w:r w:rsidR="00462B3A">
            <w:rPr>
              <w:rFonts w:ascii="Times New Roman" w:hAnsi="Times New Roman" w:cs="Times New Roman"/>
              <w:noProof/>
              <w:kern w:val="2"/>
              <w:u w:color="000000"/>
              <w:lang w:eastAsia="en-GB"/>
            </w:rPr>
            <w:t xml:space="preserve"> </w:t>
          </w:r>
          <w:r w:rsidR="00462B3A" w:rsidRPr="00462B3A">
            <w:rPr>
              <w:rFonts w:ascii="Times New Roman" w:hAnsi="Times New Roman" w:cs="Times New Roman"/>
              <w:noProof/>
              <w:kern w:val="2"/>
              <w:u w:color="000000"/>
              <w:lang w:eastAsia="en-GB"/>
            </w:rPr>
            <w:t>[55]</w:t>
          </w:r>
          <w:r w:rsidR="00344A46" w:rsidRPr="009E58D4">
            <w:rPr>
              <w:rFonts w:ascii="Times New Roman" w:hAnsi="Times New Roman" w:cs="Times New Roman"/>
              <w:kern w:val="2"/>
              <w:u w:color="000000"/>
              <w:lang w:eastAsia="en-GB"/>
            </w:rPr>
            <w:fldChar w:fldCharType="end"/>
          </w:r>
        </w:sdtContent>
      </w:sdt>
      <w:r w:rsidR="00863C9B" w:rsidRPr="009E58D4">
        <w:rPr>
          <w:rFonts w:ascii="Times New Roman" w:hAnsi="Times New Roman" w:cs="Times New Roman"/>
          <w:kern w:val="2"/>
          <w:u w:color="000000"/>
          <w:lang w:eastAsia="en-GB"/>
        </w:rPr>
        <w:t xml:space="preserve"> </w:t>
      </w:r>
      <w:r w:rsidR="0055085F" w:rsidRPr="009E58D4">
        <w:rPr>
          <w:rFonts w:ascii="Times New Roman" w:hAnsi="Times New Roman" w:cs="Times New Roman"/>
          <w:kern w:val="2"/>
          <w:u w:color="000000"/>
          <w:lang w:eastAsia="en-GB"/>
        </w:rPr>
        <w:t xml:space="preserve">asserted that the stability of a platform’s live streaming service is also </w:t>
      </w:r>
      <w:r w:rsidR="00AF2999" w:rsidRPr="009E58D4">
        <w:rPr>
          <w:rFonts w:ascii="Times New Roman" w:hAnsi="Times New Roman" w:cs="Times New Roman"/>
          <w:kern w:val="2"/>
          <w:u w:color="000000"/>
          <w:lang w:eastAsia="en-GB"/>
        </w:rPr>
        <w:t>vital</w:t>
      </w:r>
      <w:r w:rsidR="0055085F" w:rsidRPr="009E58D4">
        <w:rPr>
          <w:rFonts w:ascii="Times New Roman" w:hAnsi="Times New Roman" w:cs="Times New Roman"/>
          <w:kern w:val="2"/>
          <w:u w:color="000000"/>
          <w:lang w:eastAsia="en-GB"/>
        </w:rPr>
        <w:t xml:space="preserve"> for sellers that need to avoid platforms with limited </w:t>
      </w:r>
      <w:r w:rsidR="00AF2999" w:rsidRPr="009E58D4">
        <w:rPr>
          <w:rFonts w:ascii="Times New Roman" w:hAnsi="Times New Roman" w:cs="Times New Roman"/>
          <w:kern w:val="2"/>
          <w:u w:color="000000"/>
          <w:lang w:eastAsia="en-GB"/>
        </w:rPr>
        <w:t>technical</w:t>
      </w:r>
      <w:r w:rsidR="0055085F" w:rsidRPr="009E58D4">
        <w:rPr>
          <w:rFonts w:ascii="Times New Roman" w:hAnsi="Times New Roman" w:cs="Times New Roman"/>
          <w:kern w:val="2"/>
          <w:u w:color="000000"/>
          <w:lang w:eastAsia="en-GB"/>
        </w:rPr>
        <w:t xml:space="preserve"> support</w:t>
      </w:r>
      <w:r w:rsidR="0055085F" w:rsidRPr="002460F1">
        <w:rPr>
          <w:rFonts w:ascii="Times New Roman" w:hAnsi="Times New Roman" w:cs="Times New Roman"/>
          <w:kern w:val="2"/>
          <w:u w:color="000000"/>
          <w:lang w:eastAsia="en-GB"/>
        </w:rPr>
        <w:t xml:space="preserve"> and unfair traffic distribution strategies. Advanced technical support can help improve the traffic and reputation of a platform, thereby attracting more streamers and sellers. </w:t>
      </w:r>
    </w:p>
    <w:p w14:paraId="67A4DF52" w14:textId="22AAFBB2" w:rsidR="007124D8" w:rsidRDefault="003A3511" w:rsidP="004C0158">
      <w:pPr>
        <w:pStyle w:val="Web"/>
        <w:snapToGrid w:val="0"/>
        <w:spacing w:before="0" w:beforeAutospacing="0" w:afterLines="50" w:after="180" w:afterAutospacing="0" w:line="276" w:lineRule="auto"/>
        <w:jc w:val="both"/>
        <w:textAlignment w:val="top"/>
        <w:rPr>
          <w:rFonts w:ascii="Times New Roman" w:hAnsi="Times New Roman" w:cs="Times New Roman"/>
          <w:kern w:val="2"/>
          <w:u w:color="000000"/>
          <w:lang w:eastAsia="en-GB"/>
        </w:rPr>
      </w:pPr>
      <w:r w:rsidRPr="009E58D4">
        <w:rPr>
          <w:rFonts w:ascii="Times New Roman" w:hAnsi="Times New Roman" w:cs="Times New Roman"/>
          <w:kern w:val="2"/>
          <w:u w:color="000000"/>
          <w:lang w:eastAsia="en-GB"/>
        </w:rPr>
        <w:t>Third</w:t>
      </w:r>
      <w:r w:rsidR="0055085F" w:rsidRPr="009E58D4">
        <w:rPr>
          <w:rFonts w:ascii="Times New Roman" w:hAnsi="Times New Roman" w:cs="Times New Roman"/>
          <w:kern w:val="2"/>
          <w:u w:color="000000"/>
          <w:lang w:eastAsia="en-GB"/>
        </w:rPr>
        <w:t>, establishing and strengthening relationships with customers enable</w:t>
      </w:r>
      <w:r w:rsidR="00AF2999" w:rsidRPr="009E58D4">
        <w:rPr>
          <w:rFonts w:ascii="Times New Roman" w:hAnsi="Times New Roman" w:cs="Times New Roman"/>
          <w:kern w:val="2"/>
          <w:u w:color="000000"/>
          <w:lang w:eastAsia="en-GB"/>
        </w:rPr>
        <w:t>s</w:t>
      </w:r>
      <w:r w:rsidR="0055085F" w:rsidRPr="009E58D4">
        <w:rPr>
          <w:rFonts w:ascii="Times New Roman" w:hAnsi="Times New Roman" w:cs="Times New Roman"/>
          <w:kern w:val="2"/>
          <w:u w:color="000000"/>
          <w:lang w:eastAsia="en-GB"/>
        </w:rPr>
        <w:t xml:space="preserve"> more effective communication and interaction between customers and streamers and help customers obtain product information. </w:t>
      </w:r>
      <w:r w:rsidR="007124D8" w:rsidRPr="009E58D4">
        <w:rPr>
          <w:rFonts w:ascii="Times New Roman" w:hAnsi="Times New Roman" w:cs="Times New Roman"/>
          <w:kern w:val="2"/>
          <w:u w:color="000000"/>
          <w:lang w:eastAsia="en-GB"/>
        </w:rPr>
        <w:t xml:space="preserve">It </w:t>
      </w:r>
      <w:r w:rsidR="0055085F" w:rsidRPr="009E58D4">
        <w:rPr>
          <w:rFonts w:ascii="Times New Roman" w:hAnsi="Times New Roman" w:cs="Times New Roman"/>
          <w:kern w:val="2"/>
          <w:u w:color="000000"/>
          <w:lang w:eastAsia="en-GB"/>
        </w:rPr>
        <w:t xml:space="preserve">helps </w:t>
      </w:r>
      <w:r w:rsidR="007124D8" w:rsidRPr="009E58D4">
        <w:rPr>
          <w:rFonts w:ascii="Times New Roman" w:hAnsi="Times New Roman" w:cs="Times New Roman"/>
          <w:kern w:val="2"/>
          <w:u w:color="000000"/>
          <w:lang w:eastAsia="en-GB"/>
        </w:rPr>
        <w:t xml:space="preserve">not only </w:t>
      </w:r>
      <w:r w:rsidR="0055085F" w:rsidRPr="009E58D4">
        <w:rPr>
          <w:rFonts w:ascii="Times New Roman" w:hAnsi="Times New Roman" w:cs="Times New Roman"/>
          <w:kern w:val="2"/>
          <w:u w:color="000000"/>
          <w:lang w:eastAsia="en-GB"/>
        </w:rPr>
        <w:t>to increase sales with minimum cost but also promotes the likelihood of customers making more purchases. Sellers and platforms should work together to provide customers with sufficient commodity information and good purchase services to strengthen real-time communication and relationships with customers.</w:t>
      </w:r>
      <w:r w:rsidR="0055085F" w:rsidRPr="002460F1">
        <w:rPr>
          <w:rFonts w:ascii="Times New Roman" w:hAnsi="Times New Roman" w:cs="Times New Roman"/>
          <w:kern w:val="2"/>
          <w:u w:color="000000"/>
          <w:lang w:eastAsia="en-GB"/>
        </w:rPr>
        <w:t xml:space="preserve"> </w:t>
      </w:r>
    </w:p>
    <w:p w14:paraId="2CEFCDB9" w14:textId="1486A10D" w:rsidR="0055085F" w:rsidRPr="002460F1" w:rsidRDefault="003A3511" w:rsidP="004C0158">
      <w:pPr>
        <w:pStyle w:val="Web"/>
        <w:snapToGrid w:val="0"/>
        <w:spacing w:before="0" w:beforeAutospacing="0" w:afterLines="50" w:after="180" w:afterAutospacing="0" w:line="276" w:lineRule="auto"/>
        <w:jc w:val="both"/>
        <w:textAlignment w:val="top"/>
        <w:rPr>
          <w:rFonts w:ascii="Times New Roman" w:hAnsi="Times New Roman" w:cs="Times New Roman"/>
          <w:kern w:val="2"/>
          <w:u w:color="000000"/>
          <w:lang w:eastAsia="en-GB"/>
        </w:rPr>
      </w:pPr>
      <w:r>
        <w:rPr>
          <w:rFonts w:ascii="Times New Roman" w:hAnsi="Times New Roman" w:cs="Times New Roman"/>
          <w:kern w:val="2"/>
          <w:u w:color="000000"/>
          <w:lang w:eastAsia="en-GB"/>
        </w:rPr>
        <w:t>Fourth</w:t>
      </w:r>
      <w:r w:rsidR="00F46F6D">
        <w:rPr>
          <w:rFonts w:ascii="Times New Roman" w:hAnsi="Times New Roman" w:cs="Times New Roman"/>
          <w:kern w:val="2"/>
          <w:u w:color="000000"/>
          <w:lang w:eastAsia="en-GB"/>
        </w:rPr>
        <w:t>,</w:t>
      </w:r>
      <w:r w:rsidR="0055085F" w:rsidRPr="002460F1">
        <w:rPr>
          <w:rFonts w:ascii="Times New Roman" w:hAnsi="Times New Roman" w:cs="Times New Roman"/>
          <w:kern w:val="2"/>
          <w:u w:color="000000"/>
          <w:lang w:eastAsia="en-GB"/>
        </w:rPr>
        <w:t xml:space="preserve"> most of our respondents browsed Taobao Live for 3 to 4 hours daily</w:t>
      </w:r>
      <w:r w:rsidR="00F46F6D">
        <w:rPr>
          <w:rFonts w:ascii="Times New Roman" w:hAnsi="Times New Roman" w:cs="Times New Roman"/>
          <w:kern w:val="2"/>
          <w:u w:color="000000"/>
          <w:lang w:eastAsia="en-GB"/>
        </w:rPr>
        <w:t>. The result</w:t>
      </w:r>
      <w:r w:rsidR="0055085F" w:rsidRPr="002460F1">
        <w:rPr>
          <w:rFonts w:ascii="Times New Roman" w:hAnsi="Times New Roman" w:cs="Times New Roman"/>
          <w:kern w:val="2"/>
          <w:u w:color="000000"/>
          <w:lang w:eastAsia="en-GB"/>
        </w:rPr>
        <w:t xml:space="preserve"> suggests that live streams with a duration of 3 to 4 hours are best to retain customers</w:t>
      </w:r>
      <w:r w:rsidR="00F46F6D">
        <w:rPr>
          <w:rFonts w:ascii="Times New Roman" w:hAnsi="Times New Roman" w:cs="Times New Roman"/>
          <w:kern w:val="2"/>
          <w:u w:color="000000"/>
          <w:lang w:eastAsia="en-GB"/>
        </w:rPr>
        <w:t>,</w:t>
      </w:r>
      <w:r w:rsidR="0055085F" w:rsidRPr="002460F1">
        <w:rPr>
          <w:rFonts w:ascii="Times New Roman" w:hAnsi="Times New Roman" w:cs="Times New Roman"/>
          <w:kern w:val="2"/>
          <w:u w:color="000000"/>
          <w:lang w:eastAsia="en-GB"/>
        </w:rPr>
        <w:t xml:space="preserve"> and that any longer is inefficient. In the case of Taobao, streamer–customer intimacy provides </w:t>
      </w:r>
      <w:r w:rsidR="0055085F" w:rsidRPr="009E58D4">
        <w:rPr>
          <w:rFonts w:ascii="Times New Roman" w:hAnsi="Times New Roman" w:cs="Times New Roman"/>
          <w:kern w:val="2"/>
          <w:u w:color="000000"/>
          <w:lang w:eastAsia="en-GB"/>
        </w:rPr>
        <w:t xml:space="preserve">customers with a standard by which to measure the credibility of a live streaming platform. Famous live rooms with a good reputation typically attract more customers with higher intimacy levels. Through cumulative experience and judgment, these customers gradually develop the belief that </w:t>
      </w:r>
      <w:proofErr w:type="gramStart"/>
      <w:r w:rsidR="0055085F" w:rsidRPr="009E58D4">
        <w:rPr>
          <w:rFonts w:ascii="Times New Roman" w:hAnsi="Times New Roman" w:cs="Times New Roman"/>
          <w:kern w:val="2"/>
          <w:u w:color="000000"/>
          <w:lang w:eastAsia="en-GB"/>
        </w:rPr>
        <w:t>in a given</w:t>
      </w:r>
      <w:proofErr w:type="gramEnd"/>
      <w:r w:rsidR="0055085F" w:rsidRPr="009E58D4">
        <w:rPr>
          <w:rFonts w:ascii="Times New Roman" w:hAnsi="Times New Roman" w:cs="Times New Roman"/>
          <w:kern w:val="2"/>
          <w:u w:color="000000"/>
          <w:lang w:eastAsia="en-GB"/>
        </w:rPr>
        <w:t xml:space="preserve"> live streaming platform, products are good quality, information is reliable, and transactions are safe.</w:t>
      </w:r>
      <w:r w:rsidR="0055085F" w:rsidRPr="002460F1">
        <w:rPr>
          <w:rFonts w:ascii="Times New Roman" w:hAnsi="Times New Roman" w:cs="Times New Roman"/>
          <w:kern w:val="2"/>
          <w:u w:color="000000"/>
          <w:lang w:eastAsia="en-GB"/>
        </w:rPr>
        <w:t xml:space="preserve"> </w:t>
      </w:r>
    </w:p>
    <w:p w14:paraId="44C8F3D3" w14:textId="0BDD2AD8" w:rsidR="0055085F" w:rsidRPr="009E58D4" w:rsidRDefault="003A3511" w:rsidP="004C0158">
      <w:pPr>
        <w:pStyle w:val="Web"/>
        <w:snapToGrid w:val="0"/>
        <w:spacing w:before="0" w:beforeAutospacing="0" w:afterLines="50" w:after="180" w:afterAutospacing="0" w:line="276" w:lineRule="auto"/>
        <w:jc w:val="both"/>
        <w:textAlignment w:val="top"/>
        <w:rPr>
          <w:rFonts w:ascii="Times New Roman" w:hAnsi="Times New Roman" w:cs="Times New Roman"/>
          <w:kern w:val="2"/>
          <w:u w:color="000000"/>
          <w:lang w:eastAsia="en-GB"/>
        </w:rPr>
      </w:pPr>
      <w:r>
        <w:rPr>
          <w:rFonts w:ascii="Times New Roman" w:hAnsi="Times New Roman" w:cs="Times New Roman"/>
          <w:kern w:val="2"/>
          <w:u w:color="000000"/>
          <w:lang w:eastAsia="en-GB"/>
        </w:rPr>
        <w:t>Fifth</w:t>
      </w:r>
      <w:r w:rsidR="0055085F" w:rsidRPr="002460F1">
        <w:rPr>
          <w:rFonts w:ascii="Times New Roman" w:hAnsi="Times New Roman" w:cs="Times New Roman"/>
          <w:kern w:val="2"/>
          <w:u w:color="000000"/>
          <w:lang w:eastAsia="en-GB"/>
        </w:rPr>
        <w:t>,</w:t>
      </w:r>
      <w:r>
        <w:rPr>
          <w:rFonts w:ascii="Times New Roman" w:hAnsi="Times New Roman" w:cs="Times New Roman"/>
          <w:kern w:val="2"/>
          <w:u w:color="000000"/>
          <w:lang w:eastAsia="en-GB"/>
        </w:rPr>
        <w:t xml:space="preserve"> </w:t>
      </w:r>
      <w:r w:rsidR="0055085F" w:rsidRPr="002460F1">
        <w:rPr>
          <w:rFonts w:ascii="Times New Roman" w:hAnsi="Times New Roman" w:cs="Times New Roman"/>
          <w:kern w:val="2"/>
          <w:u w:color="000000"/>
          <w:lang w:eastAsia="en-GB"/>
        </w:rPr>
        <w:t xml:space="preserve">the </w:t>
      </w:r>
      <w:r w:rsidR="0055085F" w:rsidRPr="009E58D4">
        <w:rPr>
          <w:rFonts w:ascii="Times New Roman" w:hAnsi="Times New Roman" w:cs="Times New Roman"/>
          <w:kern w:val="2"/>
          <w:u w:color="000000"/>
          <w:lang w:eastAsia="en-GB"/>
        </w:rPr>
        <w:t xml:space="preserve">professional knowledge of streamers can enable them to provide more professional and personalized purchasing services, thereby reducing customers’ perceived risk. </w:t>
      </w:r>
      <w:r w:rsidR="007124D8" w:rsidRPr="009E58D4">
        <w:rPr>
          <w:rFonts w:ascii="Times New Roman" w:hAnsi="Times New Roman" w:cs="Times New Roman"/>
          <w:kern w:val="2"/>
          <w:u w:color="000000"/>
          <w:lang w:eastAsia="en-GB"/>
        </w:rPr>
        <w:t>Giving</w:t>
      </w:r>
      <w:r w:rsidR="0055085F" w:rsidRPr="009E58D4">
        <w:rPr>
          <w:rFonts w:ascii="Times New Roman" w:hAnsi="Times New Roman" w:cs="Times New Roman"/>
          <w:kern w:val="2"/>
          <w:u w:color="000000"/>
          <w:lang w:eastAsia="en-GB"/>
        </w:rPr>
        <w:t xml:space="preserve"> professional explanation of a product and its functions in a live stream helps customers to understand the details and parameters of the product. As shown in Table 3, over 56% of the respondents in our study had received junior college education or had a bachelor’s degree or higher. Professionalism is an </w:t>
      </w:r>
      <w:r w:rsidR="007124D8" w:rsidRPr="009E58D4">
        <w:rPr>
          <w:rFonts w:ascii="Times New Roman" w:hAnsi="Times New Roman" w:cs="Times New Roman"/>
          <w:kern w:val="2"/>
          <w:u w:color="000000"/>
          <w:lang w:eastAsia="en-GB"/>
        </w:rPr>
        <w:t>essential</w:t>
      </w:r>
      <w:r w:rsidR="0055085F" w:rsidRPr="009E58D4">
        <w:rPr>
          <w:rFonts w:ascii="Times New Roman" w:hAnsi="Times New Roman" w:cs="Times New Roman"/>
          <w:kern w:val="2"/>
          <w:u w:color="000000"/>
          <w:lang w:eastAsia="en-GB"/>
        </w:rPr>
        <w:t xml:space="preserve"> criterion by which customers judge whether a product in a live room is credible. If the streamer cannot smoothly and professionally answer questions related to the product, the perceived risk</w:t>
      </w:r>
      <w:r w:rsidR="005C0B14" w:rsidRPr="009E58D4">
        <w:rPr>
          <w:rFonts w:ascii="Times New Roman" w:hAnsi="Times New Roman" w:cs="Times New Roman"/>
          <w:kern w:val="2"/>
          <w:u w:color="000000"/>
          <w:lang w:eastAsia="en-GB"/>
        </w:rPr>
        <w:t xml:space="preserve"> which</w:t>
      </w:r>
      <w:r w:rsidR="0055085F" w:rsidRPr="009E58D4">
        <w:rPr>
          <w:rFonts w:ascii="Times New Roman" w:hAnsi="Times New Roman" w:cs="Times New Roman"/>
          <w:kern w:val="2"/>
          <w:u w:color="000000"/>
          <w:lang w:eastAsia="en-GB"/>
        </w:rPr>
        <w:t xml:space="preserve"> associated with purchasing products in that room will increase. </w:t>
      </w:r>
      <w:r w:rsidR="009E58D4" w:rsidRPr="009E58D4">
        <w:rPr>
          <w:rFonts w:ascii="Times New Roman" w:hAnsi="Times New Roman" w:cs="Times New Roman"/>
          <w:kern w:val="2"/>
          <w:u w:color="000000"/>
          <w:lang w:eastAsia="en-GB"/>
        </w:rPr>
        <w:t>Consequently</w:t>
      </w:r>
      <w:r w:rsidR="0055085F" w:rsidRPr="009E58D4">
        <w:rPr>
          <w:rFonts w:ascii="Times New Roman" w:hAnsi="Times New Roman" w:cs="Times New Roman"/>
          <w:kern w:val="2"/>
          <w:u w:color="000000"/>
          <w:lang w:eastAsia="en-GB"/>
        </w:rPr>
        <w:t xml:space="preserve">, sellers should improve their professionalism to provide customers with personalized suggestions regarding products and the best service possible, preferably exceeding customers’ expectations to reduce any </w:t>
      </w:r>
      <w:r w:rsidR="0097248E" w:rsidRPr="009E58D4">
        <w:rPr>
          <w:rFonts w:ascii="Times New Roman" w:hAnsi="Times New Roman" w:cs="Times New Roman"/>
          <w:kern w:val="2"/>
          <w:u w:color="000000"/>
          <w:lang w:eastAsia="en-GB"/>
        </w:rPr>
        <w:t xml:space="preserve">risk </w:t>
      </w:r>
      <w:r w:rsidR="0055085F" w:rsidRPr="009E58D4">
        <w:rPr>
          <w:rFonts w:ascii="Times New Roman" w:hAnsi="Times New Roman" w:cs="Times New Roman"/>
          <w:kern w:val="2"/>
          <w:u w:color="000000"/>
          <w:lang w:eastAsia="en-GB"/>
        </w:rPr>
        <w:t>perception. Professional advice can be a</w:t>
      </w:r>
      <w:r w:rsidR="0097248E" w:rsidRPr="009E58D4">
        <w:rPr>
          <w:rFonts w:ascii="Times New Roman" w:hAnsi="Times New Roman" w:cs="Times New Roman"/>
          <w:kern w:val="2"/>
          <w:u w:color="000000"/>
          <w:lang w:eastAsia="en-GB"/>
        </w:rPr>
        <w:t xml:space="preserve">n excellent </w:t>
      </w:r>
      <w:r w:rsidR="0055085F" w:rsidRPr="009E58D4">
        <w:rPr>
          <w:rFonts w:ascii="Times New Roman" w:hAnsi="Times New Roman" w:cs="Times New Roman"/>
          <w:kern w:val="2"/>
          <w:u w:color="000000"/>
          <w:lang w:eastAsia="en-GB"/>
        </w:rPr>
        <w:t>motivator for hesitant customers to persuade them to make a purchase. In this way, professionalism increases the perceived reliability and effectiveness of live stream shopping broadcasts.</w:t>
      </w:r>
    </w:p>
    <w:p w14:paraId="3D4DE191" w14:textId="3EC16002" w:rsidR="004234F1" w:rsidRDefault="003A3511" w:rsidP="004C0158">
      <w:pPr>
        <w:pStyle w:val="Web"/>
        <w:snapToGrid w:val="0"/>
        <w:spacing w:before="0" w:beforeAutospacing="0" w:afterLines="50" w:after="180" w:afterAutospacing="0" w:line="276" w:lineRule="auto"/>
        <w:jc w:val="both"/>
        <w:textAlignment w:val="top"/>
        <w:rPr>
          <w:rFonts w:ascii="Times New Roman" w:hAnsi="Times New Roman" w:cs="Times New Roman"/>
          <w:kern w:val="2"/>
          <w:u w:color="000000"/>
          <w:lang w:eastAsia="en-GB"/>
        </w:rPr>
      </w:pPr>
      <w:r w:rsidRPr="009E58D4">
        <w:rPr>
          <w:rFonts w:ascii="Times New Roman" w:hAnsi="Times New Roman" w:cs="Times New Roman"/>
          <w:kern w:val="2"/>
          <w:u w:color="000000"/>
          <w:lang w:eastAsia="en-GB"/>
        </w:rPr>
        <w:lastRenderedPageBreak/>
        <w:t>Sixth</w:t>
      </w:r>
      <w:r w:rsidR="0055085F" w:rsidRPr="009E58D4">
        <w:rPr>
          <w:rFonts w:ascii="Times New Roman" w:hAnsi="Times New Roman" w:cs="Times New Roman"/>
          <w:kern w:val="2"/>
          <w:u w:color="000000"/>
          <w:lang w:eastAsia="en-GB"/>
        </w:rPr>
        <w:t xml:space="preserve">, most respondents had only 6 to 12 months’ experience using Taobao </w:t>
      </w:r>
      <w:r w:rsidR="004234F1" w:rsidRPr="009E58D4">
        <w:rPr>
          <w:rFonts w:ascii="Times New Roman" w:hAnsi="Times New Roman" w:cs="Times New Roman"/>
          <w:kern w:val="2"/>
          <w:u w:color="000000"/>
          <w:lang w:eastAsia="en-GB"/>
        </w:rPr>
        <w:t>before</w:t>
      </w:r>
      <w:r w:rsidR="0055085F" w:rsidRPr="009E58D4">
        <w:rPr>
          <w:rFonts w:ascii="Times New Roman" w:hAnsi="Times New Roman" w:cs="Times New Roman"/>
          <w:kern w:val="2"/>
          <w:u w:color="000000"/>
          <w:lang w:eastAsia="en-GB"/>
        </w:rPr>
        <w:t xml:space="preserve"> completing the questionnaire, which suggests that Taobao still has good potential to grow and attract more customers. Online streaming platforms such as Taobao should ensure that the image quality of their live broadcasts is consistently high.</w:t>
      </w:r>
      <w:r w:rsidR="0055085F" w:rsidRPr="002460F1">
        <w:rPr>
          <w:rFonts w:ascii="Times New Roman" w:hAnsi="Times New Roman" w:cs="Times New Roman"/>
          <w:kern w:val="2"/>
          <w:u w:color="000000"/>
          <w:lang w:eastAsia="en-GB"/>
        </w:rPr>
        <w:t xml:space="preserve"> </w:t>
      </w:r>
    </w:p>
    <w:p w14:paraId="0351FCFC" w14:textId="1B8D07C4" w:rsidR="00F44B50" w:rsidRPr="002460F1" w:rsidRDefault="00F64F42" w:rsidP="004C0158">
      <w:pPr>
        <w:pStyle w:val="Web"/>
        <w:snapToGrid w:val="0"/>
        <w:spacing w:before="0" w:beforeAutospacing="0" w:afterLines="50" w:after="180" w:afterAutospacing="0" w:line="276" w:lineRule="auto"/>
        <w:jc w:val="both"/>
        <w:textAlignment w:val="top"/>
        <w:rPr>
          <w:rFonts w:ascii="Times New Roman" w:hAnsi="Times New Roman" w:cs="Times New Roman"/>
          <w:kern w:val="2"/>
          <w:u w:color="000000"/>
          <w:lang w:eastAsia="en-GB"/>
        </w:rPr>
      </w:pPr>
      <w:r w:rsidRPr="009E58D4">
        <w:rPr>
          <w:rFonts w:ascii="Times New Roman" w:hAnsi="Times New Roman" w:cs="Times New Roman"/>
          <w:kern w:val="2"/>
          <w:u w:color="000000"/>
          <w:lang w:eastAsia="en-GB"/>
        </w:rPr>
        <w:t>Finally</w:t>
      </w:r>
      <w:r w:rsidR="0055085F" w:rsidRPr="009E58D4">
        <w:rPr>
          <w:rFonts w:ascii="Times New Roman" w:hAnsi="Times New Roman" w:cs="Times New Roman"/>
          <w:kern w:val="2"/>
          <w:u w:color="000000"/>
          <w:lang w:eastAsia="en-GB"/>
        </w:rPr>
        <w:t xml:space="preserve">, </w:t>
      </w:r>
      <w:r w:rsidRPr="009E58D4">
        <w:rPr>
          <w:rFonts w:ascii="Times New Roman" w:hAnsi="Times New Roman" w:cs="Times New Roman"/>
          <w:kern w:val="2"/>
          <w:u w:color="000000"/>
          <w:lang w:eastAsia="en-GB"/>
        </w:rPr>
        <w:t xml:space="preserve">our results </w:t>
      </w:r>
      <w:r w:rsidR="00002C04" w:rsidRPr="009E58D4">
        <w:rPr>
          <w:rFonts w:ascii="Times New Roman" w:hAnsi="Times New Roman" w:cs="Times New Roman"/>
          <w:kern w:val="2"/>
          <w:u w:color="000000"/>
          <w:lang w:eastAsia="en-GB"/>
        </w:rPr>
        <w:t>reveal</w:t>
      </w:r>
      <w:r w:rsidRPr="009E58D4">
        <w:rPr>
          <w:rFonts w:ascii="Times New Roman" w:hAnsi="Times New Roman" w:cs="Times New Roman"/>
          <w:kern w:val="2"/>
          <w:u w:color="000000"/>
          <w:lang w:eastAsia="en-GB"/>
        </w:rPr>
        <w:t xml:space="preserve"> that the more time customers spend using the Taobao platform, the higher the expectations they have of live streaming quality in general. </w:t>
      </w:r>
      <w:r w:rsidR="00002C04" w:rsidRPr="009E58D4">
        <w:rPr>
          <w:rFonts w:ascii="Times New Roman" w:hAnsi="Times New Roman" w:cs="Times New Roman"/>
          <w:kern w:val="2"/>
          <w:u w:color="000000"/>
          <w:lang w:eastAsia="en-GB"/>
        </w:rPr>
        <w:t>To provide quality service, m</w:t>
      </w:r>
      <w:r w:rsidR="004F4E71" w:rsidRPr="009E58D4">
        <w:rPr>
          <w:rFonts w:ascii="Times New Roman" w:hAnsi="Times New Roman" w:cs="Times New Roman"/>
          <w:kern w:val="2"/>
          <w:u w:color="000000"/>
          <w:lang w:eastAsia="en-GB"/>
        </w:rPr>
        <w:t>aintaining</w:t>
      </w:r>
      <w:r w:rsidRPr="009E58D4">
        <w:rPr>
          <w:rFonts w:ascii="Times New Roman" w:hAnsi="Times New Roman" w:cs="Times New Roman"/>
          <w:kern w:val="2"/>
          <w:u w:color="000000"/>
          <w:lang w:eastAsia="en-GB"/>
        </w:rPr>
        <w:t xml:space="preserve"> </w:t>
      </w:r>
      <w:r w:rsidR="0055085F" w:rsidRPr="009E58D4">
        <w:rPr>
          <w:rFonts w:ascii="Times New Roman" w:hAnsi="Times New Roman" w:cs="Times New Roman"/>
          <w:kern w:val="2"/>
          <w:u w:color="000000"/>
          <w:lang w:eastAsia="en-GB"/>
        </w:rPr>
        <w:t xml:space="preserve">instantaneous communication between the streamer and customers should be </w:t>
      </w:r>
      <w:r w:rsidR="004234F1" w:rsidRPr="009E58D4">
        <w:rPr>
          <w:rFonts w:ascii="Times New Roman" w:hAnsi="Times New Roman" w:cs="Times New Roman"/>
          <w:kern w:val="2"/>
          <w:u w:color="000000"/>
          <w:lang w:eastAsia="en-GB"/>
        </w:rPr>
        <w:t>secured</w:t>
      </w:r>
      <w:r w:rsidR="0055085F" w:rsidRPr="009E58D4">
        <w:rPr>
          <w:rFonts w:ascii="Times New Roman" w:hAnsi="Times New Roman" w:cs="Times New Roman"/>
          <w:kern w:val="2"/>
          <w:u w:color="000000"/>
          <w:lang w:eastAsia="en-GB"/>
        </w:rPr>
        <w:t xml:space="preserve">. Such communication improves the relationship between the customer and the streamer, partly because it enables streamers to respond to customers’ messages </w:t>
      </w:r>
      <w:r w:rsidR="004234F1" w:rsidRPr="009E58D4">
        <w:rPr>
          <w:rFonts w:ascii="Times New Roman" w:hAnsi="Times New Roman" w:cs="Times New Roman"/>
          <w:kern w:val="2"/>
          <w:u w:color="000000"/>
          <w:lang w:eastAsia="en-GB"/>
        </w:rPr>
        <w:t>promptly</w:t>
      </w:r>
      <w:r w:rsidR="0055085F" w:rsidRPr="009E58D4">
        <w:rPr>
          <w:rFonts w:ascii="Times New Roman" w:hAnsi="Times New Roman" w:cs="Times New Roman"/>
          <w:kern w:val="2"/>
          <w:u w:color="000000"/>
          <w:lang w:eastAsia="en-GB"/>
        </w:rPr>
        <w:t>.</w:t>
      </w:r>
      <w:r w:rsidR="00D05A1E">
        <w:rPr>
          <w:rFonts w:ascii="Times New Roman" w:hAnsi="Times New Roman" w:cs="Times New Roman"/>
          <w:kern w:val="2"/>
          <w:u w:color="000000"/>
          <w:lang w:eastAsia="en-GB"/>
        </w:rPr>
        <w:t xml:space="preserve"> </w:t>
      </w:r>
      <w:r w:rsidR="0055085F" w:rsidRPr="009E58D4">
        <w:rPr>
          <w:rFonts w:ascii="Times New Roman" w:hAnsi="Times New Roman" w:cs="Times New Roman"/>
          <w:kern w:val="2"/>
          <w:u w:color="000000"/>
          <w:lang w:eastAsia="en-GB"/>
        </w:rPr>
        <w:t xml:space="preserve">Attentive professional responses are </w:t>
      </w:r>
      <w:r w:rsidR="004234F1" w:rsidRPr="009E58D4">
        <w:rPr>
          <w:rFonts w:ascii="Times New Roman" w:hAnsi="Times New Roman" w:cs="Times New Roman"/>
          <w:kern w:val="2"/>
          <w:u w:color="000000"/>
          <w:lang w:eastAsia="en-GB"/>
        </w:rPr>
        <w:t>essential</w:t>
      </w:r>
      <w:r w:rsidR="0055085F" w:rsidRPr="009E58D4">
        <w:rPr>
          <w:rFonts w:ascii="Times New Roman" w:hAnsi="Times New Roman" w:cs="Times New Roman"/>
          <w:kern w:val="2"/>
          <w:u w:color="000000"/>
          <w:lang w:eastAsia="en-GB"/>
        </w:rPr>
        <w:t xml:space="preserve"> to improve relationships and reduce perceived risk.</w:t>
      </w:r>
      <w:r w:rsidR="0055085F" w:rsidRPr="002460F1">
        <w:rPr>
          <w:rFonts w:ascii="Times New Roman" w:hAnsi="Times New Roman" w:cs="Times New Roman"/>
          <w:kern w:val="2"/>
          <w:u w:color="000000"/>
          <w:lang w:eastAsia="en-GB"/>
        </w:rPr>
        <w:t xml:space="preserve"> </w:t>
      </w:r>
    </w:p>
    <w:p w14:paraId="2194620E" w14:textId="0C6FB848" w:rsidR="0055085F" w:rsidRPr="004C0158" w:rsidRDefault="00F44B50" w:rsidP="004C0158">
      <w:pPr>
        <w:pStyle w:val="Web"/>
        <w:snapToGrid w:val="0"/>
        <w:spacing w:beforeLines="100" w:before="360" w:beforeAutospacing="0" w:afterLines="100" w:after="360" w:afterAutospacing="0" w:line="276" w:lineRule="auto"/>
        <w:jc w:val="center"/>
        <w:textAlignment w:val="top"/>
        <w:rPr>
          <w:rFonts w:ascii="Arial" w:hAnsi="Arial" w:cs="Arial"/>
          <w:b/>
          <w:kern w:val="2"/>
          <w:sz w:val="28"/>
          <w:szCs w:val="28"/>
          <w:u w:color="000000"/>
          <w:lang w:eastAsia="en-GB"/>
        </w:rPr>
      </w:pPr>
      <w:bookmarkStart w:id="15" w:name="_Toc21130"/>
      <w:r>
        <w:rPr>
          <w:rFonts w:ascii="Arial" w:hAnsi="Arial" w:cs="Arial"/>
          <w:b/>
          <w:kern w:val="2"/>
          <w:sz w:val="28"/>
          <w:szCs w:val="28"/>
          <w:u w:color="000000"/>
          <w:lang w:eastAsia="en-GB"/>
        </w:rPr>
        <w:t xml:space="preserve">7. </w:t>
      </w:r>
      <w:r w:rsidR="0055085F" w:rsidRPr="00F44B50">
        <w:rPr>
          <w:rFonts w:ascii="Arial" w:hAnsi="Arial" w:cs="Arial"/>
          <w:b/>
          <w:kern w:val="2"/>
          <w:sz w:val="28"/>
          <w:szCs w:val="28"/>
          <w:u w:color="000000"/>
          <w:lang w:eastAsia="en-GB"/>
        </w:rPr>
        <w:t>C</w:t>
      </w:r>
      <w:r w:rsidR="002460F1" w:rsidRPr="00F44B50">
        <w:rPr>
          <w:rFonts w:ascii="Arial" w:hAnsi="Arial" w:cs="Arial"/>
          <w:b/>
          <w:kern w:val="2"/>
          <w:sz w:val="28"/>
          <w:szCs w:val="28"/>
          <w:u w:color="000000"/>
          <w:lang w:eastAsia="en-GB"/>
        </w:rPr>
        <w:t>ONCLUSION</w:t>
      </w:r>
    </w:p>
    <w:p w14:paraId="74C5768F" w14:textId="11219242" w:rsidR="00F44B50" w:rsidRPr="00F44B50" w:rsidRDefault="00093637" w:rsidP="005F6636">
      <w:pPr>
        <w:pStyle w:val="Web"/>
        <w:snapToGrid w:val="0"/>
        <w:spacing w:before="0" w:beforeAutospacing="0" w:after="0" w:afterAutospacing="0" w:line="276" w:lineRule="auto"/>
        <w:jc w:val="both"/>
        <w:textAlignment w:val="top"/>
        <w:rPr>
          <w:rFonts w:ascii="Times New Roman" w:hAnsi="Times New Roman" w:cs="Times New Roman"/>
          <w:kern w:val="2"/>
          <w:u w:color="000000"/>
          <w:lang w:eastAsia="en-GB"/>
        </w:rPr>
      </w:pPr>
      <w:r>
        <w:rPr>
          <w:rFonts w:ascii="Times New Roman" w:hAnsi="Times New Roman" w:cs="Times New Roman"/>
          <w:kern w:val="2"/>
          <w:u w:color="000000"/>
          <w:lang w:eastAsia="en-GB"/>
        </w:rPr>
        <w:t>Live streaming is</w:t>
      </w:r>
      <w:r w:rsidR="0055085F" w:rsidRPr="002460F1">
        <w:rPr>
          <w:rFonts w:ascii="Times New Roman" w:hAnsi="Times New Roman" w:cs="Times New Roman"/>
          <w:kern w:val="2"/>
          <w:u w:color="000000"/>
          <w:lang w:eastAsia="en-GB"/>
        </w:rPr>
        <w:t xml:space="preserve"> one of the most affordable, efficient, and effective online marketing tools</w:t>
      </w:r>
      <w:r>
        <w:rPr>
          <w:rFonts w:ascii="Times New Roman" w:hAnsi="Times New Roman" w:cs="Times New Roman"/>
          <w:kern w:val="2"/>
          <w:u w:color="000000"/>
          <w:lang w:eastAsia="en-GB"/>
        </w:rPr>
        <w:t>,</w:t>
      </w:r>
      <w:r w:rsidR="0055085F" w:rsidRPr="002460F1">
        <w:rPr>
          <w:rFonts w:ascii="Times New Roman" w:hAnsi="Times New Roman" w:cs="Times New Roman"/>
          <w:kern w:val="2"/>
          <w:u w:color="000000"/>
          <w:lang w:eastAsia="en-GB"/>
        </w:rPr>
        <w:t xml:space="preserve"> </w:t>
      </w:r>
      <w:r>
        <w:rPr>
          <w:rFonts w:ascii="Times New Roman" w:hAnsi="Times New Roman" w:cs="Times New Roman"/>
          <w:kern w:val="2"/>
          <w:u w:color="000000"/>
          <w:lang w:eastAsia="en-GB"/>
        </w:rPr>
        <w:t>which</w:t>
      </w:r>
      <w:r w:rsidR="0055085F" w:rsidRPr="002460F1">
        <w:rPr>
          <w:rFonts w:ascii="Times New Roman" w:hAnsi="Times New Roman" w:cs="Times New Roman"/>
          <w:kern w:val="2"/>
          <w:u w:color="000000"/>
          <w:lang w:eastAsia="en-GB"/>
        </w:rPr>
        <w:t xml:space="preserve"> has gained much success in the pandemic era. </w:t>
      </w:r>
      <w:r>
        <w:rPr>
          <w:rFonts w:ascii="Times New Roman" w:hAnsi="Times New Roman" w:cs="Times New Roman"/>
          <w:kern w:val="2"/>
          <w:u w:color="000000"/>
          <w:lang w:eastAsia="en-GB"/>
        </w:rPr>
        <w:t xml:space="preserve">In order to </w:t>
      </w:r>
      <w:r w:rsidR="0055085F" w:rsidRPr="002460F1">
        <w:rPr>
          <w:rFonts w:ascii="Times New Roman" w:hAnsi="Times New Roman" w:cs="Times New Roman"/>
          <w:kern w:val="2"/>
          <w:u w:color="000000"/>
          <w:lang w:eastAsia="en-GB"/>
        </w:rPr>
        <w:t>cope with the continued economic downturn, the use of online video platforms is expected to continue to surge</w:t>
      </w:r>
      <w:r>
        <w:rPr>
          <w:rFonts w:ascii="Times New Roman" w:hAnsi="Times New Roman" w:cs="Times New Roman"/>
          <w:kern w:val="2"/>
          <w:u w:color="000000"/>
          <w:lang w:eastAsia="en-GB"/>
        </w:rPr>
        <w:t>.</w:t>
      </w:r>
      <w:r w:rsidR="0055085F" w:rsidRPr="002460F1">
        <w:rPr>
          <w:rFonts w:ascii="Times New Roman" w:hAnsi="Times New Roman" w:cs="Times New Roman"/>
          <w:kern w:val="2"/>
          <w:u w:color="000000"/>
          <w:lang w:eastAsia="en-GB"/>
        </w:rPr>
        <w:t xml:space="preserve"> </w:t>
      </w:r>
      <w:r>
        <w:rPr>
          <w:rFonts w:ascii="Times New Roman" w:hAnsi="Times New Roman" w:cs="Times New Roman"/>
          <w:kern w:val="2"/>
          <w:u w:color="000000"/>
          <w:lang w:eastAsia="en-GB"/>
        </w:rPr>
        <w:t>Facing the post-pandemic era, businesses</w:t>
      </w:r>
      <w:r w:rsidR="0055085F" w:rsidRPr="002460F1">
        <w:rPr>
          <w:rFonts w:ascii="Times New Roman" w:hAnsi="Times New Roman" w:cs="Times New Roman"/>
          <w:kern w:val="2"/>
          <w:u w:color="000000"/>
          <w:lang w:eastAsia="en-GB"/>
        </w:rPr>
        <w:t xml:space="preserve"> increasingly turn to live streaming to </w:t>
      </w:r>
      <w:r w:rsidR="0055085F" w:rsidRPr="009E58D4">
        <w:rPr>
          <w:rFonts w:ascii="Times New Roman" w:hAnsi="Times New Roman" w:cs="Times New Roman"/>
          <w:kern w:val="2"/>
          <w:u w:color="000000"/>
          <w:lang w:eastAsia="en-GB"/>
        </w:rPr>
        <w:t>resume operations and become more adaptable and resilient in the face of potential future hardships.</w:t>
      </w:r>
      <w:r w:rsidR="00C43BFA" w:rsidRPr="009E58D4">
        <w:rPr>
          <w:rFonts w:ascii="Times New Roman" w:hAnsi="Times New Roman" w:cs="Times New Roman"/>
          <w:kern w:val="2"/>
          <w:u w:color="000000"/>
          <w:lang w:eastAsia="en-GB"/>
        </w:rPr>
        <w:t xml:space="preserve"> </w:t>
      </w:r>
      <w:r w:rsidR="0055085F" w:rsidRPr="009E58D4">
        <w:rPr>
          <w:rFonts w:ascii="Times New Roman" w:hAnsi="Times New Roman" w:cs="Times New Roman"/>
          <w:kern w:val="2"/>
          <w:u w:color="000000"/>
          <w:lang w:eastAsia="en-GB"/>
        </w:rPr>
        <w:t>To help inexperienced merchants improve customers’ online shopping experience, this study identif</w:t>
      </w:r>
      <w:r w:rsidR="00C43BFA" w:rsidRPr="009E58D4">
        <w:rPr>
          <w:rFonts w:ascii="Times New Roman" w:hAnsi="Times New Roman" w:cs="Times New Roman"/>
          <w:kern w:val="2"/>
          <w:u w:color="000000"/>
          <w:lang w:eastAsia="en-GB"/>
        </w:rPr>
        <w:t>ied</w:t>
      </w:r>
      <w:r w:rsidR="0055085F" w:rsidRPr="009E58D4">
        <w:rPr>
          <w:rFonts w:ascii="Times New Roman" w:hAnsi="Times New Roman" w:cs="Times New Roman"/>
          <w:kern w:val="2"/>
          <w:u w:color="000000"/>
          <w:lang w:eastAsia="en-GB"/>
        </w:rPr>
        <w:t xml:space="preserve"> the </w:t>
      </w:r>
      <w:r w:rsidR="00C43BFA" w:rsidRPr="009E58D4">
        <w:rPr>
          <w:rFonts w:ascii="Times New Roman" w:hAnsi="Times New Roman" w:cs="Times New Roman"/>
          <w:kern w:val="2"/>
          <w:u w:color="000000"/>
          <w:lang w:eastAsia="en-GB"/>
        </w:rPr>
        <w:t>significant</w:t>
      </w:r>
      <w:r w:rsidR="0055085F" w:rsidRPr="009E58D4">
        <w:rPr>
          <w:rFonts w:ascii="Times New Roman" w:hAnsi="Times New Roman" w:cs="Times New Roman"/>
          <w:kern w:val="2"/>
          <w:u w:color="000000"/>
          <w:lang w:eastAsia="en-GB"/>
        </w:rPr>
        <w:t xml:space="preserve"> factors that promote immersion in live stream shopping, using Taobao Live as an example.</w:t>
      </w:r>
      <w:r w:rsidR="00C43BFA" w:rsidRPr="009E58D4">
        <w:rPr>
          <w:rFonts w:ascii="Times New Roman" w:hAnsi="Times New Roman" w:cs="Times New Roman"/>
          <w:kern w:val="2"/>
          <w:u w:color="000000"/>
          <w:lang w:eastAsia="en-GB"/>
        </w:rPr>
        <w:t xml:space="preserve"> </w:t>
      </w:r>
      <w:r w:rsidR="0055085F" w:rsidRPr="009E58D4">
        <w:rPr>
          <w:rFonts w:ascii="Times New Roman" w:hAnsi="Times New Roman" w:cs="Times New Roman"/>
          <w:kern w:val="2"/>
          <w:u w:color="000000"/>
          <w:lang w:eastAsia="en-GB"/>
        </w:rPr>
        <w:t xml:space="preserve">We established a framework emphasizing three major </w:t>
      </w:r>
      <w:r w:rsidR="00C43BFA" w:rsidRPr="009E58D4">
        <w:rPr>
          <w:rFonts w:ascii="Times New Roman" w:hAnsi="Times New Roman" w:cs="Times New Roman"/>
          <w:kern w:val="2"/>
          <w:u w:color="000000"/>
          <w:lang w:eastAsia="en-GB"/>
        </w:rPr>
        <w:t>aspects:</w:t>
      </w:r>
      <w:r w:rsidR="0055085F" w:rsidRPr="009E58D4">
        <w:rPr>
          <w:rFonts w:ascii="Times New Roman" w:hAnsi="Times New Roman" w:cs="Times New Roman"/>
          <w:kern w:val="2"/>
          <w:u w:color="000000"/>
          <w:lang w:eastAsia="en-GB"/>
        </w:rPr>
        <w:t xml:space="preserve"> platform stability, </w:t>
      </w:r>
      <w:r w:rsidR="00DA7E7F">
        <w:rPr>
          <w:rFonts w:ascii="Times New Roman" w:hAnsi="Times New Roman" w:cs="Times New Roman"/>
          <w:kern w:val="2"/>
          <w:u w:color="000000"/>
          <w:lang w:eastAsia="en-GB"/>
        </w:rPr>
        <w:t xml:space="preserve">the </w:t>
      </w:r>
      <w:r w:rsidR="0055085F" w:rsidRPr="009E58D4">
        <w:rPr>
          <w:rFonts w:ascii="Times New Roman" w:hAnsi="Times New Roman" w:cs="Times New Roman"/>
          <w:kern w:val="2"/>
          <w:u w:color="000000"/>
          <w:lang w:eastAsia="en-GB"/>
        </w:rPr>
        <w:t xml:space="preserve">customer relationship, and professional knowledge, corresponding to the affordance categories of visibility, </w:t>
      </w:r>
      <w:proofErr w:type="spellStart"/>
      <w:r w:rsidR="0055085F" w:rsidRPr="009E58D4">
        <w:rPr>
          <w:rFonts w:ascii="Times New Roman" w:hAnsi="Times New Roman" w:cs="Times New Roman"/>
          <w:kern w:val="2"/>
          <w:u w:color="000000"/>
          <w:lang w:eastAsia="en-GB"/>
        </w:rPr>
        <w:t>metavoicing</w:t>
      </w:r>
      <w:proofErr w:type="spellEnd"/>
      <w:r w:rsidR="0055085F" w:rsidRPr="009E58D4">
        <w:rPr>
          <w:rFonts w:ascii="Times New Roman" w:hAnsi="Times New Roman" w:cs="Times New Roman"/>
          <w:kern w:val="2"/>
          <w:u w:color="000000"/>
          <w:lang w:eastAsia="en-GB"/>
        </w:rPr>
        <w:t xml:space="preserve">, and guidance, respectively. We </w:t>
      </w:r>
      <w:r w:rsidR="00B04E34" w:rsidRPr="009E58D4">
        <w:rPr>
          <w:rFonts w:ascii="Times New Roman" w:hAnsi="Times New Roman" w:cs="Times New Roman"/>
          <w:kern w:val="2"/>
          <w:u w:color="000000"/>
          <w:lang w:eastAsia="en-GB"/>
        </w:rPr>
        <w:t>included</w:t>
      </w:r>
      <w:r w:rsidR="0055085F" w:rsidRPr="009E58D4">
        <w:rPr>
          <w:rFonts w:ascii="Times New Roman" w:hAnsi="Times New Roman" w:cs="Times New Roman"/>
          <w:kern w:val="2"/>
          <w:u w:color="000000"/>
          <w:lang w:eastAsia="en-GB"/>
        </w:rPr>
        <w:t xml:space="preserve"> the moderating effect of situational involvement, </w:t>
      </w:r>
      <w:r w:rsidR="00B04E34" w:rsidRPr="009E58D4">
        <w:rPr>
          <w:rFonts w:ascii="Times New Roman" w:hAnsi="Times New Roman" w:cs="Times New Roman"/>
          <w:kern w:val="2"/>
          <w:u w:color="000000"/>
          <w:lang w:eastAsia="en-GB"/>
        </w:rPr>
        <w:t>and</w:t>
      </w:r>
      <w:r w:rsidR="0055085F" w:rsidRPr="009E58D4">
        <w:rPr>
          <w:rFonts w:ascii="Times New Roman" w:hAnsi="Times New Roman" w:cs="Times New Roman"/>
          <w:kern w:val="2"/>
          <w:u w:color="000000"/>
          <w:lang w:eastAsia="en-GB"/>
        </w:rPr>
        <w:t xml:space="preserve"> the mediating effect of immersion, </w:t>
      </w:r>
      <w:r w:rsidR="00B04E34" w:rsidRPr="009E58D4">
        <w:rPr>
          <w:rFonts w:ascii="Times New Roman" w:hAnsi="Times New Roman" w:cs="Times New Roman"/>
          <w:kern w:val="2"/>
          <w:u w:color="000000"/>
          <w:lang w:eastAsia="en-GB"/>
        </w:rPr>
        <w:t>which</w:t>
      </w:r>
      <w:r w:rsidR="0055085F" w:rsidRPr="009E58D4">
        <w:rPr>
          <w:rFonts w:ascii="Times New Roman" w:hAnsi="Times New Roman" w:cs="Times New Roman"/>
          <w:kern w:val="2"/>
          <w:u w:color="000000"/>
          <w:lang w:eastAsia="en-GB"/>
        </w:rPr>
        <w:t xml:space="preserve"> contribute to customer purchase intention in a live stream shopping environment. </w:t>
      </w:r>
      <w:r w:rsidR="00B04E34" w:rsidRPr="009E58D4">
        <w:rPr>
          <w:rFonts w:ascii="Times New Roman" w:hAnsi="Times New Roman" w:cs="Times New Roman"/>
          <w:kern w:val="2"/>
          <w:u w:color="000000"/>
          <w:lang w:eastAsia="en-GB"/>
        </w:rPr>
        <w:t xml:space="preserve">By </w:t>
      </w:r>
      <w:r w:rsidR="0055085F" w:rsidRPr="009E58D4">
        <w:rPr>
          <w:rFonts w:ascii="Times New Roman" w:hAnsi="Times New Roman" w:cs="Times New Roman"/>
          <w:kern w:val="2"/>
          <w:u w:color="000000"/>
          <w:lang w:eastAsia="en-GB"/>
        </w:rPr>
        <w:t>understand</w:t>
      </w:r>
      <w:r w:rsidR="00B04E34" w:rsidRPr="009E58D4">
        <w:rPr>
          <w:rFonts w:ascii="Times New Roman" w:hAnsi="Times New Roman" w:cs="Times New Roman"/>
          <w:kern w:val="2"/>
          <w:u w:color="000000"/>
          <w:lang w:eastAsia="en-GB"/>
        </w:rPr>
        <w:t>ing</w:t>
      </w:r>
      <w:r w:rsidR="0055085F" w:rsidRPr="009E58D4">
        <w:rPr>
          <w:rFonts w:ascii="Times New Roman" w:hAnsi="Times New Roman" w:cs="Times New Roman"/>
          <w:kern w:val="2"/>
          <w:u w:color="000000"/>
          <w:lang w:eastAsia="en-GB"/>
        </w:rPr>
        <w:t xml:space="preserve"> the</w:t>
      </w:r>
      <w:r w:rsidR="00B04E34" w:rsidRPr="009E58D4">
        <w:rPr>
          <w:rFonts w:ascii="Times New Roman" w:hAnsi="Times New Roman" w:cs="Times New Roman"/>
          <w:kern w:val="2"/>
          <w:u w:color="000000"/>
          <w:lang w:eastAsia="en-GB"/>
        </w:rPr>
        <w:t xml:space="preserve">se </w:t>
      </w:r>
      <w:r w:rsidR="0055085F" w:rsidRPr="009E58D4">
        <w:rPr>
          <w:rFonts w:ascii="Times New Roman" w:hAnsi="Times New Roman" w:cs="Times New Roman"/>
          <w:kern w:val="2"/>
          <w:u w:color="000000"/>
          <w:lang w:eastAsia="en-GB"/>
        </w:rPr>
        <w:t>essential elements contribut</w:t>
      </w:r>
      <w:r w:rsidR="00B04E34" w:rsidRPr="009E58D4">
        <w:rPr>
          <w:rFonts w:ascii="Times New Roman" w:hAnsi="Times New Roman" w:cs="Times New Roman"/>
          <w:kern w:val="2"/>
          <w:u w:color="000000"/>
          <w:lang w:eastAsia="en-GB"/>
        </w:rPr>
        <w:t>ing</w:t>
      </w:r>
      <w:r w:rsidR="0055085F" w:rsidRPr="009E58D4">
        <w:rPr>
          <w:rFonts w:ascii="Times New Roman" w:hAnsi="Times New Roman" w:cs="Times New Roman"/>
          <w:kern w:val="2"/>
          <w:u w:color="000000"/>
          <w:lang w:eastAsia="en-GB"/>
        </w:rPr>
        <w:t xml:space="preserve"> to customers’ purchase intention, </w:t>
      </w:r>
      <w:r w:rsidR="00B04E34" w:rsidRPr="009E58D4">
        <w:rPr>
          <w:rFonts w:ascii="Times New Roman" w:hAnsi="Times New Roman" w:cs="Times New Roman"/>
          <w:kern w:val="2"/>
          <w:u w:color="000000"/>
          <w:lang w:eastAsia="en-GB"/>
        </w:rPr>
        <w:t>we</w:t>
      </w:r>
      <w:r w:rsidR="0055085F" w:rsidRPr="009E58D4">
        <w:rPr>
          <w:rFonts w:ascii="Times New Roman" w:hAnsi="Times New Roman" w:cs="Times New Roman"/>
          <w:kern w:val="2"/>
          <w:u w:color="000000"/>
          <w:lang w:eastAsia="en-GB"/>
        </w:rPr>
        <w:t xml:space="preserve"> provide practical suggestions and strategic insights </w:t>
      </w:r>
      <w:r w:rsidR="00B04E34" w:rsidRPr="009E58D4">
        <w:rPr>
          <w:rFonts w:ascii="Times New Roman" w:hAnsi="Times New Roman" w:cs="Times New Roman"/>
          <w:kern w:val="2"/>
          <w:u w:color="000000"/>
          <w:lang w:eastAsia="en-GB"/>
        </w:rPr>
        <w:t>for</w:t>
      </w:r>
      <w:r w:rsidR="0055085F" w:rsidRPr="009E58D4">
        <w:rPr>
          <w:rFonts w:ascii="Times New Roman" w:hAnsi="Times New Roman" w:cs="Times New Roman"/>
          <w:kern w:val="2"/>
          <w:u w:color="000000"/>
          <w:lang w:eastAsia="en-GB"/>
        </w:rPr>
        <w:t xml:space="preserve"> live streaming </w:t>
      </w:r>
      <w:r w:rsidR="00B04E34" w:rsidRPr="009E58D4">
        <w:rPr>
          <w:rFonts w:ascii="Times New Roman" w:hAnsi="Times New Roman" w:cs="Times New Roman"/>
          <w:kern w:val="2"/>
          <w:u w:color="000000"/>
          <w:lang w:eastAsia="en-GB"/>
        </w:rPr>
        <w:t xml:space="preserve">sellers, </w:t>
      </w:r>
      <w:r w:rsidR="0055085F" w:rsidRPr="009E58D4">
        <w:rPr>
          <w:rFonts w:ascii="Times New Roman" w:hAnsi="Times New Roman" w:cs="Times New Roman"/>
          <w:kern w:val="2"/>
          <w:u w:color="000000"/>
          <w:lang w:eastAsia="en-GB"/>
        </w:rPr>
        <w:t>customers, and platform</w:t>
      </w:r>
      <w:r w:rsidR="00B04E34" w:rsidRPr="009E58D4">
        <w:rPr>
          <w:rFonts w:ascii="Times New Roman" w:hAnsi="Times New Roman" w:cs="Times New Roman"/>
          <w:kern w:val="2"/>
          <w:u w:color="000000"/>
          <w:lang w:eastAsia="en-GB"/>
        </w:rPr>
        <w:t xml:space="preserve"> developers</w:t>
      </w:r>
      <w:r w:rsidR="0055085F" w:rsidRPr="009E58D4">
        <w:rPr>
          <w:rFonts w:ascii="Times New Roman" w:hAnsi="Times New Roman" w:cs="Times New Roman"/>
          <w:kern w:val="2"/>
          <w:u w:color="000000"/>
          <w:lang w:eastAsia="en-GB"/>
        </w:rPr>
        <w:t xml:space="preserve">, helping </w:t>
      </w:r>
      <w:r w:rsidR="00B04E34" w:rsidRPr="009E58D4">
        <w:rPr>
          <w:rFonts w:ascii="Times New Roman" w:hAnsi="Times New Roman" w:cs="Times New Roman"/>
          <w:kern w:val="2"/>
          <w:u w:color="000000"/>
          <w:lang w:eastAsia="en-GB"/>
        </w:rPr>
        <w:t xml:space="preserve">them </w:t>
      </w:r>
      <w:r w:rsidR="0055085F" w:rsidRPr="009E58D4">
        <w:rPr>
          <w:rFonts w:ascii="Times New Roman" w:hAnsi="Times New Roman" w:cs="Times New Roman"/>
          <w:kern w:val="2"/>
          <w:u w:color="000000"/>
          <w:lang w:eastAsia="en-GB"/>
        </w:rPr>
        <w:t>promote sales via streaming media.</w:t>
      </w:r>
      <w:r w:rsidR="0055085F" w:rsidRPr="002460F1">
        <w:rPr>
          <w:rFonts w:ascii="Times New Roman" w:hAnsi="Times New Roman" w:cs="Times New Roman"/>
          <w:kern w:val="2"/>
          <w:u w:color="000000"/>
          <w:lang w:eastAsia="en-GB"/>
        </w:rPr>
        <w:t xml:space="preserve"> </w:t>
      </w:r>
    </w:p>
    <w:p w14:paraId="10F9C968" w14:textId="4FF49F81" w:rsidR="0055085F" w:rsidRPr="00F44B50" w:rsidRDefault="00F44B50" w:rsidP="004C0158">
      <w:pPr>
        <w:pStyle w:val="Web"/>
        <w:snapToGrid w:val="0"/>
        <w:spacing w:beforeLines="100" w:before="360" w:beforeAutospacing="0" w:afterLines="100" w:after="360" w:afterAutospacing="0" w:line="276" w:lineRule="auto"/>
        <w:jc w:val="center"/>
        <w:textAlignment w:val="top"/>
        <w:rPr>
          <w:rFonts w:ascii="Arial" w:hAnsi="Arial" w:cs="Arial"/>
          <w:b/>
          <w:kern w:val="2"/>
          <w:sz w:val="28"/>
          <w:szCs w:val="28"/>
          <w:u w:color="000000"/>
          <w:lang w:eastAsia="en-GB"/>
        </w:rPr>
      </w:pPr>
      <w:r w:rsidRPr="006F6F90">
        <w:rPr>
          <w:rFonts w:ascii="Arial" w:hAnsi="Arial" w:cs="Arial"/>
          <w:b/>
          <w:kern w:val="2"/>
          <w:sz w:val="28"/>
          <w:szCs w:val="28"/>
          <w:u w:color="000000"/>
          <w:lang w:eastAsia="en-GB"/>
        </w:rPr>
        <w:t xml:space="preserve">8. </w:t>
      </w:r>
      <w:r w:rsidR="0055085F" w:rsidRPr="006F6F90">
        <w:rPr>
          <w:rFonts w:ascii="Arial" w:hAnsi="Arial" w:cs="Arial"/>
          <w:b/>
          <w:kern w:val="2"/>
          <w:sz w:val="28"/>
          <w:szCs w:val="28"/>
          <w:u w:color="000000"/>
          <w:lang w:eastAsia="en-GB"/>
        </w:rPr>
        <w:t>L</w:t>
      </w:r>
      <w:r w:rsidR="003C6BE8">
        <w:rPr>
          <w:rFonts w:ascii="Arial" w:hAnsi="Arial" w:cs="Arial"/>
          <w:b/>
          <w:kern w:val="2"/>
          <w:sz w:val="28"/>
          <w:szCs w:val="28"/>
          <w:u w:color="000000"/>
          <w:lang w:eastAsia="en-GB"/>
        </w:rPr>
        <w:t>IMITATIONS AND FUTURE RESEARCH</w:t>
      </w:r>
    </w:p>
    <w:p w14:paraId="65E338D7" w14:textId="11CA641C" w:rsidR="00271F08" w:rsidRDefault="0062644A" w:rsidP="004C0158">
      <w:pPr>
        <w:pStyle w:val="Web"/>
        <w:snapToGrid w:val="0"/>
        <w:spacing w:before="0" w:beforeAutospacing="0" w:after="0" w:afterAutospacing="0" w:line="276" w:lineRule="auto"/>
        <w:jc w:val="both"/>
        <w:textAlignment w:val="top"/>
        <w:rPr>
          <w:rFonts w:ascii="Times New Roman" w:hAnsi="Times New Roman" w:cs="Times New Roman"/>
          <w:kern w:val="2"/>
          <w:u w:color="000000"/>
          <w:lang w:eastAsia="en-GB"/>
        </w:rPr>
      </w:pPr>
      <w:r w:rsidRPr="009E58D4">
        <w:rPr>
          <w:rFonts w:ascii="Times New Roman" w:hAnsi="Times New Roman" w:cs="Times New Roman"/>
          <w:kern w:val="2"/>
          <w:u w:color="000000"/>
          <w:lang w:eastAsia="en-GB"/>
        </w:rPr>
        <w:t>The</w:t>
      </w:r>
      <w:r w:rsidR="0055085F" w:rsidRPr="009E58D4">
        <w:rPr>
          <w:rFonts w:ascii="Times New Roman" w:hAnsi="Times New Roman" w:cs="Times New Roman"/>
          <w:kern w:val="2"/>
          <w:u w:color="000000"/>
          <w:lang w:eastAsia="en-GB"/>
        </w:rPr>
        <w:t xml:space="preserve"> limitations of this study provide directions for future studies. Because we focused on customers’ purchase intention rather than their actual purchase behavior, further research should consider using customers’ </w:t>
      </w:r>
      <w:r w:rsidRPr="009E58D4">
        <w:rPr>
          <w:rFonts w:ascii="Times New Roman" w:hAnsi="Times New Roman" w:cs="Times New Roman"/>
          <w:kern w:val="2"/>
          <w:u w:color="000000"/>
          <w:lang w:eastAsia="en-GB"/>
        </w:rPr>
        <w:t>real</w:t>
      </w:r>
      <w:r w:rsidR="0055085F" w:rsidRPr="009E58D4">
        <w:rPr>
          <w:rFonts w:ascii="Times New Roman" w:hAnsi="Times New Roman" w:cs="Times New Roman"/>
          <w:kern w:val="2"/>
          <w:u w:color="000000"/>
          <w:lang w:eastAsia="en-GB"/>
        </w:rPr>
        <w:t xml:space="preserve"> purchase data to understand their purchase behavior in live stream shopping contexts. Longitudinal and experimental research methods </w:t>
      </w:r>
      <w:r w:rsidRPr="009E58D4">
        <w:rPr>
          <w:rFonts w:ascii="Times New Roman" w:hAnsi="Times New Roman" w:cs="Times New Roman"/>
          <w:kern w:val="2"/>
          <w:u w:color="000000"/>
          <w:lang w:eastAsia="en-GB"/>
        </w:rPr>
        <w:t>can help</w:t>
      </w:r>
      <w:r w:rsidR="0055085F" w:rsidRPr="009E58D4">
        <w:rPr>
          <w:rFonts w:ascii="Times New Roman" w:hAnsi="Times New Roman" w:cs="Times New Roman"/>
          <w:kern w:val="2"/>
          <w:u w:color="000000"/>
          <w:lang w:eastAsia="en-GB"/>
        </w:rPr>
        <w:t xml:space="preserve"> explore customers’ actual live stream shopping purchases to obtain </w:t>
      </w:r>
      <w:r w:rsidR="000B3156" w:rsidRPr="009E58D4">
        <w:rPr>
          <w:rFonts w:ascii="Times New Roman" w:hAnsi="Times New Roman" w:cs="Times New Roman"/>
          <w:kern w:val="2"/>
          <w:u w:color="000000"/>
          <w:lang w:eastAsia="en-GB"/>
        </w:rPr>
        <w:t>substantial</w:t>
      </w:r>
      <w:r w:rsidR="0055085F" w:rsidRPr="009E58D4">
        <w:rPr>
          <w:rFonts w:ascii="Times New Roman" w:hAnsi="Times New Roman" w:cs="Times New Roman"/>
          <w:kern w:val="2"/>
          <w:u w:color="000000"/>
          <w:lang w:eastAsia="en-GB"/>
        </w:rPr>
        <w:t xml:space="preserve"> results</w:t>
      </w:r>
      <w:r w:rsidR="000B3156" w:rsidRPr="009E58D4">
        <w:rPr>
          <w:rFonts w:ascii="Times New Roman" w:hAnsi="Times New Roman" w:cs="Times New Roman"/>
          <w:kern w:val="2"/>
          <w:u w:color="000000"/>
          <w:lang w:eastAsia="en-GB"/>
        </w:rPr>
        <w:t xml:space="preserve"> for study</w:t>
      </w:r>
      <w:r w:rsidR="0055085F" w:rsidRPr="009E58D4">
        <w:rPr>
          <w:rFonts w:ascii="Times New Roman" w:hAnsi="Times New Roman" w:cs="Times New Roman"/>
          <w:kern w:val="2"/>
          <w:u w:color="000000"/>
          <w:lang w:eastAsia="en-GB"/>
        </w:rPr>
        <w:t>. Fu</w:t>
      </w:r>
      <w:r w:rsidRPr="009E58D4">
        <w:rPr>
          <w:rFonts w:ascii="Times New Roman" w:hAnsi="Times New Roman" w:cs="Times New Roman"/>
          <w:kern w:val="2"/>
          <w:u w:color="000000"/>
          <w:lang w:eastAsia="en-GB"/>
        </w:rPr>
        <w:t>ture</w:t>
      </w:r>
      <w:r w:rsidR="0055085F" w:rsidRPr="009E58D4">
        <w:rPr>
          <w:rFonts w:ascii="Times New Roman" w:hAnsi="Times New Roman" w:cs="Times New Roman"/>
          <w:kern w:val="2"/>
          <w:u w:color="000000"/>
          <w:lang w:eastAsia="en-GB"/>
        </w:rPr>
        <w:t xml:space="preserve"> research </w:t>
      </w:r>
      <w:r w:rsidRPr="009E58D4">
        <w:rPr>
          <w:rFonts w:ascii="Times New Roman" w:hAnsi="Times New Roman" w:cs="Times New Roman"/>
          <w:kern w:val="2"/>
          <w:u w:color="000000"/>
          <w:lang w:eastAsia="en-GB"/>
        </w:rPr>
        <w:t>can</w:t>
      </w:r>
      <w:r w:rsidR="0055085F" w:rsidRPr="009E58D4">
        <w:rPr>
          <w:rFonts w:ascii="Times New Roman" w:hAnsi="Times New Roman" w:cs="Times New Roman"/>
          <w:kern w:val="2"/>
          <w:u w:color="000000"/>
          <w:lang w:eastAsia="en-GB"/>
        </w:rPr>
        <w:t xml:space="preserve"> explore the differences between live stream shopping platforms, with a focus on live streaming quality, and determine how these differences impact customers’ purchase behavior from multiple perspectives</w:t>
      </w:r>
      <w:r w:rsidRPr="009E58D4">
        <w:rPr>
          <w:rFonts w:ascii="Times New Roman" w:hAnsi="Times New Roman" w:cs="Times New Roman"/>
          <w:kern w:val="2"/>
          <w:u w:color="000000"/>
          <w:lang w:eastAsia="en-GB"/>
        </w:rPr>
        <w:t>,</w:t>
      </w:r>
      <w:r w:rsidR="0055085F" w:rsidRPr="009E58D4">
        <w:rPr>
          <w:rFonts w:ascii="Times New Roman" w:hAnsi="Times New Roman" w:cs="Times New Roman"/>
          <w:kern w:val="2"/>
          <w:u w:color="000000"/>
          <w:lang w:eastAsia="en-GB"/>
        </w:rPr>
        <w:t xml:space="preserve"> </w:t>
      </w:r>
      <w:r w:rsidR="0055085F" w:rsidRPr="009E58D4">
        <w:rPr>
          <w:rFonts w:ascii="Times New Roman" w:hAnsi="Times New Roman" w:cs="Times New Roman"/>
          <w:kern w:val="2"/>
          <w:u w:color="000000"/>
          <w:lang w:eastAsia="en-GB"/>
        </w:rPr>
        <w:lastRenderedPageBreak/>
        <w:t xml:space="preserve">such as the impact of the unique characteristics of </w:t>
      </w:r>
      <w:r w:rsidRPr="009E58D4">
        <w:rPr>
          <w:rFonts w:ascii="Times New Roman" w:hAnsi="Times New Roman" w:cs="Times New Roman"/>
          <w:kern w:val="2"/>
          <w:u w:color="000000"/>
          <w:lang w:eastAsia="en-GB"/>
        </w:rPr>
        <w:t xml:space="preserve">the </w:t>
      </w:r>
      <w:r w:rsidR="0055085F" w:rsidRPr="009E58D4">
        <w:rPr>
          <w:rFonts w:ascii="Times New Roman" w:hAnsi="Times New Roman" w:cs="Times New Roman"/>
          <w:kern w:val="2"/>
          <w:u w:color="000000"/>
          <w:lang w:eastAsia="en-GB"/>
        </w:rPr>
        <w:t>individual platform</w:t>
      </w:r>
      <w:r w:rsidRPr="009E58D4">
        <w:rPr>
          <w:rFonts w:ascii="Times New Roman" w:hAnsi="Times New Roman" w:cs="Times New Roman"/>
          <w:kern w:val="2"/>
          <w:u w:color="000000"/>
          <w:lang w:eastAsia="en-GB"/>
        </w:rPr>
        <w:t>s</w:t>
      </w:r>
      <w:r w:rsidR="0055085F" w:rsidRPr="009E58D4">
        <w:rPr>
          <w:rFonts w:ascii="Times New Roman" w:hAnsi="Times New Roman" w:cs="Times New Roman"/>
          <w:kern w:val="2"/>
          <w:u w:color="000000"/>
          <w:lang w:eastAsia="en-GB"/>
        </w:rPr>
        <w:t xml:space="preserve"> on customer immersion and specific product-related factors that may influence purchase intention.</w:t>
      </w:r>
      <w:bookmarkEnd w:id="15"/>
    </w:p>
    <w:p w14:paraId="4E66BEF6" w14:textId="5D2F7A2B" w:rsidR="00271F08" w:rsidRPr="00271F08" w:rsidRDefault="00271F08" w:rsidP="00271F08">
      <w:pPr>
        <w:snapToGrid w:val="0"/>
        <w:spacing w:beforeLines="100" w:before="360" w:afterLines="100" w:after="360" w:line="276" w:lineRule="auto"/>
        <w:jc w:val="center"/>
        <w:rPr>
          <w:noProof/>
          <w:kern w:val="0"/>
          <w:sz w:val="20"/>
          <w:szCs w:val="20"/>
        </w:rPr>
      </w:pPr>
      <w:r>
        <w:rPr>
          <w:rFonts w:ascii="Arial" w:hAnsi="Arial" w:cs="Arial"/>
          <w:b/>
          <w:sz w:val="28"/>
          <w:szCs w:val="28"/>
          <w:u w:color="000000"/>
          <w:lang w:eastAsia="en-GB"/>
        </w:rPr>
        <w:t xml:space="preserve">9. </w:t>
      </w:r>
      <w:r w:rsidRPr="001D5D58">
        <w:rPr>
          <w:rFonts w:ascii="Arial" w:hAnsi="Arial" w:cs="Arial"/>
          <w:b/>
          <w:sz w:val="28"/>
          <w:szCs w:val="28"/>
          <w:u w:color="000000"/>
          <w:lang w:eastAsia="en-GB"/>
        </w:rPr>
        <w:t>REFERENCES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6"/>
        <w:gridCol w:w="7740"/>
      </w:tblGrid>
      <w:tr w:rsidR="00271F08" w14:paraId="76C717D9" w14:textId="77777777" w:rsidTr="00F45384">
        <w:trPr>
          <w:tblCellSpacing w:w="15" w:type="dxa"/>
        </w:trPr>
        <w:tc>
          <w:tcPr>
            <w:tcW w:w="314" w:type="pct"/>
            <w:hideMark/>
          </w:tcPr>
          <w:p w14:paraId="3B188206" w14:textId="77777777" w:rsidR="00271F08" w:rsidRDefault="00271F08" w:rsidP="00F45384">
            <w:pPr>
              <w:pStyle w:val="af9"/>
              <w:snapToGrid w:val="0"/>
              <w:spacing w:line="276" w:lineRule="auto"/>
              <w:rPr>
                <w:noProof/>
                <w:kern w:val="0"/>
              </w:rPr>
            </w:pPr>
            <w:r>
              <w:rPr>
                <w:noProof/>
              </w:rPr>
              <w:t xml:space="preserve">[1] </w:t>
            </w:r>
          </w:p>
        </w:tc>
        <w:tc>
          <w:tcPr>
            <w:tcW w:w="4632" w:type="pct"/>
            <w:hideMark/>
          </w:tcPr>
          <w:p w14:paraId="364100C3" w14:textId="77777777" w:rsidR="00271F08" w:rsidRDefault="00271F08" w:rsidP="00F45384">
            <w:pPr>
              <w:pStyle w:val="af9"/>
              <w:snapToGrid w:val="0"/>
              <w:spacing w:line="276" w:lineRule="auto"/>
              <w:rPr>
                <w:noProof/>
              </w:rPr>
            </w:pPr>
            <w:r>
              <w:rPr>
                <w:noProof/>
              </w:rPr>
              <w:t>Sina Finance, "Live report of Taobao in 2021," 2021.</w:t>
            </w:r>
          </w:p>
        </w:tc>
      </w:tr>
      <w:tr w:rsidR="00271F08" w14:paraId="1FA706DD" w14:textId="77777777" w:rsidTr="00F45384">
        <w:trPr>
          <w:tblCellSpacing w:w="15" w:type="dxa"/>
        </w:trPr>
        <w:tc>
          <w:tcPr>
            <w:tcW w:w="314" w:type="pct"/>
            <w:hideMark/>
          </w:tcPr>
          <w:p w14:paraId="4EEAC5F5" w14:textId="77777777" w:rsidR="00271F08" w:rsidRDefault="00271F08" w:rsidP="00F45384">
            <w:pPr>
              <w:pStyle w:val="af9"/>
              <w:snapToGrid w:val="0"/>
              <w:spacing w:line="276" w:lineRule="auto"/>
              <w:rPr>
                <w:noProof/>
              </w:rPr>
            </w:pPr>
            <w:r>
              <w:rPr>
                <w:noProof/>
              </w:rPr>
              <w:t xml:space="preserve">[2] </w:t>
            </w:r>
          </w:p>
        </w:tc>
        <w:tc>
          <w:tcPr>
            <w:tcW w:w="4632" w:type="pct"/>
            <w:hideMark/>
          </w:tcPr>
          <w:p w14:paraId="1FB93806" w14:textId="77777777" w:rsidR="00271F08" w:rsidRDefault="00271F08" w:rsidP="00F45384">
            <w:pPr>
              <w:pStyle w:val="af9"/>
              <w:snapToGrid w:val="0"/>
              <w:spacing w:line="276" w:lineRule="auto"/>
              <w:rPr>
                <w:noProof/>
              </w:rPr>
            </w:pPr>
            <w:r>
              <w:rPr>
                <w:noProof/>
              </w:rPr>
              <w:t xml:space="preserve">G. Parchoma, "The contested ontology of affordances: Implications for researching technological affordances for collaborative knowledge production," </w:t>
            </w:r>
            <w:r>
              <w:rPr>
                <w:i/>
                <w:iCs/>
                <w:noProof/>
              </w:rPr>
              <w:t xml:space="preserve">Computers in human behavior, </w:t>
            </w:r>
            <w:r>
              <w:rPr>
                <w:noProof/>
              </w:rPr>
              <w:t xml:space="preserve">vol. 37, pp. 360-368, 2014. </w:t>
            </w:r>
          </w:p>
        </w:tc>
      </w:tr>
      <w:tr w:rsidR="00271F08" w14:paraId="140FDD44" w14:textId="77777777" w:rsidTr="00F45384">
        <w:trPr>
          <w:tblCellSpacing w:w="15" w:type="dxa"/>
        </w:trPr>
        <w:tc>
          <w:tcPr>
            <w:tcW w:w="314" w:type="pct"/>
            <w:hideMark/>
          </w:tcPr>
          <w:p w14:paraId="65BF071A" w14:textId="77777777" w:rsidR="00271F08" w:rsidRDefault="00271F08" w:rsidP="00F45384">
            <w:pPr>
              <w:pStyle w:val="af9"/>
              <w:snapToGrid w:val="0"/>
              <w:spacing w:line="276" w:lineRule="auto"/>
              <w:rPr>
                <w:noProof/>
              </w:rPr>
            </w:pPr>
            <w:r>
              <w:rPr>
                <w:noProof/>
              </w:rPr>
              <w:t xml:space="preserve">[3] </w:t>
            </w:r>
          </w:p>
        </w:tc>
        <w:tc>
          <w:tcPr>
            <w:tcW w:w="4632" w:type="pct"/>
            <w:hideMark/>
          </w:tcPr>
          <w:p w14:paraId="6C8060D6" w14:textId="77777777" w:rsidR="00271F08" w:rsidRDefault="00271F08" w:rsidP="00F45384">
            <w:pPr>
              <w:pStyle w:val="af9"/>
              <w:snapToGrid w:val="0"/>
              <w:spacing w:line="276" w:lineRule="auto"/>
              <w:rPr>
                <w:noProof/>
              </w:rPr>
            </w:pPr>
            <w:r>
              <w:rPr>
                <w:noProof/>
              </w:rPr>
              <w:t xml:space="preserve">J. J. Gibson, The ecological approach to visual perception, New York ; London: Psychology Press, 2015. </w:t>
            </w:r>
          </w:p>
        </w:tc>
      </w:tr>
      <w:tr w:rsidR="00271F08" w14:paraId="51F7F741" w14:textId="77777777" w:rsidTr="00F45384">
        <w:trPr>
          <w:tblCellSpacing w:w="15" w:type="dxa"/>
        </w:trPr>
        <w:tc>
          <w:tcPr>
            <w:tcW w:w="314" w:type="pct"/>
            <w:hideMark/>
          </w:tcPr>
          <w:p w14:paraId="3FA8465B" w14:textId="77777777" w:rsidR="00271F08" w:rsidRDefault="00271F08" w:rsidP="00F45384">
            <w:pPr>
              <w:pStyle w:val="af9"/>
              <w:snapToGrid w:val="0"/>
              <w:spacing w:line="276" w:lineRule="auto"/>
              <w:rPr>
                <w:noProof/>
              </w:rPr>
            </w:pPr>
            <w:r>
              <w:rPr>
                <w:noProof/>
              </w:rPr>
              <w:t xml:space="preserve">[4] </w:t>
            </w:r>
          </w:p>
        </w:tc>
        <w:tc>
          <w:tcPr>
            <w:tcW w:w="4632" w:type="pct"/>
            <w:hideMark/>
          </w:tcPr>
          <w:p w14:paraId="359FE3EE" w14:textId="77777777" w:rsidR="00271F08" w:rsidRDefault="00271F08" w:rsidP="00F45384">
            <w:pPr>
              <w:pStyle w:val="af9"/>
              <w:snapToGrid w:val="0"/>
              <w:spacing w:line="276" w:lineRule="auto"/>
              <w:rPr>
                <w:noProof/>
              </w:rPr>
            </w:pPr>
            <w:r>
              <w:rPr>
                <w:noProof/>
              </w:rPr>
              <w:t xml:space="preserve">D. A. Norman, Theœ psychology of everyday things, New York: Basic Books, 1988. </w:t>
            </w:r>
          </w:p>
        </w:tc>
      </w:tr>
      <w:tr w:rsidR="00271F08" w14:paraId="36B76128" w14:textId="77777777" w:rsidTr="00F45384">
        <w:trPr>
          <w:tblCellSpacing w:w="15" w:type="dxa"/>
        </w:trPr>
        <w:tc>
          <w:tcPr>
            <w:tcW w:w="314" w:type="pct"/>
            <w:hideMark/>
          </w:tcPr>
          <w:p w14:paraId="30D551A1" w14:textId="77777777" w:rsidR="00271F08" w:rsidRDefault="00271F08" w:rsidP="00F45384">
            <w:pPr>
              <w:pStyle w:val="af9"/>
              <w:snapToGrid w:val="0"/>
              <w:spacing w:line="276" w:lineRule="auto"/>
              <w:rPr>
                <w:noProof/>
              </w:rPr>
            </w:pPr>
            <w:r>
              <w:rPr>
                <w:noProof/>
              </w:rPr>
              <w:t xml:space="preserve">[5] </w:t>
            </w:r>
          </w:p>
        </w:tc>
        <w:tc>
          <w:tcPr>
            <w:tcW w:w="4632" w:type="pct"/>
            <w:hideMark/>
          </w:tcPr>
          <w:p w14:paraId="02A95F3D" w14:textId="77777777" w:rsidR="00271F08" w:rsidRDefault="00271F08" w:rsidP="00F45384">
            <w:pPr>
              <w:pStyle w:val="af9"/>
              <w:snapToGrid w:val="0"/>
              <w:spacing w:line="276" w:lineRule="auto"/>
              <w:rPr>
                <w:noProof/>
              </w:rPr>
            </w:pPr>
            <w:r>
              <w:rPr>
                <w:noProof/>
              </w:rPr>
              <w:t xml:space="preserve">Z. Deng, P. Benckendorff and J. Wang, "Travel live streaming: an affordance perspective," </w:t>
            </w:r>
            <w:r>
              <w:rPr>
                <w:i/>
                <w:iCs/>
                <w:noProof/>
              </w:rPr>
              <w:t xml:space="preserve">Information technology &amp; tourism, </w:t>
            </w:r>
            <w:r>
              <w:rPr>
                <w:noProof/>
              </w:rPr>
              <w:t xml:space="preserve">vol. 23, no. 2, pp. 189-207, 2021. </w:t>
            </w:r>
          </w:p>
        </w:tc>
      </w:tr>
      <w:tr w:rsidR="00271F08" w14:paraId="214C12B9" w14:textId="77777777" w:rsidTr="00F45384">
        <w:trPr>
          <w:tblCellSpacing w:w="15" w:type="dxa"/>
        </w:trPr>
        <w:tc>
          <w:tcPr>
            <w:tcW w:w="314" w:type="pct"/>
            <w:hideMark/>
          </w:tcPr>
          <w:p w14:paraId="341705A4" w14:textId="77777777" w:rsidR="00271F08" w:rsidRDefault="00271F08" w:rsidP="00F45384">
            <w:pPr>
              <w:pStyle w:val="af9"/>
              <w:snapToGrid w:val="0"/>
              <w:spacing w:line="276" w:lineRule="auto"/>
              <w:rPr>
                <w:noProof/>
              </w:rPr>
            </w:pPr>
            <w:r>
              <w:rPr>
                <w:noProof/>
              </w:rPr>
              <w:t xml:space="preserve">[6] </w:t>
            </w:r>
          </w:p>
        </w:tc>
        <w:tc>
          <w:tcPr>
            <w:tcW w:w="4632" w:type="pct"/>
            <w:hideMark/>
          </w:tcPr>
          <w:p w14:paraId="72402158" w14:textId="77777777" w:rsidR="00271F08" w:rsidRDefault="00271F08" w:rsidP="00F45384">
            <w:pPr>
              <w:pStyle w:val="af9"/>
              <w:snapToGrid w:val="0"/>
              <w:spacing w:line="276" w:lineRule="auto"/>
              <w:rPr>
                <w:noProof/>
              </w:rPr>
            </w:pPr>
            <w:r>
              <w:rPr>
                <w:noProof/>
              </w:rPr>
              <w:t xml:space="preserve">M. Bower and D. Sturman, "What are the educational affordances of wearable technologies?," </w:t>
            </w:r>
            <w:r>
              <w:rPr>
                <w:i/>
                <w:iCs/>
                <w:noProof/>
              </w:rPr>
              <w:t xml:space="preserve">Computers and education, </w:t>
            </w:r>
            <w:r>
              <w:rPr>
                <w:noProof/>
              </w:rPr>
              <w:t xml:space="preserve">vol. 88, pp. 343-353, 2015. </w:t>
            </w:r>
          </w:p>
        </w:tc>
      </w:tr>
      <w:tr w:rsidR="00271F08" w14:paraId="1B8AB9D1" w14:textId="77777777" w:rsidTr="00F45384">
        <w:trPr>
          <w:tblCellSpacing w:w="15" w:type="dxa"/>
        </w:trPr>
        <w:tc>
          <w:tcPr>
            <w:tcW w:w="314" w:type="pct"/>
            <w:hideMark/>
          </w:tcPr>
          <w:p w14:paraId="7E771074" w14:textId="77777777" w:rsidR="00271F08" w:rsidRDefault="00271F08" w:rsidP="00F45384">
            <w:pPr>
              <w:pStyle w:val="af9"/>
              <w:snapToGrid w:val="0"/>
              <w:spacing w:line="276" w:lineRule="auto"/>
              <w:rPr>
                <w:noProof/>
              </w:rPr>
            </w:pPr>
            <w:r>
              <w:rPr>
                <w:noProof/>
              </w:rPr>
              <w:t xml:space="preserve">[7] </w:t>
            </w:r>
          </w:p>
        </w:tc>
        <w:tc>
          <w:tcPr>
            <w:tcW w:w="4632" w:type="pct"/>
            <w:hideMark/>
          </w:tcPr>
          <w:p w14:paraId="38BF3CC2" w14:textId="77777777" w:rsidR="00271F08" w:rsidRDefault="00271F08" w:rsidP="00F45384">
            <w:pPr>
              <w:pStyle w:val="af9"/>
              <w:snapToGrid w:val="0"/>
              <w:spacing w:line="276" w:lineRule="auto"/>
              <w:rPr>
                <w:noProof/>
              </w:rPr>
            </w:pPr>
            <w:r>
              <w:rPr>
                <w:noProof/>
              </w:rPr>
              <w:t xml:space="preserve">P. M. Leonardi, M. Huysman and C. Steinfield, "Enterprise Social Media: Definition, History, and Prospects for the Study of Social Technologies in Organizations," </w:t>
            </w:r>
            <w:r>
              <w:rPr>
                <w:i/>
                <w:iCs/>
                <w:noProof/>
              </w:rPr>
              <w:t xml:space="preserve">Journal of computer-mediated communication, </w:t>
            </w:r>
            <w:r>
              <w:rPr>
                <w:noProof/>
              </w:rPr>
              <w:t xml:space="preserve">vol. 19, no. 1, pp. 1-19, 2013. </w:t>
            </w:r>
          </w:p>
        </w:tc>
      </w:tr>
      <w:tr w:rsidR="00271F08" w14:paraId="389B613D" w14:textId="77777777" w:rsidTr="00F45384">
        <w:trPr>
          <w:tblCellSpacing w:w="15" w:type="dxa"/>
        </w:trPr>
        <w:tc>
          <w:tcPr>
            <w:tcW w:w="314" w:type="pct"/>
            <w:hideMark/>
          </w:tcPr>
          <w:p w14:paraId="34074A83" w14:textId="77777777" w:rsidR="00271F08" w:rsidRDefault="00271F08" w:rsidP="00F45384">
            <w:pPr>
              <w:pStyle w:val="af9"/>
              <w:snapToGrid w:val="0"/>
              <w:spacing w:line="276" w:lineRule="auto"/>
              <w:rPr>
                <w:noProof/>
              </w:rPr>
            </w:pPr>
            <w:r>
              <w:rPr>
                <w:noProof/>
              </w:rPr>
              <w:t xml:space="preserve">[8] </w:t>
            </w:r>
          </w:p>
        </w:tc>
        <w:tc>
          <w:tcPr>
            <w:tcW w:w="4632" w:type="pct"/>
            <w:hideMark/>
          </w:tcPr>
          <w:p w14:paraId="16C2574A" w14:textId="77777777" w:rsidR="00271F08" w:rsidRDefault="00271F08" w:rsidP="00F45384">
            <w:pPr>
              <w:pStyle w:val="af9"/>
              <w:snapToGrid w:val="0"/>
              <w:spacing w:line="276" w:lineRule="auto"/>
              <w:rPr>
                <w:noProof/>
              </w:rPr>
            </w:pPr>
            <w:r>
              <w:rPr>
                <w:noProof/>
              </w:rPr>
              <w:t xml:space="preserve">G. Piccoli, "Triggered essential reviewing: the effect of technology affordances on service experience evaluations," </w:t>
            </w:r>
            <w:r>
              <w:rPr>
                <w:i/>
                <w:iCs/>
                <w:noProof/>
              </w:rPr>
              <w:t xml:space="preserve">European journal of information systems, </w:t>
            </w:r>
            <w:r>
              <w:rPr>
                <w:noProof/>
              </w:rPr>
              <w:t xml:space="preserve">vol. 25, no. 6, pp. 477-492, 2016. </w:t>
            </w:r>
          </w:p>
        </w:tc>
      </w:tr>
      <w:tr w:rsidR="00271F08" w14:paraId="7DD4DB3E" w14:textId="77777777" w:rsidTr="00F45384">
        <w:trPr>
          <w:tblCellSpacing w:w="15" w:type="dxa"/>
        </w:trPr>
        <w:tc>
          <w:tcPr>
            <w:tcW w:w="314" w:type="pct"/>
            <w:hideMark/>
          </w:tcPr>
          <w:p w14:paraId="3BEE3335" w14:textId="77777777" w:rsidR="00271F08" w:rsidRDefault="00271F08" w:rsidP="00F45384">
            <w:pPr>
              <w:pStyle w:val="af9"/>
              <w:snapToGrid w:val="0"/>
              <w:spacing w:line="276" w:lineRule="auto"/>
              <w:rPr>
                <w:noProof/>
              </w:rPr>
            </w:pPr>
            <w:r>
              <w:rPr>
                <w:noProof/>
              </w:rPr>
              <w:t xml:space="preserve">[9] </w:t>
            </w:r>
          </w:p>
        </w:tc>
        <w:tc>
          <w:tcPr>
            <w:tcW w:w="4632" w:type="pct"/>
            <w:hideMark/>
          </w:tcPr>
          <w:p w14:paraId="3C2F4E1F" w14:textId="77777777" w:rsidR="00271F08" w:rsidRDefault="00271F08" w:rsidP="00F45384">
            <w:pPr>
              <w:pStyle w:val="af9"/>
              <w:snapToGrid w:val="0"/>
              <w:spacing w:line="276" w:lineRule="auto"/>
              <w:rPr>
                <w:noProof/>
              </w:rPr>
            </w:pPr>
            <w:r>
              <w:rPr>
                <w:noProof/>
              </w:rPr>
              <w:t xml:space="preserve">Y. A. Argyris and K. Monu, "Corporate Use of Social Media: Technology Affordance and External Stakeholder Relations," </w:t>
            </w:r>
            <w:r>
              <w:rPr>
                <w:i/>
                <w:iCs/>
                <w:noProof/>
              </w:rPr>
              <w:t xml:space="preserve">Journal of organizational computing and electronic commerce, </w:t>
            </w:r>
            <w:r>
              <w:rPr>
                <w:noProof/>
              </w:rPr>
              <w:t xml:space="preserve">vol. 25, no. 2, pp. 140-168, 2015. </w:t>
            </w:r>
          </w:p>
        </w:tc>
      </w:tr>
      <w:tr w:rsidR="00271F08" w14:paraId="7CB165BB" w14:textId="77777777" w:rsidTr="00F45384">
        <w:trPr>
          <w:tblCellSpacing w:w="15" w:type="dxa"/>
        </w:trPr>
        <w:tc>
          <w:tcPr>
            <w:tcW w:w="314" w:type="pct"/>
            <w:hideMark/>
          </w:tcPr>
          <w:p w14:paraId="69EBCD83" w14:textId="77777777" w:rsidR="00271F08" w:rsidRDefault="00271F08" w:rsidP="00F45384">
            <w:pPr>
              <w:pStyle w:val="af9"/>
              <w:snapToGrid w:val="0"/>
              <w:spacing w:line="276" w:lineRule="auto"/>
              <w:rPr>
                <w:noProof/>
              </w:rPr>
            </w:pPr>
            <w:r>
              <w:rPr>
                <w:noProof/>
              </w:rPr>
              <w:t xml:space="preserve">[10] </w:t>
            </w:r>
          </w:p>
        </w:tc>
        <w:tc>
          <w:tcPr>
            <w:tcW w:w="4632" w:type="pct"/>
            <w:hideMark/>
          </w:tcPr>
          <w:p w14:paraId="1637FB53" w14:textId="77777777" w:rsidR="00271F08" w:rsidRDefault="00271F08" w:rsidP="00F45384">
            <w:pPr>
              <w:pStyle w:val="af9"/>
              <w:snapToGrid w:val="0"/>
              <w:spacing w:line="276" w:lineRule="auto"/>
              <w:rPr>
                <w:noProof/>
              </w:rPr>
            </w:pPr>
            <w:r>
              <w:rPr>
                <w:noProof/>
              </w:rPr>
              <w:t xml:space="preserve">Y. Sun, X. Shao, X. Li, Y. Guo and K. Nie, "How live streaming influences purchase intentions in social commerce: An IT affordance perspective," </w:t>
            </w:r>
            <w:r>
              <w:rPr>
                <w:i/>
                <w:iCs/>
                <w:noProof/>
              </w:rPr>
              <w:t xml:space="preserve">Electronic commerce research and applications, </w:t>
            </w:r>
            <w:r>
              <w:rPr>
                <w:noProof/>
              </w:rPr>
              <w:t xml:space="preserve">vol. 37, p. 100886, 2019. </w:t>
            </w:r>
          </w:p>
        </w:tc>
      </w:tr>
      <w:tr w:rsidR="00271F08" w14:paraId="3DEB6452" w14:textId="77777777" w:rsidTr="00F45384">
        <w:trPr>
          <w:tblCellSpacing w:w="15" w:type="dxa"/>
        </w:trPr>
        <w:tc>
          <w:tcPr>
            <w:tcW w:w="314" w:type="pct"/>
            <w:hideMark/>
          </w:tcPr>
          <w:p w14:paraId="3C98BB2F" w14:textId="77777777" w:rsidR="00271F08" w:rsidRDefault="00271F08" w:rsidP="00F45384">
            <w:pPr>
              <w:pStyle w:val="af9"/>
              <w:snapToGrid w:val="0"/>
              <w:spacing w:line="276" w:lineRule="auto"/>
              <w:rPr>
                <w:noProof/>
              </w:rPr>
            </w:pPr>
            <w:r>
              <w:rPr>
                <w:noProof/>
              </w:rPr>
              <w:t xml:space="preserve">[11] </w:t>
            </w:r>
          </w:p>
        </w:tc>
        <w:tc>
          <w:tcPr>
            <w:tcW w:w="4632" w:type="pct"/>
            <w:hideMark/>
          </w:tcPr>
          <w:p w14:paraId="4A51C47A" w14:textId="77777777" w:rsidR="00271F08" w:rsidRDefault="00271F08" w:rsidP="00F45384">
            <w:pPr>
              <w:pStyle w:val="af9"/>
              <w:snapToGrid w:val="0"/>
              <w:spacing w:line="276" w:lineRule="auto"/>
              <w:rPr>
                <w:noProof/>
              </w:rPr>
            </w:pPr>
            <w:r>
              <w:rPr>
                <w:noProof/>
              </w:rPr>
              <w:t xml:space="preserve">J. Lin, Z. Luo, X. Cheng and L. Li, "Understanding the interplay of social commerce affordances and swift guanxi: An empirical study," </w:t>
            </w:r>
            <w:r>
              <w:rPr>
                <w:i/>
                <w:iCs/>
                <w:noProof/>
              </w:rPr>
              <w:t xml:space="preserve">Information &amp; management, </w:t>
            </w:r>
            <w:r>
              <w:rPr>
                <w:noProof/>
              </w:rPr>
              <w:t xml:space="preserve">vol. 56, no. 2, pp. 213-224, 2019. </w:t>
            </w:r>
          </w:p>
        </w:tc>
      </w:tr>
      <w:tr w:rsidR="00271F08" w14:paraId="463828B9" w14:textId="77777777" w:rsidTr="00F45384">
        <w:trPr>
          <w:tblCellSpacing w:w="15" w:type="dxa"/>
        </w:trPr>
        <w:tc>
          <w:tcPr>
            <w:tcW w:w="314" w:type="pct"/>
            <w:hideMark/>
          </w:tcPr>
          <w:p w14:paraId="0A747C21" w14:textId="77777777" w:rsidR="00271F08" w:rsidRDefault="00271F08" w:rsidP="00F45384">
            <w:pPr>
              <w:pStyle w:val="af9"/>
              <w:snapToGrid w:val="0"/>
              <w:spacing w:line="276" w:lineRule="auto"/>
              <w:rPr>
                <w:noProof/>
              </w:rPr>
            </w:pPr>
            <w:r>
              <w:rPr>
                <w:noProof/>
              </w:rPr>
              <w:t xml:space="preserve">[12] </w:t>
            </w:r>
          </w:p>
        </w:tc>
        <w:tc>
          <w:tcPr>
            <w:tcW w:w="4632" w:type="pct"/>
            <w:hideMark/>
          </w:tcPr>
          <w:p w14:paraId="31CAA567" w14:textId="77777777" w:rsidR="00271F08" w:rsidRDefault="00271F08" w:rsidP="00F45384">
            <w:pPr>
              <w:pStyle w:val="af9"/>
              <w:snapToGrid w:val="0"/>
              <w:spacing w:line="276" w:lineRule="auto"/>
              <w:rPr>
                <w:noProof/>
              </w:rPr>
            </w:pPr>
            <w:r>
              <w:rPr>
                <w:noProof/>
              </w:rPr>
              <w:t xml:space="preserve">X. Dong and T. Wang, "Social tie formation in Chinese online social commerce: The role of IT affordances," </w:t>
            </w:r>
            <w:r>
              <w:rPr>
                <w:i/>
                <w:iCs/>
                <w:noProof/>
              </w:rPr>
              <w:t xml:space="preserve">International journal of information management, </w:t>
            </w:r>
            <w:r>
              <w:rPr>
                <w:noProof/>
              </w:rPr>
              <w:t xml:space="preserve">vol. 42, pp. 49-64, 2018. </w:t>
            </w:r>
          </w:p>
        </w:tc>
      </w:tr>
      <w:tr w:rsidR="00271F08" w14:paraId="3B6E9F84" w14:textId="77777777" w:rsidTr="00F45384">
        <w:trPr>
          <w:tblCellSpacing w:w="15" w:type="dxa"/>
        </w:trPr>
        <w:tc>
          <w:tcPr>
            <w:tcW w:w="314" w:type="pct"/>
            <w:hideMark/>
          </w:tcPr>
          <w:p w14:paraId="737F25E8" w14:textId="77777777" w:rsidR="00271F08" w:rsidRDefault="00271F08" w:rsidP="00F45384">
            <w:pPr>
              <w:pStyle w:val="af9"/>
              <w:snapToGrid w:val="0"/>
              <w:spacing w:line="276" w:lineRule="auto"/>
              <w:rPr>
                <w:noProof/>
              </w:rPr>
            </w:pPr>
            <w:r>
              <w:rPr>
                <w:noProof/>
              </w:rPr>
              <w:t xml:space="preserve">[13] </w:t>
            </w:r>
          </w:p>
        </w:tc>
        <w:tc>
          <w:tcPr>
            <w:tcW w:w="4632" w:type="pct"/>
            <w:hideMark/>
          </w:tcPr>
          <w:p w14:paraId="6FDE3A47" w14:textId="77777777" w:rsidR="00271F08" w:rsidRDefault="00271F08" w:rsidP="00F45384">
            <w:pPr>
              <w:pStyle w:val="af9"/>
              <w:snapToGrid w:val="0"/>
              <w:spacing w:line="276" w:lineRule="auto"/>
              <w:rPr>
                <w:noProof/>
              </w:rPr>
            </w:pPr>
            <w:r>
              <w:rPr>
                <w:noProof/>
              </w:rPr>
              <w:t xml:space="preserve">J. W. Treem and P. M. Leonardi, "Social Media Use in Organizations: Exploring the Affordances of Visibility, Editability, Persistence, and Association," </w:t>
            </w:r>
            <w:r>
              <w:rPr>
                <w:i/>
                <w:iCs/>
                <w:noProof/>
              </w:rPr>
              <w:t xml:space="preserve">Annals of the International Communication Association, </w:t>
            </w:r>
            <w:r>
              <w:rPr>
                <w:noProof/>
              </w:rPr>
              <w:t xml:space="preserve">vol. 36, no. 1, pp. 143-189, 2013. </w:t>
            </w:r>
          </w:p>
        </w:tc>
      </w:tr>
      <w:tr w:rsidR="00271F08" w14:paraId="038B6EA5" w14:textId="77777777" w:rsidTr="00F45384">
        <w:trPr>
          <w:tblCellSpacing w:w="15" w:type="dxa"/>
        </w:trPr>
        <w:tc>
          <w:tcPr>
            <w:tcW w:w="314" w:type="pct"/>
            <w:hideMark/>
          </w:tcPr>
          <w:p w14:paraId="1DEA702F" w14:textId="77777777" w:rsidR="00271F08" w:rsidRDefault="00271F08" w:rsidP="00F45384">
            <w:pPr>
              <w:pStyle w:val="af9"/>
              <w:snapToGrid w:val="0"/>
              <w:spacing w:line="276" w:lineRule="auto"/>
              <w:rPr>
                <w:noProof/>
              </w:rPr>
            </w:pPr>
            <w:r>
              <w:rPr>
                <w:noProof/>
              </w:rPr>
              <w:lastRenderedPageBreak/>
              <w:t xml:space="preserve">[14] </w:t>
            </w:r>
          </w:p>
        </w:tc>
        <w:tc>
          <w:tcPr>
            <w:tcW w:w="4632" w:type="pct"/>
            <w:hideMark/>
          </w:tcPr>
          <w:p w14:paraId="45DE7DC3" w14:textId="77777777" w:rsidR="00271F08" w:rsidRDefault="00271F08" w:rsidP="00F45384">
            <w:pPr>
              <w:pStyle w:val="af9"/>
              <w:snapToGrid w:val="0"/>
              <w:spacing w:line="276" w:lineRule="auto"/>
              <w:rPr>
                <w:noProof/>
              </w:rPr>
            </w:pPr>
            <w:r>
              <w:rPr>
                <w:noProof/>
              </w:rPr>
              <w:t xml:space="preserve">P. M. Leonardi, "When Flexible Routines Meet Flexible Technologies: Affordance, Constraint, and the Imbrication of Human and Material Agencies," </w:t>
            </w:r>
            <w:r>
              <w:rPr>
                <w:i/>
                <w:iCs/>
                <w:noProof/>
              </w:rPr>
              <w:t xml:space="preserve">MIS quarterly, </w:t>
            </w:r>
            <w:r>
              <w:rPr>
                <w:noProof/>
              </w:rPr>
              <w:t xml:space="preserve">vol. 35, no. 1, pp. 147-167, 2011. </w:t>
            </w:r>
          </w:p>
        </w:tc>
      </w:tr>
      <w:tr w:rsidR="00271F08" w14:paraId="3B1212B8" w14:textId="77777777" w:rsidTr="00F45384">
        <w:trPr>
          <w:tblCellSpacing w:w="15" w:type="dxa"/>
        </w:trPr>
        <w:tc>
          <w:tcPr>
            <w:tcW w:w="314" w:type="pct"/>
            <w:hideMark/>
          </w:tcPr>
          <w:p w14:paraId="17206A63" w14:textId="77777777" w:rsidR="00271F08" w:rsidRDefault="00271F08" w:rsidP="00F45384">
            <w:pPr>
              <w:pStyle w:val="af9"/>
              <w:snapToGrid w:val="0"/>
              <w:spacing w:line="276" w:lineRule="auto"/>
              <w:rPr>
                <w:noProof/>
              </w:rPr>
            </w:pPr>
            <w:r>
              <w:rPr>
                <w:noProof/>
              </w:rPr>
              <w:t xml:space="preserve">[15] </w:t>
            </w:r>
          </w:p>
        </w:tc>
        <w:tc>
          <w:tcPr>
            <w:tcW w:w="4632" w:type="pct"/>
            <w:hideMark/>
          </w:tcPr>
          <w:p w14:paraId="519E2584" w14:textId="77777777" w:rsidR="00271F08" w:rsidRDefault="00271F08" w:rsidP="00F45384">
            <w:pPr>
              <w:pStyle w:val="af9"/>
              <w:snapToGrid w:val="0"/>
              <w:spacing w:line="276" w:lineRule="auto"/>
              <w:rPr>
                <w:noProof/>
              </w:rPr>
            </w:pPr>
            <w:r>
              <w:rPr>
                <w:noProof/>
              </w:rPr>
              <w:t xml:space="preserve">K. Koroleva and G. C. Kane, "Relational affordances of information processing on Facebook," </w:t>
            </w:r>
            <w:r>
              <w:rPr>
                <w:i/>
                <w:iCs/>
                <w:noProof/>
              </w:rPr>
              <w:t xml:space="preserve">Information &amp; management, </w:t>
            </w:r>
            <w:r>
              <w:rPr>
                <w:noProof/>
              </w:rPr>
              <w:t xml:space="preserve">vol. 54, no. 5, pp. 560-572, 2017. </w:t>
            </w:r>
          </w:p>
        </w:tc>
      </w:tr>
      <w:tr w:rsidR="00271F08" w14:paraId="1A3AE15D" w14:textId="77777777" w:rsidTr="00F45384">
        <w:trPr>
          <w:tblCellSpacing w:w="15" w:type="dxa"/>
        </w:trPr>
        <w:tc>
          <w:tcPr>
            <w:tcW w:w="314" w:type="pct"/>
            <w:hideMark/>
          </w:tcPr>
          <w:p w14:paraId="3F64E78C" w14:textId="77777777" w:rsidR="00271F08" w:rsidRDefault="00271F08" w:rsidP="00F45384">
            <w:pPr>
              <w:pStyle w:val="af9"/>
              <w:snapToGrid w:val="0"/>
              <w:spacing w:line="276" w:lineRule="auto"/>
              <w:rPr>
                <w:noProof/>
              </w:rPr>
            </w:pPr>
            <w:r>
              <w:rPr>
                <w:noProof/>
              </w:rPr>
              <w:t xml:space="preserve">[16] </w:t>
            </w:r>
          </w:p>
        </w:tc>
        <w:tc>
          <w:tcPr>
            <w:tcW w:w="4632" w:type="pct"/>
            <w:hideMark/>
          </w:tcPr>
          <w:p w14:paraId="1D13C35F" w14:textId="77777777" w:rsidR="00271F08" w:rsidRDefault="00271F08" w:rsidP="00F45384">
            <w:pPr>
              <w:pStyle w:val="af9"/>
              <w:snapToGrid w:val="0"/>
              <w:spacing w:line="276" w:lineRule="auto"/>
              <w:rPr>
                <w:noProof/>
              </w:rPr>
            </w:pPr>
            <w:r>
              <w:rPr>
                <w:noProof/>
              </w:rPr>
              <w:t xml:space="preserve">X. Dong, T. Wang and B. Izak, "IT affordances in online social commerce: Conceptualization validation and scale developmen," in </w:t>
            </w:r>
            <w:r>
              <w:rPr>
                <w:i/>
                <w:iCs/>
                <w:noProof/>
              </w:rPr>
              <w:t>Twenty-second Americas Conference on Information Systems</w:t>
            </w:r>
            <w:r>
              <w:rPr>
                <w:noProof/>
              </w:rPr>
              <w:t xml:space="preserve">, San Diego, 2016. </w:t>
            </w:r>
          </w:p>
        </w:tc>
      </w:tr>
      <w:tr w:rsidR="00271F08" w14:paraId="2C3E0DEB" w14:textId="77777777" w:rsidTr="00F45384">
        <w:trPr>
          <w:tblCellSpacing w:w="15" w:type="dxa"/>
        </w:trPr>
        <w:tc>
          <w:tcPr>
            <w:tcW w:w="314" w:type="pct"/>
            <w:hideMark/>
          </w:tcPr>
          <w:p w14:paraId="5FE47C0F" w14:textId="77777777" w:rsidR="00271F08" w:rsidRDefault="00271F08" w:rsidP="00F45384">
            <w:pPr>
              <w:pStyle w:val="af9"/>
              <w:snapToGrid w:val="0"/>
              <w:spacing w:line="276" w:lineRule="auto"/>
              <w:rPr>
                <w:noProof/>
              </w:rPr>
            </w:pPr>
            <w:r>
              <w:rPr>
                <w:noProof/>
              </w:rPr>
              <w:t xml:space="preserve">[17] </w:t>
            </w:r>
          </w:p>
        </w:tc>
        <w:tc>
          <w:tcPr>
            <w:tcW w:w="4632" w:type="pct"/>
            <w:hideMark/>
          </w:tcPr>
          <w:p w14:paraId="5B782C08" w14:textId="77777777" w:rsidR="00271F08" w:rsidRDefault="00271F08" w:rsidP="00F45384">
            <w:pPr>
              <w:pStyle w:val="af9"/>
              <w:snapToGrid w:val="0"/>
              <w:spacing w:line="276" w:lineRule="auto"/>
              <w:rPr>
                <w:noProof/>
              </w:rPr>
            </w:pPr>
            <w:r>
              <w:rPr>
                <w:noProof/>
              </w:rPr>
              <w:t xml:space="preserve">B. Lu, W. Fan and M. Zhou, "Social presence, trust, and social commerce purchase intention: An empirical research," </w:t>
            </w:r>
            <w:r>
              <w:rPr>
                <w:i/>
                <w:iCs/>
                <w:noProof/>
              </w:rPr>
              <w:t xml:space="preserve">Computers in human behavior, </w:t>
            </w:r>
            <w:r>
              <w:rPr>
                <w:noProof/>
              </w:rPr>
              <w:t xml:space="preserve">vol. 56, pp. 225-237, 2016. </w:t>
            </w:r>
          </w:p>
        </w:tc>
      </w:tr>
      <w:tr w:rsidR="00271F08" w14:paraId="37373D53" w14:textId="77777777" w:rsidTr="00F45384">
        <w:trPr>
          <w:tblCellSpacing w:w="15" w:type="dxa"/>
        </w:trPr>
        <w:tc>
          <w:tcPr>
            <w:tcW w:w="314" w:type="pct"/>
            <w:hideMark/>
          </w:tcPr>
          <w:p w14:paraId="63A8B022" w14:textId="77777777" w:rsidR="00271F08" w:rsidRDefault="00271F08" w:rsidP="00F45384">
            <w:pPr>
              <w:pStyle w:val="af9"/>
              <w:snapToGrid w:val="0"/>
              <w:spacing w:line="276" w:lineRule="auto"/>
              <w:rPr>
                <w:noProof/>
              </w:rPr>
            </w:pPr>
            <w:r>
              <w:rPr>
                <w:noProof/>
              </w:rPr>
              <w:t xml:space="preserve">[18] </w:t>
            </w:r>
          </w:p>
        </w:tc>
        <w:tc>
          <w:tcPr>
            <w:tcW w:w="4632" w:type="pct"/>
            <w:hideMark/>
          </w:tcPr>
          <w:p w14:paraId="5979F84B" w14:textId="77777777" w:rsidR="00271F08" w:rsidRDefault="00271F08" w:rsidP="00F45384">
            <w:pPr>
              <w:pStyle w:val="af9"/>
              <w:snapToGrid w:val="0"/>
              <w:spacing w:line="276" w:lineRule="auto"/>
              <w:rPr>
                <w:noProof/>
              </w:rPr>
            </w:pPr>
            <w:r>
              <w:rPr>
                <w:noProof/>
              </w:rPr>
              <w:t xml:space="preserve">A. Wongkitrungrueng and N. Assarut, "The role of live streaming in building consumer trust and engagement with social commerce sellers," </w:t>
            </w:r>
            <w:r>
              <w:rPr>
                <w:i/>
                <w:iCs/>
                <w:noProof/>
              </w:rPr>
              <w:t xml:space="preserve">Journal of business research, </w:t>
            </w:r>
            <w:r>
              <w:rPr>
                <w:noProof/>
              </w:rPr>
              <w:t xml:space="preserve">vol. 117, pp. 543-556, 2020. </w:t>
            </w:r>
          </w:p>
        </w:tc>
      </w:tr>
      <w:tr w:rsidR="00271F08" w14:paraId="50CFDD8E" w14:textId="77777777" w:rsidTr="00F45384">
        <w:trPr>
          <w:tblCellSpacing w:w="15" w:type="dxa"/>
        </w:trPr>
        <w:tc>
          <w:tcPr>
            <w:tcW w:w="314" w:type="pct"/>
            <w:hideMark/>
          </w:tcPr>
          <w:p w14:paraId="5D385817" w14:textId="77777777" w:rsidR="00271F08" w:rsidRDefault="00271F08" w:rsidP="00F45384">
            <w:pPr>
              <w:pStyle w:val="af9"/>
              <w:snapToGrid w:val="0"/>
              <w:spacing w:line="276" w:lineRule="auto"/>
              <w:rPr>
                <w:noProof/>
              </w:rPr>
            </w:pPr>
            <w:r>
              <w:rPr>
                <w:noProof/>
              </w:rPr>
              <w:t xml:space="preserve">[19] </w:t>
            </w:r>
          </w:p>
        </w:tc>
        <w:tc>
          <w:tcPr>
            <w:tcW w:w="4632" w:type="pct"/>
            <w:hideMark/>
          </w:tcPr>
          <w:p w14:paraId="55985A5F" w14:textId="77777777" w:rsidR="00271F08" w:rsidRDefault="00271F08" w:rsidP="00F45384">
            <w:pPr>
              <w:pStyle w:val="af9"/>
              <w:snapToGrid w:val="0"/>
              <w:spacing w:line="276" w:lineRule="auto"/>
              <w:rPr>
                <w:noProof/>
              </w:rPr>
            </w:pPr>
            <w:r>
              <w:rPr>
                <w:noProof/>
              </w:rPr>
              <w:t xml:space="preserve">W. Hamilton, O. Garretson and A. Kerne, "Streaming on twitch," in </w:t>
            </w:r>
            <w:r>
              <w:rPr>
                <w:i/>
                <w:iCs/>
                <w:noProof/>
              </w:rPr>
              <w:t>SIGCHI Conference on human factors in computing systems</w:t>
            </w:r>
            <w:r>
              <w:rPr>
                <w:noProof/>
              </w:rPr>
              <w:t xml:space="preserve">, 2014. </w:t>
            </w:r>
          </w:p>
        </w:tc>
      </w:tr>
      <w:tr w:rsidR="00271F08" w14:paraId="3E4D1EBE" w14:textId="77777777" w:rsidTr="00F45384">
        <w:trPr>
          <w:tblCellSpacing w:w="15" w:type="dxa"/>
        </w:trPr>
        <w:tc>
          <w:tcPr>
            <w:tcW w:w="314" w:type="pct"/>
            <w:hideMark/>
          </w:tcPr>
          <w:p w14:paraId="517371C4" w14:textId="77777777" w:rsidR="00271F08" w:rsidRDefault="00271F08" w:rsidP="00F45384">
            <w:pPr>
              <w:pStyle w:val="af9"/>
              <w:snapToGrid w:val="0"/>
              <w:spacing w:line="276" w:lineRule="auto"/>
              <w:rPr>
                <w:noProof/>
              </w:rPr>
            </w:pPr>
            <w:r>
              <w:rPr>
                <w:noProof/>
              </w:rPr>
              <w:t xml:space="preserve">[20] </w:t>
            </w:r>
          </w:p>
        </w:tc>
        <w:tc>
          <w:tcPr>
            <w:tcW w:w="4632" w:type="pct"/>
            <w:hideMark/>
          </w:tcPr>
          <w:p w14:paraId="54E05C98" w14:textId="77777777" w:rsidR="00271F08" w:rsidRDefault="00271F08" w:rsidP="00F45384">
            <w:pPr>
              <w:pStyle w:val="af9"/>
              <w:snapToGrid w:val="0"/>
              <w:spacing w:line="276" w:lineRule="auto"/>
              <w:rPr>
                <w:noProof/>
              </w:rPr>
            </w:pPr>
            <w:r>
              <w:rPr>
                <w:noProof/>
              </w:rPr>
              <w:t xml:space="preserve">M. Hu, M. Zhang and Y. Wang, "Why do audiences choose to keep watching on live video streaming platforms? An explanation of dual identification framework," </w:t>
            </w:r>
            <w:r>
              <w:rPr>
                <w:i/>
                <w:iCs/>
                <w:noProof/>
              </w:rPr>
              <w:t xml:space="preserve">Computers in human behavior, </w:t>
            </w:r>
            <w:r>
              <w:rPr>
                <w:noProof/>
              </w:rPr>
              <w:t xml:space="preserve">vol. 75, pp. 594-606, 2017. </w:t>
            </w:r>
          </w:p>
        </w:tc>
      </w:tr>
      <w:tr w:rsidR="00271F08" w14:paraId="419924BF" w14:textId="77777777" w:rsidTr="00F45384">
        <w:trPr>
          <w:tblCellSpacing w:w="15" w:type="dxa"/>
        </w:trPr>
        <w:tc>
          <w:tcPr>
            <w:tcW w:w="314" w:type="pct"/>
            <w:hideMark/>
          </w:tcPr>
          <w:p w14:paraId="2FA12B9A" w14:textId="77777777" w:rsidR="00271F08" w:rsidRDefault="00271F08" w:rsidP="00F45384">
            <w:pPr>
              <w:pStyle w:val="af9"/>
              <w:snapToGrid w:val="0"/>
              <w:spacing w:line="276" w:lineRule="auto"/>
              <w:rPr>
                <w:noProof/>
              </w:rPr>
            </w:pPr>
            <w:r>
              <w:rPr>
                <w:noProof/>
              </w:rPr>
              <w:t xml:space="preserve">[21] </w:t>
            </w:r>
          </w:p>
        </w:tc>
        <w:tc>
          <w:tcPr>
            <w:tcW w:w="4632" w:type="pct"/>
            <w:hideMark/>
          </w:tcPr>
          <w:p w14:paraId="55127ED9" w14:textId="77777777" w:rsidR="00271F08" w:rsidRDefault="00271F08" w:rsidP="00F45384">
            <w:pPr>
              <w:pStyle w:val="af9"/>
              <w:snapToGrid w:val="0"/>
              <w:spacing w:line="276" w:lineRule="auto"/>
              <w:rPr>
                <w:noProof/>
              </w:rPr>
            </w:pPr>
            <w:r>
              <w:rPr>
                <w:noProof/>
              </w:rPr>
              <w:t xml:space="preserve">N. Liu, "Acquisition of loyal customers from the perspective of integrated marketing," </w:t>
            </w:r>
            <w:r>
              <w:rPr>
                <w:i/>
                <w:iCs/>
                <w:noProof/>
              </w:rPr>
              <w:t xml:space="preserve">Marketing Management Review, </w:t>
            </w:r>
            <w:r>
              <w:rPr>
                <w:noProof/>
              </w:rPr>
              <w:t xml:space="preserve">vol. 11, pp. 70-71, 2020. </w:t>
            </w:r>
          </w:p>
        </w:tc>
      </w:tr>
      <w:tr w:rsidR="00271F08" w14:paraId="0FE1A32A" w14:textId="77777777" w:rsidTr="00F45384">
        <w:trPr>
          <w:tblCellSpacing w:w="15" w:type="dxa"/>
        </w:trPr>
        <w:tc>
          <w:tcPr>
            <w:tcW w:w="314" w:type="pct"/>
            <w:hideMark/>
          </w:tcPr>
          <w:p w14:paraId="2B238C07" w14:textId="77777777" w:rsidR="00271F08" w:rsidRDefault="00271F08" w:rsidP="00F45384">
            <w:pPr>
              <w:pStyle w:val="af9"/>
              <w:snapToGrid w:val="0"/>
              <w:spacing w:line="276" w:lineRule="auto"/>
              <w:rPr>
                <w:noProof/>
              </w:rPr>
            </w:pPr>
            <w:r>
              <w:rPr>
                <w:noProof/>
              </w:rPr>
              <w:t xml:space="preserve">[22] </w:t>
            </w:r>
          </w:p>
        </w:tc>
        <w:tc>
          <w:tcPr>
            <w:tcW w:w="4632" w:type="pct"/>
            <w:hideMark/>
          </w:tcPr>
          <w:p w14:paraId="0DBFBDD1" w14:textId="77777777" w:rsidR="00271F08" w:rsidRDefault="00271F08" w:rsidP="00F45384">
            <w:pPr>
              <w:pStyle w:val="af9"/>
              <w:snapToGrid w:val="0"/>
              <w:spacing w:line="276" w:lineRule="auto"/>
              <w:rPr>
                <w:noProof/>
              </w:rPr>
            </w:pPr>
            <w:r>
              <w:rPr>
                <w:noProof/>
              </w:rPr>
              <w:t xml:space="preserve">J. Kim, A. M. Fiore and H.-H. Lee, "Influences of online store perception, shopping enjoyment, and shopping involvement on consumer patronage behavior towards an online retailer," </w:t>
            </w:r>
            <w:r>
              <w:rPr>
                <w:i/>
                <w:iCs/>
                <w:noProof/>
              </w:rPr>
              <w:t xml:space="preserve">Journal of retailing and consumer services, </w:t>
            </w:r>
            <w:r>
              <w:rPr>
                <w:noProof/>
              </w:rPr>
              <w:t xml:space="preserve">vol. 14, no. 2, pp. 95-107, 2007. </w:t>
            </w:r>
          </w:p>
        </w:tc>
      </w:tr>
      <w:tr w:rsidR="00271F08" w14:paraId="1A041D33" w14:textId="77777777" w:rsidTr="00F45384">
        <w:trPr>
          <w:tblCellSpacing w:w="15" w:type="dxa"/>
        </w:trPr>
        <w:tc>
          <w:tcPr>
            <w:tcW w:w="314" w:type="pct"/>
            <w:hideMark/>
          </w:tcPr>
          <w:p w14:paraId="5E3D4A7D" w14:textId="77777777" w:rsidR="00271F08" w:rsidRDefault="00271F08" w:rsidP="00F45384">
            <w:pPr>
              <w:pStyle w:val="af9"/>
              <w:snapToGrid w:val="0"/>
              <w:spacing w:line="276" w:lineRule="auto"/>
              <w:rPr>
                <w:noProof/>
              </w:rPr>
            </w:pPr>
            <w:r>
              <w:rPr>
                <w:noProof/>
              </w:rPr>
              <w:t xml:space="preserve">[23] </w:t>
            </w:r>
          </w:p>
        </w:tc>
        <w:tc>
          <w:tcPr>
            <w:tcW w:w="4632" w:type="pct"/>
            <w:hideMark/>
          </w:tcPr>
          <w:p w14:paraId="705F7B25" w14:textId="77777777" w:rsidR="00271F08" w:rsidRDefault="00271F08" w:rsidP="00F45384">
            <w:pPr>
              <w:pStyle w:val="af9"/>
              <w:snapToGrid w:val="0"/>
              <w:spacing w:line="276" w:lineRule="auto"/>
              <w:rPr>
                <w:noProof/>
              </w:rPr>
            </w:pPr>
            <w:r>
              <w:rPr>
                <w:noProof/>
              </w:rPr>
              <w:t xml:space="preserve">S. B. MacKenzie, P. M. Podsakoff and N. P. Podsakoff, "Construct Measurement and Validation Procedures in MIS and Behavioral Research: Integrating New and Existing Techniques," </w:t>
            </w:r>
            <w:r>
              <w:rPr>
                <w:i/>
                <w:iCs/>
                <w:noProof/>
              </w:rPr>
              <w:t xml:space="preserve">MIS quarterly, </w:t>
            </w:r>
            <w:r>
              <w:rPr>
                <w:noProof/>
              </w:rPr>
              <w:t xml:space="preserve">vol. 35, no. 2, pp. 293-334, 2011. </w:t>
            </w:r>
          </w:p>
        </w:tc>
      </w:tr>
      <w:tr w:rsidR="00271F08" w14:paraId="0477FCEC" w14:textId="77777777" w:rsidTr="00F45384">
        <w:trPr>
          <w:tblCellSpacing w:w="15" w:type="dxa"/>
        </w:trPr>
        <w:tc>
          <w:tcPr>
            <w:tcW w:w="314" w:type="pct"/>
            <w:hideMark/>
          </w:tcPr>
          <w:p w14:paraId="2AE0F097" w14:textId="77777777" w:rsidR="00271F08" w:rsidRDefault="00271F08" w:rsidP="00F45384">
            <w:pPr>
              <w:pStyle w:val="af9"/>
              <w:snapToGrid w:val="0"/>
              <w:spacing w:line="276" w:lineRule="auto"/>
              <w:rPr>
                <w:noProof/>
              </w:rPr>
            </w:pPr>
            <w:r>
              <w:rPr>
                <w:noProof/>
              </w:rPr>
              <w:t xml:space="preserve">[24] </w:t>
            </w:r>
          </w:p>
        </w:tc>
        <w:tc>
          <w:tcPr>
            <w:tcW w:w="4632" w:type="pct"/>
            <w:hideMark/>
          </w:tcPr>
          <w:p w14:paraId="127A9A23" w14:textId="77777777" w:rsidR="00271F08" w:rsidRDefault="00271F08" w:rsidP="00F45384">
            <w:pPr>
              <w:pStyle w:val="af9"/>
              <w:snapToGrid w:val="0"/>
              <w:spacing w:line="276" w:lineRule="auto"/>
              <w:rPr>
                <w:noProof/>
              </w:rPr>
            </w:pPr>
            <w:r>
              <w:rPr>
                <w:noProof/>
              </w:rPr>
              <w:t xml:space="preserve">J. L. H. Bowden, "The Process of Customer Engagement: A Conceptual Framework," </w:t>
            </w:r>
            <w:r>
              <w:rPr>
                <w:i/>
                <w:iCs/>
                <w:noProof/>
              </w:rPr>
              <w:t xml:space="preserve">Journal of marketing theory and practice, </w:t>
            </w:r>
            <w:r>
              <w:rPr>
                <w:noProof/>
              </w:rPr>
              <w:t xml:space="preserve">vol. 17, no. 1, pp. 63-74, 2009. </w:t>
            </w:r>
          </w:p>
        </w:tc>
      </w:tr>
      <w:tr w:rsidR="00271F08" w14:paraId="378D5B79" w14:textId="77777777" w:rsidTr="00F45384">
        <w:trPr>
          <w:tblCellSpacing w:w="15" w:type="dxa"/>
        </w:trPr>
        <w:tc>
          <w:tcPr>
            <w:tcW w:w="314" w:type="pct"/>
            <w:hideMark/>
          </w:tcPr>
          <w:p w14:paraId="0A2E92CC" w14:textId="77777777" w:rsidR="00271F08" w:rsidRDefault="00271F08" w:rsidP="00F45384">
            <w:pPr>
              <w:pStyle w:val="af9"/>
              <w:snapToGrid w:val="0"/>
              <w:spacing w:line="276" w:lineRule="auto"/>
              <w:rPr>
                <w:noProof/>
              </w:rPr>
            </w:pPr>
            <w:r>
              <w:rPr>
                <w:noProof/>
              </w:rPr>
              <w:t xml:space="preserve">[25] </w:t>
            </w:r>
          </w:p>
        </w:tc>
        <w:tc>
          <w:tcPr>
            <w:tcW w:w="4632" w:type="pct"/>
            <w:hideMark/>
          </w:tcPr>
          <w:p w14:paraId="37C26444" w14:textId="77777777" w:rsidR="00271F08" w:rsidRDefault="00271F08" w:rsidP="00F45384">
            <w:pPr>
              <w:pStyle w:val="af9"/>
              <w:snapToGrid w:val="0"/>
              <w:spacing w:line="276" w:lineRule="auto"/>
              <w:rPr>
                <w:noProof/>
              </w:rPr>
            </w:pPr>
            <w:r>
              <w:rPr>
                <w:noProof/>
              </w:rPr>
              <w:t xml:space="preserve">L. Caroux, K. Isbister, L. Le Bigot and N. Vibert, "Player–video game interaction: A systematic review of current concepts," </w:t>
            </w:r>
            <w:r>
              <w:rPr>
                <w:i/>
                <w:iCs/>
                <w:noProof/>
              </w:rPr>
              <w:t xml:space="preserve">Computers in human behavior, </w:t>
            </w:r>
            <w:r>
              <w:rPr>
                <w:noProof/>
              </w:rPr>
              <w:t xml:space="preserve">vol. 48, pp. 366-381, 2015. </w:t>
            </w:r>
          </w:p>
        </w:tc>
      </w:tr>
      <w:tr w:rsidR="00271F08" w14:paraId="4724D400" w14:textId="77777777" w:rsidTr="00F45384">
        <w:trPr>
          <w:tblCellSpacing w:w="15" w:type="dxa"/>
        </w:trPr>
        <w:tc>
          <w:tcPr>
            <w:tcW w:w="314" w:type="pct"/>
            <w:hideMark/>
          </w:tcPr>
          <w:p w14:paraId="44FAF178" w14:textId="77777777" w:rsidR="00271F08" w:rsidRDefault="00271F08" w:rsidP="00F45384">
            <w:pPr>
              <w:pStyle w:val="af9"/>
              <w:snapToGrid w:val="0"/>
              <w:spacing w:line="276" w:lineRule="auto"/>
              <w:rPr>
                <w:noProof/>
              </w:rPr>
            </w:pPr>
            <w:r>
              <w:rPr>
                <w:noProof/>
              </w:rPr>
              <w:t xml:space="preserve">[26] </w:t>
            </w:r>
          </w:p>
        </w:tc>
        <w:tc>
          <w:tcPr>
            <w:tcW w:w="4632" w:type="pct"/>
            <w:hideMark/>
          </w:tcPr>
          <w:p w14:paraId="6A0E717E" w14:textId="77777777" w:rsidR="00271F08" w:rsidRDefault="00271F08" w:rsidP="00F45384">
            <w:pPr>
              <w:pStyle w:val="af9"/>
              <w:snapToGrid w:val="0"/>
              <w:spacing w:line="276" w:lineRule="auto"/>
              <w:rPr>
                <w:noProof/>
              </w:rPr>
            </w:pPr>
            <w:r>
              <w:rPr>
                <w:noProof/>
              </w:rPr>
              <w:t>X. Shao, "Research on the mechanism of the influence of Taobao live shopping platform availability on customers’ purchase intention," Zhejiang University of technology and Technology, Zhejiang, 2020.</w:t>
            </w:r>
          </w:p>
        </w:tc>
      </w:tr>
      <w:tr w:rsidR="00271F08" w14:paraId="21566D90" w14:textId="77777777" w:rsidTr="00F45384">
        <w:trPr>
          <w:tblCellSpacing w:w="15" w:type="dxa"/>
        </w:trPr>
        <w:tc>
          <w:tcPr>
            <w:tcW w:w="314" w:type="pct"/>
            <w:hideMark/>
          </w:tcPr>
          <w:p w14:paraId="6AE5ED0C" w14:textId="77777777" w:rsidR="00271F08" w:rsidRDefault="00271F08" w:rsidP="00F45384">
            <w:pPr>
              <w:pStyle w:val="af9"/>
              <w:snapToGrid w:val="0"/>
              <w:spacing w:line="276" w:lineRule="auto"/>
              <w:rPr>
                <w:noProof/>
              </w:rPr>
            </w:pPr>
            <w:r>
              <w:rPr>
                <w:noProof/>
              </w:rPr>
              <w:t xml:space="preserve">[27] </w:t>
            </w:r>
          </w:p>
        </w:tc>
        <w:tc>
          <w:tcPr>
            <w:tcW w:w="4632" w:type="pct"/>
            <w:hideMark/>
          </w:tcPr>
          <w:p w14:paraId="11C3D887" w14:textId="77777777" w:rsidR="00271F08" w:rsidRDefault="00271F08" w:rsidP="00F45384">
            <w:pPr>
              <w:pStyle w:val="af9"/>
              <w:snapToGrid w:val="0"/>
              <w:spacing w:line="276" w:lineRule="auto"/>
              <w:rPr>
                <w:noProof/>
              </w:rPr>
            </w:pPr>
            <w:r>
              <w:rPr>
                <w:noProof/>
              </w:rPr>
              <w:t xml:space="preserve">M. Y. C. Yim, S. C. Chu and P. L. Sauer, "Is Augmented Reality Technology an Effective Tool for E-commerce? An Interactivity and Vividness Perspective," </w:t>
            </w:r>
            <w:r>
              <w:rPr>
                <w:i/>
                <w:iCs/>
                <w:noProof/>
              </w:rPr>
              <w:t xml:space="preserve">Journal of interactive marketing, </w:t>
            </w:r>
            <w:r>
              <w:rPr>
                <w:noProof/>
              </w:rPr>
              <w:t xml:space="preserve">vol. 39, pp. 89-103, 2017. </w:t>
            </w:r>
          </w:p>
        </w:tc>
      </w:tr>
      <w:tr w:rsidR="00271F08" w14:paraId="6E999741" w14:textId="77777777" w:rsidTr="00F45384">
        <w:trPr>
          <w:tblCellSpacing w:w="15" w:type="dxa"/>
        </w:trPr>
        <w:tc>
          <w:tcPr>
            <w:tcW w:w="314" w:type="pct"/>
            <w:hideMark/>
          </w:tcPr>
          <w:p w14:paraId="0BB601D6" w14:textId="77777777" w:rsidR="00271F08" w:rsidRDefault="00271F08" w:rsidP="00F45384">
            <w:pPr>
              <w:pStyle w:val="af9"/>
              <w:snapToGrid w:val="0"/>
              <w:spacing w:line="276" w:lineRule="auto"/>
              <w:rPr>
                <w:noProof/>
              </w:rPr>
            </w:pPr>
            <w:r>
              <w:rPr>
                <w:noProof/>
              </w:rPr>
              <w:lastRenderedPageBreak/>
              <w:t xml:space="preserve">[28] </w:t>
            </w:r>
          </w:p>
        </w:tc>
        <w:tc>
          <w:tcPr>
            <w:tcW w:w="4632" w:type="pct"/>
            <w:hideMark/>
          </w:tcPr>
          <w:p w14:paraId="60711E05" w14:textId="77777777" w:rsidR="00271F08" w:rsidRDefault="00271F08" w:rsidP="00F45384">
            <w:pPr>
              <w:pStyle w:val="af9"/>
              <w:snapToGrid w:val="0"/>
              <w:spacing w:line="276" w:lineRule="auto"/>
              <w:rPr>
                <w:noProof/>
              </w:rPr>
            </w:pPr>
            <w:r>
              <w:rPr>
                <w:noProof/>
              </w:rPr>
              <w:t xml:space="preserve">Q. Su, F. Zhou and Y. J. Wu, "Using Virtual Gifts on Live Streaming Platforms as a Sustainable Strategy to Stimulate Consumers’ Green Purchase Intention," </w:t>
            </w:r>
            <w:r>
              <w:rPr>
                <w:i/>
                <w:iCs/>
                <w:noProof/>
              </w:rPr>
              <w:t xml:space="preserve">Sustainability (Basel, Switzerland), </w:t>
            </w:r>
            <w:r>
              <w:rPr>
                <w:noProof/>
              </w:rPr>
              <w:t xml:space="preserve">vol. 12, no. 9, p. 3783, 2020. </w:t>
            </w:r>
          </w:p>
        </w:tc>
      </w:tr>
      <w:tr w:rsidR="00271F08" w14:paraId="114989A0" w14:textId="77777777" w:rsidTr="00F45384">
        <w:trPr>
          <w:tblCellSpacing w:w="15" w:type="dxa"/>
        </w:trPr>
        <w:tc>
          <w:tcPr>
            <w:tcW w:w="314" w:type="pct"/>
            <w:hideMark/>
          </w:tcPr>
          <w:p w14:paraId="154C98F8" w14:textId="77777777" w:rsidR="00271F08" w:rsidRDefault="00271F08" w:rsidP="00F45384">
            <w:pPr>
              <w:pStyle w:val="af9"/>
              <w:snapToGrid w:val="0"/>
              <w:spacing w:line="276" w:lineRule="auto"/>
              <w:rPr>
                <w:noProof/>
              </w:rPr>
            </w:pPr>
            <w:r>
              <w:rPr>
                <w:noProof/>
              </w:rPr>
              <w:t xml:space="preserve">[29] </w:t>
            </w:r>
          </w:p>
        </w:tc>
        <w:tc>
          <w:tcPr>
            <w:tcW w:w="4632" w:type="pct"/>
            <w:hideMark/>
          </w:tcPr>
          <w:p w14:paraId="36951B6A" w14:textId="77777777" w:rsidR="00271F08" w:rsidRDefault="00271F08" w:rsidP="00F45384">
            <w:pPr>
              <w:pStyle w:val="af9"/>
              <w:snapToGrid w:val="0"/>
              <w:spacing w:line="276" w:lineRule="auto"/>
              <w:rPr>
                <w:noProof/>
              </w:rPr>
            </w:pPr>
            <w:r>
              <w:rPr>
                <w:noProof/>
              </w:rPr>
              <w:t xml:space="preserve">S. Krishnan and R. Sitaraman, "Video stream quality impacts viewer behavior," </w:t>
            </w:r>
            <w:r>
              <w:rPr>
                <w:i/>
                <w:iCs/>
                <w:noProof/>
              </w:rPr>
              <w:t xml:space="preserve">IEEE/ACM Transactions on Networking (TON), </w:t>
            </w:r>
            <w:r>
              <w:rPr>
                <w:noProof/>
              </w:rPr>
              <w:t xml:space="preserve">vol. 21, no. 6, pp. 2001-2014, 2013. </w:t>
            </w:r>
          </w:p>
        </w:tc>
      </w:tr>
      <w:tr w:rsidR="00271F08" w14:paraId="5BFA47AC" w14:textId="77777777" w:rsidTr="00F45384">
        <w:trPr>
          <w:tblCellSpacing w:w="15" w:type="dxa"/>
        </w:trPr>
        <w:tc>
          <w:tcPr>
            <w:tcW w:w="314" w:type="pct"/>
            <w:hideMark/>
          </w:tcPr>
          <w:p w14:paraId="4D3189FA" w14:textId="77777777" w:rsidR="00271F08" w:rsidRDefault="00271F08" w:rsidP="00F45384">
            <w:pPr>
              <w:pStyle w:val="af9"/>
              <w:snapToGrid w:val="0"/>
              <w:spacing w:line="276" w:lineRule="auto"/>
              <w:rPr>
                <w:noProof/>
              </w:rPr>
            </w:pPr>
            <w:r>
              <w:rPr>
                <w:noProof/>
              </w:rPr>
              <w:t xml:space="preserve">[30] </w:t>
            </w:r>
          </w:p>
        </w:tc>
        <w:tc>
          <w:tcPr>
            <w:tcW w:w="4632" w:type="pct"/>
            <w:hideMark/>
          </w:tcPr>
          <w:p w14:paraId="00872746" w14:textId="77777777" w:rsidR="00271F08" w:rsidRDefault="00271F08" w:rsidP="00F45384">
            <w:pPr>
              <w:pStyle w:val="af9"/>
              <w:snapToGrid w:val="0"/>
              <w:spacing w:line="276" w:lineRule="auto"/>
              <w:rPr>
                <w:noProof/>
              </w:rPr>
            </w:pPr>
            <w:r>
              <w:rPr>
                <w:noProof/>
              </w:rPr>
              <w:t>L. Wang, "Design and implementation of P2P-based radio and television new media website," Harbin Engineering University, Harbin, 2011.</w:t>
            </w:r>
          </w:p>
        </w:tc>
      </w:tr>
      <w:tr w:rsidR="00271F08" w14:paraId="61517C99" w14:textId="77777777" w:rsidTr="00F45384">
        <w:trPr>
          <w:tblCellSpacing w:w="15" w:type="dxa"/>
        </w:trPr>
        <w:tc>
          <w:tcPr>
            <w:tcW w:w="314" w:type="pct"/>
            <w:hideMark/>
          </w:tcPr>
          <w:p w14:paraId="2B9C87E0" w14:textId="77777777" w:rsidR="00271F08" w:rsidRDefault="00271F08" w:rsidP="00F45384">
            <w:pPr>
              <w:pStyle w:val="af9"/>
              <w:snapToGrid w:val="0"/>
              <w:spacing w:line="276" w:lineRule="auto"/>
              <w:rPr>
                <w:noProof/>
              </w:rPr>
            </w:pPr>
            <w:r>
              <w:rPr>
                <w:noProof/>
              </w:rPr>
              <w:t xml:space="preserve">[31] </w:t>
            </w:r>
          </w:p>
        </w:tc>
        <w:tc>
          <w:tcPr>
            <w:tcW w:w="4632" w:type="pct"/>
            <w:hideMark/>
          </w:tcPr>
          <w:p w14:paraId="2F155B04" w14:textId="77777777" w:rsidR="00271F08" w:rsidRDefault="00271F08" w:rsidP="00F45384">
            <w:pPr>
              <w:pStyle w:val="af9"/>
              <w:snapToGrid w:val="0"/>
              <w:spacing w:line="276" w:lineRule="auto"/>
              <w:rPr>
                <w:noProof/>
              </w:rPr>
            </w:pPr>
            <w:r>
              <w:rPr>
                <w:noProof/>
              </w:rPr>
              <w:t>F. Meng, "Research on the influence of opinion leaders on purchase intention in social business environment," Nanjing University, Nanjing, 2012.</w:t>
            </w:r>
          </w:p>
        </w:tc>
      </w:tr>
      <w:tr w:rsidR="00271F08" w14:paraId="57B88FA7" w14:textId="77777777" w:rsidTr="00F45384">
        <w:trPr>
          <w:tblCellSpacing w:w="15" w:type="dxa"/>
        </w:trPr>
        <w:tc>
          <w:tcPr>
            <w:tcW w:w="314" w:type="pct"/>
            <w:hideMark/>
          </w:tcPr>
          <w:p w14:paraId="0E25D2C0" w14:textId="77777777" w:rsidR="00271F08" w:rsidRDefault="00271F08" w:rsidP="00F45384">
            <w:pPr>
              <w:pStyle w:val="af9"/>
              <w:snapToGrid w:val="0"/>
              <w:spacing w:line="276" w:lineRule="auto"/>
              <w:rPr>
                <w:noProof/>
              </w:rPr>
            </w:pPr>
            <w:r>
              <w:rPr>
                <w:noProof/>
              </w:rPr>
              <w:t xml:space="preserve">[32] </w:t>
            </w:r>
          </w:p>
        </w:tc>
        <w:tc>
          <w:tcPr>
            <w:tcW w:w="4632" w:type="pct"/>
            <w:hideMark/>
          </w:tcPr>
          <w:p w14:paraId="5C12C912" w14:textId="77777777" w:rsidR="00271F08" w:rsidRDefault="00271F08" w:rsidP="00F45384">
            <w:pPr>
              <w:pStyle w:val="af9"/>
              <w:snapToGrid w:val="0"/>
              <w:spacing w:line="276" w:lineRule="auto"/>
              <w:rPr>
                <w:noProof/>
              </w:rPr>
            </w:pPr>
            <w:r>
              <w:rPr>
                <w:noProof/>
              </w:rPr>
              <w:t xml:space="preserve">X. Z. R., "The influence of network opinion leaders on the Internet in the media era," </w:t>
            </w:r>
            <w:r>
              <w:rPr>
                <w:i/>
                <w:iCs/>
                <w:noProof/>
              </w:rPr>
              <w:t xml:space="preserve">New Media Research, </w:t>
            </w:r>
            <w:r>
              <w:rPr>
                <w:noProof/>
              </w:rPr>
              <w:t xml:space="preserve">no. 10, pp. 21-23, 2015. </w:t>
            </w:r>
          </w:p>
        </w:tc>
      </w:tr>
      <w:tr w:rsidR="00271F08" w14:paraId="5173A5D5" w14:textId="77777777" w:rsidTr="00F45384">
        <w:trPr>
          <w:tblCellSpacing w:w="15" w:type="dxa"/>
        </w:trPr>
        <w:tc>
          <w:tcPr>
            <w:tcW w:w="314" w:type="pct"/>
            <w:hideMark/>
          </w:tcPr>
          <w:p w14:paraId="5E6BEAE2" w14:textId="77777777" w:rsidR="00271F08" w:rsidRDefault="00271F08" w:rsidP="00F45384">
            <w:pPr>
              <w:pStyle w:val="af9"/>
              <w:snapToGrid w:val="0"/>
              <w:spacing w:line="276" w:lineRule="auto"/>
              <w:rPr>
                <w:noProof/>
              </w:rPr>
            </w:pPr>
            <w:r>
              <w:rPr>
                <w:noProof/>
              </w:rPr>
              <w:t xml:space="preserve">[33] </w:t>
            </w:r>
          </w:p>
        </w:tc>
        <w:tc>
          <w:tcPr>
            <w:tcW w:w="4632" w:type="pct"/>
            <w:hideMark/>
          </w:tcPr>
          <w:p w14:paraId="6D1ECB8C" w14:textId="77777777" w:rsidR="00271F08" w:rsidRDefault="00271F08" w:rsidP="00F45384">
            <w:pPr>
              <w:pStyle w:val="af9"/>
              <w:snapToGrid w:val="0"/>
              <w:spacing w:line="276" w:lineRule="auto"/>
              <w:rPr>
                <w:noProof/>
              </w:rPr>
            </w:pPr>
            <w:r>
              <w:rPr>
                <w:noProof/>
              </w:rPr>
              <w:t xml:space="preserve">J. Yang, R. Sarathy and J. Lee, "The effect of product review balance and volume on online Shoppers' risk perception and purchase intention," </w:t>
            </w:r>
            <w:r>
              <w:rPr>
                <w:i/>
                <w:iCs/>
                <w:noProof/>
              </w:rPr>
              <w:t xml:space="preserve">Decision Support Systems, </w:t>
            </w:r>
            <w:r>
              <w:rPr>
                <w:noProof/>
              </w:rPr>
              <w:t xml:space="preserve">vol. 89, pp. 66-76, 2016. </w:t>
            </w:r>
          </w:p>
        </w:tc>
      </w:tr>
      <w:tr w:rsidR="00271F08" w14:paraId="65C6310E" w14:textId="77777777" w:rsidTr="00F45384">
        <w:trPr>
          <w:tblCellSpacing w:w="15" w:type="dxa"/>
        </w:trPr>
        <w:tc>
          <w:tcPr>
            <w:tcW w:w="314" w:type="pct"/>
            <w:hideMark/>
          </w:tcPr>
          <w:p w14:paraId="5CADAC7A" w14:textId="77777777" w:rsidR="00271F08" w:rsidRDefault="00271F08" w:rsidP="00F45384">
            <w:pPr>
              <w:pStyle w:val="af9"/>
              <w:snapToGrid w:val="0"/>
              <w:spacing w:line="276" w:lineRule="auto"/>
              <w:rPr>
                <w:noProof/>
              </w:rPr>
            </w:pPr>
            <w:r>
              <w:rPr>
                <w:noProof/>
              </w:rPr>
              <w:t xml:space="preserve">[34] </w:t>
            </w:r>
          </w:p>
        </w:tc>
        <w:tc>
          <w:tcPr>
            <w:tcW w:w="4632" w:type="pct"/>
            <w:hideMark/>
          </w:tcPr>
          <w:p w14:paraId="0DBEA4D5" w14:textId="77777777" w:rsidR="00271F08" w:rsidRDefault="00271F08" w:rsidP="00F45384">
            <w:pPr>
              <w:pStyle w:val="af9"/>
              <w:snapToGrid w:val="0"/>
              <w:spacing w:line="276" w:lineRule="auto"/>
              <w:rPr>
                <w:noProof/>
              </w:rPr>
            </w:pPr>
            <w:r>
              <w:rPr>
                <w:noProof/>
              </w:rPr>
              <w:t xml:space="preserve">X. Xu, J. H. Wu and Q. Li, "What drives consumer shopping behavior in live streaming commerce?," </w:t>
            </w:r>
            <w:r>
              <w:rPr>
                <w:i/>
                <w:iCs/>
                <w:noProof/>
              </w:rPr>
              <w:t xml:space="preserve">Journal of electronic commerce research, </w:t>
            </w:r>
            <w:r>
              <w:rPr>
                <w:noProof/>
              </w:rPr>
              <w:t xml:space="preserve">vol. 21, no. 3, pp. 144-167, 2020. </w:t>
            </w:r>
          </w:p>
        </w:tc>
      </w:tr>
      <w:tr w:rsidR="00271F08" w14:paraId="0A20CD17" w14:textId="77777777" w:rsidTr="00F45384">
        <w:trPr>
          <w:tblCellSpacing w:w="15" w:type="dxa"/>
        </w:trPr>
        <w:tc>
          <w:tcPr>
            <w:tcW w:w="314" w:type="pct"/>
            <w:hideMark/>
          </w:tcPr>
          <w:p w14:paraId="7F54D055" w14:textId="77777777" w:rsidR="00271F08" w:rsidRDefault="00271F08" w:rsidP="00F45384">
            <w:pPr>
              <w:pStyle w:val="af9"/>
              <w:snapToGrid w:val="0"/>
              <w:spacing w:line="276" w:lineRule="auto"/>
              <w:rPr>
                <w:noProof/>
              </w:rPr>
            </w:pPr>
            <w:r>
              <w:rPr>
                <w:noProof/>
              </w:rPr>
              <w:t xml:space="preserve">[35] </w:t>
            </w:r>
          </w:p>
        </w:tc>
        <w:tc>
          <w:tcPr>
            <w:tcW w:w="4632" w:type="pct"/>
            <w:hideMark/>
          </w:tcPr>
          <w:p w14:paraId="73C93C72" w14:textId="77777777" w:rsidR="00271F08" w:rsidRDefault="00271F08" w:rsidP="00F45384">
            <w:pPr>
              <w:pStyle w:val="af9"/>
              <w:snapToGrid w:val="0"/>
              <w:spacing w:line="276" w:lineRule="auto"/>
              <w:rPr>
                <w:noProof/>
              </w:rPr>
            </w:pPr>
            <w:r>
              <w:rPr>
                <w:noProof/>
              </w:rPr>
              <w:t xml:space="preserve">E. Ko, E. Y. Kim and E. K. Lee, "Modeling consumer adoption of mobile shopping for fashion products in Korea," </w:t>
            </w:r>
            <w:r>
              <w:rPr>
                <w:i/>
                <w:iCs/>
                <w:noProof/>
              </w:rPr>
              <w:t xml:space="preserve">Psychology &amp; marketing, </w:t>
            </w:r>
            <w:r>
              <w:rPr>
                <w:noProof/>
              </w:rPr>
              <w:t xml:space="preserve">vol. 26, no. 7, pp. 669-687, 2009. </w:t>
            </w:r>
          </w:p>
        </w:tc>
      </w:tr>
      <w:tr w:rsidR="00271F08" w14:paraId="7CE7A604" w14:textId="77777777" w:rsidTr="00F45384">
        <w:trPr>
          <w:tblCellSpacing w:w="15" w:type="dxa"/>
        </w:trPr>
        <w:tc>
          <w:tcPr>
            <w:tcW w:w="314" w:type="pct"/>
            <w:hideMark/>
          </w:tcPr>
          <w:p w14:paraId="27689F95" w14:textId="77777777" w:rsidR="00271F08" w:rsidRDefault="00271F08" w:rsidP="00F45384">
            <w:pPr>
              <w:pStyle w:val="af9"/>
              <w:snapToGrid w:val="0"/>
              <w:spacing w:line="276" w:lineRule="auto"/>
              <w:rPr>
                <w:noProof/>
              </w:rPr>
            </w:pPr>
            <w:r>
              <w:rPr>
                <w:noProof/>
              </w:rPr>
              <w:t xml:space="preserve">[36] </w:t>
            </w:r>
          </w:p>
        </w:tc>
        <w:tc>
          <w:tcPr>
            <w:tcW w:w="4632" w:type="pct"/>
            <w:hideMark/>
          </w:tcPr>
          <w:p w14:paraId="73BEE1C1" w14:textId="77777777" w:rsidR="00271F08" w:rsidRDefault="00271F08" w:rsidP="00F45384">
            <w:pPr>
              <w:pStyle w:val="af9"/>
              <w:snapToGrid w:val="0"/>
              <w:spacing w:line="276" w:lineRule="auto"/>
              <w:rPr>
                <w:noProof/>
              </w:rPr>
            </w:pPr>
            <w:r>
              <w:rPr>
                <w:noProof/>
              </w:rPr>
              <w:t xml:space="preserve">Y. Liu, Q. Li and M. Yin, "The stimulating effect of the atmosphere of online shopping festival on consumers’ impulsive shopping behavior," </w:t>
            </w:r>
            <w:r>
              <w:rPr>
                <w:i/>
                <w:iCs/>
                <w:noProof/>
              </w:rPr>
              <w:t xml:space="preserve">Business Research, </w:t>
            </w:r>
            <w:r>
              <w:rPr>
                <w:noProof/>
              </w:rPr>
              <w:t xml:space="preserve">no. 7, pp. 18-23, 2018. </w:t>
            </w:r>
          </w:p>
        </w:tc>
      </w:tr>
      <w:tr w:rsidR="00271F08" w14:paraId="79E95305" w14:textId="77777777" w:rsidTr="00F45384">
        <w:trPr>
          <w:tblCellSpacing w:w="15" w:type="dxa"/>
        </w:trPr>
        <w:tc>
          <w:tcPr>
            <w:tcW w:w="314" w:type="pct"/>
            <w:hideMark/>
          </w:tcPr>
          <w:p w14:paraId="5DD8DFDD" w14:textId="77777777" w:rsidR="00271F08" w:rsidRDefault="00271F08" w:rsidP="00F45384">
            <w:pPr>
              <w:pStyle w:val="af9"/>
              <w:snapToGrid w:val="0"/>
              <w:spacing w:line="276" w:lineRule="auto"/>
              <w:rPr>
                <w:noProof/>
              </w:rPr>
            </w:pPr>
            <w:r>
              <w:rPr>
                <w:noProof/>
              </w:rPr>
              <w:t xml:space="preserve">[37] </w:t>
            </w:r>
          </w:p>
        </w:tc>
        <w:tc>
          <w:tcPr>
            <w:tcW w:w="4632" w:type="pct"/>
            <w:hideMark/>
          </w:tcPr>
          <w:p w14:paraId="6410F73A" w14:textId="77777777" w:rsidR="00271F08" w:rsidRDefault="00271F08" w:rsidP="00F45384">
            <w:pPr>
              <w:pStyle w:val="af9"/>
              <w:snapToGrid w:val="0"/>
              <w:spacing w:line="276" w:lineRule="auto"/>
              <w:rPr>
                <w:noProof/>
              </w:rPr>
            </w:pPr>
            <w:r>
              <w:rPr>
                <w:noProof/>
              </w:rPr>
              <w:t xml:space="preserve">H. J. Park and L. M. Lin, "The effects of match-ups on the consumer attitudes toward internet celebrities and their live streaming contents in the context of product endorsement," </w:t>
            </w:r>
            <w:r>
              <w:rPr>
                <w:i/>
                <w:iCs/>
                <w:noProof/>
              </w:rPr>
              <w:t xml:space="preserve">Journal of retailing and consumer services, </w:t>
            </w:r>
            <w:r>
              <w:rPr>
                <w:noProof/>
              </w:rPr>
              <w:t xml:space="preserve">vol. 52, p. 101934, 2020. </w:t>
            </w:r>
          </w:p>
        </w:tc>
      </w:tr>
      <w:tr w:rsidR="00271F08" w14:paraId="42925482" w14:textId="77777777" w:rsidTr="00F45384">
        <w:trPr>
          <w:tblCellSpacing w:w="15" w:type="dxa"/>
        </w:trPr>
        <w:tc>
          <w:tcPr>
            <w:tcW w:w="314" w:type="pct"/>
            <w:hideMark/>
          </w:tcPr>
          <w:p w14:paraId="0722D6B0" w14:textId="77777777" w:rsidR="00271F08" w:rsidRDefault="00271F08" w:rsidP="00F45384">
            <w:pPr>
              <w:pStyle w:val="af9"/>
              <w:snapToGrid w:val="0"/>
              <w:spacing w:line="276" w:lineRule="auto"/>
              <w:rPr>
                <w:noProof/>
              </w:rPr>
            </w:pPr>
            <w:r>
              <w:rPr>
                <w:noProof/>
              </w:rPr>
              <w:t xml:space="preserve">[38] </w:t>
            </w:r>
          </w:p>
        </w:tc>
        <w:tc>
          <w:tcPr>
            <w:tcW w:w="4632" w:type="pct"/>
            <w:hideMark/>
          </w:tcPr>
          <w:p w14:paraId="5E92D8C1" w14:textId="77777777" w:rsidR="00271F08" w:rsidRDefault="00271F08" w:rsidP="00F45384">
            <w:pPr>
              <w:pStyle w:val="af9"/>
              <w:snapToGrid w:val="0"/>
              <w:spacing w:line="276" w:lineRule="auto"/>
              <w:rPr>
                <w:noProof/>
              </w:rPr>
            </w:pPr>
            <w:r>
              <w:rPr>
                <w:noProof/>
              </w:rPr>
              <w:t xml:space="preserve">X. Y. Han and Z. L. Xu, "The influence of e-commerce anchor attributes on consumers' online purchase intention-based on grounded Theory," </w:t>
            </w:r>
            <w:r>
              <w:rPr>
                <w:i/>
                <w:iCs/>
                <w:noProof/>
              </w:rPr>
              <w:t xml:space="preserve">Journal of Foreign Economics &amp; Management, </w:t>
            </w:r>
            <w:r>
              <w:rPr>
                <w:noProof/>
              </w:rPr>
              <w:t xml:space="preserve">vol. 10, no. 42, pp. 7-14, 2020. </w:t>
            </w:r>
          </w:p>
        </w:tc>
      </w:tr>
      <w:tr w:rsidR="00271F08" w14:paraId="44455E67" w14:textId="77777777" w:rsidTr="00F45384">
        <w:trPr>
          <w:tblCellSpacing w:w="15" w:type="dxa"/>
        </w:trPr>
        <w:tc>
          <w:tcPr>
            <w:tcW w:w="314" w:type="pct"/>
            <w:hideMark/>
          </w:tcPr>
          <w:p w14:paraId="02C0C464" w14:textId="77777777" w:rsidR="00271F08" w:rsidRDefault="00271F08" w:rsidP="00F45384">
            <w:pPr>
              <w:pStyle w:val="af9"/>
              <w:snapToGrid w:val="0"/>
              <w:spacing w:line="276" w:lineRule="auto"/>
              <w:rPr>
                <w:noProof/>
              </w:rPr>
            </w:pPr>
            <w:r>
              <w:rPr>
                <w:noProof/>
              </w:rPr>
              <w:t xml:space="preserve">[39] </w:t>
            </w:r>
          </w:p>
        </w:tc>
        <w:tc>
          <w:tcPr>
            <w:tcW w:w="4632" w:type="pct"/>
            <w:hideMark/>
          </w:tcPr>
          <w:p w14:paraId="383AD68B" w14:textId="77777777" w:rsidR="00271F08" w:rsidRDefault="00271F08" w:rsidP="00F45384">
            <w:pPr>
              <w:pStyle w:val="af9"/>
              <w:snapToGrid w:val="0"/>
              <w:spacing w:line="276" w:lineRule="auto"/>
              <w:rPr>
                <w:noProof/>
              </w:rPr>
            </w:pPr>
            <w:r>
              <w:rPr>
                <w:noProof/>
              </w:rPr>
              <w:t>C. Ma, "Research on communication strategy of China’s webcast platform," Shandong University, Shandong, 2017.</w:t>
            </w:r>
          </w:p>
        </w:tc>
      </w:tr>
      <w:tr w:rsidR="00271F08" w14:paraId="140C4000" w14:textId="77777777" w:rsidTr="00F45384">
        <w:trPr>
          <w:tblCellSpacing w:w="15" w:type="dxa"/>
        </w:trPr>
        <w:tc>
          <w:tcPr>
            <w:tcW w:w="314" w:type="pct"/>
            <w:hideMark/>
          </w:tcPr>
          <w:p w14:paraId="34435FF9" w14:textId="77777777" w:rsidR="00271F08" w:rsidRDefault="00271F08" w:rsidP="00F45384">
            <w:pPr>
              <w:pStyle w:val="af9"/>
              <w:snapToGrid w:val="0"/>
              <w:spacing w:line="276" w:lineRule="auto"/>
              <w:rPr>
                <w:noProof/>
              </w:rPr>
            </w:pPr>
            <w:r>
              <w:rPr>
                <w:noProof/>
              </w:rPr>
              <w:t xml:space="preserve">[40] </w:t>
            </w:r>
          </w:p>
        </w:tc>
        <w:tc>
          <w:tcPr>
            <w:tcW w:w="4632" w:type="pct"/>
            <w:hideMark/>
          </w:tcPr>
          <w:p w14:paraId="17C5A309" w14:textId="77777777" w:rsidR="00271F08" w:rsidRDefault="00271F08" w:rsidP="00F45384">
            <w:pPr>
              <w:pStyle w:val="af9"/>
              <w:snapToGrid w:val="0"/>
              <w:spacing w:line="276" w:lineRule="auto"/>
              <w:rPr>
                <w:noProof/>
              </w:rPr>
            </w:pPr>
            <w:r>
              <w:rPr>
                <w:noProof/>
              </w:rPr>
              <w:t xml:space="preserve">J. M. Sun, "The interactive behavior and psychology of Taobao live broadcasting room under the fan economy," </w:t>
            </w:r>
            <w:r>
              <w:rPr>
                <w:i/>
                <w:iCs/>
                <w:noProof/>
              </w:rPr>
              <w:t xml:space="preserve">Radio &amp; TV Journal, </w:t>
            </w:r>
            <w:r>
              <w:rPr>
                <w:noProof/>
              </w:rPr>
              <w:t xml:space="preserve">no. 11, pp. 148-149, 2020. </w:t>
            </w:r>
          </w:p>
        </w:tc>
      </w:tr>
      <w:tr w:rsidR="00271F08" w14:paraId="74DD1C30" w14:textId="77777777" w:rsidTr="00F45384">
        <w:trPr>
          <w:tblCellSpacing w:w="15" w:type="dxa"/>
        </w:trPr>
        <w:tc>
          <w:tcPr>
            <w:tcW w:w="314" w:type="pct"/>
            <w:hideMark/>
          </w:tcPr>
          <w:p w14:paraId="35000E87" w14:textId="77777777" w:rsidR="00271F08" w:rsidRDefault="00271F08" w:rsidP="00F45384">
            <w:pPr>
              <w:pStyle w:val="af9"/>
              <w:snapToGrid w:val="0"/>
              <w:spacing w:line="276" w:lineRule="auto"/>
              <w:rPr>
                <w:noProof/>
              </w:rPr>
            </w:pPr>
            <w:r>
              <w:rPr>
                <w:noProof/>
              </w:rPr>
              <w:t xml:space="preserve">[41] </w:t>
            </w:r>
          </w:p>
        </w:tc>
        <w:tc>
          <w:tcPr>
            <w:tcW w:w="4632" w:type="pct"/>
            <w:hideMark/>
          </w:tcPr>
          <w:p w14:paraId="5E3A124E" w14:textId="77777777" w:rsidR="00271F08" w:rsidRDefault="00271F08" w:rsidP="00F45384">
            <w:pPr>
              <w:pStyle w:val="af9"/>
              <w:snapToGrid w:val="0"/>
              <w:spacing w:line="276" w:lineRule="auto"/>
              <w:rPr>
                <w:noProof/>
              </w:rPr>
            </w:pPr>
            <w:r>
              <w:rPr>
                <w:noProof/>
              </w:rPr>
              <w:t>Y. H. Gao, "Research on the influence of e-commerce anchor characteristics on consumers' purchase intention," Harbin Institute of Technology, Harbin, 2020.</w:t>
            </w:r>
          </w:p>
        </w:tc>
      </w:tr>
      <w:tr w:rsidR="00271F08" w14:paraId="74412E0B" w14:textId="77777777" w:rsidTr="00F45384">
        <w:trPr>
          <w:tblCellSpacing w:w="15" w:type="dxa"/>
        </w:trPr>
        <w:tc>
          <w:tcPr>
            <w:tcW w:w="314" w:type="pct"/>
            <w:hideMark/>
          </w:tcPr>
          <w:p w14:paraId="618F662E" w14:textId="77777777" w:rsidR="00271F08" w:rsidRDefault="00271F08" w:rsidP="00F45384">
            <w:pPr>
              <w:pStyle w:val="af9"/>
              <w:snapToGrid w:val="0"/>
              <w:spacing w:line="276" w:lineRule="auto"/>
              <w:rPr>
                <w:noProof/>
              </w:rPr>
            </w:pPr>
            <w:r>
              <w:rPr>
                <w:noProof/>
              </w:rPr>
              <w:t xml:space="preserve">[42] </w:t>
            </w:r>
          </w:p>
        </w:tc>
        <w:tc>
          <w:tcPr>
            <w:tcW w:w="4632" w:type="pct"/>
            <w:hideMark/>
          </w:tcPr>
          <w:p w14:paraId="554FDF95" w14:textId="77777777" w:rsidR="00271F08" w:rsidRDefault="00271F08" w:rsidP="00F45384">
            <w:pPr>
              <w:pStyle w:val="af9"/>
              <w:snapToGrid w:val="0"/>
              <w:spacing w:line="276" w:lineRule="auto"/>
              <w:rPr>
                <w:noProof/>
              </w:rPr>
            </w:pPr>
            <w:r>
              <w:rPr>
                <w:noProof/>
              </w:rPr>
              <w:t xml:space="preserve">Z. R. Xu, "The influence of network opinion leaders on the Internet in the media era," </w:t>
            </w:r>
            <w:r>
              <w:rPr>
                <w:i/>
                <w:iCs/>
                <w:noProof/>
              </w:rPr>
              <w:t xml:space="preserve">New Media Research, </w:t>
            </w:r>
            <w:r>
              <w:rPr>
                <w:noProof/>
              </w:rPr>
              <w:t xml:space="preserve">no. 10, pp. 21-23, 2015. </w:t>
            </w:r>
          </w:p>
        </w:tc>
      </w:tr>
      <w:tr w:rsidR="00271F08" w14:paraId="057F9869" w14:textId="77777777" w:rsidTr="00F45384">
        <w:trPr>
          <w:tblCellSpacing w:w="15" w:type="dxa"/>
        </w:trPr>
        <w:tc>
          <w:tcPr>
            <w:tcW w:w="314" w:type="pct"/>
            <w:hideMark/>
          </w:tcPr>
          <w:p w14:paraId="039050D0" w14:textId="77777777" w:rsidR="00271F08" w:rsidRDefault="00271F08" w:rsidP="00F45384">
            <w:pPr>
              <w:pStyle w:val="af9"/>
              <w:snapToGrid w:val="0"/>
              <w:spacing w:line="276" w:lineRule="auto"/>
              <w:rPr>
                <w:noProof/>
              </w:rPr>
            </w:pPr>
            <w:r>
              <w:rPr>
                <w:noProof/>
              </w:rPr>
              <w:lastRenderedPageBreak/>
              <w:t xml:space="preserve">[43] </w:t>
            </w:r>
          </w:p>
        </w:tc>
        <w:tc>
          <w:tcPr>
            <w:tcW w:w="4632" w:type="pct"/>
            <w:hideMark/>
          </w:tcPr>
          <w:p w14:paraId="5278F5EE" w14:textId="77777777" w:rsidR="00271F08" w:rsidRDefault="00271F08" w:rsidP="00F45384">
            <w:pPr>
              <w:pStyle w:val="af9"/>
              <w:snapToGrid w:val="0"/>
              <w:spacing w:line="276" w:lineRule="auto"/>
              <w:rPr>
                <w:noProof/>
              </w:rPr>
            </w:pPr>
            <w:r>
              <w:rPr>
                <w:noProof/>
              </w:rPr>
              <w:t xml:space="preserve">I. B. Hong, "Understanding the consumer's online merchant selection process: The roles of product involvement, perceived risk, and trust expectation," </w:t>
            </w:r>
            <w:r>
              <w:rPr>
                <w:i/>
                <w:iCs/>
                <w:noProof/>
              </w:rPr>
              <w:t xml:space="preserve">International journal of information management, </w:t>
            </w:r>
            <w:r>
              <w:rPr>
                <w:noProof/>
              </w:rPr>
              <w:t xml:space="preserve">vol. 35, no. 3, pp. 322-336, 2015. </w:t>
            </w:r>
          </w:p>
        </w:tc>
      </w:tr>
      <w:tr w:rsidR="00271F08" w14:paraId="5549E1CF" w14:textId="77777777" w:rsidTr="00F45384">
        <w:trPr>
          <w:tblCellSpacing w:w="15" w:type="dxa"/>
        </w:trPr>
        <w:tc>
          <w:tcPr>
            <w:tcW w:w="314" w:type="pct"/>
            <w:hideMark/>
          </w:tcPr>
          <w:p w14:paraId="0B06ABAC" w14:textId="77777777" w:rsidR="00271F08" w:rsidRDefault="00271F08" w:rsidP="00F45384">
            <w:pPr>
              <w:pStyle w:val="af9"/>
              <w:snapToGrid w:val="0"/>
              <w:spacing w:line="276" w:lineRule="auto"/>
              <w:rPr>
                <w:noProof/>
              </w:rPr>
            </w:pPr>
            <w:r>
              <w:rPr>
                <w:noProof/>
              </w:rPr>
              <w:t xml:space="preserve">[44] </w:t>
            </w:r>
          </w:p>
        </w:tc>
        <w:tc>
          <w:tcPr>
            <w:tcW w:w="4632" w:type="pct"/>
            <w:hideMark/>
          </w:tcPr>
          <w:p w14:paraId="19F48974" w14:textId="77777777" w:rsidR="00271F08" w:rsidRDefault="00271F08" w:rsidP="00F45384">
            <w:pPr>
              <w:pStyle w:val="af9"/>
              <w:snapToGrid w:val="0"/>
              <w:spacing w:line="276" w:lineRule="auto"/>
              <w:rPr>
                <w:noProof/>
              </w:rPr>
            </w:pPr>
            <w:r>
              <w:rPr>
                <w:noProof/>
              </w:rPr>
              <w:t xml:space="preserve">P. A. Pavlou, H. Liang and Y. Xue, "Understanding and Mitigating Uncertainty in Online Exchange Relationships: A Principal-Agent Perspective," </w:t>
            </w:r>
            <w:r>
              <w:rPr>
                <w:i/>
                <w:iCs/>
                <w:noProof/>
              </w:rPr>
              <w:t xml:space="preserve">MIS quarterly, </w:t>
            </w:r>
            <w:r>
              <w:rPr>
                <w:noProof/>
              </w:rPr>
              <w:t xml:space="preserve">vol. 31, no. 1, pp. 105-136, 2007. </w:t>
            </w:r>
          </w:p>
        </w:tc>
      </w:tr>
      <w:tr w:rsidR="00271F08" w14:paraId="08420428" w14:textId="77777777" w:rsidTr="00F45384">
        <w:trPr>
          <w:tblCellSpacing w:w="15" w:type="dxa"/>
        </w:trPr>
        <w:tc>
          <w:tcPr>
            <w:tcW w:w="314" w:type="pct"/>
            <w:hideMark/>
          </w:tcPr>
          <w:p w14:paraId="0E68A4A9" w14:textId="77777777" w:rsidR="00271F08" w:rsidRDefault="00271F08" w:rsidP="00F45384">
            <w:pPr>
              <w:pStyle w:val="af9"/>
              <w:snapToGrid w:val="0"/>
              <w:spacing w:line="276" w:lineRule="auto"/>
              <w:rPr>
                <w:noProof/>
              </w:rPr>
            </w:pPr>
            <w:r>
              <w:rPr>
                <w:noProof/>
              </w:rPr>
              <w:t xml:space="preserve">[45] </w:t>
            </w:r>
          </w:p>
        </w:tc>
        <w:tc>
          <w:tcPr>
            <w:tcW w:w="4632" w:type="pct"/>
            <w:hideMark/>
          </w:tcPr>
          <w:p w14:paraId="5F818E6E" w14:textId="77777777" w:rsidR="00271F08" w:rsidRDefault="00271F08" w:rsidP="00F45384">
            <w:pPr>
              <w:pStyle w:val="af9"/>
              <w:snapToGrid w:val="0"/>
              <w:spacing w:line="276" w:lineRule="auto"/>
              <w:rPr>
                <w:noProof/>
              </w:rPr>
            </w:pPr>
            <w:r>
              <w:rPr>
                <w:noProof/>
              </w:rPr>
              <w:t>Y. Li, "Research on consumer perceived risk of online shopping with different product involvement," Southwest University of Science and Technology, 2007.</w:t>
            </w:r>
          </w:p>
        </w:tc>
      </w:tr>
      <w:tr w:rsidR="00271F08" w14:paraId="2587D081" w14:textId="77777777" w:rsidTr="00F45384">
        <w:trPr>
          <w:tblCellSpacing w:w="15" w:type="dxa"/>
        </w:trPr>
        <w:tc>
          <w:tcPr>
            <w:tcW w:w="314" w:type="pct"/>
            <w:hideMark/>
          </w:tcPr>
          <w:p w14:paraId="67A61F1D" w14:textId="77777777" w:rsidR="00271F08" w:rsidRDefault="00271F08" w:rsidP="00F45384">
            <w:pPr>
              <w:pStyle w:val="af9"/>
              <w:snapToGrid w:val="0"/>
              <w:spacing w:line="276" w:lineRule="auto"/>
              <w:rPr>
                <w:noProof/>
              </w:rPr>
            </w:pPr>
            <w:r>
              <w:rPr>
                <w:noProof/>
              </w:rPr>
              <w:t xml:space="preserve">[46] </w:t>
            </w:r>
          </w:p>
        </w:tc>
        <w:tc>
          <w:tcPr>
            <w:tcW w:w="4632" w:type="pct"/>
            <w:hideMark/>
          </w:tcPr>
          <w:p w14:paraId="6B04784B" w14:textId="77777777" w:rsidR="00271F08" w:rsidRDefault="00271F08" w:rsidP="00F45384">
            <w:pPr>
              <w:pStyle w:val="af9"/>
              <w:snapToGrid w:val="0"/>
              <w:spacing w:line="276" w:lineRule="auto"/>
              <w:rPr>
                <w:noProof/>
              </w:rPr>
            </w:pPr>
            <w:r>
              <w:rPr>
                <w:noProof/>
              </w:rPr>
              <w:t xml:space="preserve">A. U. Zafar, J. Qiu, Y. Li, J. Wang and M. Shahzad, "The impact of social media celebrities' posts and contextual interactions on impulse buying in social commerce," </w:t>
            </w:r>
            <w:r>
              <w:rPr>
                <w:i/>
                <w:iCs/>
                <w:noProof/>
              </w:rPr>
              <w:t xml:space="preserve">Computers in human behavior, </w:t>
            </w:r>
            <w:r>
              <w:rPr>
                <w:noProof/>
              </w:rPr>
              <w:t xml:space="preserve">vol. 115, p. 106178, 2021. </w:t>
            </w:r>
          </w:p>
        </w:tc>
      </w:tr>
      <w:tr w:rsidR="00271F08" w14:paraId="16F8FB5B" w14:textId="77777777" w:rsidTr="00F45384">
        <w:trPr>
          <w:tblCellSpacing w:w="15" w:type="dxa"/>
        </w:trPr>
        <w:tc>
          <w:tcPr>
            <w:tcW w:w="314" w:type="pct"/>
            <w:hideMark/>
          </w:tcPr>
          <w:p w14:paraId="6656B70F" w14:textId="77777777" w:rsidR="00271F08" w:rsidRDefault="00271F08" w:rsidP="00F45384">
            <w:pPr>
              <w:pStyle w:val="af9"/>
              <w:snapToGrid w:val="0"/>
              <w:spacing w:line="276" w:lineRule="auto"/>
              <w:rPr>
                <w:noProof/>
              </w:rPr>
            </w:pPr>
            <w:r>
              <w:rPr>
                <w:noProof/>
              </w:rPr>
              <w:t xml:space="preserve">[47] </w:t>
            </w:r>
          </w:p>
        </w:tc>
        <w:tc>
          <w:tcPr>
            <w:tcW w:w="4632" w:type="pct"/>
            <w:hideMark/>
          </w:tcPr>
          <w:p w14:paraId="27B99E41" w14:textId="77777777" w:rsidR="00271F08" w:rsidRDefault="00271F08" w:rsidP="00F45384">
            <w:pPr>
              <w:pStyle w:val="af9"/>
              <w:snapToGrid w:val="0"/>
              <w:spacing w:line="276" w:lineRule="auto"/>
              <w:rPr>
                <w:noProof/>
              </w:rPr>
            </w:pPr>
            <w:r>
              <w:rPr>
                <w:noProof/>
              </w:rPr>
              <w:t xml:space="preserve">A. Y. L. Chong, E. Lacka, B. Li and H. K. Chan, "The role of social media in enhancing guanxi and perceived effectiveness of E-commerce institutional mechanisms in online marketplace," </w:t>
            </w:r>
            <w:r>
              <w:rPr>
                <w:i/>
                <w:iCs/>
                <w:noProof/>
              </w:rPr>
              <w:t xml:space="preserve">Information &amp; management, </w:t>
            </w:r>
            <w:r>
              <w:rPr>
                <w:noProof/>
              </w:rPr>
              <w:t xml:space="preserve">vol. 55, no. 5, pp. 621-632, 2018. </w:t>
            </w:r>
          </w:p>
        </w:tc>
      </w:tr>
      <w:tr w:rsidR="00271F08" w14:paraId="49500930" w14:textId="77777777" w:rsidTr="00F45384">
        <w:trPr>
          <w:tblCellSpacing w:w="15" w:type="dxa"/>
        </w:trPr>
        <w:tc>
          <w:tcPr>
            <w:tcW w:w="314" w:type="pct"/>
            <w:hideMark/>
          </w:tcPr>
          <w:p w14:paraId="68CFA06E" w14:textId="77777777" w:rsidR="00271F08" w:rsidRDefault="00271F08" w:rsidP="00F45384">
            <w:pPr>
              <w:pStyle w:val="af9"/>
              <w:snapToGrid w:val="0"/>
              <w:spacing w:line="276" w:lineRule="auto"/>
              <w:rPr>
                <w:noProof/>
              </w:rPr>
            </w:pPr>
            <w:r>
              <w:rPr>
                <w:noProof/>
              </w:rPr>
              <w:t xml:space="preserve">[48] </w:t>
            </w:r>
          </w:p>
        </w:tc>
        <w:tc>
          <w:tcPr>
            <w:tcW w:w="4632" w:type="pct"/>
            <w:hideMark/>
          </w:tcPr>
          <w:p w14:paraId="004A9C05" w14:textId="77777777" w:rsidR="00271F08" w:rsidRDefault="00271F08" w:rsidP="00F45384">
            <w:pPr>
              <w:pStyle w:val="af9"/>
              <w:snapToGrid w:val="0"/>
              <w:spacing w:line="276" w:lineRule="auto"/>
              <w:rPr>
                <w:noProof/>
              </w:rPr>
            </w:pPr>
            <w:r>
              <w:rPr>
                <w:noProof/>
              </w:rPr>
              <w:t xml:space="preserve">C. C. Chen and Y. C. Lin, "Corrigendum to “What drives live-stream usage intention? The perspectives of flow, entertainment, social interaction, and endorsement”," </w:t>
            </w:r>
            <w:r>
              <w:rPr>
                <w:i/>
                <w:iCs/>
                <w:noProof/>
              </w:rPr>
              <w:t xml:space="preserve">Telematics and informatics, </w:t>
            </w:r>
            <w:r>
              <w:rPr>
                <w:noProof/>
              </w:rPr>
              <w:t xml:space="preserve">vol. 35, no. 6, p. 1794, 2018. </w:t>
            </w:r>
          </w:p>
        </w:tc>
      </w:tr>
      <w:tr w:rsidR="00271F08" w14:paraId="6138EB6B" w14:textId="77777777" w:rsidTr="00F45384">
        <w:trPr>
          <w:tblCellSpacing w:w="15" w:type="dxa"/>
        </w:trPr>
        <w:tc>
          <w:tcPr>
            <w:tcW w:w="314" w:type="pct"/>
            <w:hideMark/>
          </w:tcPr>
          <w:p w14:paraId="1E7D5813" w14:textId="77777777" w:rsidR="00271F08" w:rsidRDefault="00271F08" w:rsidP="00F45384">
            <w:pPr>
              <w:pStyle w:val="af9"/>
              <w:snapToGrid w:val="0"/>
              <w:spacing w:line="276" w:lineRule="auto"/>
              <w:rPr>
                <w:noProof/>
              </w:rPr>
            </w:pPr>
            <w:r>
              <w:rPr>
                <w:noProof/>
              </w:rPr>
              <w:t xml:space="preserve">[49] </w:t>
            </w:r>
          </w:p>
        </w:tc>
        <w:tc>
          <w:tcPr>
            <w:tcW w:w="4632" w:type="pct"/>
            <w:hideMark/>
          </w:tcPr>
          <w:p w14:paraId="49A88667" w14:textId="77777777" w:rsidR="00271F08" w:rsidRDefault="00271F08" w:rsidP="00F45384">
            <w:pPr>
              <w:pStyle w:val="af9"/>
              <w:snapToGrid w:val="0"/>
              <w:spacing w:line="276" w:lineRule="auto"/>
              <w:rPr>
                <w:noProof/>
              </w:rPr>
            </w:pPr>
            <w:r>
              <w:rPr>
                <w:noProof/>
              </w:rPr>
              <w:t xml:space="preserve">H. J. Chang, M. Eckman and R. N. Yan, "Application of the Stimulus-Organism-Response model to the retail environment: the role of hedonic motivation in impulse buying behavior," </w:t>
            </w:r>
            <w:r>
              <w:rPr>
                <w:i/>
                <w:iCs/>
                <w:noProof/>
              </w:rPr>
              <w:t xml:space="preserve">The International review of retail, distribution and consumer research, </w:t>
            </w:r>
            <w:r>
              <w:rPr>
                <w:noProof/>
              </w:rPr>
              <w:t xml:space="preserve">vol. 21, no. 3, pp. 233-249, 2011. </w:t>
            </w:r>
          </w:p>
        </w:tc>
      </w:tr>
      <w:tr w:rsidR="00271F08" w14:paraId="17C21FDB" w14:textId="77777777" w:rsidTr="00F45384">
        <w:trPr>
          <w:tblCellSpacing w:w="15" w:type="dxa"/>
        </w:trPr>
        <w:tc>
          <w:tcPr>
            <w:tcW w:w="314" w:type="pct"/>
            <w:hideMark/>
          </w:tcPr>
          <w:p w14:paraId="5FAC4515" w14:textId="77777777" w:rsidR="00271F08" w:rsidRDefault="00271F08" w:rsidP="00F45384">
            <w:pPr>
              <w:pStyle w:val="af9"/>
              <w:snapToGrid w:val="0"/>
              <w:spacing w:line="276" w:lineRule="auto"/>
              <w:rPr>
                <w:noProof/>
              </w:rPr>
            </w:pPr>
            <w:r>
              <w:rPr>
                <w:noProof/>
              </w:rPr>
              <w:t xml:space="preserve">[50] </w:t>
            </w:r>
          </w:p>
        </w:tc>
        <w:tc>
          <w:tcPr>
            <w:tcW w:w="4632" w:type="pct"/>
            <w:hideMark/>
          </w:tcPr>
          <w:p w14:paraId="6EE30EF8" w14:textId="77777777" w:rsidR="00271F08" w:rsidRDefault="00271F08" w:rsidP="00F45384">
            <w:pPr>
              <w:pStyle w:val="af9"/>
              <w:snapToGrid w:val="0"/>
              <w:spacing w:line="276" w:lineRule="auto"/>
              <w:rPr>
                <w:noProof/>
              </w:rPr>
            </w:pPr>
            <w:r>
              <w:rPr>
                <w:noProof/>
              </w:rPr>
              <w:t xml:space="preserve">C. Fornell and D. F. Larcker, "Evaluating structural equation models with unobservable variables and measurement error," </w:t>
            </w:r>
            <w:r>
              <w:rPr>
                <w:i/>
                <w:iCs/>
                <w:noProof/>
              </w:rPr>
              <w:t xml:space="preserve">Journal of marketing research, </w:t>
            </w:r>
            <w:r>
              <w:rPr>
                <w:noProof/>
              </w:rPr>
              <w:t xml:space="preserve">vol. 18, no. 1, p. 39, 1981. </w:t>
            </w:r>
          </w:p>
        </w:tc>
      </w:tr>
      <w:tr w:rsidR="00271F08" w14:paraId="66510911" w14:textId="77777777" w:rsidTr="00F45384">
        <w:trPr>
          <w:tblCellSpacing w:w="15" w:type="dxa"/>
        </w:trPr>
        <w:tc>
          <w:tcPr>
            <w:tcW w:w="314" w:type="pct"/>
            <w:hideMark/>
          </w:tcPr>
          <w:p w14:paraId="0D4CCD6F" w14:textId="77777777" w:rsidR="00271F08" w:rsidRDefault="00271F08" w:rsidP="00F45384">
            <w:pPr>
              <w:pStyle w:val="af9"/>
              <w:snapToGrid w:val="0"/>
              <w:spacing w:line="276" w:lineRule="auto"/>
              <w:rPr>
                <w:noProof/>
              </w:rPr>
            </w:pPr>
            <w:r>
              <w:rPr>
                <w:noProof/>
              </w:rPr>
              <w:t xml:space="preserve">[51] </w:t>
            </w:r>
          </w:p>
        </w:tc>
        <w:tc>
          <w:tcPr>
            <w:tcW w:w="4632" w:type="pct"/>
            <w:hideMark/>
          </w:tcPr>
          <w:p w14:paraId="5671C9A1" w14:textId="77777777" w:rsidR="00271F08" w:rsidRDefault="00271F08" w:rsidP="00F45384">
            <w:pPr>
              <w:pStyle w:val="af9"/>
              <w:snapToGrid w:val="0"/>
              <w:spacing w:line="276" w:lineRule="auto"/>
              <w:rPr>
                <w:noProof/>
              </w:rPr>
            </w:pPr>
            <w:r>
              <w:rPr>
                <w:noProof/>
              </w:rPr>
              <w:t xml:space="preserve">J. W. C. A. B. Osborne and J. T. Kellow, "Best Practices in Exploratory Factor Analysis," in </w:t>
            </w:r>
            <w:r>
              <w:rPr>
                <w:i/>
                <w:iCs/>
                <w:noProof/>
              </w:rPr>
              <w:t>Best Practices in Quantitative Methods</w:t>
            </w:r>
            <w:r>
              <w:rPr>
                <w:noProof/>
              </w:rPr>
              <w:t>, Thousand Oaks, SAGE Publications, Inc, 2008, pp. 205-213.</w:t>
            </w:r>
          </w:p>
        </w:tc>
      </w:tr>
      <w:tr w:rsidR="00271F08" w14:paraId="2C38929A" w14:textId="77777777" w:rsidTr="00F45384">
        <w:trPr>
          <w:tblCellSpacing w:w="15" w:type="dxa"/>
        </w:trPr>
        <w:tc>
          <w:tcPr>
            <w:tcW w:w="314" w:type="pct"/>
            <w:hideMark/>
          </w:tcPr>
          <w:p w14:paraId="4DD5BA60" w14:textId="77777777" w:rsidR="00271F08" w:rsidRDefault="00271F08" w:rsidP="00F45384">
            <w:pPr>
              <w:pStyle w:val="af9"/>
              <w:snapToGrid w:val="0"/>
              <w:spacing w:line="276" w:lineRule="auto"/>
              <w:rPr>
                <w:noProof/>
              </w:rPr>
            </w:pPr>
            <w:r>
              <w:rPr>
                <w:noProof/>
              </w:rPr>
              <w:t xml:space="preserve">[52] </w:t>
            </w:r>
          </w:p>
        </w:tc>
        <w:tc>
          <w:tcPr>
            <w:tcW w:w="4632" w:type="pct"/>
            <w:hideMark/>
          </w:tcPr>
          <w:p w14:paraId="1B5BCF9E" w14:textId="77777777" w:rsidR="00271F08" w:rsidRDefault="00271F08" w:rsidP="00F45384">
            <w:pPr>
              <w:pStyle w:val="af9"/>
              <w:snapToGrid w:val="0"/>
              <w:spacing w:line="276" w:lineRule="auto"/>
              <w:rPr>
                <w:noProof/>
              </w:rPr>
            </w:pPr>
            <w:r>
              <w:rPr>
                <w:noProof/>
              </w:rPr>
              <w:t xml:space="preserve">T. A. Brown, Confirmatory factor analysis for applied research, New York ; London: The Guilford Press, 2015. </w:t>
            </w:r>
          </w:p>
        </w:tc>
      </w:tr>
      <w:tr w:rsidR="00271F08" w14:paraId="105DCB88" w14:textId="77777777" w:rsidTr="00F45384">
        <w:trPr>
          <w:tblCellSpacing w:w="15" w:type="dxa"/>
        </w:trPr>
        <w:tc>
          <w:tcPr>
            <w:tcW w:w="314" w:type="pct"/>
            <w:hideMark/>
          </w:tcPr>
          <w:p w14:paraId="115CEC40" w14:textId="77777777" w:rsidR="00271F08" w:rsidRDefault="00271F08" w:rsidP="00F45384">
            <w:pPr>
              <w:pStyle w:val="af9"/>
              <w:snapToGrid w:val="0"/>
              <w:spacing w:line="276" w:lineRule="auto"/>
              <w:rPr>
                <w:noProof/>
              </w:rPr>
            </w:pPr>
            <w:r>
              <w:rPr>
                <w:noProof/>
              </w:rPr>
              <w:t xml:space="preserve">[53] </w:t>
            </w:r>
          </w:p>
        </w:tc>
        <w:tc>
          <w:tcPr>
            <w:tcW w:w="4632" w:type="pct"/>
            <w:hideMark/>
          </w:tcPr>
          <w:p w14:paraId="34DFFF9C" w14:textId="77777777" w:rsidR="00271F08" w:rsidRDefault="00271F08" w:rsidP="00F45384">
            <w:pPr>
              <w:pStyle w:val="af9"/>
              <w:snapToGrid w:val="0"/>
              <w:spacing w:line="276" w:lineRule="auto"/>
              <w:rPr>
                <w:noProof/>
              </w:rPr>
            </w:pPr>
            <w:r>
              <w:rPr>
                <w:noProof/>
              </w:rPr>
              <w:t xml:space="preserve">J. F. Hair, Jr. and W. C. Black, "Reading and understanding more multivariate statistics," in </w:t>
            </w:r>
            <w:r>
              <w:rPr>
                <w:i/>
                <w:iCs/>
                <w:noProof/>
              </w:rPr>
              <w:t>Cluster analysis</w:t>
            </w:r>
            <w:r>
              <w:rPr>
                <w:noProof/>
              </w:rPr>
              <w:t>, American Psychological Association, Washington DC, 2000, pp. 147-205.</w:t>
            </w:r>
          </w:p>
        </w:tc>
      </w:tr>
      <w:tr w:rsidR="00271F08" w14:paraId="1C7EB692" w14:textId="77777777" w:rsidTr="00F45384">
        <w:trPr>
          <w:tblCellSpacing w:w="15" w:type="dxa"/>
        </w:trPr>
        <w:tc>
          <w:tcPr>
            <w:tcW w:w="314" w:type="pct"/>
            <w:hideMark/>
          </w:tcPr>
          <w:p w14:paraId="7955DB4C" w14:textId="77777777" w:rsidR="00271F08" w:rsidRDefault="00271F08" w:rsidP="00F45384">
            <w:pPr>
              <w:pStyle w:val="af9"/>
              <w:snapToGrid w:val="0"/>
              <w:spacing w:line="276" w:lineRule="auto"/>
              <w:rPr>
                <w:noProof/>
              </w:rPr>
            </w:pPr>
            <w:r>
              <w:rPr>
                <w:noProof/>
              </w:rPr>
              <w:t xml:space="preserve">[54] </w:t>
            </w:r>
          </w:p>
        </w:tc>
        <w:tc>
          <w:tcPr>
            <w:tcW w:w="4632" w:type="pct"/>
            <w:hideMark/>
          </w:tcPr>
          <w:p w14:paraId="6DCAE9F8" w14:textId="77777777" w:rsidR="00271F08" w:rsidRDefault="00271F08" w:rsidP="00F45384">
            <w:pPr>
              <w:pStyle w:val="af9"/>
              <w:snapToGrid w:val="0"/>
              <w:spacing w:line="276" w:lineRule="auto"/>
              <w:rPr>
                <w:noProof/>
              </w:rPr>
            </w:pPr>
            <w:r>
              <w:rPr>
                <w:noProof/>
              </w:rPr>
              <w:t xml:space="preserve">Z. Wen, J. Hou and H. Mash, "Testing structural equation models: fitting exponent and chi-square criterion," </w:t>
            </w:r>
            <w:r>
              <w:rPr>
                <w:i/>
                <w:iCs/>
                <w:noProof/>
              </w:rPr>
              <w:t xml:space="preserve">Acta Psychologica Sinica, </w:t>
            </w:r>
            <w:r>
              <w:rPr>
                <w:noProof/>
              </w:rPr>
              <w:t xml:space="preserve">vol. 2, pp. 186-194, 2004. </w:t>
            </w:r>
          </w:p>
        </w:tc>
      </w:tr>
      <w:tr w:rsidR="00271F08" w14:paraId="1025AF11" w14:textId="77777777" w:rsidTr="00F45384">
        <w:trPr>
          <w:tblCellSpacing w:w="15" w:type="dxa"/>
        </w:trPr>
        <w:tc>
          <w:tcPr>
            <w:tcW w:w="314" w:type="pct"/>
            <w:hideMark/>
          </w:tcPr>
          <w:p w14:paraId="442ED309" w14:textId="77777777" w:rsidR="00271F08" w:rsidRDefault="00271F08" w:rsidP="00F45384">
            <w:pPr>
              <w:pStyle w:val="af9"/>
              <w:snapToGrid w:val="0"/>
              <w:spacing w:line="276" w:lineRule="auto"/>
              <w:rPr>
                <w:noProof/>
              </w:rPr>
            </w:pPr>
            <w:r>
              <w:rPr>
                <w:noProof/>
              </w:rPr>
              <w:t xml:space="preserve">[55] </w:t>
            </w:r>
          </w:p>
        </w:tc>
        <w:tc>
          <w:tcPr>
            <w:tcW w:w="4632" w:type="pct"/>
            <w:hideMark/>
          </w:tcPr>
          <w:p w14:paraId="5362CB7F" w14:textId="77777777" w:rsidR="00271F08" w:rsidRDefault="00271F08" w:rsidP="00F45384">
            <w:pPr>
              <w:pStyle w:val="af9"/>
              <w:snapToGrid w:val="0"/>
              <w:spacing w:line="276" w:lineRule="auto"/>
              <w:rPr>
                <w:noProof/>
              </w:rPr>
            </w:pPr>
            <w:r>
              <w:rPr>
                <w:noProof/>
              </w:rPr>
              <w:t xml:space="preserve">M. Zhang, F. Qin, G. A. Wang and C. Luo, "The impact of live video streaming on online purchase intention," </w:t>
            </w:r>
            <w:r>
              <w:rPr>
                <w:i/>
                <w:iCs/>
                <w:noProof/>
              </w:rPr>
              <w:t xml:space="preserve">The Service industries journal, </w:t>
            </w:r>
            <w:r>
              <w:rPr>
                <w:noProof/>
              </w:rPr>
              <w:t xml:space="preserve">no. 10, pp. 656-681, 2020. </w:t>
            </w:r>
          </w:p>
        </w:tc>
      </w:tr>
    </w:tbl>
    <w:p w14:paraId="70EFD3F2" w14:textId="4B2B27F1" w:rsidR="00E20C88" w:rsidRPr="009E58D4" w:rsidRDefault="00E20C88" w:rsidP="00271F08">
      <w:pPr>
        <w:snapToGrid w:val="0"/>
        <w:spacing w:line="276" w:lineRule="auto"/>
      </w:pPr>
    </w:p>
    <w:sectPr w:rsidR="00E20C88" w:rsidRPr="009E58D4" w:rsidSect="00E92589">
      <w:headerReference w:type="even" r:id="rId17"/>
      <w:headerReference w:type="default" r:id="rId18"/>
      <w:headerReference w:type="first" r:id="rId19"/>
      <w:pgSz w:w="11906" w:h="16838" w:code="9"/>
      <w:pgMar w:top="1440" w:right="1800" w:bottom="1440" w:left="1800" w:header="567" w:footer="567" w:gutter="0"/>
      <w:pgNumType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A244C" w14:textId="77777777" w:rsidR="00C10978" w:rsidRDefault="00C10978">
      <w:r>
        <w:separator/>
      </w:r>
    </w:p>
  </w:endnote>
  <w:endnote w:type="continuationSeparator" w:id="0">
    <w:p w14:paraId="6CF5B385" w14:textId="77777777" w:rsidR="00C10978" w:rsidRDefault="00C1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Neue">
    <w:panose1 w:val="02000503000000020004"/>
    <w:charset w:val="00"/>
    <w:family w:val="auto"/>
    <w:pitch w:val="variable"/>
    <w:sig w:usb0="E50002FF" w:usb1="500079DB" w:usb2="0000001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微软雅黑 Light">
    <w:altName w:val="Microsoft YaHei"/>
    <w:panose1 w:val="020B0502040204020203"/>
    <w:charset w:val="86"/>
    <w:family w:val="swiss"/>
    <w:pitch w:val="variable"/>
    <w:sig w:usb0="A00002BF" w:usb1="2ACF001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08F7C" w14:textId="77777777" w:rsidR="00C10978" w:rsidRDefault="00C10978">
      <w:r>
        <w:separator/>
      </w:r>
    </w:p>
  </w:footnote>
  <w:footnote w:type="continuationSeparator" w:id="0">
    <w:p w14:paraId="21481CA8" w14:textId="77777777" w:rsidR="00C10978" w:rsidRDefault="00C10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5FCF" w14:textId="685719F2" w:rsidR="00FF560C" w:rsidRDefault="00FF560C" w:rsidP="00935917">
    <w:pPr>
      <w:pStyle w:val="a9"/>
      <w:wordWrap w:val="0"/>
      <w:jc w:val="right"/>
    </w:pPr>
    <w:r>
      <w:rPr>
        <w:rStyle w:val="ab"/>
      </w:rPr>
      <w:fldChar w:fldCharType="begin"/>
    </w:r>
    <w:r>
      <w:rPr>
        <w:rStyle w:val="ab"/>
      </w:rPr>
      <w:instrText xml:space="preserve"> PAGE </w:instrText>
    </w:r>
    <w:r>
      <w:rPr>
        <w:rStyle w:val="ab"/>
      </w:rPr>
      <w:fldChar w:fldCharType="separate"/>
    </w:r>
    <w:r>
      <w:rPr>
        <w:rStyle w:val="ab"/>
        <w:noProof/>
      </w:rPr>
      <w:t>2</w:t>
    </w:r>
    <w:r>
      <w:rPr>
        <w:rStyle w:val="ab"/>
      </w:rPr>
      <w:fldChar w:fldCharType="end"/>
    </w:r>
    <w:r>
      <w:rPr>
        <w:rStyle w:val="ab"/>
        <w:rFonts w:hint="eastAsia"/>
      </w:rPr>
      <w:t xml:space="preserve">           </w:t>
    </w:r>
    <w:r>
      <w:rPr>
        <w:rStyle w:val="ab"/>
        <w:rFonts w:hint="eastAsia"/>
      </w:rPr>
      <w:tab/>
      <w:t xml:space="preserve">                     </w:t>
    </w:r>
    <w:r w:rsidR="000A44C2">
      <w:rPr>
        <w:rStyle w:val="ab"/>
        <w:rFonts w:hint="eastAsia"/>
      </w:rPr>
      <w:t xml:space="preserve"> </w:t>
    </w:r>
    <w:r>
      <w:rPr>
        <w:rStyle w:val="ab"/>
        <w:rFonts w:hint="eastAsia"/>
      </w:rPr>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EE5B" w14:textId="77777777" w:rsidR="00FF560C" w:rsidRPr="00340066" w:rsidRDefault="00FF560C"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Pr>
        <w:noProof/>
        <w:sz w:val="20"/>
        <w:szCs w:val="20"/>
      </w:rPr>
      <w:t>3</w:t>
    </w:r>
    <w:r w:rsidRPr="00340066">
      <w:rPr>
        <w:sz w:val="20"/>
        <w:szCs w:val="20"/>
      </w:rPr>
      <w:fldChar w:fldCharType="end"/>
    </w:r>
  </w:p>
  <w:p w14:paraId="5E66D05B" w14:textId="77777777" w:rsidR="00FF560C" w:rsidRPr="0050097C" w:rsidRDefault="00FF560C" w:rsidP="00F618A4">
    <w:pPr>
      <w:pStyle w:val="a9"/>
      <w:tabs>
        <w:tab w:val="center" w:pos="4819"/>
        <w:tab w:val="right" w:pos="9638"/>
      </w:tabs>
      <w:ind w:leftChars="150" w:left="360" w:rightChars="200" w:right="480"/>
      <w:jc w:val="right"/>
    </w:pPr>
    <w:r>
      <w:rPr>
        <w:i/>
        <w:iCs/>
        <w:lang w:val="it-IT" w:eastAsia="ja-JP"/>
      </w:rPr>
      <w:t>A.K-F Ma, W. Liao</w:t>
    </w:r>
    <w:r w:rsidRPr="0050097C">
      <w:rPr>
        <w:i/>
        <w:iCs/>
        <w:lang w:val="it-IT" w:eastAsia="ja-JP"/>
      </w:rPr>
      <w:t xml:space="preserve">, and </w:t>
    </w:r>
    <w:r>
      <w:rPr>
        <w:i/>
        <w:iCs/>
        <w:lang w:val="it-IT" w:eastAsia="ja-JP"/>
      </w:rPr>
      <w:t>Z. Liu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FF560C" w14:paraId="7B394010" w14:textId="77777777" w:rsidTr="001F3A6F">
      <w:trPr>
        <w:jc w:val="right"/>
      </w:trPr>
      <w:tc>
        <w:tcPr>
          <w:tcW w:w="4139" w:type="dxa"/>
          <w:vAlign w:val="center"/>
        </w:tcPr>
        <w:p w14:paraId="18CA61DE" w14:textId="77777777" w:rsidR="00FF560C" w:rsidRPr="002E25E3" w:rsidRDefault="00FF560C"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27193C9E" w14:textId="63136BC6" w:rsidR="00FF560C" w:rsidRPr="002E25E3" w:rsidRDefault="00FF560C"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1E6FD2">
            <w:rPr>
              <w:kern w:val="0"/>
              <w:sz w:val="18"/>
              <w:szCs w:val="20"/>
              <w:lang w:eastAsia="ar-SA"/>
            </w:rPr>
            <w:t>13</w:t>
          </w:r>
          <w:r w:rsidRPr="002E25E3">
            <w:rPr>
              <w:kern w:val="0"/>
              <w:sz w:val="18"/>
              <w:szCs w:val="20"/>
              <w:lang w:eastAsia="ar-SA"/>
            </w:rPr>
            <w:t>, No.</w:t>
          </w:r>
          <w:r w:rsidR="001E6FD2">
            <w:rPr>
              <w:kern w:val="0"/>
              <w:sz w:val="18"/>
              <w:szCs w:val="20"/>
              <w:lang w:eastAsia="ar-SA"/>
            </w:rPr>
            <w:t>3</w:t>
          </w:r>
          <w:r w:rsidRPr="002E25E3">
            <w:rPr>
              <w:kern w:val="0"/>
              <w:sz w:val="18"/>
              <w:szCs w:val="20"/>
              <w:lang w:eastAsia="ar-SA"/>
            </w:rPr>
            <w:t xml:space="preserve">, </w:t>
          </w:r>
          <w:proofErr w:type="spellStart"/>
          <w:proofErr w:type="gramStart"/>
          <w:r w:rsidRPr="002E25E3">
            <w:rPr>
              <w:kern w:val="0"/>
              <w:sz w:val="18"/>
              <w:szCs w:val="20"/>
              <w:lang w:eastAsia="ar-SA"/>
            </w:rPr>
            <w:t>pp.</w:t>
          </w:r>
          <w:r>
            <w:rPr>
              <w:rFonts w:hint="eastAsia"/>
              <w:kern w:val="0"/>
              <w:sz w:val="18"/>
              <w:szCs w:val="20"/>
            </w:rPr>
            <w:t>XX</w:t>
          </w:r>
          <w:proofErr w:type="spellEnd"/>
          <w:proofErr w:type="gramEnd"/>
          <w:r w:rsidRPr="002E25E3">
            <w:rPr>
              <w:kern w:val="0"/>
              <w:sz w:val="18"/>
              <w:szCs w:val="20"/>
              <w:lang w:eastAsia="ar-SA"/>
            </w:rPr>
            <w:t>-</w:t>
          </w:r>
          <w:r>
            <w:rPr>
              <w:rFonts w:hint="eastAsia"/>
              <w:kern w:val="0"/>
              <w:sz w:val="18"/>
              <w:szCs w:val="20"/>
            </w:rPr>
            <w:t>XX</w:t>
          </w:r>
          <w:r w:rsidRPr="002E25E3">
            <w:rPr>
              <w:kern w:val="0"/>
              <w:sz w:val="18"/>
              <w:szCs w:val="20"/>
              <w:lang w:eastAsia="ar-SA"/>
            </w:rPr>
            <w:t>, 20</w:t>
          </w:r>
          <w:r w:rsidR="001E6FD2">
            <w:rPr>
              <w:kern w:val="0"/>
              <w:sz w:val="18"/>
              <w:szCs w:val="20"/>
              <w:lang w:eastAsia="ar-SA"/>
            </w:rPr>
            <w:t>22</w:t>
          </w:r>
        </w:p>
        <w:p w14:paraId="0E37515E" w14:textId="6FD974DC" w:rsidR="00FF560C" w:rsidRPr="00140812" w:rsidRDefault="00FF560C" w:rsidP="001F3A6F">
          <w:pPr>
            <w:widowControl/>
            <w:suppressAutoHyphens/>
            <w:autoSpaceDE w:val="0"/>
            <w:autoSpaceDN w:val="0"/>
            <w:adjustRightInd w:val="0"/>
            <w:spacing w:line="0" w:lineRule="atLeast"/>
            <w:rPr>
              <w:sz w:val="18"/>
              <w:szCs w:val="16"/>
            </w:rPr>
          </w:pPr>
          <w:proofErr w:type="spellStart"/>
          <w:r w:rsidRPr="002E25E3">
            <w:rPr>
              <w:rFonts w:hint="eastAsia"/>
              <w:kern w:val="0"/>
              <w:sz w:val="18"/>
              <w:szCs w:val="20"/>
              <w:lang w:eastAsia="ar-SA"/>
            </w:rPr>
            <w:t>doi</w:t>
          </w:r>
          <w:proofErr w:type="spellEnd"/>
          <w:r w:rsidRPr="002E25E3">
            <w:rPr>
              <w:rFonts w:hint="eastAsia"/>
              <w:kern w:val="0"/>
              <w:sz w:val="18"/>
              <w:szCs w:val="20"/>
              <w:lang w:eastAsia="ar-SA"/>
            </w:rPr>
            <w:t xml:space="preserve">: </w:t>
          </w:r>
          <w:r w:rsidRPr="002E25E3">
            <w:rPr>
              <w:kern w:val="0"/>
              <w:sz w:val="18"/>
              <w:szCs w:val="20"/>
              <w:lang w:eastAsia="ar-SA"/>
            </w:rPr>
            <w:t>10.7903/ijecs.</w:t>
          </w:r>
          <w:r w:rsidR="001E6FD2">
            <w:rPr>
              <w:kern w:val="0"/>
              <w:sz w:val="18"/>
              <w:szCs w:val="20"/>
              <w:lang w:eastAsia="ar-SA"/>
            </w:rPr>
            <w:t>2129</w:t>
          </w:r>
        </w:p>
      </w:tc>
    </w:tr>
  </w:tbl>
  <w:p w14:paraId="5E5B9980" w14:textId="77777777" w:rsidR="00FF560C" w:rsidRPr="0050097C" w:rsidRDefault="00FF560C" w:rsidP="0050097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49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D55E70"/>
    <w:multiLevelType w:val="hybridMultilevel"/>
    <w:tmpl w:val="6FD8282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9D1139"/>
    <w:multiLevelType w:val="hybridMultilevel"/>
    <w:tmpl w:val="98A0BFBA"/>
    <w:lvl w:ilvl="0" w:tplc="63FC2D92">
      <w:start w:val="1"/>
      <w:numFmt w:val="upperLetter"/>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8E5164"/>
    <w:multiLevelType w:val="multilevel"/>
    <w:tmpl w:val="62E0BDD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i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15:restartNumberingAfterBreak="0">
    <w:nsid w:val="13CE697F"/>
    <w:multiLevelType w:val="hybridMultilevel"/>
    <w:tmpl w:val="4E14EE8C"/>
    <w:lvl w:ilvl="0" w:tplc="FBACA96E">
      <w:start w:val="5"/>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1B41C8A"/>
    <w:multiLevelType w:val="hybridMultilevel"/>
    <w:tmpl w:val="2AEE3E02"/>
    <w:lvl w:ilvl="0" w:tplc="D7987DF0">
      <w:start w:val="1"/>
      <w:numFmt w:val="lowerLetter"/>
      <w:lvlText w:val="%1)"/>
      <w:lvlJc w:val="left"/>
      <w:pPr>
        <w:ind w:left="600" w:hanging="360"/>
      </w:pPr>
      <w:rPr>
        <w:rFonts w:hint="eastAsia"/>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2F65667D"/>
    <w:multiLevelType w:val="hybridMultilevel"/>
    <w:tmpl w:val="1930C4BE"/>
    <w:lvl w:ilvl="0" w:tplc="4F446E38">
      <w:start w:val="1"/>
      <w:numFmt w:val="decimal"/>
      <w:lvlText w:val="[%1]"/>
      <w:lvlJc w:val="left"/>
      <w:pPr>
        <w:ind w:left="480" w:hanging="480"/>
      </w:pPr>
      <w:rPr>
        <w:rFonts w:hint="eastAsia"/>
      </w:rPr>
    </w:lvl>
    <w:lvl w:ilvl="1" w:tplc="DD9E95C8" w:tentative="1">
      <w:start w:val="1"/>
      <w:numFmt w:val="ideographTraditional"/>
      <w:lvlText w:val="%2、"/>
      <w:lvlJc w:val="left"/>
      <w:pPr>
        <w:ind w:left="960" w:hanging="480"/>
      </w:pPr>
    </w:lvl>
    <w:lvl w:ilvl="2" w:tplc="91F0392A" w:tentative="1">
      <w:start w:val="1"/>
      <w:numFmt w:val="lowerRoman"/>
      <w:lvlText w:val="%3."/>
      <w:lvlJc w:val="right"/>
      <w:pPr>
        <w:ind w:left="1440" w:hanging="480"/>
      </w:pPr>
    </w:lvl>
    <w:lvl w:ilvl="3" w:tplc="889C6A34" w:tentative="1">
      <w:start w:val="1"/>
      <w:numFmt w:val="decimal"/>
      <w:lvlText w:val="%4."/>
      <w:lvlJc w:val="left"/>
      <w:pPr>
        <w:ind w:left="1920" w:hanging="480"/>
      </w:pPr>
    </w:lvl>
    <w:lvl w:ilvl="4" w:tplc="DC8C8194" w:tentative="1">
      <w:start w:val="1"/>
      <w:numFmt w:val="ideographTraditional"/>
      <w:lvlText w:val="%5、"/>
      <w:lvlJc w:val="left"/>
      <w:pPr>
        <w:ind w:left="2400" w:hanging="480"/>
      </w:pPr>
    </w:lvl>
    <w:lvl w:ilvl="5" w:tplc="A1EA0DE2" w:tentative="1">
      <w:start w:val="1"/>
      <w:numFmt w:val="lowerRoman"/>
      <w:lvlText w:val="%6."/>
      <w:lvlJc w:val="right"/>
      <w:pPr>
        <w:ind w:left="2880" w:hanging="480"/>
      </w:pPr>
    </w:lvl>
    <w:lvl w:ilvl="6" w:tplc="D7E60F80" w:tentative="1">
      <w:start w:val="1"/>
      <w:numFmt w:val="decimal"/>
      <w:lvlText w:val="%7."/>
      <w:lvlJc w:val="left"/>
      <w:pPr>
        <w:ind w:left="3360" w:hanging="480"/>
      </w:pPr>
    </w:lvl>
    <w:lvl w:ilvl="7" w:tplc="F4DE921E" w:tentative="1">
      <w:start w:val="1"/>
      <w:numFmt w:val="ideographTraditional"/>
      <w:lvlText w:val="%8、"/>
      <w:lvlJc w:val="left"/>
      <w:pPr>
        <w:ind w:left="3840" w:hanging="480"/>
      </w:pPr>
    </w:lvl>
    <w:lvl w:ilvl="8" w:tplc="2D662380" w:tentative="1">
      <w:start w:val="1"/>
      <w:numFmt w:val="lowerRoman"/>
      <w:lvlText w:val="%9."/>
      <w:lvlJc w:val="right"/>
      <w:pPr>
        <w:ind w:left="4320" w:hanging="480"/>
      </w:pPr>
    </w:lvl>
  </w:abstractNum>
  <w:abstractNum w:abstractNumId="7" w15:restartNumberingAfterBreak="0">
    <w:nsid w:val="373A5E47"/>
    <w:multiLevelType w:val="hybridMultilevel"/>
    <w:tmpl w:val="E632AC5E"/>
    <w:lvl w:ilvl="0" w:tplc="75F49AE2">
      <w:start w:val="1"/>
      <w:numFmt w:val="decimal"/>
      <w:lvlText w:val="%1."/>
      <w:lvlJc w:val="left"/>
      <w:pPr>
        <w:tabs>
          <w:tab w:val="num" w:pos="360"/>
        </w:tabs>
        <w:ind w:left="360" w:hanging="360"/>
      </w:pPr>
      <w:rPr>
        <w:rFonts w:hint="default"/>
      </w:rPr>
    </w:lvl>
    <w:lvl w:ilvl="1" w:tplc="3D5EBE7C">
      <w:start w:val="1"/>
      <w:numFmt w:val="ideographTraditional"/>
      <w:lvlText w:val="%2、"/>
      <w:lvlJc w:val="left"/>
      <w:pPr>
        <w:tabs>
          <w:tab w:val="num" w:pos="960"/>
        </w:tabs>
        <w:ind w:left="960" w:hanging="480"/>
      </w:pPr>
    </w:lvl>
    <w:lvl w:ilvl="2" w:tplc="415601D6" w:tentative="1">
      <w:start w:val="1"/>
      <w:numFmt w:val="lowerRoman"/>
      <w:lvlText w:val="%3."/>
      <w:lvlJc w:val="right"/>
      <w:pPr>
        <w:tabs>
          <w:tab w:val="num" w:pos="1440"/>
        </w:tabs>
        <w:ind w:left="1440" w:hanging="480"/>
      </w:pPr>
    </w:lvl>
    <w:lvl w:ilvl="3" w:tplc="AE30FC44" w:tentative="1">
      <w:start w:val="1"/>
      <w:numFmt w:val="decimal"/>
      <w:lvlText w:val="%4."/>
      <w:lvlJc w:val="left"/>
      <w:pPr>
        <w:tabs>
          <w:tab w:val="num" w:pos="1920"/>
        </w:tabs>
        <w:ind w:left="1920" w:hanging="480"/>
      </w:pPr>
    </w:lvl>
    <w:lvl w:ilvl="4" w:tplc="61628A68" w:tentative="1">
      <w:start w:val="1"/>
      <w:numFmt w:val="ideographTraditional"/>
      <w:lvlText w:val="%5、"/>
      <w:lvlJc w:val="left"/>
      <w:pPr>
        <w:tabs>
          <w:tab w:val="num" w:pos="2400"/>
        </w:tabs>
        <w:ind w:left="2400" w:hanging="480"/>
      </w:pPr>
    </w:lvl>
    <w:lvl w:ilvl="5" w:tplc="5A9A602E" w:tentative="1">
      <w:start w:val="1"/>
      <w:numFmt w:val="lowerRoman"/>
      <w:lvlText w:val="%6."/>
      <w:lvlJc w:val="right"/>
      <w:pPr>
        <w:tabs>
          <w:tab w:val="num" w:pos="2880"/>
        </w:tabs>
        <w:ind w:left="2880" w:hanging="480"/>
      </w:pPr>
    </w:lvl>
    <w:lvl w:ilvl="6" w:tplc="4A2CD61A" w:tentative="1">
      <w:start w:val="1"/>
      <w:numFmt w:val="decimal"/>
      <w:lvlText w:val="%7."/>
      <w:lvlJc w:val="left"/>
      <w:pPr>
        <w:tabs>
          <w:tab w:val="num" w:pos="3360"/>
        </w:tabs>
        <w:ind w:left="3360" w:hanging="480"/>
      </w:pPr>
    </w:lvl>
    <w:lvl w:ilvl="7" w:tplc="4A7CF094" w:tentative="1">
      <w:start w:val="1"/>
      <w:numFmt w:val="ideographTraditional"/>
      <w:lvlText w:val="%8、"/>
      <w:lvlJc w:val="left"/>
      <w:pPr>
        <w:tabs>
          <w:tab w:val="num" w:pos="3840"/>
        </w:tabs>
        <w:ind w:left="3840" w:hanging="480"/>
      </w:pPr>
    </w:lvl>
    <w:lvl w:ilvl="8" w:tplc="F2788890" w:tentative="1">
      <w:start w:val="1"/>
      <w:numFmt w:val="lowerRoman"/>
      <w:lvlText w:val="%9."/>
      <w:lvlJc w:val="right"/>
      <w:pPr>
        <w:tabs>
          <w:tab w:val="num" w:pos="4320"/>
        </w:tabs>
        <w:ind w:left="4320" w:hanging="480"/>
      </w:pPr>
    </w:lvl>
  </w:abstractNum>
  <w:abstractNum w:abstractNumId="8" w15:restartNumberingAfterBreak="0">
    <w:nsid w:val="43B131CB"/>
    <w:multiLevelType w:val="hybridMultilevel"/>
    <w:tmpl w:val="139A4DEE"/>
    <w:lvl w:ilvl="0" w:tplc="76CE50EC">
      <w:start w:val="6"/>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3A7EC6"/>
    <w:multiLevelType w:val="hybridMultilevel"/>
    <w:tmpl w:val="50A0A1FE"/>
    <w:lvl w:ilvl="0" w:tplc="02C47484">
      <w:start w:val="3"/>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6E29EC"/>
    <w:multiLevelType w:val="hybridMultilevel"/>
    <w:tmpl w:val="0C904B20"/>
    <w:lvl w:ilvl="0" w:tplc="D7987DF0">
      <w:start w:val="1"/>
      <w:numFmt w:val="lowerLetter"/>
      <w:lvlText w:val="%1)"/>
      <w:lvlJc w:val="left"/>
      <w:pPr>
        <w:ind w:left="600" w:hanging="360"/>
      </w:pPr>
      <w:rPr>
        <w:rFonts w:hint="eastAsia"/>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15:restartNumberingAfterBreak="0">
    <w:nsid w:val="7171502A"/>
    <w:multiLevelType w:val="hybridMultilevel"/>
    <w:tmpl w:val="319EE7D4"/>
    <w:lvl w:ilvl="0" w:tplc="7F24F14A">
      <w:start w:val="3"/>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E2A9F"/>
    <w:multiLevelType w:val="hybridMultilevel"/>
    <w:tmpl w:val="6FD26ED6"/>
    <w:lvl w:ilvl="0" w:tplc="7F24F14A">
      <w:start w:val="3"/>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F1DD9"/>
    <w:multiLevelType w:val="multilevel"/>
    <w:tmpl w:val="9A9CEB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8CD26BC"/>
    <w:multiLevelType w:val="hybridMultilevel"/>
    <w:tmpl w:val="7FF20164"/>
    <w:lvl w:ilvl="0" w:tplc="04090019">
      <w:start w:val="1"/>
      <w:numFmt w:val="lowerLetter"/>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793B2ED5"/>
    <w:multiLevelType w:val="hybridMultilevel"/>
    <w:tmpl w:val="1526B8B6"/>
    <w:lvl w:ilvl="0" w:tplc="83FC047C">
      <w:start w:val="1"/>
      <w:numFmt w:val="decimal"/>
      <w:pStyle w:val="Header1"/>
      <w:lvlText w:val="[%1]"/>
      <w:lvlJc w:val="left"/>
      <w:pPr>
        <w:ind w:left="775" w:hanging="720"/>
      </w:pPr>
      <w:rPr>
        <w:rFonts w:hint="eastAsia"/>
        <w:i w:val="0"/>
      </w:rPr>
    </w:lvl>
    <w:lvl w:ilvl="1" w:tplc="7A7A35BC" w:tentative="1">
      <w:start w:val="1"/>
      <w:numFmt w:val="ideographTraditional"/>
      <w:lvlText w:val="%2、"/>
      <w:lvlJc w:val="left"/>
      <w:pPr>
        <w:ind w:left="1015" w:hanging="480"/>
      </w:pPr>
    </w:lvl>
    <w:lvl w:ilvl="2" w:tplc="D35E4322" w:tentative="1">
      <w:start w:val="1"/>
      <w:numFmt w:val="lowerRoman"/>
      <w:lvlText w:val="%3."/>
      <w:lvlJc w:val="right"/>
      <w:pPr>
        <w:ind w:left="1495" w:hanging="480"/>
      </w:pPr>
    </w:lvl>
    <w:lvl w:ilvl="3" w:tplc="F844EDDE" w:tentative="1">
      <w:start w:val="1"/>
      <w:numFmt w:val="decimal"/>
      <w:pStyle w:val="4"/>
      <w:lvlText w:val="%4."/>
      <w:lvlJc w:val="left"/>
      <w:pPr>
        <w:ind w:left="1975" w:hanging="480"/>
      </w:pPr>
    </w:lvl>
    <w:lvl w:ilvl="4" w:tplc="EEF6014A" w:tentative="1">
      <w:start w:val="1"/>
      <w:numFmt w:val="ideographTraditional"/>
      <w:lvlText w:val="%5、"/>
      <w:lvlJc w:val="left"/>
      <w:pPr>
        <w:ind w:left="2455" w:hanging="480"/>
      </w:pPr>
    </w:lvl>
    <w:lvl w:ilvl="5" w:tplc="B734ED30" w:tentative="1">
      <w:start w:val="1"/>
      <w:numFmt w:val="lowerRoman"/>
      <w:pStyle w:val="6"/>
      <w:lvlText w:val="%6."/>
      <w:lvlJc w:val="right"/>
      <w:pPr>
        <w:ind w:left="2935" w:hanging="480"/>
      </w:pPr>
    </w:lvl>
    <w:lvl w:ilvl="6" w:tplc="C8108EE6" w:tentative="1">
      <w:start w:val="1"/>
      <w:numFmt w:val="decimal"/>
      <w:lvlText w:val="%7."/>
      <w:lvlJc w:val="left"/>
      <w:pPr>
        <w:ind w:left="3415" w:hanging="480"/>
      </w:pPr>
    </w:lvl>
    <w:lvl w:ilvl="7" w:tplc="A872B2D4" w:tentative="1">
      <w:start w:val="1"/>
      <w:numFmt w:val="ideographTraditional"/>
      <w:pStyle w:val="8"/>
      <w:lvlText w:val="%8、"/>
      <w:lvlJc w:val="left"/>
      <w:pPr>
        <w:ind w:left="3895" w:hanging="480"/>
      </w:pPr>
    </w:lvl>
    <w:lvl w:ilvl="8" w:tplc="F3FCAF8E" w:tentative="1">
      <w:start w:val="1"/>
      <w:numFmt w:val="lowerRoman"/>
      <w:pStyle w:val="9"/>
      <w:lvlText w:val="%9."/>
      <w:lvlJc w:val="right"/>
      <w:pPr>
        <w:ind w:left="4375" w:hanging="480"/>
      </w:pPr>
    </w:lvl>
  </w:abstractNum>
  <w:num w:numId="1" w16cid:durableId="402727697">
    <w:abstractNumId w:val="7"/>
  </w:num>
  <w:num w:numId="2" w16cid:durableId="940576608">
    <w:abstractNumId w:val="15"/>
  </w:num>
  <w:num w:numId="3" w16cid:durableId="909387574">
    <w:abstractNumId w:val="6"/>
  </w:num>
  <w:num w:numId="4" w16cid:durableId="663359605">
    <w:abstractNumId w:val="3"/>
  </w:num>
  <w:num w:numId="5" w16cid:durableId="1802768014">
    <w:abstractNumId w:val="2"/>
  </w:num>
  <w:num w:numId="6" w16cid:durableId="1348408810">
    <w:abstractNumId w:val="9"/>
  </w:num>
  <w:num w:numId="7" w16cid:durableId="2063363775">
    <w:abstractNumId w:val="4"/>
  </w:num>
  <w:num w:numId="8" w16cid:durableId="475687120">
    <w:abstractNumId w:val="14"/>
  </w:num>
  <w:num w:numId="9" w16cid:durableId="2077049481">
    <w:abstractNumId w:val="5"/>
  </w:num>
  <w:num w:numId="10" w16cid:durableId="1496726394">
    <w:abstractNumId w:val="10"/>
  </w:num>
  <w:num w:numId="11" w16cid:durableId="10379780">
    <w:abstractNumId w:val="1"/>
  </w:num>
  <w:num w:numId="12" w16cid:durableId="2064449702">
    <w:abstractNumId w:val="0"/>
  </w:num>
  <w:num w:numId="13" w16cid:durableId="955909851">
    <w:abstractNumId w:val="13"/>
  </w:num>
  <w:num w:numId="14" w16cid:durableId="585648960">
    <w:abstractNumId w:val="11"/>
  </w:num>
  <w:num w:numId="15" w16cid:durableId="1554349193">
    <w:abstractNumId w:val="8"/>
  </w:num>
  <w:num w:numId="16" w16cid:durableId="6409628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bUwMTUxMDE3NDNX0lEKTi0uzszPAykwrAUANCAdSSwAAAA="/>
  </w:docVars>
  <w:rsids>
    <w:rsidRoot w:val="00EC20A2"/>
    <w:rsid w:val="00002C04"/>
    <w:rsid w:val="000063AF"/>
    <w:rsid w:val="00017576"/>
    <w:rsid w:val="00021759"/>
    <w:rsid w:val="0002277F"/>
    <w:rsid w:val="00023AD8"/>
    <w:rsid w:val="00025824"/>
    <w:rsid w:val="0003634A"/>
    <w:rsid w:val="000367AE"/>
    <w:rsid w:val="00036D52"/>
    <w:rsid w:val="00037E49"/>
    <w:rsid w:val="0004381C"/>
    <w:rsid w:val="00044228"/>
    <w:rsid w:val="00051889"/>
    <w:rsid w:val="000558C8"/>
    <w:rsid w:val="00055D3E"/>
    <w:rsid w:val="00056B10"/>
    <w:rsid w:val="00061C5E"/>
    <w:rsid w:val="0006286D"/>
    <w:rsid w:val="00063B49"/>
    <w:rsid w:val="000654C5"/>
    <w:rsid w:val="000668B0"/>
    <w:rsid w:val="000702BD"/>
    <w:rsid w:val="00070367"/>
    <w:rsid w:val="0007365F"/>
    <w:rsid w:val="00073999"/>
    <w:rsid w:val="00075173"/>
    <w:rsid w:val="00077489"/>
    <w:rsid w:val="00077C0D"/>
    <w:rsid w:val="00080C32"/>
    <w:rsid w:val="00081C8F"/>
    <w:rsid w:val="00093637"/>
    <w:rsid w:val="00095AF8"/>
    <w:rsid w:val="00096383"/>
    <w:rsid w:val="000A44C2"/>
    <w:rsid w:val="000A5B9C"/>
    <w:rsid w:val="000A777A"/>
    <w:rsid w:val="000B3156"/>
    <w:rsid w:val="000B406F"/>
    <w:rsid w:val="000B4E5A"/>
    <w:rsid w:val="000B7660"/>
    <w:rsid w:val="000C0242"/>
    <w:rsid w:val="000C0D07"/>
    <w:rsid w:val="000C5DCB"/>
    <w:rsid w:val="000C7DED"/>
    <w:rsid w:val="000D69CD"/>
    <w:rsid w:val="000D7330"/>
    <w:rsid w:val="000E0EC2"/>
    <w:rsid w:val="000F08C1"/>
    <w:rsid w:val="000F3AF7"/>
    <w:rsid w:val="000F6886"/>
    <w:rsid w:val="00100B4F"/>
    <w:rsid w:val="00102A84"/>
    <w:rsid w:val="0011183A"/>
    <w:rsid w:val="00113518"/>
    <w:rsid w:val="00114F10"/>
    <w:rsid w:val="00115047"/>
    <w:rsid w:val="00115893"/>
    <w:rsid w:val="00117415"/>
    <w:rsid w:val="00121119"/>
    <w:rsid w:val="00123F9B"/>
    <w:rsid w:val="00132C98"/>
    <w:rsid w:val="00140812"/>
    <w:rsid w:val="00141311"/>
    <w:rsid w:val="00147283"/>
    <w:rsid w:val="00151389"/>
    <w:rsid w:val="00151B39"/>
    <w:rsid w:val="00151D3F"/>
    <w:rsid w:val="001538BF"/>
    <w:rsid w:val="00153CE2"/>
    <w:rsid w:val="0015499C"/>
    <w:rsid w:val="0015530E"/>
    <w:rsid w:val="00160D8F"/>
    <w:rsid w:val="001755D5"/>
    <w:rsid w:val="00175A88"/>
    <w:rsid w:val="0017703C"/>
    <w:rsid w:val="00182C7E"/>
    <w:rsid w:val="00197759"/>
    <w:rsid w:val="001A4A81"/>
    <w:rsid w:val="001A5E98"/>
    <w:rsid w:val="001B1FD0"/>
    <w:rsid w:val="001B4885"/>
    <w:rsid w:val="001B5CB7"/>
    <w:rsid w:val="001C5586"/>
    <w:rsid w:val="001D344A"/>
    <w:rsid w:val="001D4094"/>
    <w:rsid w:val="001D4179"/>
    <w:rsid w:val="001D5D58"/>
    <w:rsid w:val="001E0E9C"/>
    <w:rsid w:val="001E6FD2"/>
    <w:rsid w:val="001F162E"/>
    <w:rsid w:val="001F3A6F"/>
    <w:rsid w:val="001F5AEE"/>
    <w:rsid w:val="002034BB"/>
    <w:rsid w:val="00204C95"/>
    <w:rsid w:val="002065FD"/>
    <w:rsid w:val="00212F78"/>
    <w:rsid w:val="00216195"/>
    <w:rsid w:val="00221F93"/>
    <w:rsid w:val="002307EA"/>
    <w:rsid w:val="0024191E"/>
    <w:rsid w:val="0024306A"/>
    <w:rsid w:val="002460F1"/>
    <w:rsid w:val="002506BC"/>
    <w:rsid w:val="00250C63"/>
    <w:rsid w:val="00261AAB"/>
    <w:rsid w:val="00265190"/>
    <w:rsid w:val="002651D5"/>
    <w:rsid w:val="00265FCC"/>
    <w:rsid w:val="00266CA0"/>
    <w:rsid w:val="00271F08"/>
    <w:rsid w:val="00272FF7"/>
    <w:rsid w:val="002814CB"/>
    <w:rsid w:val="00282905"/>
    <w:rsid w:val="002829C4"/>
    <w:rsid w:val="00284E31"/>
    <w:rsid w:val="00292D22"/>
    <w:rsid w:val="002A6935"/>
    <w:rsid w:val="002B02A8"/>
    <w:rsid w:val="002B2EA2"/>
    <w:rsid w:val="002B6592"/>
    <w:rsid w:val="002C0725"/>
    <w:rsid w:val="002C0F46"/>
    <w:rsid w:val="002C1530"/>
    <w:rsid w:val="002C6253"/>
    <w:rsid w:val="002C6E04"/>
    <w:rsid w:val="002C7B5D"/>
    <w:rsid w:val="002D4636"/>
    <w:rsid w:val="002D5BB2"/>
    <w:rsid w:val="002D5BCB"/>
    <w:rsid w:val="002E0CBB"/>
    <w:rsid w:val="002E1229"/>
    <w:rsid w:val="002E1B8D"/>
    <w:rsid w:val="002E25E3"/>
    <w:rsid w:val="002E4837"/>
    <w:rsid w:val="002E4C05"/>
    <w:rsid w:val="002E58DE"/>
    <w:rsid w:val="002E58FE"/>
    <w:rsid w:val="002E5F76"/>
    <w:rsid w:val="002F2A0E"/>
    <w:rsid w:val="002F2BBF"/>
    <w:rsid w:val="002F4B64"/>
    <w:rsid w:val="002F7874"/>
    <w:rsid w:val="003069F8"/>
    <w:rsid w:val="003149B6"/>
    <w:rsid w:val="00316774"/>
    <w:rsid w:val="00322548"/>
    <w:rsid w:val="0032453B"/>
    <w:rsid w:val="0033380A"/>
    <w:rsid w:val="00340066"/>
    <w:rsid w:val="00344A46"/>
    <w:rsid w:val="00344DB5"/>
    <w:rsid w:val="0035057B"/>
    <w:rsid w:val="00351D9F"/>
    <w:rsid w:val="00354FDC"/>
    <w:rsid w:val="003629BB"/>
    <w:rsid w:val="00363EB5"/>
    <w:rsid w:val="003654DD"/>
    <w:rsid w:val="003725D9"/>
    <w:rsid w:val="00377C2E"/>
    <w:rsid w:val="00383067"/>
    <w:rsid w:val="00383C38"/>
    <w:rsid w:val="00392C2D"/>
    <w:rsid w:val="0039345B"/>
    <w:rsid w:val="00395C8E"/>
    <w:rsid w:val="003A3511"/>
    <w:rsid w:val="003A3E91"/>
    <w:rsid w:val="003A560B"/>
    <w:rsid w:val="003B24A3"/>
    <w:rsid w:val="003B73A0"/>
    <w:rsid w:val="003C23CC"/>
    <w:rsid w:val="003C50B5"/>
    <w:rsid w:val="003C568D"/>
    <w:rsid w:val="003C6BE8"/>
    <w:rsid w:val="003C7987"/>
    <w:rsid w:val="003D03FF"/>
    <w:rsid w:val="003D0869"/>
    <w:rsid w:val="003D6118"/>
    <w:rsid w:val="003E0456"/>
    <w:rsid w:val="003E0AE8"/>
    <w:rsid w:val="003E1994"/>
    <w:rsid w:val="003E4F40"/>
    <w:rsid w:val="003E6B9E"/>
    <w:rsid w:val="003E6FF5"/>
    <w:rsid w:val="00401D6D"/>
    <w:rsid w:val="00404FA9"/>
    <w:rsid w:val="00412143"/>
    <w:rsid w:val="00415228"/>
    <w:rsid w:val="00417078"/>
    <w:rsid w:val="004202D6"/>
    <w:rsid w:val="00421466"/>
    <w:rsid w:val="004234F1"/>
    <w:rsid w:val="00423A0C"/>
    <w:rsid w:val="00424594"/>
    <w:rsid w:val="004276E4"/>
    <w:rsid w:val="00430CA0"/>
    <w:rsid w:val="004321EA"/>
    <w:rsid w:val="00435BAA"/>
    <w:rsid w:val="00437547"/>
    <w:rsid w:val="00451CD9"/>
    <w:rsid w:val="004608C5"/>
    <w:rsid w:val="004617B6"/>
    <w:rsid w:val="0046234C"/>
    <w:rsid w:val="00462B3A"/>
    <w:rsid w:val="0046495F"/>
    <w:rsid w:val="00477E7F"/>
    <w:rsid w:val="0048196F"/>
    <w:rsid w:val="0048244A"/>
    <w:rsid w:val="004856D4"/>
    <w:rsid w:val="00486060"/>
    <w:rsid w:val="00494600"/>
    <w:rsid w:val="0049517F"/>
    <w:rsid w:val="004951E4"/>
    <w:rsid w:val="004A252C"/>
    <w:rsid w:val="004A5019"/>
    <w:rsid w:val="004B03CA"/>
    <w:rsid w:val="004B21E9"/>
    <w:rsid w:val="004B6865"/>
    <w:rsid w:val="004C00B7"/>
    <w:rsid w:val="004C0158"/>
    <w:rsid w:val="004C08F0"/>
    <w:rsid w:val="004C7F14"/>
    <w:rsid w:val="004D0762"/>
    <w:rsid w:val="004D724C"/>
    <w:rsid w:val="004E1876"/>
    <w:rsid w:val="004E2786"/>
    <w:rsid w:val="004E567E"/>
    <w:rsid w:val="004F042E"/>
    <w:rsid w:val="004F4E71"/>
    <w:rsid w:val="004F6E1F"/>
    <w:rsid w:val="0050097C"/>
    <w:rsid w:val="00511C09"/>
    <w:rsid w:val="0051267F"/>
    <w:rsid w:val="00512E9A"/>
    <w:rsid w:val="00513BB4"/>
    <w:rsid w:val="00515C0C"/>
    <w:rsid w:val="005203CB"/>
    <w:rsid w:val="00523812"/>
    <w:rsid w:val="00531D06"/>
    <w:rsid w:val="00535487"/>
    <w:rsid w:val="0053789C"/>
    <w:rsid w:val="005448BA"/>
    <w:rsid w:val="0055085F"/>
    <w:rsid w:val="00551922"/>
    <w:rsid w:val="005524D9"/>
    <w:rsid w:val="0055304A"/>
    <w:rsid w:val="00553209"/>
    <w:rsid w:val="00554C28"/>
    <w:rsid w:val="005577E2"/>
    <w:rsid w:val="00561E39"/>
    <w:rsid w:val="00562F53"/>
    <w:rsid w:val="005630D3"/>
    <w:rsid w:val="005646EF"/>
    <w:rsid w:val="00565F9B"/>
    <w:rsid w:val="005773B4"/>
    <w:rsid w:val="00582D23"/>
    <w:rsid w:val="00592B21"/>
    <w:rsid w:val="00596F92"/>
    <w:rsid w:val="005A0393"/>
    <w:rsid w:val="005A4F78"/>
    <w:rsid w:val="005A670A"/>
    <w:rsid w:val="005A7687"/>
    <w:rsid w:val="005A7AEC"/>
    <w:rsid w:val="005B03F2"/>
    <w:rsid w:val="005B46A6"/>
    <w:rsid w:val="005C0B14"/>
    <w:rsid w:val="005C1DD9"/>
    <w:rsid w:val="005D10B8"/>
    <w:rsid w:val="005D2BF6"/>
    <w:rsid w:val="005D5C12"/>
    <w:rsid w:val="005D6C41"/>
    <w:rsid w:val="005E359F"/>
    <w:rsid w:val="005E38AF"/>
    <w:rsid w:val="005E7848"/>
    <w:rsid w:val="005F12FD"/>
    <w:rsid w:val="005F271C"/>
    <w:rsid w:val="005F458B"/>
    <w:rsid w:val="005F47D5"/>
    <w:rsid w:val="005F5D47"/>
    <w:rsid w:val="005F6636"/>
    <w:rsid w:val="006013B2"/>
    <w:rsid w:val="00602351"/>
    <w:rsid w:val="00602554"/>
    <w:rsid w:val="0061235D"/>
    <w:rsid w:val="00613F81"/>
    <w:rsid w:val="006229BA"/>
    <w:rsid w:val="00623DE0"/>
    <w:rsid w:val="006247A1"/>
    <w:rsid w:val="0062644A"/>
    <w:rsid w:val="0063054C"/>
    <w:rsid w:val="00634A0F"/>
    <w:rsid w:val="00634BCD"/>
    <w:rsid w:val="006416FF"/>
    <w:rsid w:val="00646E56"/>
    <w:rsid w:val="00654169"/>
    <w:rsid w:val="006627B6"/>
    <w:rsid w:val="00662D5C"/>
    <w:rsid w:val="006723D4"/>
    <w:rsid w:val="006778B1"/>
    <w:rsid w:val="00682A93"/>
    <w:rsid w:val="00683118"/>
    <w:rsid w:val="0068487D"/>
    <w:rsid w:val="00684FC4"/>
    <w:rsid w:val="0069148B"/>
    <w:rsid w:val="0069790C"/>
    <w:rsid w:val="006A0CF9"/>
    <w:rsid w:val="006A1A72"/>
    <w:rsid w:val="006A77FD"/>
    <w:rsid w:val="006B4076"/>
    <w:rsid w:val="006B7D11"/>
    <w:rsid w:val="006C3F55"/>
    <w:rsid w:val="006D1DCA"/>
    <w:rsid w:val="006D4FC3"/>
    <w:rsid w:val="006D5E63"/>
    <w:rsid w:val="006D70B7"/>
    <w:rsid w:val="006E0C23"/>
    <w:rsid w:val="006E6F1A"/>
    <w:rsid w:val="006E7FFC"/>
    <w:rsid w:val="006F6EB3"/>
    <w:rsid w:val="006F6F90"/>
    <w:rsid w:val="006F740F"/>
    <w:rsid w:val="007039FF"/>
    <w:rsid w:val="00704041"/>
    <w:rsid w:val="00710E4E"/>
    <w:rsid w:val="007124D8"/>
    <w:rsid w:val="007151F9"/>
    <w:rsid w:val="0072509E"/>
    <w:rsid w:val="007264C4"/>
    <w:rsid w:val="00737D70"/>
    <w:rsid w:val="00741E78"/>
    <w:rsid w:val="0074500F"/>
    <w:rsid w:val="00753D32"/>
    <w:rsid w:val="00754A5D"/>
    <w:rsid w:val="00756A06"/>
    <w:rsid w:val="007606A7"/>
    <w:rsid w:val="0076513B"/>
    <w:rsid w:val="00771649"/>
    <w:rsid w:val="0077186C"/>
    <w:rsid w:val="00772107"/>
    <w:rsid w:val="00780267"/>
    <w:rsid w:val="007844CD"/>
    <w:rsid w:val="00785B96"/>
    <w:rsid w:val="00790DC5"/>
    <w:rsid w:val="00796047"/>
    <w:rsid w:val="00796464"/>
    <w:rsid w:val="007A0F5A"/>
    <w:rsid w:val="007B5D5C"/>
    <w:rsid w:val="007B6DD7"/>
    <w:rsid w:val="007C07B2"/>
    <w:rsid w:val="007C1F6B"/>
    <w:rsid w:val="007D17A0"/>
    <w:rsid w:val="007E3367"/>
    <w:rsid w:val="007E4EF3"/>
    <w:rsid w:val="007E6D2D"/>
    <w:rsid w:val="007F1E40"/>
    <w:rsid w:val="007F74AB"/>
    <w:rsid w:val="0080229D"/>
    <w:rsid w:val="00806E48"/>
    <w:rsid w:val="00816CC5"/>
    <w:rsid w:val="00816D01"/>
    <w:rsid w:val="00822F48"/>
    <w:rsid w:val="00830FD4"/>
    <w:rsid w:val="00833747"/>
    <w:rsid w:val="00835FBB"/>
    <w:rsid w:val="00837ABF"/>
    <w:rsid w:val="0084279F"/>
    <w:rsid w:val="00852EC0"/>
    <w:rsid w:val="00855EE4"/>
    <w:rsid w:val="0085638A"/>
    <w:rsid w:val="00863C9B"/>
    <w:rsid w:val="008650CD"/>
    <w:rsid w:val="0086678C"/>
    <w:rsid w:val="008703FD"/>
    <w:rsid w:val="00870EBD"/>
    <w:rsid w:val="00873A72"/>
    <w:rsid w:val="00885A38"/>
    <w:rsid w:val="008918C0"/>
    <w:rsid w:val="00893941"/>
    <w:rsid w:val="00894213"/>
    <w:rsid w:val="008A2ADC"/>
    <w:rsid w:val="008B12D9"/>
    <w:rsid w:val="008B4122"/>
    <w:rsid w:val="008B7F46"/>
    <w:rsid w:val="008C1DE0"/>
    <w:rsid w:val="008C4CAE"/>
    <w:rsid w:val="008C5954"/>
    <w:rsid w:val="008D2AEB"/>
    <w:rsid w:val="008D37D6"/>
    <w:rsid w:val="008D4769"/>
    <w:rsid w:val="008D4A3D"/>
    <w:rsid w:val="008D726A"/>
    <w:rsid w:val="008E45AF"/>
    <w:rsid w:val="008E4669"/>
    <w:rsid w:val="008E73A2"/>
    <w:rsid w:val="008F02F8"/>
    <w:rsid w:val="008F0816"/>
    <w:rsid w:val="008F0BCF"/>
    <w:rsid w:val="008F37F0"/>
    <w:rsid w:val="008F3FBA"/>
    <w:rsid w:val="00900565"/>
    <w:rsid w:val="009040EA"/>
    <w:rsid w:val="00905207"/>
    <w:rsid w:val="0091165B"/>
    <w:rsid w:val="00912459"/>
    <w:rsid w:val="0091722A"/>
    <w:rsid w:val="009232DE"/>
    <w:rsid w:val="009233E2"/>
    <w:rsid w:val="00923D6A"/>
    <w:rsid w:val="0092458A"/>
    <w:rsid w:val="00935917"/>
    <w:rsid w:val="0094035C"/>
    <w:rsid w:val="009414DE"/>
    <w:rsid w:val="00946F9E"/>
    <w:rsid w:val="00950BE8"/>
    <w:rsid w:val="00953015"/>
    <w:rsid w:val="00956034"/>
    <w:rsid w:val="009560C2"/>
    <w:rsid w:val="00962C71"/>
    <w:rsid w:val="00970537"/>
    <w:rsid w:val="0097248E"/>
    <w:rsid w:val="00974EA5"/>
    <w:rsid w:val="009823CD"/>
    <w:rsid w:val="00984099"/>
    <w:rsid w:val="00986FA9"/>
    <w:rsid w:val="00992E07"/>
    <w:rsid w:val="00993358"/>
    <w:rsid w:val="00996888"/>
    <w:rsid w:val="00996CE1"/>
    <w:rsid w:val="009A2409"/>
    <w:rsid w:val="009A34A8"/>
    <w:rsid w:val="009A4787"/>
    <w:rsid w:val="009A64A4"/>
    <w:rsid w:val="009A6A04"/>
    <w:rsid w:val="009C1476"/>
    <w:rsid w:val="009C3DC6"/>
    <w:rsid w:val="009C5AE2"/>
    <w:rsid w:val="009D13C2"/>
    <w:rsid w:val="009D1D53"/>
    <w:rsid w:val="009D6B3D"/>
    <w:rsid w:val="009E2AC9"/>
    <w:rsid w:val="009E58D4"/>
    <w:rsid w:val="009E61F3"/>
    <w:rsid w:val="009E7887"/>
    <w:rsid w:val="009F15D4"/>
    <w:rsid w:val="00A016C8"/>
    <w:rsid w:val="00A0480F"/>
    <w:rsid w:val="00A07281"/>
    <w:rsid w:val="00A165B8"/>
    <w:rsid w:val="00A1752C"/>
    <w:rsid w:val="00A17805"/>
    <w:rsid w:val="00A21F1A"/>
    <w:rsid w:val="00A2675F"/>
    <w:rsid w:val="00A37054"/>
    <w:rsid w:val="00A43972"/>
    <w:rsid w:val="00A51FE8"/>
    <w:rsid w:val="00A54625"/>
    <w:rsid w:val="00A577ED"/>
    <w:rsid w:val="00A63DAB"/>
    <w:rsid w:val="00A63E14"/>
    <w:rsid w:val="00A64A31"/>
    <w:rsid w:val="00A6672A"/>
    <w:rsid w:val="00A72950"/>
    <w:rsid w:val="00A808C2"/>
    <w:rsid w:val="00AA262D"/>
    <w:rsid w:val="00AA4286"/>
    <w:rsid w:val="00AA6724"/>
    <w:rsid w:val="00AB12C9"/>
    <w:rsid w:val="00AB1915"/>
    <w:rsid w:val="00AB2330"/>
    <w:rsid w:val="00AB72D3"/>
    <w:rsid w:val="00AC6645"/>
    <w:rsid w:val="00AD1922"/>
    <w:rsid w:val="00AE4EE5"/>
    <w:rsid w:val="00AF0BD9"/>
    <w:rsid w:val="00AF1396"/>
    <w:rsid w:val="00AF2999"/>
    <w:rsid w:val="00AF4014"/>
    <w:rsid w:val="00AF7BD7"/>
    <w:rsid w:val="00B01360"/>
    <w:rsid w:val="00B04E34"/>
    <w:rsid w:val="00B100D3"/>
    <w:rsid w:val="00B13A4E"/>
    <w:rsid w:val="00B22D60"/>
    <w:rsid w:val="00B33646"/>
    <w:rsid w:val="00B34A26"/>
    <w:rsid w:val="00B34EE1"/>
    <w:rsid w:val="00B3530A"/>
    <w:rsid w:val="00B45FF7"/>
    <w:rsid w:val="00B4601E"/>
    <w:rsid w:val="00B50B42"/>
    <w:rsid w:val="00B50D54"/>
    <w:rsid w:val="00B519AF"/>
    <w:rsid w:val="00B53FFD"/>
    <w:rsid w:val="00B54D77"/>
    <w:rsid w:val="00B66239"/>
    <w:rsid w:val="00B66E9B"/>
    <w:rsid w:val="00B757D5"/>
    <w:rsid w:val="00B772EC"/>
    <w:rsid w:val="00B823D2"/>
    <w:rsid w:val="00B8589D"/>
    <w:rsid w:val="00B9560D"/>
    <w:rsid w:val="00BA0027"/>
    <w:rsid w:val="00BA5173"/>
    <w:rsid w:val="00BB28A9"/>
    <w:rsid w:val="00BC24F1"/>
    <w:rsid w:val="00BC326D"/>
    <w:rsid w:val="00BC6438"/>
    <w:rsid w:val="00BD364E"/>
    <w:rsid w:val="00BD3798"/>
    <w:rsid w:val="00BD3F89"/>
    <w:rsid w:val="00BD4ECB"/>
    <w:rsid w:val="00BD519B"/>
    <w:rsid w:val="00BF2F6C"/>
    <w:rsid w:val="00BF5E5D"/>
    <w:rsid w:val="00C10978"/>
    <w:rsid w:val="00C10F1F"/>
    <w:rsid w:val="00C13793"/>
    <w:rsid w:val="00C15C92"/>
    <w:rsid w:val="00C2516E"/>
    <w:rsid w:val="00C30A33"/>
    <w:rsid w:val="00C32FF1"/>
    <w:rsid w:val="00C342C4"/>
    <w:rsid w:val="00C3736A"/>
    <w:rsid w:val="00C40283"/>
    <w:rsid w:val="00C402AB"/>
    <w:rsid w:val="00C42B01"/>
    <w:rsid w:val="00C43BFA"/>
    <w:rsid w:val="00C457FA"/>
    <w:rsid w:val="00C5176D"/>
    <w:rsid w:val="00C54AA9"/>
    <w:rsid w:val="00C612A6"/>
    <w:rsid w:val="00C6239C"/>
    <w:rsid w:val="00C62BBE"/>
    <w:rsid w:val="00C63162"/>
    <w:rsid w:val="00C66483"/>
    <w:rsid w:val="00C677A7"/>
    <w:rsid w:val="00C76F5E"/>
    <w:rsid w:val="00C7795D"/>
    <w:rsid w:val="00C94DF3"/>
    <w:rsid w:val="00CA0CDB"/>
    <w:rsid w:val="00CA1151"/>
    <w:rsid w:val="00CA3A6D"/>
    <w:rsid w:val="00CB390E"/>
    <w:rsid w:val="00CB561A"/>
    <w:rsid w:val="00CB7DFE"/>
    <w:rsid w:val="00CC013B"/>
    <w:rsid w:val="00CC1893"/>
    <w:rsid w:val="00CC4AF6"/>
    <w:rsid w:val="00CC60CF"/>
    <w:rsid w:val="00CF0CF2"/>
    <w:rsid w:val="00CF2CE3"/>
    <w:rsid w:val="00CF4944"/>
    <w:rsid w:val="00CF5557"/>
    <w:rsid w:val="00D0445B"/>
    <w:rsid w:val="00D05682"/>
    <w:rsid w:val="00D05A1E"/>
    <w:rsid w:val="00D278CD"/>
    <w:rsid w:val="00D27CF6"/>
    <w:rsid w:val="00D30DED"/>
    <w:rsid w:val="00D31E7C"/>
    <w:rsid w:val="00D40F44"/>
    <w:rsid w:val="00D41A80"/>
    <w:rsid w:val="00D42454"/>
    <w:rsid w:val="00D45A2E"/>
    <w:rsid w:val="00D510F4"/>
    <w:rsid w:val="00D52582"/>
    <w:rsid w:val="00D61B81"/>
    <w:rsid w:val="00D627C2"/>
    <w:rsid w:val="00D71F40"/>
    <w:rsid w:val="00D73F42"/>
    <w:rsid w:val="00D75EE4"/>
    <w:rsid w:val="00D766A7"/>
    <w:rsid w:val="00D77207"/>
    <w:rsid w:val="00D77713"/>
    <w:rsid w:val="00D83110"/>
    <w:rsid w:val="00D90079"/>
    <w:rsid w:val="00D91E75"/>
    <w:rsid w:val="00D94D2C"/>
    <w:rsid w:val="00D9699D"/>
    <w:rsid w:val="00DA0A4A"/>
    <w:rsid w:val="00DA5949"/>
    <w:rsid w:val="00DA5A8A"/>
    <w:rsid w:val="00DA7E7F"/>
    <w:rsid w:val="00DB16F9"/>
    <w:rsid w:val="00DB7C38"/>
    <w:rsid w:val="00DC19CA"/>
    <w:rsid w:val="00DD5EE3"/>
    <w:rsid w:val="00DE08BA"/>
    <w:rsid w:val="00DE7734"/>
    <w:rsid w:val="00DF1335"/>
    <w:rsid w:val="00DF7375"/>
    <w:rsid w:val="00E04828"/>
    <w:rsid w:val="00E04BA4"/>
    <w:rsid w:val="00E100EA"/>
    <w:rsid w:val="00E11CC9"/>
    <w:rsid w:val="00E20C88"/>
    <w:rsid w:val="00E22DA2"/>
    <w:rsid w:val="00E24C95"/>
    <w:rsid w:val="00E25FD6"/>
    <w:rsid w:val="00E3064F"/>
    <w:rsid w:val="00E3242D"/>
    <w:rsid w:val="00E3299F"/>
    <w:rsid w:val="00E339BD"/>
    <w:rsid w:val="00E3456A"/>
    <w:rsid w:val="00E379F1"/>
    <w:rsid w:val="00E41281"/>
    <w:rsid w:val="00E47332"/>
    <w:rsid w:val="00E52151"/>
    <w:rsid w:val="00E523FB"/>
    <w:rsid w:val="00E55FAC"/>
    <w:rsid w:val="00E6566A"/>
    <w:rsid w:val="00E65A88"/>
    <w:rsid w:val="00E72652"/>
    <w:rsid w:val="00E74E21"/>
    <w:rsid w:val="00E763FD"/>
    <w:rsid w:val="00E76D77"/>
    <w:rsid w:val="00E82A07"/>
    <w:rsid w:val="00E862D9"/>
    <w:rsid w:val="00E92589"/>
    <w:rsid w:val="00E96A65"/>
    <w:rsid w:val="00EA1E4F"/>
    <w:rsid w:val="00EA3176"/>
    <w:rsid w:val="00EA4CC4"/>
    <w:rsid w:val="00EA78ED"/>
    <w:rsid w:val="00EB0810"/>
    <w:rsid w:val="00EC20A2"/>
    <w:rsid w:val="00EC6094"/>
    <w:rsid w:val="00ED0900"/>
    <w:rsid w:val="00ED4C87"/>
    <w:rsid w:val="00ED4D29"/>
    <w:rsid w:val="00EF2F4F"/>
    <w:rsid w:val="00EF4ECD"/>
    <w:rsid w:val="00EF5BCC"/>
    <w:rsid w:val="00EF699B"/>
    <w:rsid w:val="00F0441E"/>
    <w:rsid w:val="00F05C4E"/>
    <w:rsid w:val="00F13A95"/>
    <w:rsid w:val="00F14AFA"/>
    <w:rsid w:val="00F15F4E"/>
    <w:rsid w:val="00F16DB4"/>
    <w:rsid w:val="00F17BFE"/>
    <w:rsid w:val="00F21570"/>
    <w:rsid w:val="00F23EBB"/>
    <w:rsid w:val="00F24287"/>
    <w:rsid w:val="00F2649A"/>
    <w:rsid w:val="00F27F17"/>
    <w:rsid w:val="00F3178C"/>
    <w:rsid w:val="00F31F6F"/>
    <w:rsid w:val="00F321CF"/>
    <w:rsid w:val="00F35AB4"/>
    <w:rsid w:val="00F36866"/>
    <w:rsid w:val="00F3733E"/>
    <w:rsid w:val="00F40928"/>
    <w:rsid w:val="00F44B50"/>
    <w:rsid w:val="00F46F6D"/>
    <w:rsid w:val="00F4776C"/>
    <w:rsid w:val="00F53712"/>
    <w:rsid w:val="00F5677D"/>
    <w:rsid w:val="00F618A4"/>
    <w:rsid w:val="00F62B4B"/>
    <w:rsid w:val="00F64F42"/>
    <w:rsid w:val="00F77D0B"/>
    <w:rsid w:val="00F92249"/>
    <w:rsid w:val="00F96972"/>
    <w:rsid w:val="00FA4E75"/>
    <w:rsid w:val="00FC5F15"/>
    <w:rsid w:val="00FE3299"/>
    <w:rsid w:val="00FE7FD3"/>
    <w:rsid w:val="00FF560C"/>
    <w:rsid w:val="00FF57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BB515"/>
  <w15:docId w15:val="{9FC9E98A-A7E1-4D78-B61F-878C9927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uiPriority w:val="9"/>
    <w:qFormat/>
    <w:rsid w:val="00AA4286"/>
    <w:pPr>
      <w:keepNext/>
      <w:keepLines/>
      <w:spacing w:before="340" w:after="330" w:line="578" w:lineRule="auto"/>
      <w:outlineLvl w:val="0"/>
    </w:pPr>
    <w:rPr>
      <w:rFonts w:ascii="Helvetica Neue" w:eastAsia="SimHei" w:hAnsi="Helvetica Neue"/>
      <w:color w:val="365F91"/>
      <w:kern w:val="0"/>
      <w:sz w:val="32"/>
      <w:szCs w:val="32"/>
      <w:lang w:eastAsia="en-US"/>
    </w:rPr>
  </w:style>
  <w:style w:type="paragraph" w:styleId="4">
    <w:name w:val="heading 4"/>
    <w:basedOn w:val="a"/>
    <w:next w:val="a0"/>
    <w:link w:val="40"/>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6">
    <w:name w:val="heading 6"/>
    <w:basedOn w:val="a"/>
    <w:next w:val="a0"/>
    <w:link w:val="60"/>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8">
    <w:name w:val="heading 8"/>
    <w:basedOn w:val="a"/>
    <w:next w:val="a0"/>
    <w:link w:val="80"/>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0"/>
    <w:link w:val="90"/>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qFormat/>
    <w:rPr>
      <w:rFonts w:ascii="Verdana" w:hAnsi="Verdana" w:hint="default"/>
      <w:color w:val="000033"/>
      <w:sz w:val="20"/>
      <w:szCs w:val="20"/>
      <w:u w:val="single"/>
    </w:rPr>
  </w:style>
  <w:style w:type="paragraph" w:styleId="Web">
    <w:name w:val="Normal (Web)"/>
    <w:basedOn w:val="a"/>
    <w:link w:val="Web0"/>
    <w:uiPriority w:val="99"/>
    <w:pPr>
      <w:widowControl/>
      <w:spacing w:before="100" w:beforeAutospacing="1" w:after="100" w:afterAutospacing="1"/>
    </w:pPr>
    <w:rPr>
      <w:rFonts w:ascii="Arial Unicode MS" w:eastAsia="Arial Unicode MS" w:hAnsi="Arial Unicode MS" w:cs="Arial Unicode MS"/>
      <w:kern w:val="0"/>
    </w:rPr>
  </w:style>
  <w:style w:type="character" w:styleId="a5">
    <w:name w:val="FollowedHyperlink"/>
    <w:basedOn w:val="a1"/>
    <w:rPr>
      <w:color w:val="800080"/>
      <w:u w:val="single"/>
    </w:rPr>
  </w:style>
  <w:style w:type="paragraph" w:styleId="a6">
    <w:name w:val="footer"/>
    <w:basedOn w:val="a"/>
    <w:qFormat/>
    <w:pPr>
      <w:tabs>
        <w:tab w:val="center" w:pos="4153"/>
        <w:tab w:val="right" w:pos="8306"/>
      </w:tabs>
      <w:snapToGrid w:val="0"/>
    </w:pPr>
    <w:rPr>
      <w:sz w:val="20"/>
      <w:szCs w:val="20"/>
    </w:rPr>
  </w:style>
  <w:style w:type="character" w:styleId="a7">
    <w:name w:val="Strong"/>
    <w:basedOn w:val="a1"/>
    <w:qFormat/>
    <w:rPr>
      <w:b/>
      <w:bCs/>
    </w:rPr>
  </w:style>
  <w:style w:type="paragraph" w:styleId="a8">
    <w:name w:val="Plain Text"/>
    <w:basedOn w:val="a"/>
    <w:rsid w:val="00D83110"/>
    <w:pPr>
      <w:jc w:val="both"/>
    </w:pPr>
    <w:rPr>
      <w:rFonts w:ascii="MS Mincho" w:eastAsia="MS Mincho" w:hAnsi="Courier New" w:cs="Courier New"/>
      <w:sz w:val="21"/>
      <w:szCs w:val="21"/>
      <w:lang w:eastAsia="ja-JP"/>
    </w:rPr>
  </w:style>
  <w:style w:type="paragraph" w:customStyle="1" w:styleId="2">
    <w:name w:val="樣式2"/>
    <w:basedOn w:val="a"/>
    <w:rsid w:val="00D83110"/>
    <w:pPr>
      <w:spacing w:before="120" w:line="480" w:lineRule="auto"/>
      <w:jc w:val="both"/>
    </w:pPr>
    <w:rPr>
      <w:bCs/>
      <w:kern w:val="0"/>
      <w:szCs w:val="20"/>
    </w:rPr>
  </w:style>
  <w:style w:type="paragraph" w:styleId="a9">
    <w:name w:val="header"/>
    <w:aliases w:val=" 字元,字元"/>
    <w:basedOn w:val="a"/>
    <w:link w:val="aa"/>
    <w:uiPriority w:val="99"/>
    <w:qFormat/>
    <w:rsid w:val="00153CE2"/>
    <w:pPr>
      <w:tabs>
        <w:tab w:val="center" w:pos="4153"/>
        <w:tab w:val="right" w:pos="8306"/>
      </w:tabs>
      <w:snapToGrid w:val="0"/>
    </w:pPr>
    <w:rPr>
      <w:sz w:val="20"/>
      <w:szCs w:val="20"/>
    </w:rPr>
  </w:style>
  <w:style w:type="character" w:styleId="ab">
    <w:name w:val="page number"/>
    <w:basedOn w:val="a1"/>
    <w:rsid w:val="005D10B8"/>
  </w:style>
  <w:style w:type="table" w:styleId="ac">
    <w:name w:val="Table Grid"/>
    <w:basedOn w:val="a2"/>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頁碼1"/>
    <w:basedOn w:val="a"/>
    <w:rsid w:val="00596F92"/>
    <w:pPr>
      <w:widowControl/>
      <w:jc w:val="center"/>
    </w:pPr>
    <w:rPr>
      <w:rFonts w:ascii="Times" w:hAnsi="Times"/>
      <w:kern w:val="0"/>
      <w:szCs w:val="20"/>
      <w:lang w:eastAsia="en-US"/>
    </w:rPr>
  </w:style>
  <w:style w:type="paragraph" w:styleId="ad">
    <w:name w:val="Balloon Text"/>
    <w:basedOn w:val="a"/>
    <w:link w:val="ae"/>
    <w:uiPriority w:val="99"/>
    <w:semiHidden/>
    <w:rsid w:val="006A1A72"/>
    <w:rPr>
      <w:rFonts w:ascii="Arial" w:hAnsi="Arial"/>
      <w:sz w:val="18"/>
      <w:szCs w:val="18"/>
    </w:rPr>
  </w:style>
  <w:style w:type="character" w:customStyle="1" w:styleId="40">
    <w:name w:val="標題 4 字元"/>
    <w:basedOn w:val="a1"/>
    <w:link w:val="4"/>
    <w:rsid w:val="0050097C"/>
    <w:rPr>
      <w:rFonts w:eastAsia="Times New Roman"/>
      <w:i/>
      <w:iCs/>
      <w:kern w:val="1"/>
      <w:sz w:val="18"/>
      <w:szCs w:val="18"/>
      <w:lang w:eastAsia="en-US"/>
    </w:rPr>
  </w:style>
  <w:style w:type="character" w:customStyle="1" w:styleId="60">
    <w:name w:val="標題 6 字元"/>
    <w:basedOn w:val="a1"/>
    <w:link w:val="6"/>
    <w:uiPriority w:val="9"/>
    <w:rsid w:val="0050097C"/>
    <w:rPr>
      <w:rFonts w:eastAsia="Times New Roman"/>
      <w:i/>
      <w:iCs/>
      <w:kern w:val="1"/>
      <w:sz w:val="16"/>
      <w:szCs w:val="16"/>
      <w:lang w:eastAsia="en-US"/>
    </w:rPr>
  </w:style>
  <w:style w:type="character" w:customStyle="1" w:styleId="80">
    <w:name w:val="標題 8 字元"/>
    <w:basedOn w:val="a1"/>
    <w:link w:val="8"/>
    <w:uiPriority w:val="9"/>
    <w:rsid w:val="0050097C"/>
    <w:rPr>
      <w:rFonts w:eastAsia="Times New Roman"/>
      <w:i/>
      <w:iCs/>
      <w:kern w:val="1"/>
      <w:sz w:val="16"/>
      <w:szCs w:val="16"/>
      <w:lang w:eastAsia="en-US"/>
    </w:rPr>
  </w:style>
  <w:style w:type="character" w:customStyle="1" w:styleId="90">
    <w:name w:val="標題 9 字元"/>
    <w:basedOn w:val="a1"/>
    <w:link w:val="9"/>
    <w:uiPriority w:val="9"/>
    <w:rsid w:val="0050097C"/>
    <w:rPr>
      <w:rFonts w:eastAsia="Times New Roman"/>
      <w:kern w:val="1"/>
      <w:sz w:val="16"/>
      <w:szCs w:val="16"/>
      <w:lang w:eastAsia="en-US"/>
    </w:rPr>
  </w:style>
  <w:style w:type="paragraph" w:customStyle="1" w:styleId="IJECS">
    <w:name w:val="IJECS文獻"/>
    <w:basedOn w:val="a"/>
    <w:qFormat/>
    <w:rsid w:val="0050097C"/>
    <w:pPr>
      <w:overflowPunct w:val="0"/>
      <w:autoSpaceDE w:val="0"/>
      <w:autoSpaceDN w:val="0"/>
      <w:snapToGrid w:val="0"/>
      <w:ind w:left="480" w:hanging="480"/>
      <w:jc w:val="both"/>
    </w:pPr>
    <w:rPr>
      <w:color w:val="000000"/>
    </w:rPr>
  </w:style>
  <w:style w:type="paragraph" w:customStyle="1" w:styleId="Header1">
    <w:name w:val="Header 1"/>
    <w:basedOn w:val="a"/>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a0">
    <w:name w:val="Body Text"/>
    <w:basedOn w:val="a"/>
    <w:link w:val="af"/>
    <w:rsid w:val="0050097C"/>
    <w:pPr>
      <w:spacing w:after="120"/>
    </w:pPr>
  </w:style>
  <w:style w:type="character" w:customStyle="1" w:styleId="af">
    <w:name w:val="本文 字元"/>
    <w:basedOn w:val="a1"/>
    <w:link w:val="a0"/>
    <w:rsid w:val="0050097C"/>
    <w:rPr>
      <w:kern w:val="2"/>
      <w:sz w:val="24"/>
      <w:szCs w:val="24"/>
    </w:rPr>
  </w:style>
  <w:style w:type="paragraph" w:customStyle="1" w:styleId="ijecstitle">
    <w:name w:val="ijecs_title"/>
    <w:basedOn w:val="Web"/>
    <w:link w:val="ijecstitle0"/>
    <w:qFormat/>
    <w:rsid w:val="004D724C"/>
    <w:pPr>
      <w:snapToGrid w:val="0"/>
      <w:spacing w:before="0" w:beforeAutospacing="0" w:after="0" w:afterAutospacing="0"/>
      <w:jc w:val="center"/>
      <w:textAlignment w:val="top"/>
    </w:pPr>
    <w:rPr>
      <w:rFonts w:ascii="Arial" w:hAnsi="Arial" w:cs="Arial"/>
      <w:b/>
      <w:bCs/>
      <w:sz w:val="32"/>
      <w:szCs w:val="32"/>
    </w:rPr>
  </w:style>
  <w:style w:type="paragraph" w:customStyle="1" w:styleId="ijecsauthor">
    <w:name w:val="ijecs_author"/>
    <w:basedOn w:val="Web"/>
    <w:link w:val="ijecsauthor0"/>
    <w:qFormat/>
    <w:rsid w:val="004D724C"/>
    <w:pPr>
      <w:pBdr>
        <w:bottom w:val="single" w:sz="6" w:space="1" w:color="auto"/>
      </w:pBdr>
      <w:snapToGrid w:val="0"/>
      <w:spacing w:before="0" w:beforeAutospacing="0" w:after="0" w:afterAutospacing="0"/>
      <w:jc w:val="center"/>
      <w:textAlignment w:val="top"/>
    </w:pPr>
    <w:rPr>
      <w:rFonts w:ascii="Arial" w:hAnsi="Arial" w:cs="Arial"/>
    </w:rPr>
  </w:style>
  <w:style w:type="character" w:customStyle="1" w:styleId="Web0">
    <w:name w:val="內文 (Web) 字元"/>
    <w:basedOn w:val="a1"/>
    <w:link w:val="Web"/>
    <w:rsid w:val="004D724C"/>
    <w:rPr>
      <w:rFonts w:ascii="Arial Unicode MS" w:eastAsia="Arial Unicode MS" w:hAnsi="Arial Unicode MS" w:cs="Arial Unicode MS"/>
      <w:sz w:val="24"/>
      <w:szCs w:val="24"/>
    </w:rPr>
  </w:style>
  <w:style w:type="character" w:customStyle="1" w:styleId="ijecstitle0">
    <w:name w:val="ijecs_title 字元"/>
    <w:basedOn w:val="Web0"/>
    <w:link w:val="ijecstitle"/>
    <w:rsid w:val="004D724C"/>
    <w:rPr>
      <w:rFonts w:ascii="Arial" w:eastAsia="Arial Unicode MS" w:hAnsi="Arial" w:cs="Arial"/>
      <w:b/>
      <w:bCs/>
      <w:sz w:val="32"/>
      <w:szCs w:val="32"/>
    </w:rPr>
  </w:style>
  <w:style w:type="paragraph" w:customStyle="1" w:styleId="ijecsL1">
    <w:name w:val="ijecs_L1"/>
    <w:basedOn w:val="Web"/>
    <w:link w:val="ijecsL10"/>
    <w:qFormat/>
    <w:rsid w:val="00077489"/>
    <w:pPr>
      <w:snapToGrid w:val="0"/>
      <w:spacing w:beforeLines="100" w:before="360" w:beforeAutospacing="0" w:after="0" w:afterAutospacing="0"/>
      <w:jc w:val="center"/>
      <w:textAlignment w:val="top"/>
    </w:pPr>
    <w:rPr>
      <w:rFonts w:ascii="Arial" w:hAnsi="Arial" w:cs="Arial"/>
      <w:b/>
      <w:bCs/>
      <w:sz w:val="28"/>
      <w:szCs w:val="28"/>
    </w:rPr>
  </w:style>
  <w:style w:type="character" w:customStyle="1" w:styleId="ijecsauthor0">
    <w:name w:val="ijecs_author 字元"/>
    <w:basedOn w:val="Web0"/>
    <w:link w:val="ijecsauthor"/>
    <w:rsid w:val="004D724C"/>
    <w:rPr>
      <w:rFonts w:ascii="Arial" w:eastAsia="Arial Unicode MS" w:hAnsi="Arial" w:cs="Arial"/>
      <w:sz w:val="24"/>
      <w:szCs w:val="24"/>
    </w:rPr>
  </w:style>
  <w:style w:type="paragraph" w:customStyle="1" w:styleId="IJECSAbstract">
    <w:name w:val="IJECS_Abstract"/>
    <w:basedOn w:val="ijecsL1"/>
    <w:link w:val="IJECSAbstract0"/>
    <w:qFormat/>
    <w:rsid w:val="00077489"/>
    <w:pPr>
      <w:spacing w:afterLines="100" w:after="360"/>
    </w:pPr>
  </w:style>
  <w:style w:type="character" w:customStyle="1" w:styleId="ijecsL10">
    <w:name w:val="ijecs_L1 字元"/>
    <w:basedOn w:val="Web0"/>
    <w:link w:val="ijecsL1"/>
    <w:rsid w:val="00077489"/>
    <w:rPr>
      <w:rFonts w:ascii="Arial" w:eastAsia="Arial Unicode MS" w:hAnsi="Arial" w:cs="Arial"/>
      <w:b/>
      <w:bCs/>
      <w:sz w:val="28"/>
      <w:szCs w:val="28"/>
    </w:rPr>
  </w:style>
  <w:style w:type="paragraph" w:customStyle="1" w:styleId="ijecstable">
    <w:name w:val="ijecs_table"/>
    <w:basedOn w:val="Web"/>
    <w:link w:val="ijecstable0"/>
    <w:qFormat/>
    <w:rsid w:val="00077489"/>
    <w:pPr>
      <w:shd w:val="clear" w:color="auto" w:fill="FFFFFF"/>
      <w:spacing w:beforeLines="100" w:before="360" w:beforeAutospacing="0" w:after="0" w:afterAutospacing="0"/>
      <w:jc w:val="center"/>
    </w:pPr>
    <w:rPr>
      <w:rFonts w:ascii="Times New Roman" w:eastAsia="新細明體" w:hAnsi="Times New Roman" w:cs="Times New Roman"/>
      <w:b/>
      <w:bCs/>
      <w:szCs w:val="20"/>
    </w:rPr>
  </w:style>
  <w:style w:type="character" w:customStyle="1" w:styleId="IJECSAbstract0">
    <w:name w:val="IJECS_Abstract 字元"/>
    <w:basedOn w:val="ijecsL10"/>
    <w:link w:val="IJECSAbstract"/>
    <w:rsid w:val="00077489"/>
    <w:rPr>
      <w:rFonts w:ascii="Arial" w:eastAsia="Arial Unicode MS" w:hAnsi="Arial" w:cs="Arial"/>
      <w:b/>
      <w:bCs/>
      <w:sz w:val="28"/>
      <w:szCs w:val="28"/>
    </w:rPr>
  </w:style>
  <w:style w:type="character" w:customStyle="1" w:styleId="ijecstable0">
    <w:name w:val="ijecs_table 字元"/>
    <w:basedOn w:val="Web0"/>
    <w:link w:val="ijecstable"/>
    <w:rsid w:val="00077489"/>
    <w:rPr>
      <w:rFonts w:ascii="Arial Unicode MS" w:eastAsia="Arial Unicode MS" w:hAnsi="Arial Unicode MS" w:cs="Arial Unicode MS"/>
      <w:b/>
      <w:bCs/>
      <w:sz w:val="24"/>
      <w:szCs w:val="24"/>
      <w:shd w:val="clear" w:color="auto" w:fill="FFFFFF"/>
    </w:rPr>
  </w:style>
  <w:style w:type="table" w:customStyle="1" w:styleId="TableGrid1">
    <w:name w:val="Table Grid1"/>
    <w:basedOn w:val="a2"/>
    <w:next w:val="ac"/>
    <w:uiPriority w:val="39"/>
    <w:rsid w:val="000F08C1"/>
    <w:rPr>
      <w:rFonts w:ascii="Helvetica Neue" w:eastAsia="SimSun" w:hAnsi="Helvetica Neue"/>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823CD"/>
    <w:pPr>
      <w:ind w:firstLineChars="200" w:firstLine="420"/>
    </w:pPr>
  </w:style>
  <w:style w:type="character" w:styleId="af1">
    <w:name w:val="Placeholder Text"/>
    <w:basedOn w:val="a1"/>
    <w:uiPriority w:val="99"/>
    <w:semiHidden/>
    <w:rsid w:val="00B33646"/>
    <w:rPr>
      <w:color w:val="808080"/>
    </w:rPr>
  </w:style>
  <w:style w:type="paragraph" w:customStyle="1" w:styleId="Heading11">
    <w:name w:val="Heading 11"/>
    <w:basedOn w:val="a"/>
    <w:next w:val="a"/>
    <w:uiPriority w:val="9"/>
    <w:qFormat/>
    <w:rsid w:val="00AA4286"/>
    <w:pPr>
      <w:keepNext/>
      <w:keepLines/>
      <w:widowControl/>
      <w:spacing w:before="240" w:line="259" w:lineRule="auto"/>
      <w:outlineLvl w:val="0"/>
    </w:pPr>
    <w:rPr>
      <w:rFonts w:ascii="Helvetica Neue" w:eastAsia="SimHei" w:hAnsi="Helvetica Neue"/>
      <w:color w:val="365F91"/>
      <w:kern w:val="0"/>
      <w:sz w:val="32"/>
      <w:szCs w:val="32"/>
      <w:u w:color="000000"/>
      <w:lang w:eastAsia="en-US"/>
    </w:rPr>
  </w:style>
  <w:style w:type="paragraph" w:styleId="af2">
    <w:name w:val="caption"/>
    <w:next w:val="a"/>
    <w:qFormat/>
    <w:rsid w:val="00AA4286"/>
    <w:pPr>
      <w:widowControl w:val="0"/>
      <w:jc w:val="both"/>
    </w:pPr>
    <w:rPr>
      <w:rFonts w:ascii="Cambria" w:eastAsia="Arial Unicode MS" w:hAnsi="Cambria" w:cs="Arial Unicode MS"/>
      <w:color w:val="000000"/>
      <w:kern w:val="2"/>
      <w:u w:color="000000"/>
      <w:lang w:eastAsia="en-GB"/>
    </w:rPr>
  </w:style>
  <w:style w:type="paragraph" w:styleId="af3">
    <w:name w:val="annotation text"/>
    <w:basedOn w:val="a"/>
    <w:link w:val="af4"/>
    <w:uiPriority w:val="99"/>
    <w:semiHidden/>
    <w:unhideWhenUsed/>
    <w:qFormat/>
    <w:rsid w:val="00AA4286"/>
    <w:pPr>
      <w:jc w:val="both"/>
    </w:pPr>
    <w:rPr>
      <w:rFonts w:ascii="Calibri" w:eastAsia="Arial Unicode MS" w:hAnsi="Calibri" w:cs="Arial Unicode MS"/>
      <w:color w:val="000000"/>
      <w:sz w:val="20"/>
      <w:szCs w:val="20"/>
      <w:u w:color="000000"/>
      <w:lang w:eastAsia="en-GB"/>
    </w:rPr>
  </w:style>
  <w:style w:type="character" w:customStyle="1" w:styleId="af4">
    <w:name w:val="註解文字 字元"/>
    <w:basedOn w:val="a1"/>
    <w:link w:val="af3"/>
    <w:uiPriority w:val="99"/>
    <w:semiHidden/>
    <w:qFormat/>
    <w:rsid w:val="00AA4286"/>
    <w:rPr>
      <w:rFonts w:ascii="Calibri" w:eastAsia="Arial Unicode MS" w:hAnsi="Calibri" w:cs="Arial Unicode MS"/>
      <w:color w:val="000000"/>
      <w:kern w:val="2"/>
      <w:u w:color="000000"/>
      <w:lang w:eastAsia="en-GB"/>
    </w:rPr>
  </w:style>
  <w:style w:type="paragraph" w:styleId="12">
    <w:name w:val="toc 1"/>
    <w:basedOn w:val="a"/>
    <w:next w:val="a"/>
    <w:uiPriority w:val="39"/>
    <w:qFormat/>
    <w:rsid w:val="00AA4286"/>
    <w:pPr>
      <w:jc w:val="both"/>
    </w:pPr>
    <w:rPr>
      <w:rFonts w:ascii="Calibri" w:eastAsia="Arial Unicode MS" w:hAnsi="Calibri" w:cs="Arial Unicode MS"/>
      <w:color w:val="000000"/>
      <w:sz w:val="21"/>
      <w:szCs w:val="21"/>
      <w:u w:color="000000"/>
      <w:lang w:eastAsia="en-GB"/>
    </w:rPr>
  </w:style>
  <w:style w:type="paragraph" w:styleId="20">
    <w:name w:val="toc 2"/>
    <w:basedOn w:val="a"/>
    <w:next w:val="a"/>
    <w:uiPriority w:val="39"/>
    <w:unhideWhenUsed/>
    <w:qFormat/>
    <w:rsid w:val="00AA4286"/>
    <w:pPr>
      <w:widowControl/>
      <w:spacing w:after="100" w:line="259" w:lineRule="auto"/>
      <w:ind w:left="220"/>
    </w:pPr>
    <w:rPr>
      <w:rFonts w:ascii="Calibri" w:eastAsia="Arial Unicode MS" w:hAnsi="Calibri"/>
      <w:color w:val="000000"/>
      <w:kern w:val="0"/>
      <w:sz w:val="22"/>
      <w:szCs w:val="21"/>
      <w:u w:color="000000"/>
      <w:lang w:eastAsia="en-GB"/>
    </w:rPr>
  </w:style>
  <w:style w:type="paragraph" w:styleId="af5">
    <w:name w:val="annotation subject"/>
    <w:basedOn w:val="af3"/>
    <w:next w:val="af3"/>
    <w:link w:val="af6"/>
    <w:uiPriority w:val="99"/>
    <w:semiHidden/>
    <w:unhideWhenUsed/>
    <w:qFormat/>
    <w:rsid w:val="00AA4286"/>
    <w:rPr>
      <w:b/>
      <w:bCs/>
    </w:rPr>
  </w:style>
  <w:style w:type="character" w:customStyle="1" w:styleId="af6">
    <w:name w:val="註解主旨 字元"/>
    <w:basedOn w:val="af4"/>
    <w:link w:val="af5"/>
    <w:uiPriority w:val="99"/>
    <w:semiHidden/>
    <w:qFormat/>
    <w:rsid w:val="00AA4286"/>
    <w:rPr>
      <w:rFonts w:ascii="Calibri" w:eastAsia="Arial Unicode MS" w:hAnsi="Calibri" w:cs="Arial Unicode MS"/>
      <w:b/>
      <w:bCs/>
      <w:color w:val="000000"/>
      <w:kern w:val="2"/>
      <w:u w:color="000000"/>
      <w:lang w:eastAsia="en-GB"/>
    </w:rPr>
  </w:style>
  <w:style w:type="character" w:styleId="af7">
    <w:name w:val="annotation reference"/>
    <w:basedOn w:val="a1"/>
    <w:uiPriority w:val="99"/>
    <w:semiHidden/>
    <w:unhideWhenUsed/>
    <w:qFormat/>
    <w:rsid w:val="00AA4286"/>
    <w:rPr>
      <w:sz w:val="16"/>
      <w:szCs w:val="16"/>
    </w:rPr>
  </w:style>
  <w:style w:type="paragraph" w:customStyle="1" w:styleId="HeaderFooter">
    <w:name w:val="Header &amp; Footer"/>
    <w:qFormat/>
    <w:rsid w:val="00AA4286"/>
    <w:pPr>
      <w:tabs>
        <w:tab w:val="right" w:pos="9020"/>
      </w:tabs>
    </w:pPr>
    <w:rPr>
      <w:rFonts w:ascii="Helvetica Neue" w:eastAsia="Arial Unicode MS" w:hAnsi="Helvetica Neue" w:cs="Arial Unicode MS"/>
      <w:color w:val="000000"/>
      <w:sz w:val="24"/>
      <w:szCs w:val="24"/>
      <w:lang w:val="en-GB" w:eastAsia="en-GB"/>
    </w:rPr>
  </w:style>
  <w:style w:type="character" w:customStyle="1" w:styleId="Link">
    <w:name w:val="Link"/>
    <w:qFormat/>
    <w:rsid w:val="00AA4286"/>
    <w:rPr>
      <w:color w:val="0000FF"/>
      <w:u w:val="single" w:color="0000FF"/>
    </w:rPr>
  </w:style>
  <w:style w:type="character" w:customStyle="1" w:styleId="Hyperlink0">
    <w:name w:val="Hyperlink.0"/>
    <w:basedOn w:val="Link"/>
    <w:qFormat/>
    <w:rsid w:val="00AA4286"/>
    <w:rPr>
      <w:rFonts w:ascii="Times New Roman" w:eastAsia="Times New Roman" w:hAnsi="Times New Roman" w:cs="Times New Roman"/>
      <w:color w:val="000000"/>
      <w:sz w:val="24"/>
      <w:szCs w:val="24"/>
      <w:u w:val="single" w:color="000000"/>
    </w:rPr>
  </w:style>
  <w:style w:type="character" w:customStyle="1" w:styleId="Hyperlink1">
    <w:name w:val="Hyperlink.1"/>
    <w:basedOn w:val="Link"/>
    <w:qFormat/>
    <w:rsid w:val="00AA4286"/>
    <w:rPr>
      <w:rFonts w:ascii="Times New Roman" w:eastAsia="Times New Roman" w:hAnsi="Times New Roman" w:cs="Times New Roman"/>
      <w:color w:val="000000"/>
      <w:sz w:val="24"/>
      <w:szCs w:val="24"/>
      <w:u w:val="single" w:color="0000FF"/>
    </w:rPr>
  </w:style>
  <w:style w:type="paragraph" w:customStyle="1" w:styleId="Body">
    <w:name w:val="Body"/>
    <w:qFormat/>
    <w:rsid w:val="00AA4286"/>
    <w:rPr>
      <w:rFonts w:ascii="Helvetica Neue" w:eastAsia="Arial Unicode MS" w:hAnsi="Helvetica Neue" w:cs="Arial Unicode MS"/>
      <w:color w:val="000000"/>
      <w:sz w:val="22"/>
      <w:szCs w:val="22"/>
      <w:lang w:eastAsia="en-GB"/>
    </w:rPr>
  </w:style>
  <w:style w:type="character" w:customStyle="1" w:styleId="13">
    <w:name w:val="未处理的提及1"/>
    <w:basedOn w:val="a1"/>
    <w:uiPriority w:val="99"/>
    <w:semiHidden/>
    <w:unhideWhenUsed/>
    <w:qFormat/>
    <w:rsid w:val="00AA4286"/>
    <w:rPr>
      <w:color w:val="605E5C"/>
      <w:shd w:val="clear" w:color="auto" w:fill="E1DFDD"/>
    </w:rPr>
  </w:style>
  <w:style w:type="character" w:customStyle="1" w:styleId="aa">
    <w:name w:val="頁首 字元"/>
    <w:aliases w:val=" 字元 字元,字元 字元"/>
    <w:basedOn w:val="a1"/>
    <w:link w:val="a9"/>
    <w:uiPriority w:val="99"/>
    <w:qFormat/>
    <w:rsid w:val="00AA4286"/>
    <w:rPr>
      <w:kern w:val="2"/>
    </w:rPr>
  </w:style>
  <w:style w:type="paragraph" w:customStyle="1" w:styleId="WPSOffice2">
    <w:name w:val="WPSOffice手动目录 2"/>
    <w:qFormat/>
    <w:rsid w:val="00AA4286"/>
    <w:pPr>
      <w:ind w:leftChars="200" w:left="200"/>
    </w:pPr>
    <w:rPr>
      <w:rFonts w:ascii="Helvetica Neue" w:eastAsia="SimSun" w:hAnsi="Helvetica Neue"/>
      <w:lang w:eastAsia="zh-CN"/>
    </w:rPr>
  </w:style>
  <w:style w:type="character" w:customStyle="1" w:styleId="21">
    <w:name w:val="未处理的提及2"/>
    <w:basedOn w:val="a1"/>
    <w:uiPriority w:val="99"/>
    <w:semiHidden/>
    <w:unhideWhenUsed/>
    <w:rsid w:val="00AA4286"/>
    <w:rPr>
      <w:color w:val="605E5C"/>
      <w:shd w:val="clear" w:color="auto" w:fill="E1DFDD"/>
    </w:rPr>
  </w:style>
  <w:style w:type="character" w:customStyle="1" w:styleId="ae">
    <w:name w:val="註解方塊文字 字元"/>
    <w:basedOn w:val="a1"/>
    <w:link w:val="ad"/>
    <w:uiPriority w:val="99"/>
    <w:semiHidden/>
    <w:rsid w:val="00AA4286"/>
    <w:rPr>
      <w:rFonts w:ascii="Arial" w:hAnsi="Arial"/>
      <w:kern w:val="2"/>
      <w:sz w:val="18"/>
      <w:szCs w:val="18"/>
    </w:rPr>
  </w:style>
  <w:style w:type="table" w:customStyle="1" w:styleId="TableGrid2">
    <w:name w:val="Table Grid2"/>
    <w:basedOn w:val="a2"/>
    <w:next w:val="ac"/>
    <w:uiPriority w:val="39"/>
    <w:rsid w:val="00AA4286"/>
    <w:rPr>
      <w:rFonts w:ascii="Helvetica Neue" w:eastAsia="SimSun" w:hAnsi="Helvetica Neue"/>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AA4286"/>
    <w:rPr>
      <w:color w:val="605E5C"/>
      <w:shd w:val="clear" w:color="auto" w:fill="E1DFDD"/>
    </w:rPr>
  </w:style>
  <w:style w:type="character" w:customStyle="1" w:styleId="10">
    <w:name w:val="標題 1 字元"/>
    <w:basedOn w:val="a1"/>
    <w:link w:val="1"/>
    <w:uiPriority w:val="9"/>
    <w:rsid w:val="00AA4286"/>
    <w:rPr>
      <w:rFonts w:ascii="Helvetica Neue" w:eastAsia="SimHei" w:hAnsi="Helvetica Neue" w:cs="Times New Roman"/>
      <w:color w:val="365F91"/>
      <w:sz w:val="32"/>
      <w:szCs w:val="32"/>
      <w:lang w:eastAsia="en-US"/>
    </w:rPr>
  </w:style>
  <w:style w:type="character" w:customStyle="1" w:styleId="Heading1Char1">
    <w:name w:val="Heading 1 Char1"/>
    <w:basedOn w:val="a1"/>
    <w:rsid w:val="00AA4286"/>
    <w:rPr>
      <w:b/>
      <w:bCs/>
      <w:kern w:val="44"/>
      <w:sz w:val="44"/>
      <w:szCs w:val="44"/>
    </w:rPr>
  </w:style>
  <w:style w:type="paragraph" w:styleId="af9">
    <w:name w:val="Bibliography"/>
    <w:basedOn w:val="a"/>
    <w:next w:val="a"/>
    <w:uiPriority w:val="37"/>
    <w:unhideWhenUsed/>
    <w:rsid w:val="00662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62">
      <w:bodyDiv w:val="1"/>
      <w:marLeft w:val="0"/>
      <w:marRight w:val="0"/>
      <w:marTop w:val="0"/>
      <w:marBottom w:val="0"/>
      <w:divBdr>
        <w:top w:val="none" w:sz="0" w:space="0" w:color="auto"/>
        <w:left w:val="none" w:sz="0" w:space="0" w:color="auto"/>
        <w:bottom w:val="none" w:sz="0" w:space="0" w:color="auto"/>
        <w:right w:val="none" w:sz="0" w:space="0" w:color="auto"/>
      </w:divBdr>
    </w:div>
    <w:div w:id="931254">
      <w:bodyDiv w:val="1"/>
      <w:marLeft w:val="0"/>
      <w:marRight w:val="0"/>
      <w:marTop w:val="0"/>
      <w:marBottom w:val="0"/>
      <w:divBdr>
        <w:top w:val="none" w:sz="0" w:space="0" w:color="auto"/>
        <w:left w:val="none" w:sz="0" w:space="0" w:color="auto"/>
        <w:bottom w:val="none" w:sz="0" w:space="0" w:color="auto"/>
        <w:right w:val="none" w:sz="0" w:space="0" w:color="auto"/>
      </w:divBdr>
    </w:div>
    <w:div w:id="6758263">
      <w:bodyDiv w:val="1"/>
      <w:marLeft w:val="0"/>
      <w:marRight w:val="0"/>
      <w:marTop w:val="0"/>
      <w:marBottom w:val="0"/>
      <w:divBdr>
        <w:top w:val="none" w:sz="0" w:space="0" w:color="auto"/>
        <w:left w:val="none" w:sz="0" w:space="0" w:color="auto"/>
        <w:bottom w:val="none" w:sz="0" w:space="0" w:color="auto"/>
        <w:right w:val="none" w:sz="0" w:space="0" w:color="auto"/>
      </w:divBdr>
    </w:div>
    <w:div w:id="9139207">
      <w:bodyDiv w:val="1"/>
      <w:marLeft w:val="0"/>
      <w:marRight w:val="0"/>
      <w:marTop w:val="0"/>
      <w:marBottom w:val="0"/>
      <w:divBdr>
        <w:top w:val="none" w:sz="0" w:space="0" w:color="auto"/>
        <w:left w:val="none" w:sz="0" w:space="0" w:color="auto"/>
        <w:bottom w:val="none" w:sz="0" w:space="0" w:color="auto"/>
        <w:right w:val="none" w:sz="0" w:space="0" w:color="auto"/>
      </w:divBdr>
    </w:div>
    <w:div w:id="11613661">
      <w:bodyDiv w:val="1"/>
      <w:marLeft w:val="0"/>
      <w:marRight w:val="0"/>
      <w:marTop w:val="0"/>
      <w:marBottom w:val="0"/>
      <w:divBdr>
        <w:top w:val="none" w:sz="0" w:space="0" w:color="auto"/>
        <w:left w:val="none" w:sz="0" w:space="0" w:color="auto"/>
        <w:bottom w:val="none" w:sz="0" w:space="0" w:color="auto"/>
        <w:right w:val="none" w:sz="0" w:space="0" w:color="auto"/>
      </w:divBdr>
    </w:div>
    <w:div w:id="17896787">
      <w:bodyDiv w:val="1"/>
      <w:marLeft w:val="0"/>
      <w:marRight w:val="0"/>
      <w:marTop w:val="0"/>
      <w:marBottom w:val="0"/>
      <w:divBdr>
        <w:top w:val="none" w:sz="0" w:space="0" w:color="auto"/>
        <w:left w:val="none" w:sz="0" w:space="0" w:color="auto"/>
        <w:bottom w:val="none" w:sz="0" w:space="0" w:color="auto"/>
        <w:right w:val="none" w:sz="0" w:space="0" w:color="auto"/>
      </w:divBdr>
    </w:div>
    <w:div w:id="19399014">
      <w:bodyDiv w:val="1"/>
      <w:marLeft w:val="0"/>
      <w:marRight w:val="0"/>
      <w:marTop w:val="0"/>
      <w:marBottom w:val="0"/>
      <w:divBdr>
        <w:top w:val="none" w:sz="0" w:space="0" w:color="auto"/>
        <w:left w:val="none" w:sz="0" w:space="0" w:color="auto"/>
        <w:bottom w:val="none" w:sz="0" w:space="0" w:color="auto"/>
        <w:right w:val="none" w:sz="0" w:space="0" w:color="auto"/>
      </w:divBdr>
    </w:div>
    <w:div w:id="21439770">
      <w:bodyDiv w:val="1"/>
      <w:marLeft w:val="0"/>
      <w:marRight w:val="0"/>
      <w:marTop w:val="0"/>
      <w:marBottom w:val="0"/>
      <w:divBdr>
        <w:top w:val="none" w:sz="0" w:space="0" w:color="auto"/>
        <w:left w:val="none" w:sz="0" w:space="0" w:color="auto"/>
        <w:bottom w:val="none" w:sz="0" w:space="0" w:color="auto"/>
        <w:right w:val="none" w:sz="0" w:space="0" w:color="auto"/>
      </w:divBdr>
    </w:div>
    <w:div w:id="21824734">
      <w:bodyDiv w:val="1"/>
      <w:marLeft w:val="0"/>
      <w:marRight w:val="0"/>
      <w:marTop w:val="0"/>
      <w:marBottom w:val="0"/>
      <w:divBdr>
        <w:top w:val="none" w:sz="0" w:space="0" w:color="auto"/>
        <w:left w:val="none" w:sz="0" w:space="0" w:color="auto"/>
        <w:bottom w:val="none" w:sz="0" w:space="0" w:color="auto"/>
        <w:right w:val="none" w:sz="0" w:space="0" w:color="auto"/>
      </w:divBdr>
    </w:div>
    <w:div w:id="24256468">
      <w:bodyDiv w:val="1"/>
      <w:marLeft w:val="0"/>
      <w:marRight w:val="0"/>
      <w:marTop w:val="0"/>
      <w:marBottom w:val="0"/>
      <w:divBdr>
        <w:top w:val="none" w:sz="0" w:space="0" w:color="auto"/>
        <w:left w:val="none" w:sz="0" w:space="0" w:color="auto"/>
        <w:bottom w:val="none" w:sz="0" w:space="0" w:color="auto"/>
        <w:right w:val="none" w:sz="0" w:space="0" w:color="auto"/>
      </w:divBdr>
    </w:div>
    <w:div w:id="24792127">
      <w:bodyDiv w:val="1"/>
      <w:marLeft w:val="0"/>
      <w:marRight w:val="0"/>
      <w:marTop w:val="0"/>
      <w:marBottom w:val="0"/>
      <w:divBdr>
        <w:top w:val="none" w:sz="0" w:space="0" w:color="auto"/>
        <w:left w:val="none" w:sz="0" w:space="0" w:color="auto"/>
        <w:bottom w:val="none" w:sz="0" w:space="0" w:color="auto"/>
        <w:right w:val="none" w:sz="0" w:space="0" w:color="auto"/>
      </w:divBdr>
    </w:div>
    <w:div w:id="24798012">
      <w:bodyDiv w:val="1"/>
      <w:marLeft w:val="0"/>
      <w:marRight w:val="0"/>
      <w:marTop w:val="0"/>
      <w:marBottom w:val="0"/>
      <w:divBdr>
        <w:top w:val="none" w:sz="0" w:space="0" w:color="auto"/>
        <w:left w:val="none" w:sz="0" w:space="0" w:color="auto"/>
        <w:bottom w:val="none" w:sz="0" w:space="0" w:color="auto"/>
        <w:right w:val="none" w:sz="0" w:space="0" w:color="auto"/>
      </w:divBdr>
    </w:div>
    <w:div w:id="27031170">
      <w:bodyDiv w:val="1"/>
      <w:marLeft w:val="0"/>
      <w:marRight w:val="0"/>
      <w:marTop w:val="0"/>
      <w:marBottom w:val="0"/>
      <w:divBdr>
        <w:top w:val="none" w:sz="0" w:space="0" w:color="auto"/>
        <w:left w:val="none" w:sz="0" w:space="0" w:color="auto"/>
        <w:bottom w:val="none" w:sz="0" w:space="0" w:color="auto"/>
        <w:right w:val="none" w:sz="0" w:space="0" w:color="auto"/>
      </w:divBdr>
    </w:div>
    <w:div w:id="28605884">
      <w:bodyDiv w:val="1"/>
      <w:marLeft w:val="0"/>
      <w:marRight w:val="0"/>
      <w:marTop w:val="0"/>
      <w:marBottom w:val="0"/>
      <w:divBdr>
        <w:top w:val="none" w:sz="0" w:space="0" w:color="auto"/>
        <w:left w:val="none" w:sz="0" w:space="0" w:color="auto"/>
        <w:bottom w:val="none" w:sz="0" w:space="0" w:color="auto"/>
        <w:right w:val="none" w:sz="0" w:space="0" w:color="auto"/>
      </w:divBdr>
    </w:div>
    <w:div w:id="29770209">
      <w:bodyDiv w:val="1"/>
      <w:marLeft w:val="0"/>
      <w:marRight w:val="0"/>
      <w:marTop w:val="0"/>
      <w:marBottom w:val="0"/>
      <w:divBdr>
        <w:top w:val="none" w:sz="0" w:space="0" w:color="auto"/>
        <w:left w:val="none" w:sz="0" w:space="0" w:color="auto"/>
        <w:bottom w:val="none" w:sz="0" w:space="0" w:color="auto"/>
        <w:right w:val="none" w:sz="0" w:space="0" w:color="auto"/>
      </w:divBdr>
    </w:div>
    <w:div w:id="31196538">
      <w:bodyDiv w:val="1"/>
      <w:marLeft w:val="0"/>
      <w:marRight w:val="0"/>
      <w:marTop w:val="0"/>
      <w:marBottom w:val="0"/>
      <w:divBdr>
        <w:top w:val="none" w:sz="0" w:space="0" w:color="auto"/>
        <w:left w:val="none" w:sz="0" w:space="0" w:color="auto"/>
        <w:bottom w:val="none" w:sz="0" w:space="0" w:color="auto"/>
        <w:right w:val="none" w:sz="0" w:space="0" w:color="auto"/>
      </w:divBdr>
    </w:div>
    <w:div w:id="31421141">
      <w:bodyDiv w:val="1"/>
      <w:marLeft w:val="0"/>
      <w:marRight w:val="0"/>
      <w:marTop w:val="0"/>
      <w:marBottom w:val="0"/>
      <w:divBdr>
        <w:top w:val="none" w:sz="0" w:space="0" w:color="auto"/>
        <w:left w:val="none" w:sz="0" w:space="0" w:color="auto"/>
        <w:bottom w:val="none" w:sz="0" w:space="0" w:color="auto"/>
        <w:right w:val="none" w:sz="0" w:space="0" w:color="auto"/>
      </w:divBdr>
    </w:div>
    <w:div w:id="32851107">
      <w:bodyDiv w:val="1"/>
      <w:marLeft w:val="0"/>
      <w:marRight w:val="0"/>
      <w:marTop w:val="0"/>
      <w:marBottom w:val="0"/>
      <w:divBdr>
        <w:top w:val="none" w:sz="0" w:space="0" w:color="auto"/>
        <w:left w:val="none" w:sz="0" w:space="0" w:color="auto"/>
        <w:bottom w:val="none" w:sz="0" w:space="0" w:color="auto"/>
        <w:right w:val="none" w:sz="0" w:space="0" w:color="auto"/>
      </w:divBdr>
    </w:div>
    <w:div w:id="34281773">
      <w:bodyDiv w:val="1"/>
      <w:marLeft w:val="0"/>
      <w:marRight w:val="0"/>
      <w:marTop w:val="0"/>
      <w:marBottom w:val="0"/>
      <w:divBdr>
        <w:top w:val="none" w:sz="0" w:space="0" w:color="auto"/>
        <w:left w:val="none" w:sz="0" w:space="0" w:color="auto"/>
        <w:bottom w:val="none" w:sz="0" w:space="0" w:color="auto"/>
        <w:right w:val="none" w:sz="0" w:space="0" w:color="auto"/>
      </w:divBdr>
    </w:div>
    <w:div w:id="35276339">
      <w:bodyDiv w:val="1"/>
      <w:marLeft w:val="0"/>
      <w:marRight w:val="0"/>
      <w:marTop w:val="0"/>
      <w:marBottom w:val="0"/>
      <w:divBdr>
        <w:top w:val="none" w:sz="0" w:space="0" w:color="auto"/>
        <w:left w:val="none" w:sz="0" w:space="0" w:color="auto"/>
        <w:bottom w:val="none" w:sz="0" w:space="0" w:color="auto"/>
        <w:right w:val="none" w:sz="0" w:space="0" w:color="auto"/>
      </w:divBdr>
    </w:div>
    <w:div w:id="35854453">
      <w:bodyDiv w:val="1"/>
      <w:marLeft w:val="0"/>
      <w:marRight w:val="0"/>
      <w:marTop w:val="0"/>
      <w:marBottom w:val="0"/>
      <w:divBdr>
        <w:top w:val="none" w:sz="0" w:space="0" w:color="auto"/>
        <w:left w:val="none" w:sz="0" w:space="0" w:color="auto"/>
        <w:bottom w:val="none" w:sz="0" w:space="0" w:color="auto"/>
        <w:right w:val="none" w:sz="0" w:space="0" w:color="auto"/>
      </w:divBdr>
    </w:div>
    <w:div w:id="36588009">
      <w:bodyDiv w:val="1"/>
      <w:marLeft w:val="0"/>
      <w:marRight w:val="0"/>
      <w:marTop w:val="0"/>
      <w:marBottom w:val="0"/>
      <w:divBdr>
        <w:top w:val="none" w:sz="0" w:space="0" w:color="auto"/>
        <w:left w:val="none" w:sz="0" w:space="0" w:color="auto"/>
        <w:bottom w:val="none" w:sz="0" w:space="0" w:color="auto"/>
        <w:right w:val="none" w:sz="0" w:space="0" w:color="auto"/>
      </w:divBdr>
    </w:div>
    <w:div w:id="38942363">
      <w:bodyDiv w:val="1"/>
      <w:marLeft w:val="0"/>
      <w:marRight w:val="0"/>
      <w:marTop w:val="0"/>
      <w:marBottom w:val="0"/>
      <w:divBdr>
        <w:top w:val="none" w:sz="0" w:space="0" w:color="auto"/>
        <w:left w:val="none" w:sz="0" w:space="0" w:color="auto"/>
        <w:bottom w:val="none" w:sz="0" w:space="0" w:color="auto"/>
        <w:right w:val="none" w:sz="0" w:space="0" w:color="auto"/>
      </w:divBdr>
    </w:div>
    <w:div w:id="40331668">
      <w:bodyDiv w:val="1"/>
      <w:marLeft w:val="0"/>
      <w:marRight w:val="0"/>
      <w:marTop w:val="0"/>
      <w:marBottom w:val="0"/>
      <w:divBdr>
        <w:top w:val="none" w:sz="0" w:space="0" w:color="auto"/>
        <w:left w:val="none" w:sz="0" w:space="0" w:color="auto"/>
        <w:bottom w:val="none" w:sz="0" w:space="0" w:color="auto"/>
        <w:right w:val="none" w:sz="0" w:space="0" w:color="auto"/>
      </w:divBdr>
    </w:div>
    <w:div w:id="41247656">
      <w:bodyDiv w:val="1"/>
      <w:marLeft w:val="0"/>
      <w:marRight w:val="0"/>
      <w:marTop w:val="0"/>
      <w:marBottom w:val="0"/>
      <w:divBdr>
        <w:top w:val="none" w:sz="0" w:space="0" w:color="auto"/>
        <w:left w:val="none" w:sz="0" w:space="0" w:color="auto"/>
        <w:bottom w:val="none" w:sz="0" w:space="0" w:color="auto"/>
        <w:right w:val="none" w:sz="0" w:space="0" w:color="auto"/>
      </w:divBdr>
    </w:div>
    <w:div w:id="42560892">
      <w:bodyDiv w:val="1"/>
      <w:marLeft w:val="0"/>
      <w:marRight w:val="0"/>
      <w:marTop w:val="0"/>
      <w:marBottom w:val="0"/>
      <w:divBdr>
        <w:top w:val="none" w:sz="0" w:space="0" w:color="auto"/>
        <w:left w:val="none" w:sz="0" w:space="0" w:color="auto"/>
        <w:bottom w:val="none" w:sz="0" w:space="0" w:color="auto"/>
        <w:right w:val="none" w:sz="0" w:space="0" w:color="auto"/>
      </w:divBdr>
    </w:div>
    <w:div w:id="42870451">
      <w:bodyDiv w:val="1"/>
      <w:marLeft w:val="0"/>
      <w:marRight w:val="0"/>
      <w:marTop w:val="0"/>
      <w:marBottom w:val="0"/>
      <w:divBdr>
        <w:top w:val="none" w:sz="0" w:space="0" w:color="auto"/>
        <w:left w:val="none" w:sz="0" w:space="0" w:color="auto"/>
        <w:bottom w:val="none" w:sz="0" w:space="0" w:color="auto"/>
        <w:right w:val="none" w:sz="0" w:space="0" w:color="auto"/>
      </w:divBdr>
    </w:div>
    <w:div w:id="43648108">
      <w:bodyDiv w:val="1"/>
      <w:marLeft w:val="0"/>
      <w:marRight w:val="0"/>
      <w:marTop w:val="0"/>
      <w:marBottom w:val="0"/>
      <w:divBdr>
        <w:top w:val="none" w:sz="0" w:space="0" w:color="auto"/>
        <w:left w:val="none" w:sz="0" w:space="0" w:color="auto"/>
        <w:bottom w:val="none" w:sz="0" w:space="0" w:color="auto"/>
        <w:right w:val="none" w:sz="0" w:space="0" w:color="auto"/>
      </w:divBdr>
    </w:div>
    <w:div w:id="44917820">
      <w:bodyDiv w:val="1"/>
      <w:marLeft w:val="0"/>
      <w:marRight w:val="0"/>
      <w:marTop w:val="0"/>
      <w:marBottom w:val="0"/>
      <w:divBdr>
        <w:top w:val="none" w:sz="0" w:space="0" w:color="auto"/>
        <w:left w:val="none" w:sz="0" w:space="0" w:color="auto"/>
        <w:bottom w:val="none" w:sz="0" w:space="0" w:color="auto"/>
        <w:right w:val="none" w:sz="0" w:space="0" w:color="auto"/>
      </w:divBdr>
    </w:div>
    <w:div w:id="49575330">
      <w:bodyDiv w:val="1"/>
      <w:marLeft w:val="0"/>
      <w:marRight w:val="0"/>
      <w:marTop w:val="0"/>
      <w:marBottom w:val="0"/>
      <w:divBdr>
        <w:top w:val="none" w:sz="0" w:space="0" w:color="auto"/>
        <w:left w:val="none" w:sz="0" w:space="0" w:color="auto"/>
        <w:bottom w:val="none" w:sz="0" w:space="0" w:color="auto"/>
        <w:right w:val="none" w:sz="0" w:space="0" w:color="auto"/>
      </w:divBdr>
    </w:div>
    <w:div w:id="53286652">
      <w:bodyDiv w:val="1"/>
      <w:marLeft w:val="0"/>
      <w:marRight w:val="0"/>
      <w:marTop w:val="0"/>
      <w:marBottom w:val="0"/>
      <w:divBdr>
        <w:top w:val="none" w:sz="0" w:space="0" w:color="auto"/>
        <w:left w:val="none" w:sz="0" w:space="0" w:color="auto"/>
        <w:bottom w:val="none" w:sz="0" w:space="0" w:color="auto"/>
        <w:right w:val="none" w:sz="0" w:space="0" w:color="auto"/>
      </w:divBdr>
    </w:div>
    <w:div w:id="53552589">
      <w:bodyDiv w:val="1"/>
      <w:marLeft w:val="0"/>
      <w:marRight w:val="0"/>
      <w:marTop w:val="0"/>
      <w:marBottom w:val="0"/>
      <w:divBdr>
        <w:top w:val="none" w:sz="0" w:space="0" w:color="auto"/>
        <w:left w:val="none" w:sz="0" w:space="0" w:color="auto"/>
        <w:bottom w:val="none" w:sz="0" w:space="0" w:color="auto"/>
        <w:right w:val="none" w:sz="0" w:space="0" w:color="auto"/>
      </w:divBdr>
    </w:div>
    <w:div w:id="55016060">
      <w:bodyDiv w:val="1"/>
      <w:marLeft w:val="0"/>
      <w:marRight w:val="0"/>
      <w:marTop w:val="0"/>
      <w:marBottom w:val="0"/>
      <w:divBdr>
        <w:top w:val="none" w:sz="0" w:space="0" w:color="auto"/>
        <w:left w:val="none" w:sz="0" w:space="0" w:color="auto"/>
        <w:bottom w:val="none" w:sz="0" w:space="0" w:color="auto"/>
        <w:right w:val="none" w:sz="0" w:space="0" w:color="auto"/>
      </w:divBdr>
    </w:div>
    <w:div w:id="55590863">
      <w:bodyDiv w:val="1"/>
      <w:marLeft w:val="0"/>
      <w:marRight w:val="0"/>
      <w:marTop w:val="0"/>
      <w:marBottom w:val="0"/>
      <w:divBdr>
        <w:top w:val="none" w:sz="0" w:space="0" w:color="auto"/>
        <w:left w:val="none" w:sz="0" w:space="0" w:color="auto"/>
        <w:bottom w:val="none" w:sz="0" w:space="0" w:color="auto"/>
        <w:right w:val="none" w:sz="0" w:space="0" w:color="auto"/>
      </w:divBdr>
    </w:div>
    <w:div w:id="57438251">
      <w:bodyDiv w:val="1"/>
      <w:marLeft w:val="0"/>
      <w:marRight w:val="0"/>
      <w:marTop w:val="0"/>
      <w:marBottom w:val="0"/>
      <w:divBdr>
        <w:top w:val="none" w:sz="0" w:space="0" w:color="auto"/>
        <w:left w:val="none" w:sz="0" w:space="0" w:color="auto"/>
        <w:bottom w:val="none" w:sz="0" w:space="0" w:color="auto"/>
        <w:right w:val="none" w:sz="0" w:space="0" w:color="auto"/>
      </w:divBdr>
    </w:div>
    <w:div w:id="58335276">
      <w:bodyDiv w:val="1"/>
      <w:marLeft w:val="0"/>
      <w:marRight w:val="0"/>
      <w:marTop w:val="0"/>
      <w:marBottom w:val="0"/>
      <w:divBdr>
        <w:top w:val="none" w:sz="0" w:space="0" w:color="auto"/>
        <w:left w:val="none" w:sz="0" w:space="0" w:color="auto"/>
        <w:bottom w:val="none" w:sz="0" w:space="0" w:color="auto"/>
        <w:right w:val="none" w:sz="0" w:space="0" w:color="auto"/>
      </w:divBdr>
    </w:div>
    <w:div w:id="59255303">
      <w:bodyDiv w:val="1"/>
      <w:marLeft w:val="0"/>
      <w:marRight w:val="0"/>
      <w:marTop w:val="0"/>
      <w:marBottom w:val="0"/>
      <w:divBdr>
        <w:top w:val="none" w:sz="0" w:space="0" w:color="auto"/>
        <w:left w:val="none" w:sz="0" w:space="0" w:color="auto"/>
        <w:bottom w:val="none" w:sz="0" w:space="0" w:color="auto"/>
        <w:right w:val="none" w:sz="0" w:space="0" w:color="auto"/>
      </w:divBdr>
    </w:div>
    <w:div w:id="59837601">
      <w:bodyDiv w:val="1"/>
      <w:marLeft w:val="0"/>
      <w:marRight w:val="0"/>
      <w:marTop w:val="0"/>
      <w:marBottom w:val="0"/>
      <w:divBdr>
        <w:top w:val="none" w:sz="0" w:space="0" w:color="auto"/>
        <w:left w:val="none" w:sz="0" w:space="0" w:color="auto"/>
        <w:bottom w:val="none" w:sz="0" w:space="0" w:color="auto"/>
        <w:right w:val="none" w:sz="0" w:space="0" w:color="auto"/>
      </w:divBdr>
    </w:div>
    <w:div w:id="60952176">
      <w:bodyDiv w:val="1"/>
      <w:marLeft w:val="0"/>
      <w:marRight w:val="0"/>
      <w:marTop w:val="0"/>
      <w:marBottom w:val="0"/>
      <w:divBdr>
        <w:top w:val="none" w:sz="0" w:space="0" w:color="auto"/>
        <w:left w:val="none" w:sz="0" w:space="0" w:color="auto"/>
        <w:bottom w:val="none" w:sz="0" w:space="0" w:color="auto"/>
        <w:right w:val="none" w:sz="0" w:space="0" w:color="auto"/>
      </w:divBdr>
    </w:div>
    <w:div w:id="61757335">
      <w:bodyDiv w:val="1"/>
      <w:marLeft w:val="0"/>
      <w:marRight w:val="0"/>
      <w:marTop w:val="0"/>
      <w:marBottom w:val="0"/>
      <w:divBdr>
        <w:top w:val="none" w:sz="0" w:space="0" w:color="auto"/>
        <w:left w:val="none" w:sz="0" w:space="0" w:color="auto"/>
        <w:bottom w:val="none" w:sz="0" w:space="0" w:color="auto"/>
        <w:right w:val="none" w:sz="0" w:space="0" w:color="auto"/>
      </w:divBdr>
    </w:div>
    <w:div w:id="62146909">
      <w:bodyDiv w:val="1"/>
      <w:marLeft w:val="0"/>
      <w:marRight w:val="0"/>
      <w:marTop w:val="0"/>
      <w:marBottom w:val="0"/>
      <w:divBdr>
        <w:top w:val="none" w:sz="0" w:space="0" w:color="auto"/>
        <w:left w:val="none" w:sz="0" w:space="0" w:color="auto"/>
        <w:bottom w:val="none" w:sz="0" w:space="0" w:color="auto"/>
        <w:right w:val="none" w:sz="0" w:space="0" w:color="auto"/>
      </w:divBdr>
    </w:div>
    <w:div w:id="63265709">
      <w:bodyDiv w:val="1"/>
      <w:marLeft w:val="0"/>
      <w:marRight w:val="0"/>
      <w:marTop w:val="0"/>
      <w:marBottom w:val="0"/>
      <w:divBdr>
        <w:top w:val="none" w:sz="0" w:space="0" w:color="auto"/>
        <w:left w:val="none" w:sz="0" w:space="0" w:color="auto"/>
        <w:bottom w:val="none" w:sz="0" w:space="0" w:color="auto"/>
        <w:right w:val="none" w:sz="0" w:space="0" w:color="auto"/>
      </w:divBdr>
    </w:div>
    <w:div w:id="66347581">
      <w:bodyDiv w:val="1"/>
      <w:marLeft w:val="0"/>
      <w:marRight w:val="0"/>
      <w:marTop w:val="0"/>
      <w:marBottom w:val="0"/>
      <w:divBdr>
        <w:top w:val="none" w:sz="0" w:space="0" w:color="auto"/>
        <w:left w:val="none" w:sz="0" w:space="0" w:color="auto"/>
        <w:bottom w:val="none" w:sz="0" w:space="0" w:color="auto"/>
        <w:right w:val="none" w:sz="0" w:space="0" w:color="auto"/>
      </w:divBdr>
    </w:div>
    <w:div w:id="66610414">
      <w:bodyDiv w:val="1"/>
      <w:marLeft w:val="0"/>
      <w:marRight w:val="0"/>
      <w:marTop w:val="0"/>
      <w:marBottom w:val="0"/>
      <w:divBdr>
        <w:top w:val="none" w:sz="0" w:space="0" w:color="auto"/>
        <w:left w:val="none" w:sz="0" w:space="0" w:color="auto"/>
        <w:bottom w:val="none" w:sz="0" w:space="0" w:color="auto"/>
        <w:right w:val="none" w:sz="0" w:space="0" w:color="auto"/>
      </w:divBdr>
    </w:div>
    <w:div w:id="67920447">
      <w:bodyDiv w:val="1"/>
      <w:marLeft w:val="0"/>
      <w:marRight w:val="0"/>
      <w:marTop w:val="0"/>
      <w:marBottom w:val="0"/>
      <w:divBdr>
        <w:top w:val="none" w:sz="0" w:space="0" w:color="auto"/>
        <w:left w:val="none" w:sz="0" w:space="0" w:color="auto"/>
        <w:bottom w:val="none" w:sz="0" w:space="0" w:color="auto"/>
        <w:right w:val="none" w:sz="0" w:space="0" w:color="auto"/>
      </w:divBdr>
    </w:div>
    <w:div w:id="72433899">
      <w:bodyDiv w:val="1"/>
      <w:marLeft w:val="0"/>
      <w:marRight w:val="0"/>
      <w:marTop w:val="0"/>
      <w:marBottom w:val="0"/>
      <w:divBdr>
        <w:top w:val="none" w:sz="0" w:space="0" w:color="auto"/>
        <w:left w:val="none" w:sz="0" w:space="0" w:color="auto"/>
        <w:bottom w:val="none" w:sz="0" w:space="0" w:color="auto"/>
        <w:right w:val="none" w:sz="0" w:space="0" w:color="auto"/>
      </w:divBdr>
    </w:div>
    <w:div w:id="75052359">
      <w:bodyDiv w:val="1"/>
      <w:marLeft w:val="0"/>
      <w:marRight w:val="0"/>
      <w:marTop w:val="0"/>
      <w:marBottom w:val="0"/>
      <w:divBdr>
        <w:top w:val="none" w:sz="0" w:space="0" w:color="auto"/>
        <w:left w:val="none" w:sz="0" w:space="0" w:color="auto"/>
        <w:bottom w:val="none" w:sz="0" w:space="0" w:color="auto"/>
        <w:right w:val="none" w:sz="0" w:space="0" w:color="auto"/>
      </w:divBdr>
    </w:div>
    <w:div w:id="75135663">
      <w:bodyDiv w:val="1"/>
      <w:marLeft w:val="0"/>
      <w:marRight w:val="0"/>
      <w:marTop w:val="0"/>
      <w:marBottom w:val="0"/>
      <w:divBdr>
        <w:top w:val="none" w:sz="0" w:space="0" w:color="auto"/>
        <w:left w:val="none" w:sz="0" w:space="0" w:color="auto"/>
        <w:bottom w:val="none" w:sz="0" w:space="0" w:color="auto"/>
        <w:right w:val="none" w:sz="0" w:space="0" w:color="auto"/>
      </w:divBdr>
    </w:div>
    <w:div w:id="76367499">
      <w:bodyDiv w:val="1"/>
      <w:marLeft w:val="0"/>
      <w:marRight w:val="0"/>
      <w:marTop w:val="0"/>
      <w:marBottom w:val="0"/>
      <w:divBdr>
        <w:top w:val="none" w:sz="0" w:space="0" w:color="auto"/>
        <w:left w:val="none" w:sz="0" w:space="0" w:color="auto"/>
        <w:bottom w:val="none" w:sz="0" w:space="0" w:color="auto"/>
        <w:right w:val="none" w:sz="0" w:space="0" w:color="auto"/>
      </w:divBdr>
    </w:div>
    <w:div w:id="76489828">
      <w:bodyDiv w:val="1"/>
      <w:marLeft w:val="0"/>
      <w:marRight w:val="0"/>
      <w:marTop w:val="0"/>
      <w:marBottom w:val="0"/>
      <w:divBdr>
        <w:top w:val="none" w:sz="0" w:space="0" w:color="auto"/>
        <w:left w:val="none" w:sz="0" w:space="0" w:color="auto"/>
        <w:bottom w:val="none" w:sz="0" w:space="0" w:color="auto"/>
        <w:right w:val="none" w:sz="0" w:space="0" w:color="auto"/>
      </w:divBdr>
    </w:div>
    <w:div w:id="76833590">
      <w:bodyDiv w:val="1"/>
      <w:marLeft w:val="0"/>
      <w:marRight w:val="0"/>
      <w:marTop w:val="0"/>
      <w:marBottom w:val="0"/>
      <w:divBdr>
        <w:top w:val="none" w:sz="0" w:space="0" w:color="auto"/>
        <w:left w:val="none" w:sz="0" w:space="0" w:color="auto"/>
        <w:bottom w:val="none" w:sz="0" w:space="0" w:color="auto"/>
        <w:right w:val="none" w:sz="0" w:space="0" w:color="auto"/>
      </w:divBdr>
    </w:div>
    <w:div w:id="79371165">
      <w:bodyDiv w:val="1"/>
      <w:marLeft w:val="0"/>
      <w:marRight w:val="0"/>
      <w:marTop w:val="0"/>
      <w:marBottom w:val="0"/>
      <w:divBdr>
        <w:top w:val="none" w:sz="0" w:space="0" w:color="auto"/>
        <w:left w:val="none" w:sz="0" w:space="0" w:color="auto"/>
        <w:bottom w:val="none" w:sz="0" w:space="0" w:color="auto"/>
        <w:right w:val="none" w:sz="0" w:space="0" w:color="auto"/>
      </w:divBdr>
    </w:div>
    <w:div w:id="79571725">
      <w:bodyDiv w:val="1"/>
      <w:marLeft w:val="0"/>
      <w:marRight w:val="0"/>
      <w:marTop w:val="0"/>
      <w:marBottom w:val="0"/>
      <w:divBdr>
        <w:top w:val="none" w:sz="0" w:space="0" w:color="auto"/>
        <w:left w:val="none" w:sz="0" w:space="0" w:color="auto"/>
        <w:bottom w:val="none" w:sz="0" w:space="0" w:color="auto"/>
        <w:right w:val="none" w:sz="0" w:space="0" w:color="auto"/>
      </w:divBdr>
    </w:div>
    <w:div w:id="82385254">
      <w:bodyDiv w:val="1"/>
      <w:marLeft w:val="0"/>
      <w:marRight w:val="0"/>
      <w:marTop w:val="0"/>
      <w:marBottom w:val="0"/>
      <w:divBdr>
        <w:top w:val="none" w:sz="0" w:space="0" w:color="auto"/>
        <w:left w:val="none" w:sz="0" w:space="0" w:color="auto"/>
        <w:bottom w:val="none" w:sz="0" w:space="0" w:color="auto"/>
        <w:right w:val="none" w:sz="0" w:space="0" w:color="auto"/>
      </w:divBdr>
    </w:div>
    <w:div w:id="85226673">
      <w:bodyDiv w:val="1"/>
      <w:marLeft w:val="0"/>
      <w:marRight w:val="0"/>
      <w:marTop w:val="0"/>
      <w:marBottom w:val="0"/>
      <w:divBdr>
        <w:top w:val="none" w:sz="0" w:space="0" w:color="auto"/>
        <w:left w:val="none" w:sz="0" w:space="0" w:color="auto"/>
        <w:bottom w:val="none" w:sz="0" w:space="0" w:color="auto"/>
        <w:right w:val="none" w:sz="0" w:space="0" w:color="auto"/>
      </w:divBdr>
    </w:div>
    <w:div w:id="87191200">
      <w:bodyDiv w:val="1"/>
      <w:marLeft w:val="0"/>
      <w:marRight w:val="0"/>
      <w:marTop w:val="0"/>
      <w:marBottom w:val="0"/>
      <w:divBdr>
        <w:top w:val="none" w:sz="0" w:space="0" w:color="auto"/>
        <w:left w:val="none" w:sz="0" w:space="0" w:color="auto"/>
        <w:bottom w:val="none" w:sz="0" w:space="0" w:color="auto"/>
        <w:right w:val="none" w:sz="0" w:space="0" w:color="auto"/>
      </w:divBdr>
    </w:div>
    <w:div w:id="89859302">
      <w:bodyDiv w:val="1"/>
      <w:marLeft w:val="0"/>
      <w:marRight w:val="0"/>
      <w:marTop w:val="0"/>
      <w:marBottom w:val="0"/>
      <w:divBdr>
        <w:top w:val="none" w:sz="0" w:space="0" w:color="auto"/>
        <w:left w:val="none" w:sz="0" w:space="0" w:color="auto"/>
        <w:bottom w:val="none" w:sz="0" w:space="0" w:color="auto"/>
        <w:right w:val="none" w:sz="0" w:space="0" w:color="auto"/>
      </w:divBdr>
    </w:div>
    <w:div w:id="90592477">
      <w:bodyDiv w:val="1"/>
      <w:marLeft w:val="0"/>
      <w:marRight w:val="0"/>
      <w:marTop w:val="0"/>
      <w:marBottom w:val="0"/>
      <w:divBdr>
        <w:top w:val="none" w:sz="0" w:space="0" w:color="auto"/>
        <w:left w:val="none" w:sz="0" w:space="0" w:color="auto"/>
        <w:bottom w:val="none" w:sz="0" w:space="0" w:color="auto"/>
        <w:right w:val="none" w:sz="0" w:space="0" w:color="auto"/>
      </w:divBdr>
    </w:div>
    <w:div w:id="90667249">
      <w:bodyDiv w:val="1"/>
      <w:marLeft w:val="0"/>
      <w:marRight w:val="0"/>
      <w:marTop w:val="0"/>
      <w:marBottom w:val="0"/>
      <w:divBdr>
        <w:top w:val="none" w:sz="0" w:space="0" w:color="auto"/>
        <w:left w:val="none" w:sz="0" w:space="0" w:color="auto"/>
        <w:bottom w:val="none" w:sz="0" w:space="0" w:color="auto"/>
        <w:right w:val="none" w:sz="0" w:space="0" w:color="auto"/>
      </w:divBdr>
    </w:div>
    <w:div w:id="91320350">
      <w:bodyDiv w:val="1"/>
      <w:marLeft w:val="0"/>
      <w:marRight w:val="0"/>
      <w:marTop w:val="0"/>
      <w:marBottom w:val="0"/>
      <w:divBdr>
        <w:top w:val="none" w:sz="0" w:space="0" w:color="auto"/>
        <w:left w:val="none" w:sz="0" w:space="0" w:color="auto"/>
        <w:bottom w:val="none" w:sz="0" w:space="0" w:color="auto"/>
        <w:right w:val="none" w:sz="0" w:space="0" w:color="auto"/>
      </w:divBdr>
    </w:div>
    <w:div w:id="92364101">
      <w:bodyDiv w:val="1"/>
      <w:marLeft w:val="0"/>
      <w:marRight w:val="0"/>
      <w:marTop w:val="0"/>
      <w:marBottom w:val="0"/>
      <w:divBdr>
        <w:top w:val="none" w:sz="0" w:space="0" w:color="auto"/>
        <w:left w:val="none" w:sz="0" w:space="0" w:color="auto"/>
        <w:bottom w:val="none" w:sz="0" w:space="0" w:color="auto"/>
        <w:right w:val="none" w:sz="0" w:space="0" w:color="auto"/>
      </w:divBdr>
    </w:div>
    <w:div w:id="95752657">
      <w:bodyDiv w:val="1"/>
      <w:marLeft w:val="0"/>
      <w:marRight w:val="0"/>
      <w:marTop w:val="0"/>
      <w:marBottom w:val="0"/>
      <w:divBdr>
        <w:top w:val="none" w:sz="0" w:space="0" w:color="auto"/>
        <w:left w:val="none" w:sz="0" w:space="0" w:color="auto"/>
        <w:bottom w:val="none" w:sz="0" w:space="0" w:color="auto"/>
        <w:right w:val="none" w:sz="0" w:space="0" w:color="auto"/>
      </w:divBdr>
    </w:div>
    <w:div w:id="96214607">
      <w:bodyDiv w:val="1"/>
      <w:marLeft w:val="0"/>
      <w:marRight w:val="0"/>
      <w:marTop w:val="0"/>
      <w:marBottom w:val="0"/>
      <w:divBdr>
        <w:top w:val="none" w:sz="0" w:space="0" w:color="auto"/>
        <w:left w:val="none" w:sz="0" w:space="0" w:color="auto"/>
        <w:bottom w:val="none" w:sz="0" w:space="0" w:color="auto"/>
        <w:right w:val="none" w:sz="0" w:space="0" w:color="auto"/>
      </w:divBdr>
    </w:div>
    <w:div w:id="96489100">
      <w:bodyDiv w:val="1"/>
      <w:marLeft w:val="0"/>
      <w:marRight w:val="0"/>
      <w:marTop w:val="0"/>
      <w:marBottom w:val="0"/>
      <w:divBdr>
        <w:top w:val="none" w:sz="0" w:space="0" w:color="auto"/>
        <w:left w:val="none" w:sz="0" w:space="0" w:color="auto"/>
        <w:bottom w:val="none" w:sz="0" w:space="0" w:color="auto"/>
        <w:right w:val="none" w:sz="0" w:space="0" w:color="auto"/>
      </w:divBdr>
    </w:div>
    <w:div w:id="96558132">
      <w:bodyDiv w:val="1"/>
      <w:marLeft w:val="0"/>
      <w:marRight w:val="0"/>
      <w:marTop w:val="0"/>
      <w:marBottom w:val="0"/>
      <w:divBdr>
        <w:top w:val="none" w:sz="0" w:space="0" w:color="auto"/>
        <w:left w:val="none" w:sz="0" w:space="0" w:color="auto"/>
        <w:bottom w:val="none" w:sz="0" w:space="0" w:color="auto"/>
        <w:right w:val="none" w:sz="0" w:space="0" w:color="auto"/>
      </w:divBdr>
    </w:div>
    <w:div w:id="97793339">
      <w:bodyDiv w:val="1"/>
      <w:marLeft w:val="0"/>
      <w:marRight w:val="0"/>
      <w:marTop w:val="0"/>
      <w:marBottom w:val="0"/>
      <w:divBdr>
        <w:top w:val="none" w:sz="0" w:space="0" w:color="auto"/>
        <w:left w:val="none" w:sz="0" w:space="0" w:color="auto"/>
        <w:bottom w:val="none" w:sz="0" w:space="0" w:color="auto"/>
        <w:right w:val="none" w:sz="0" w:space="0" w:color="auto"/>
      </w:divBdr>
    </w:div>
    <w:div w:id="99571508">
      <w:bodyDiv w:val="1"/>
      <w:marLeft w:val="0"/>
      <w:marRight w:val="0"/>
      <w:marTop w:val="0"/>
      <w:marBottom w:val="0"/>
      <w:divBdr>
        <w:top w:val="none" w:sz="0" w:space="0" w:color="auto"/>
        <w:left w:val="none" w:sz="0" w:space="0" w:color="auto"/>
        <w:bottom w:val="none" w:sz="0" w:space="0" w:color="auto"/>
        <w:right w:val="none" w:sz="0" w:space="0" w:color="auto"/>
      </w:divBdr>
    </w:div>
    <w:div w:id="100759611">
      <w:bodyDiv w:val="1"/>
      <w:marLeft w:val="0"/>
      <w:marRight w:val="0"/>
      <w:marTop w:val="0"/>
      <w:marBottom w:val="0"/>
      <w:divBdr>
        <w:top w:val="none" w:sz="0" w:space="0" w:color="auto"/>
        <w:left w:val="none" w:sz="0" w:space="0" w:color="auto"/>
        <w:bottom w:val="none" w:sz="0" w:space="0" w:color="auto"/>
        <w:right w:val="none" w:sz="0" w:space="0" w:color="auto"/>
      </w:divBdr>
    </w:div>
    <w:div w:id="103119552">
      <w:bodyDiv w:val="1"/>
      <w:marLeft w:val="0"/>
      <w:marRight w:val="0"/>
      <w:marTop w:val="0"/>
      <w:marBottom w:val="0"/>
      <w:divBdr>
        <w:top w:val="none" w:sz="0" w:space="0" w:color="auto"/>
        <w:left w:val="none" w:sz="0" w:space="0" w:color="auto"/>
        <w:bottom w:val="none" w:sz="0" w:space="0" w:color="auto"/>
        <w:right w:val="none" w:sz="0" w:space="0" w:color="auto"/>
      </w:divBdr>
    </w:div>
    <w:div w:id="103312528">
      <w:bodyDiv w:val="1"/>
      <w:marLeft w:val="0"/>
      <w:marRight w:val="0"/>
      <w:marTop w:val="0"/>
      <w:marBottom w:val="0"/>
      <w:divBdr>
        <w:top w:val="none" w:sz="0" w:space="0" w:color="auto"/>
        <w:left w:val="none" w:sz="0" w:space="0" w:color="auto"/>
        <w:bottom w:val="none" w:sz="0" w:space="0" w:color="auto"/>
        <w:right w:val="none" w:sz="0" w:space="0" w:color="auto"/>
      </w:divBdr>
    </w:div>
    <w:div w:id="104081068">
      <w:bodyDiv w:val="1"/>
      <w:marLeft w:val="0"/>
      <w:marRight w:val="0"/>
      <w:marTop w:val="0"/>
      <w:marBottom w:val="0"/>
      <w:divBdr>
        <w:top w:val="none" w:sz="0" w:space="0" w:color="auto"/>
        <w:left w:val="none" w:sz="0" w:space="0" w:color="auto"/>
        <w:bottom w:val="none" w:sz="0" w:space="0" w:color="auto"/>
        <w:right w:val="none" w:sz="0" w:space="0" w:color="auto"/>
      </w:divBdr>
    </w:div>
    <w:div w:id="105346169">
      <w:bodyDiv w:val="1"/>
      <w:marLeft w:val="0"/>
      <w:marRight w:val="0"/>
      <w:marTop w:val="0"/>
      <w:marBottom w:val="0"/>
      <w:divBdr>
        <w:top w:val="none" w:sz="0" w:space="0" w:color="auto"/>
        <w:left w:val="none" w:sz="0" w:space="0" w:color="auto"/>
        <w:bottom w:val="none" w:sz="0" w:space="0" w:color="auto"/>
        <w:right w:val="none" w:sz="0" w:space="0" w:color="auto"/>
      </w:divBdr>
    </w:div>
    <w:div w:id="109979438">
      <w:bodyDiv w:val="1"/>
      <w:marLeft w:val="0"/>
      <w:marRight w:val="0"/>
      <w:marTop w:val="0"/>
      <w:marBottom w:val="0"/>
      <w:divBdr>
        <w:top w:val="none" w:sz="0" w:space="0" w:color="auto"/>
        <w:left w:val="none" w:sz="0" w:space="0" w:color="auto"/>
        <w:bottom w:val="none" w:sz="0" w:space="0" w:color="auto"/>
        <w:right w:val="none" w:sz="0" w:space="0" w:color="auto"/>
      </w:divBdr>
    </w:div>
    <w:div w:id="112985308">
      <w:bodyDiv w:val="1"/>
      <w:marLeft w:val="0"/>
      <w:marRight w:val="0"/>
      <w:marTop w:val="0"/>
      <w:marBottom w:val="0"/>
      <w:divBdr>
        <w:top w:val="none" w:sz="0" w:space="0" w:color="auto"/>
        <w:left w:val="none" w:sz="0" w:space="0" w:color="auto"/>
        <w:bottom w:val="none" w:sz="0" w:space="0" w:color="auto"/>
        <w:right w:val="none" w:sz="0" w:space="0" w:color="auto"/>
      </w:divBdr>
    </w:div>
    <w:div w:id="113331239">
      <w:bodyDiv w:val="1"/>
      <w:marLeft w:val="0"/>
      <w:marRight w:val="0"/>
      <w:marTop w:val="0"/>
      <w:marBottom w:val="0"/>
      <w:divBdr>
        <w:top w:val="none" w:sz="0" w:space="0" w:color="auto"/>
        <w:left w:val="none" w:sz="0" w:space="0" w:color="auto"/>
        <w:bottom w:val="none" w:sz="0" w:space="0" w:color="auto"/>
        <w:right w:val="none" w:sz="0" w:space="0" w:color="auto"/>
      </w:divBdr>
    </w:div>
    <w:div w:id="113838454">
      <w:bodyDiv w:val="1"/>
      <w:marLeft w:val="0"/>
      <w:marRight w:val="0"/>
      <w:marTop w:val="0"/>
      <w:marBottom w:val="0"/>
      <w:divBdr>
        <w:top w:val="none" w:sz="0" w:space="0" w:color="auto"/>
        <w:left w:val="none" w:sz="0" w:space="0" w:color="auto"/>
        <w:bottom w:val="none" w:sz="0" w:space="0" w:color="auto"/>
        <w:right w:val="none" w:sz="0" w:space="0" w:color="auto"/>
      </w:divBdr>
    </w:div>
    <w:div w:id="113906644">
      <w:bodyDiv w:val="1"/>
      <w:marLeft w:val="0"/>
      <w:marRight w:val="0"/>
      <w:marTop w:val="0"/>
      <w:marBottom w:val="0"/>
      <w:divBdr>
        <w:top w:val="none" w:sz="0" w:space="0" w:color="auto"/>
        <w:left w:val="none" w:sz="0" w:space="0" w:color="auto"/>
        <w:bottom w:val="none" w:sz="0" w:space="0" w:color="auto"/>
        <w:right w:val="none" w:sz="0" w:space="0" w:color="auto"/>
      </w:divBdr>
    </w:div>
    <w:div w:id="115761225">
      <w:bodyDiv w:val="1"/>
      <w:marLeft w:val="0"/>
      <w:marRight w:val="0"/>
      <w:marTop w:val="0"/>
      <w:marBottom w:val="0"/>
      <w:divBdr>
        <w:top w:val="none" w:sz="0" w:space="0" w:color="auto"/>
        <w:left w:val="none" w:sz="0" w:space="0" w:color="auto"/>
        <w:bottom w:val="none" w:sz="0" w:space="0" w:color="auto"/>
        <w:right w:val="none" w:sz="0" w:space="0" w:color="auto"/>
      </w:divBdr>
    </w:div>
    <w:div w:id="116802529">
      <w:bodyDiv w:val="1"/>
      <w:marLeft w:val="0"/>
      <w:marRight w:val="0"/>
      <w:marTop w:val="0"/>
      <w:marBottom w:val="0"/>
      <w:divBdr>
        <w:top w:val="none" w:sz="0" w:space="0" w:color="auto"/>
        <w:left w:val="none" w:sz="0" w:space="0" w:color="auto"/>
        <w:bottom w:val="none" w:sz="0" w:space="0" w:color="auto"/>
        <w:right w:val="none" w:sz="0" w:space="0" w:color="auto"/>
      </w:divBdr>
    </w:div>
    <w:div w:id="118232471">
      <w:bodyDiv w:val="1"/>
      <w:marLeft w:val="0"/>
      <w:marRight w:val="0"/>
      <w:marTop w:val="0"/>
      <w:marBottom w:val="0"/>
      <w:divBdr>
        <w:top w:val="none" w:sz="0" w:space="0" w:color="auto"/>
        <w:left w:val="none" w:sz="0" w:space="0" w:color="auto"/>
        <w:bottom w:val="none" w:sz="0" w:space="0" w:color="auto"/>
        <w:right w:val="none" w:sz="0" w:space="0" w:color="auto"/>
      </w:divBdr>
    </w:div>
    <w:div w:id="118383937">
      <w:bodyDiv w:val="1"/>
      <w:marLeft w:val="0"/>
      <w:marRight w:val="0"/>
      <w:marTop w:val="0"/>
      <w:marBottom w:val="0"/>
      <w:divBdr>
        <w:top w:val="none" w:sz="0" w:space="0" w:color="auto"/>
        <w:left w:val="none" w:sz="0" w:space="0" w:color="auto"/>
        <w:bottom w:val="none" w:sz="0" w:space="0" w:color="auto"/>
        <w:right w:val="none" w:sz="0" w:space="0" w:color="auto"/>
      </w:divBdr>
    </w:div>
    <w:div w:id="119496811">
      <w:bodyDiv w:val="1"/>
      <w:marLeft w:val="0"/>
      <w:marRight w:val="0"/>
      <w:marTop w:val="0"/>
      <w:marBottom w:val="0"/>
      <w:divBdr>
        <w:top w:val="none" w:sz="0" w:space="0" w:color="auto"/>
        <w:left w:val="none" w:sz="0" w:space="0" w:color="auto"/>
        <w:bottom w:val="none" w:sz="0" w:space="0" w:color="auto"/>
        <w:right w:val="none" w:sz="0" w:space="0" w:color="auto"/>
      </w:divBdr>
    </w:div>
    <w:div w:id="119501421">
      <w:bodyDiv w:val="1"/>
      <w:marLeft w:val="0"/>
      <w:marRight w:val="0"/>
      <w:marTop w:val="0"/>
      <w:marBottom w:val="0"/>
      <w:divBdr>
        <w:top w:val="none" w:sz="0" w:space="0" w:color="auto"/>
        <w:left w:val="none" w:sz="0" w:space="0" w:color="auto"/>
        <w:bottom w:val="none" w:sz="0" w:space="0" w:color="auto"/>
        <w:right w:val="none" w:sz="0" w:space="0" w:color="auto"/>
      </w:divBdr>
    </w:div>
    <w:div w:id="119688309">
      <w:bodyDiv w:val="1"/>
      <w:marLeft w:val="0"/>
      <w:marRight w:val="0"/>
      <w:marTop w:val="0"/>
      <w:marBottom w:val="0"/>
      <w:divBdr>
        <w:top w:val="none" w:sz="0" w:space="0" w:color="auto"/>
        <w:left w:val="none" w:sz="0" w:space="0" w:color="auto"/>
        <w:bottom w:val="none" w:sz="0" w:space="0" w:color="auto"/>
        <w:right w:val="none" w:sz="0" w:space="0" w:color="auto"/>
      </w:divBdr>
    </w:div>
    <w:div w:id="120148432">
      <w:bodyDiv w:val="1"/>
      <w:marLeft w:val="0"/>
      <w:marRight w:val="0"/>
      <w:marTop w:val="0"/>
      <w:marBottom w:val="0"/>
      <w:divBdr>
        <w:top w:val="none" w:sz="0" w:space="0" w:color="auto"/>
        <w:left w:val="none" w:sz="0" w:space="0" w:color="auto"/>
        <w:bottom w:val="none" w:sz="0" w:space="0" w:color="auto"/>
        <w:right w:val="none" w:sz="0" w:space="0" w:color="auto"/>
      </w:divBdr>
    </w:div>
    <w:div w:id="120878728">
      <w:bodyDiv w:val="1"/>
      <w:marLeft w:val="0"/>
      <w:marRight w:val="0"/>
      <w:marTop w:val="0"/>
      <w:marBottom w:val="0"/>
      <w:divBdr>
        <w:top w:val="none" w:sz="0" w:space="0" w:color="auto"/>
        <w:left w:val="none" w:sz="0" w:space="0" w:color="auto"/>
        <w:bottom w:val="none" w:sz="0" w:space="0" w:color="auto"/>
        <w:right w:val="none" w:sz="0" w:space="0" w:color="auto"/>
      </w:divBdr>
    </w:div>
    <w:div w:id="121384405">
      <w:bodyDiv w:val="1"/>
      <w:marLeft w:val="0"/>
      <w:marRight w:val="0"/>
      <w:marTop w:val="0"/>
      <w:marBottom w:val="0"/>
      <w:divBdr>
        <w:top w:val="none" w:sz="0" w:space="0" w:color="auto"/>
        <w:left w:val="none" w:sz="0" w:space="0" w:color="auto"/>
        <w:bottom w:val="none" w:sz="0" w:space="0" w:color="auto"/>
        <w:right w:val="none" w:sz="0" w:space="0" w:color="auto"/>
      </w:divBdr>
    </w:div>
    <w:div w:id="124200601">
      <w:bodyDiv w:val="1"/>
      <w:marLeft w:val="0"/>
      <w:marRight w:val="0"/>
      <w:marTop w:val="0"/>
      <w:marBottom w:val="0"/>
      <w:divBdr>
        <w:top w:val="none" w:sz="0" w:space="0" w:color="auto"/>
        <w:left w:val="none" w:sz="0" w:space="0" w:color="auto"/>
        <w:bottom w:val="none" w:sz="0" w:space="0" w:color="auto"/>
        <w:right w:val="none" w:sz="0" w:space="0" w:color="auto"/>
      </w:divBdr>
    </w:div>
    <w:div w:id="124667945">
      <w:bodyDiv w:val="1"/>
      <w:marLeft w:val="0"/>
      <w:marRight w:val="0"/>
      <w:marTop w:val="0"/>
      <w:marBottom w:val="0"/>
      <w:divBdr>
        <w:top w:val="none" w:sz="0" w:space="0" w:color="auto"/>
        <w:left w:val="none" w:sz="0" w:space="0" w:color="auto"/>
        <w:bottom w:val="none" w:sz="0" w:space="0" w:color="auto"/>
        <w:right w:val="none" w:sz="0" w:space="0" w:color="auto"/>
      </w:divBdr>
    </w:div>
    <w:div w:id="127825704">
      <w:bodyDiv w:val="1"/>
      <w:marLeft w:val="0"/>
      <w:marRight w:val="0"/>
      <w:marTop w:val="0"/>
      <w:marBottom w:val="0"/>
      <w:divBdr>
        <w:top w:val="none" w:sz="0" w:space="0" w:color="auto"/>
        <w:left w:val="none" w:sz="0" w:space="0" w:color="auto"/>
        <w:bottom w:val="none" w:sz="0" w:space="0" w:color="auto"/>
        <w:right w:val="none" w:sz="0" w:space="0" w:color="auto"/>
      </w:divBdr>
    </w:div>
    <w:div w:id="128865804">
      <w:bodyDiv w:val="1"/>
      <w:marLeft w:val="0"/>
      <w:marRight w:val="0"/>
      <w:marTop w:val="0"/>
      <w:marBottom w:val="0"/>
      <w:divBdr>
        <w:top w:val="none" w:sz="0" w:space="0" w:color="auto"/>
        <w:left w:val="none" w:sz="0" w:space="0" w:color="auto"/>
        <w:bottom w:val="none" w:sz="0" w:space="0" w:color="auto"/>
        <w:right w:val="none" w:sz="0" w:space="0" w:color="auto"/>
      </w:divBdr>
    </w:div>
    <w:div w:id="129327372">
      <w:bodyDiv w:val="1"/>
      <w:marLeft w:val="0"/>
      <w:marRight w:val="0"/>
      <w:marTop w:val="0"/>
      <w:marBottom w:val="0"/>
      <w:divBdr>
        <w:top w:val="none" w:sz="0" w:space="0" w:color="auto"/>
        <w:left w:val="none" w:sz="0" w:space="0" w:color="auto"/>
        <w:bottom w:val="none" w:sz="0" w:space="0" w:color="auto"/>
        <w:right w:val="none" w:sz="0" w:space="0" w:color="auto"/>
      </w:divBdr>
    </w:div>
    <w:div w:id="130443127">
      <w:bodyDiv w:val="1"/>
      <w:marLeft w:val="0"/>
      <w:marRight w:val="0"/>
      <w:marTop w:val="0"/>
      <w:marBottom w:val="0"/>
      <w:divBdr>
        <w:top w:val="none" w:sz="0" w:space="0" w:color="auto"/>
        <w:left w:val="none" w:sz="0" w:space="0" w:color="auto"/>
        <w:bottom w:val="none" w:sz="0" w:space="0" w:color="auto"/>
        <w:right w:val="none" w:sz="0" w:space="0" w:color="auto"/>
      </w:divBdr>
    </w:div>
    <w:div w:id="132259714">
      <w:bodyDiv w:val="1"/>
      <w:marLeft w:val="0"/>
      <w:marRight w:val="0"/>
      <w:marTop w:val="0"/>
      <w:marBottom w:val="0"/>
      <w:divBdr>
        <w:top w:val="none" w:sz="0" w:space="0" w:color="auto"/>
        <w:left w:val="none" w:sz="0" w:space="0" w:color="auto"/>
        <w:bottom w:val="none" w:sz="0" w:space="0" w:color="auto"/>
        <w:right w:val="none" w:sz="0" w:space="0" w:color="auto"/>
      </w:divBdr>
    </w:div>
    <w:div w:id="133377482">
      <w:bodyDiv w:val="1"/>
      <w:marLeft w:val="0"/>
      <w:marRight w:val="0"/>
      <w:marTop w:val="0"/>
      <w:marBottom w:val="0"/>
      <w:divBdr>
        <w:top w:val="none" w:sz="0" w:space="0" w:color="auto"/>
        <w:left w:val="none" w:sz="0" w:space="0" w:color="auto"/>
        <w:bottom w:val="none" w:sz="0" w:space="0" w:color="auto"/>
        <w:right w:val="none" w:sz="0" w:space="0" w:color="auto"/>
      </w:divBdr>
    </w:div>
    <w:div w:id="134567591">
      <w:bodyDiv w:val="1"/>
      <w:marLeft w:val="0"/>
      <w:marRight w:val="0"/>
      <w:marTop w:val="0"/>
      <w:marBottom w:val="0"/>
      <w:divBdr>
        <w:top w:val="none" w:sz="0" w:space="0" w:color="auto"/>
        <w:left w:val="none" w:sz="0" w:space="0" w:color="auto"/>
        <w:bottom w:val="none" w:sz="0" w:space="0" w:color="auto"/>
        <w:right w:val="none" w:sz="0" w:space="0" w:color="auto"/>
      </w:divBdr>
    </w:div>
    <w:div w:id="134641223">
      <w:bodyDiv w:val="1"/>
      <w:marLeft w:val="0"/>
      <w:marRight w:val="0"/>
      <w:marTop w:val="0"/>
      <w:marBottom w:val="0"/>
      <w:divBdr>
        <w:top w:val="none" w:sz="0" w:space="0" w:color="auto"/>
        <w:left w:val="none" w:sz="0" w:space="0" w:color="auto"/>
        <w:bottom w:val="none" w:sz="0" w:space="0" w:color="auto"/>
        <w:right w:val="none" w:sz="0" w:space="0" w:color="auto"/>
      </w:divBdr>
    </w:div>
    <w:div w:id="134955429">
      <w:bodyDiv w:val="1"/>
      <w:marLeft w:val="0"/>
      <w:marRight w:val="0"/>
      <w:marTop w:val="0"/>
      <w:marBottom w:val="0"/>
      <w:divBdr>
        <w:top w:val="none" w:sz="0" w:space="0" w:color="auto"/>
        <w:left w:val="none" w:sz="0" w:space="0" w:color="auto"/>
        <w:bottom w:val="none" w:sz="0" w:space="0" w:color="auto"/>
        <w:right w:val="none" w:sz="0" w:space="0" w:color="auto"/>
      </w:divBdr>
    </w:div>
    <w:div w:id="141387776">
      <w:bodyDiv w:val="1"/>
      <w:marLeft w:val="0"/>
      <w:marRight w:val="0"/>
      <w:marTop w:val="0"/>
      <w:marBottom w:val="0"/>
      <w:divBdr>
        <w:top w:val="none" w:sz="0" w:space="0" w:color="auto"/>
        <w:left w:val="none" w:sz="0" w:space="0" w:color="auto"/>
        <w:bottom w:val="none" w:sz="0" w:space="0" w:color="auto"/>
        <w:right w:val="none" w:sz="0" w:space="0" w:color="auto"/>
      </w:divBdr>
    </w:div>
    <w:div w:id="142745826">
      <w:bodyDiv w:val="1"/>
      <w:marLeft w:val="0"/>
      <w:marRight w:val="0"/>
      <w:marTop w:val="0"/>
      <w:marBottom w:val="0"/>
      <w:divBdr>
        <w:top w:val="none" w:sz="0" w:space="0" w:color="auto"/>
        <w:left w:val="none" w:sz="0" w:space="0" w:color="auto"/>
        <w:bottom w:val="none" w:sz="0" w:space="0" w:color="auto"/>
        <w:right w:val="none" w:sz="0" w:space="0" w:color="auto"/>
      </w:divBdr>
    </w:div>
    <w:div w:id="143006837">
      <w:bodyDiv w:val="1"/>
      <w:marLeft w:val="0"/>
      <w:marRight w:val="0"/>
      <w:marTop w:val="0"/>
      <w:marBottom w:val="0"/>
      <w:divBdr>
        <w:top w:val="none" w:sz="0" w:space="0" w:color="auto"/>
        <w:left w:val="none" w:sz="0" w:space="0" w:color="auto"/>
        <w:bottom w:val="none" w:sz="0" w:space="0" w:color="auto"/>
        <w:right w:val="none" w:sz="0" w:space="0" w:color="auto"/>
      </w:divBdr>
    </w:div>
    <w:div w:id="143013000">
      <w:bodyDiv w:val="1"/>
      <w:marLeft w:val="0"/>
      <w:marRight w:val="0"/>
      <w:marTop w:val="0"/>
      <w:marBottom w:val="0"/>
      <w:divBdr>
        <w:top w:val="none" w:sz="0" w:space="0" w:color="auto"/>
        <w:left w:val="none" w:sz="0" w:space="0" w:color="auto"/>
        <w:bottom w:val="none" w:sz="0" w:space="0" w:color="auto"/>
        <w:right w:val="none" w:sz="0" w:space="0" w:color="auto"/>
      </w:divBdr>
    </w:div>
    <w:div w:id="143205584">
      <w:bodyDiv w:val="1"/>
      <w:marLeft w:val="0"/>
      <w:marRight w:val="0"/>
      <w:marTop w:val="0"/>
      <w:marBottom w:val="0"/>
      <w:divBdr>
        <w:top w:val="none" w:sz="0" w:space="0" w:color="auto"/>
        <w:left w:val="none" w:sz="0" w:space="0" w:color="auto"/>
        <w:bottom w:val="none" w:sz="0" w:space="0" w:color="auto"/>
        <w:right w:val="none" w:sz="0" w:space="0" w:color="auto"/>
      </w:divBdr>
    </w:div>
    <w:div w:id="145325296">
      <w:bodyDiv w:val="1"/>
      <w:marLeft w:val="0"/>
      <w:marRight w:val="0"/>
      <w:marTop w:val="0"/>
      <w:marBottom w:val="0"/>
      <w:divBdr>
        <w:top w:val="none" w:sz="0" w:space="0" w:color="auto"/>
        <w:left w:val="none" w:sz="0" w:space="0" w:color="auto"/>
        <w:bottom w:val="none" w:sz="0" w:space="0" w:color="auto"/>
        <w:right w:val="none" w:sz="0" w:space="0" w:color="auto"/>
      </w:divBdr>
    </w:div>
    <w:div w:id="145442081">
      <w:bodyDiv w:val="1"/>
      <w:marLeft w:val="0"/>
      <w:marRight w:val="0"/>
      <w:marTop w:val="0"/>
      <w:marBottom w:val="0"/>
      <w:divBdr>
        <w:top w:val="none" w:sz="0" w:space="0" w:color="auto"/>
        <w:left w:val="none" w:sz="0" w:space="0" w:color="auto"/>
        <w:bottom w:val="none" w:sz="0" w:space="0" w:color="auto"/>
        <w:right w:val="none" w:sz="0" w:space="0" w:color="auto"/>
      </w:divBdr>
    </w:div>
    <w:div w:id="149905546">
      <w:bodyDiv w:val="1"/>
      <w:marLeft w:val="0"/>
      <w:marRight w:val="0"/>
      <w:marTop w:val="0"/>
      <w:marBottom w:val="0"/>
      <w:divBdr>
        <w:top w:val="none" w:sz="0" w:space="0" w:color="auto"/>
        <w:left w:val="none" w:sz="0" w:space="0" w:color="auto"/>
        <w:bottom w:val="none" w:sz="0" w:space="0" w:color="auto"/>
        <w:right w:val="none" w:sz="0" w:space="0" w:color="auto"/>
      </w:divBdr>
    </w:div>
    <w:div w:id="151409028">
      <w:bodyDiv w:val="1"/>
      <w:marLeft w:val="0"/>
      <w:marRight w:val="0"/>
      <w:marTop w:val="0"/>
      <w:marBottom w:val="0"/>
      <w:divBdr>
        <w:top w:val="none" w:sz="0" w:space="0" w:color="auto"/>
        <w:left w:val="none" w:sz="0" w:space="0" w:color="auto"/>
        <w:bottom w:val="none" w:sz="0" w:space="0" w:color="auto"/>
        <w:right w:val="none" w:sz="0" w:space="0" w:color="auto"/>
      </w:divBdr>
    </w:div>
    <w:div w:id="151877021">
      <w:bodyDiv w:val="1"/>
      <w:marLeft w:val="0"/>
      <w:marRight w:val="0"/>
      <w:marTop w:val="0"/>
      <w:marBottom w:val="0"/>
      <w:divBdr>
        <w:top w:val="none" w:sz="0" w:space="0" w:color="auto"/>
        <w:left w:val="none" w:sz="0" w:space="0" w:color="auto"/>
        <w:bottom w:val="none" w:sz="0" w:space="0" w:color="auto"/>
        <w:right w:val="none" w:sz="0" w:space="0" w:color="auto"/>
      </w:divBdr>
    </w:div>
    <w:div w:id="153495985">
      <w:bodyDiv w:val="1"/>
      <w:marLeft w:val="0"/>
      <w:marRight w:val="0"/>
      <w:marTop w:val="0"/>
      <w:marBottom w:val="0"/>
      <w:divBdr>
        <w:top w:val="none" w:sz="0" w:space="0" w:color="auto"/>
        <w:left w:val="none" w:sz="0" w:space="0" w:color="auto"/>
        <w:bottom w:val="none" w:sz="0" w:space="0" w:color="auto"/>
        <w:right w:val="none" w:sz="0" w:space="0" w:color="auto"/>
      </w:divBdr>
    </w:div>
    <w:div w:id="155195983">
      <w:bodyDiv w:val="1"/>
      <w:marLeft w:val="0"/>
      <w:marRight w:val="0"/>
      <w:marTop w:val="0"/>
      <w:marBottom w:val="0"/>
      <w:divBdr>
        <w:top w:val="none" w:sz="0" w:space="0" w:color="auto"/>
        <w:left w:val="none" w:sz="0" w:space="0" w:color="auto"/>
        <w:bottom w:val="none" w:sz="0" w:space="0" w:color="auto"/>
        <w:right w:val="none" w:sz="0" w:space="0" w:color="auto"/>
      </w:divBdr>
    </w:div>
    <w:div w:id="155654354">
      <w:bodyDiv w:val="1"/>
      <w:marLeft w:val="0"/>
      <w:marRight w:val="0"/>
      <w:marTop w:val="0"/>
      <w:marBottom w:val="0"/>
      <w:divBdr>
        <w:top w:val="none" w:sz="0" w:space="0" w:color="auto"/>
        <w:left w:val="none" w:sz="0" w:space="0" w:color="auto"/>
        <w:bottom w:val="none" w:sz="0" w:space="0" w:color="auto"/>
        <w:right w:val="none" w:sz="0" w:space="0" w:color="auto"/>
      </w:divBdr>
    </w:div>
    <w:div w:id="159737158">
      <w:bodyDiv w:val="1"/>
      <w:marLeft w:val="0"/>
      <w:marRight w:val="0"/>
      <w:marTop w:val="0"/>
      <w:marBottom w:val="0"/>
      <w:divBdr>
        <w:top w:val="none" w:sz="0" w:space="0" w:color="auto"/>
        <w:left w:val="none" w:sz="0" w:space="0" w:color="auto"/>
        <w:bottom w:val="none" w:sz="0" w:space="0" w:color="auto"/>
        <w:right w:val="none" w:sz="0" w:space="0" w:color="auto"/>
      </w:divBdr>
    </w:div>
    <w:div w:id="160003412">
      <w:bodyDiv w:val="1"/>
      <w:marLeft w:val="0"/>
      <w:marRight w:val="0"/>
      <w:marTop w:val="0"/>
      <w:marBottom w:val="0"/>
      <w:divBdr>
        <w:top w:val="none" w:sz="0" w:space="0" w:color="auto"/>
        <w:left w:val="none" w:sz="0" w:space="0" w:color="auto"/>
        <w:bottom w:val="none" w:sz="0" w:space="0" w:color="auto"/>
        <w:right w:val="none" w:sz="0" w:space="0" w:color="auto"/>
      </w:divBdr>
    </w:div>
    <w:div w:id="160238986">
      <w:bodyDiv w:val="1"/>
      <w:marLeft w:val="0"/>
      <w:marRight w:val="0"/>
      <w:marTop w:val="0"/>
      <w:marBottom w:val="0"/>
      <w:divBdr>
        <w:top w:val="none" w:sz="0" w:space="0" w:color="auto"/>
        <w:left w:val="none" w:sz="0" w:space="0" w:color="auto"/>
        <w:bottom w:val="none" w:sz="0" w:space="0" w:color="auto"/>
        <w:right w:val="none" w:sz="0" w:space="0" w:color="auto"/>
      </w:divBdr>
    </w:div>
    <w:div w:id="161316081">
      <w:bodyDiv w:val="1"/>
      <w:marLeft w:val="0"/>
      <w:marRight w:val="0"/>
      <w:marTop w:val="0"/>
      <w:marBottom w:val="0"/>
      <w:divBdr>
        <w:top w:val="none" w:sz="0" w:space="0" w:color="auto"/>
        <w:left w:val="none" w:sz="0" w:space="0" w:color="auto"/>
        <w:bottom w:val="none" w:sz="0" w:space="0" w:color="auto"/>
        <w:right w:val="none" w:sz="0" w:space="0" w:color="auto"/>
      </w:divBdr>
    </w:div>
    <w:div w:id="161823064">
      <w:bodyDiv w:val="1"/>
      <w:marLeft w:val="0"/>
      <w:marRight w:val="0"/>
      <w:marTop w:val="0"/>
      <w:marBottom w:val="0"/>
      <w:divBdr>
        <w:top w:val="none" w:sz="0" w:space="0" w:color="auto"/>
        <w:left w:val="none" w:sz="0" w:space="0" w:color="auto"/>
        <w:bottom w:val="none" w:sz="0" w:space="0" w:color="auto"/>
        <w:right w:val="none" w:sz="0" w:space="0" w:color="auto"/>
      </w:divBdr>
    </w:div>
    <w:div w:id="164170735">
      <w:bodyDiv w:val="1"/>
      <w:marLeft w:val="0"/>
      <w:marRight w:val="0"/>
      <w:marTop w:val="0"/>
      <w:marBottom w:val="0"/>
      <w:divBdr>
        <w:top w:val="none" w:sz="0" w:space="0" w:color="auto"/>
        <w:left w:val="none" w:sz="0" w:space="0" w:color="auto"/>
        <w:bottom w:val="none" w:sz="0" w:space="0" w:color="auto"/>
        <w:right w:val="none" w:sz="0" w:space="0" w:color="auto"/>
      </w:divBdr>
    </w:div>
    <w:div w:id="165637353">
      <w:bodyDiv w:val="1"/>
      <w:marLeft w:val="0"/>
      <w:marRight w:val="0"/>
      <w:marTop w:val="0"/>
      <w:marBottom w:val="0"/>
      <w:divBdr>
        <w:top w:val="none" w:sz="0" w:space="0" w:color="auto"/>
        <w:left w:val="none" w:sz="0" w:space="0" w:color="auto"/>
        <w:bottom w:val="none" w:sz="0" w:space="0" w:color="auto"/>
        <w:right w:val="none" w:sz="0" w:space="0" w:color="auto"/>
      </w:divBdr>
    </w:div>
    <w:div w:id="166330972">
      <w:bodyDiv w:val="1"/>
      <w:marLeft w:val="0"/>
      <w:marRight w:val="0"/>
      <w:marTop w:val="0"/>
      <w:marBottom w:val="0"/>
      <w:divBdr>
        <w:top w:val="none" w:sz="0" w:space="0" w:color="auto"/>
        <w:left w:val="none" w:sz="0" w:space="0" w:color="auto"/>
        <w:bottom w:val="none" w:sz="0" w:space="0" w:color="auto"/>
        <w:right w:val="none" w:sz="0" w:space="0" w:color="auto"/>
      </w:divBdr>
    </w:div>
    <w:div w:id="167252516">
      <w:bodyDiv w:val="1"/>
      <w:marLeft w:val="0"/>
      <w:marRight w:val="0"/>
      <w:marTop w:val="0"/>
      <w:marBottom w:val="0"/>
      <w:divBdr>
        <w:top w:val="none" w:sz="0" w:space="0" w:color="auto"/>
        <w:left w:val="none" w:sz="0" w:space="0" w:color="auto"/>
        <w:bottom w:val="none" w:sz="0" w:space="0" w:color="auto"/>
        <w:right w:val="none" w:sz="0" w:space="0" w:color="auto"/>
      </w:divBdr>
    </w:div>
    <w:div w:id="171336282">
      <w:bodyDiv w:val="1"/>
      <w:marLeft w:val="0"/>
      <w:marRight w:val="0"/>
      <w:marTop w:val="0"/>
      <w:marBottom w:val="0"/>
      <w:divBdr>
        <w:top w:val="none" w:sz="0" w:space="0" w:color="auto"/>
        <w:left w:val="none" w:sz="0" w:space="0" w:color="auto"/>
        <w:bottom w:val="none" w:sz="0" w:space="0" w:color="auto"/>
        <w:right w:val="none" w:sz="0" w:space="0" w:color="auto"/>
      </w:divBdr>
    </w:div>
    <w:div w:id="171460985">
      <w:bodyDiv w:val="1"/>
      <w:marLeft w:val="0"/>
      <w:marRight w:val="0"/>
      <w:marTop w:val="0"/>
      <w:marBottom w:val="0"/>
      <w:divBdr>
        <w:top w:val="none" w:sz="0" w:space="0" w:color="auto"/>
        <w:left w:val="none" w:sz="0" w:space="0" w:color="auto"/>
        <w:bottom w:val="none" w:sz="0" w:space="0" w:color="auto"/>
        <w:right w:val="none" w:sz="0" w:space="0" w:color="auto"/>
      </w:divBdr>
    </w:div>
    <w:div w:id="171841064">
      <w:bodyDiv w:val="1"/>
      <w:marLeft w:val="0"/>
      <w:marRight w:val="0"/>
      <w:marTop w:val="0"/>
      <w:marBottom w:val="0"/>
      <w:divBdr>
        <w:top w:val="none" w:sz="0" w:space="0" w:color="auto"/>
        <w:left w:val="none" w:sz="0" w:space="0" w:color="auto"/>
        <w:bottom w:val="none" w:sz="0" w:space="0" w:color="auto"/>
        <w:right w:val="none" w:sz="0" w:space="0" w:color="auto"/>
      </w:divBdr>
    </w:div>
    <w:div w:id="174344575">
      <w:bodyDiv w:val="1"/>
      <w:marLeft w:val="0"/>
      <w:marRight w:val="0"/>
      <w:marTop w:val="0"/>
      <w:marBottom w:val="0"/>
      <w:divBdr>
        <w:top w:val="none" w:sz="0" w:space="0" w:color="auto"/>
        <w:left w:val="none" w:sz="0" w:space="0" w:color="auto"/>
        <w:bottom w:val="none" w:sz="0" w:space="0" w:color="auto"/>
        <w:right w:val="none" w:sz="0" w:space="0" w:color="auto"/>
      </w:divBdr>
    </w:div>
    <w:div w:id="175510520">
      <w:bodyDiv w:val="1"/>
      <w:marLeft w:val="0"/>
      <w:marRight w:val="0"/>
      <w:marTop w:val="0"/>
      <w:marBottom w:val="0"/>
      <w:divBdr>
        <w:top w:val="none" w:sz="0" w:space="0" w:color="auto"/>
        <w:left w:val="none" w:sz="0" w:space="0" w:color="auto"/>
        <w:bottom w:val="none" w:sz="0" w:space="0" w:color="auto"/>
        <w:right w:val="none" w:sz="0" w:space="0" w:color="auto"/>
      </w:divBdr>
    </w:div>
    <w:div w:id="176896470">
      <w:bodyDiv w:val="1"/>
      <w:marLeft w:val="0"/>
      <w:marRight w:val="0"/>
      <w:marTop w:val="0"/>
      <w:marBottom w:val="0"/>
      <w:divBdr>
        <w:top w:val="none" w:sz="0" w:space="0" w:color="auto"/>
        <w:left w:val="none" w:sz="0" w:space="0" w:color="auto"/>
        <w:bottom w:val="none" w:sz="0" w:space="0" w:color="auto"/>
        <w:right w:val="none" w:sz="0" w:space="0" w:color="auto"/>
      </w:divBdr>
    </w:div>
    <w:div w:id="177700039">
      <w:bodyDiv w:val="1"/>
      <w:marLeft w:val="0"/>
      <w:marRight w:val="0"/>
      <w:marTop w:val="0"/>
      <w:marBottom w:val="0"/>
      <w:divBdr>
        <w:top w:val="none" w:sz="0" w:space="0" w:color="auto"/>
        <w:left w:val="none" w:sz="0" w:space="0" w:color="auto"/>
        <w:bottom w:val="none" w:sz="0" w:space="0" w:color="auto"/>
        <w:right w:val="none" w:sz="0" w:space="0" w:color="auto"/>
      </w:divBdr>
    </w:div>
    <w:div w:id="178467663">
      <w:bodyDiv w:val="1"/>
      <w:marLeft w:val="0"/>
      <w:marRight w:val="0"/>
      <w:marTop w:val="0"/>
      <w:marBottom w:val="0"/>
      <w:divBdr>
        <w:top w:val="none" w:sz="0" w:space="0" w:color="auto"/>
        <w:left w:val="none" w:sz="0" w:space="0" w:color="auto"/>
        <w:bottom w:val="none" w:sz="0" w:space="0" w:color="auto"/>
        <w:right w:val="none" w:sz="0" w:space="0" w:color="auto"/>
      </w:divBdr>
    </w:div>
    <w:div w:id="178857273">
      <w:bodyDiv w:val="1"/>
      <w:marLeft w:val="0"/>
      <w:marRight w:val="0"/>
      <w:marTop w:val="0"/>
      <w:marBottom w:val="0"/>
      <w:divBdr>
        <w:top w:val="none" w:sz="0" w:space="0" w:color="auto"/>
        <w:left w:val="none" w:sz="0" w:space="0" w:color="auto"/>
        <w:bottom w:val="none" w:sz="0" w:space="0" w:color="auto"/>
        <w:right w:val="none" w:sz="0" w:space="0" w:color="auto"/>
      </w:divBdr>
    </w:div>
    <w:div w:id="179397381">
      <w:bodyDiv w:val="1"/>
      <w:marLeft w:val="0"/>
      <w:marRight w:val="0"/>
      <w:marTop w:val="0"/>
      <w:marBottom w:val="0"/>
      <w:divBdr>
        <w:top w:val="none" w:sz="0" w:space="0" w:color="auto"/>
        <w:left w:val="none" w:sz="0" w:space="0" w:color="auto"/>
        <w:bottom w:val="none" w:sz="0" w:space="0" w:color="auto"/>
        <w:right w:val="none" w:sz="0" w:space="0" w:color="auto"/>
      </w:divBdr>
    </w:div>
    <w:div w:id="180096597">
      <w:bodyDiv w:val="1"/>
      <w:marLeft w:val="0"/>
      <w:marRight w:val="0"/>
      <w:marTop w:val="0"/>
      <w:marBottom w:val="0"/>
      <w:divBdr>
        <w:top w:val="none" w:sz="0" w:space="0" w:color="auto"/>
        <w:left w:val="none" w:sz="0" w:space="0" w:color="auto"/>
        <w:bottom w:val="none" w:sz="0" w:space="0" w:color="auto"/>
        <w:right w:val="none" w:sz="0" w:space="0" w:color="auto"/>
      </w:divBdr>
    </w:div>
    <w:div w:id="182403897">
      <w:bodyDiv w:val="1"/>
      <w:marLeft w:val="0"/>
      <w:marRight w:val="0"/>
      <w:marTop w:val="0"/>
      <w:marBottom w:val="0"/>
      <w:divBdr>
        <w:top w:val="none" w:sz="0" w:space="0" w:color="auto"/>
        <w:left w:val="none" w:sz="0" w:space="0" w:color="auto"/>
        <w:bottom w:val="none" w:sz="0" w:space="0" w:color="auto"/>
        <w:right w:val="none" w:sz="0" w:space="0" w:color="auto"/>
      </w:divBdr>
    </w:div>
    <w:div w:id="184907837">
      <w:bodyDiv w:val="1"/>
      <w:marLeft w:val="0"/>
      <w:marRight w:val="0"/>
      <w:marTop w:val="0"/>
      <w:marBottom w:val="0"/>
      <w:divBdr>
        <w:top w:val="none" w:sz="0" w:space="0" w:color="auto"/>
        <w:left w:val="none" w:sz="0" w:space="0" w:color="auto"/>
        <w:bottom w:val="none" w:sz="0" w:space="0" w:color="auto"/>
        <w:right w:val="none" w:sz="0" w:space="0" w:color="auto"/>
      </w:divBdr>
    </w:div>
    <w:div w:id="185293042">
      <w:bodyDiv w:val="1"/>
      <w:marLeft w:val="0"/>
      <w:marRight w:val="0"/>
      <w:marTop w:val="0"/>
      <w:marBottom w:val="0"/>
      <w:divBdr>
        <w:top w:val="none" w:sz="0" w:space="0" w:color="auto"/>
        <w:left w:val="none" w:sz="0" w:space="0" w:color="auto"/>
        <w:bottom w:val="none" w:sz="0" w:space="0" w:color="auto"/>
        <w:right w:val="none" w:sz="0" w:space="0" w:color="auto"/>
      </w:divBdr>
    </w:div>
    <w:div w:id="185946183">
      <w:bodyDiv w:val="1"/>
      <w:marLeft w:val="0"/>
      <w:marRight w:val="0"/>
      <w:marTop w:val="0"/>
      <w:marBottom w:val="0"/>
      <w:divBdr>
        <w:top w:val="none" w:sz="0" w:space="0" w:color="auto"/>
        <w:left w:val="none" w:sz="0" w:space="0" w:color="auto"/>
        <w:bottom w:val="none" w:sz="0" w:space="0" w:color="auto"/>
        <w:right w:val="none" w:sz="0" w:space="0" w:color="auto"/>
      </w:divBdr>
    </w:div>
    <w:div w:id="186606253">
      <w:bodyDiv w:val="1"/>
      <w:marLeft w:val="0"/>
      <w:marRight w:val="0"/>
      <w:marTop w:val="0"/>
      <w:marBottom w:val="0"/>
      <w:divBdr>
        <w:top w:val="none" w:sz="0" w:space="0" w:color="auto"/>
        <w:left w:val="none" w:sz="0" w:space="0" w:color="auto"/>
        <w:bottom w:val="none" w:sz="0" w:space="0" w:color="auto"/>
        <w:right w:val="none" w:sz="0" w:space="0" w:color="auto"/>
      </w:divBdr>
    </w:div>
    <w:div w:id="188884440">
      <w:bodyDiv w:val="1"/>
      <w:marLeft w:val="0"/>
      <w:marRight w:val="0"/>
      <w:marTop w:val="0"/>
      <w:marBottom w:val="0"/>
      <w:divBdr>
        <w:top w:val="none" w:sz="0" w:space="0" w:color="auto"/>
        <w:left w:val="none" w:sz="0" w:space="0" w:color="auto"/>
        <w:bottom w:val="none" w:sz="0" w:space="0" w:color="auto"/>
        <w:right w:val="none" w:sz="0" w:space="0" w:color="auto"/>
      </w:divBdr>
    </w:div>
    <w:div w:id="189035028">
      <w:bodyDiv w:val="1"/>
      <w:marLeft w:val="0"/>
      <w:marRight w:val="0"/>
      <w:marTop w:val="0"/>
      <w:marBottom w:val="0"/>
      <w:divBdr>
        <w:top w:val="none" w:sz="0" w:space="0" w:color="auto"/>
        <w:left w:val="none" w:sz="0" w:space="0" w:color="auto"/>
        <w:bottom w:val="none" w:sz="0" w:space="0" w:color="auto"/>
        <w:right w:val="none" w:sz="0" w:space="0" w:color="auto"/>
      </w:divBdr>
    </w:div>
    <w:div w:id="189150390">
      <w:bodyDiv w:val="1"/>
      <w:marLeft w:val="0"/>
      <w:marRight w:val="0"/>
      <w:marTop w:val="0"/>
      <w:marBottom w:val="0"/>
      <w:divBdr>
        <w:top w:val="none" w:sz="0" w:space="0" w:color="auto"/>
        <w:left w:val="none" w:sz="0" w:space="0" w:color="auto"/>
        <w:bottom w:val="none" w:sz="0" w:space="0" w:color="auto"/>
        <w:right w:val="none" w:sz="0" w:space="0" w:color="auto"/>
      </w:divBdr>
    </w:div>
    <w:div w:id="191264390">
      <w:bodyDiv w:val="1"/>
      <w:marLeft w:val="0"/>
      <w:marRight w:val="0"/>
      <w:marTop w:val="0"/>
      <w:marBottom w:val="0"/>
      <w:divBdr>
        <w:top w:val="none" w:sz="0" w:space="0" w:color="auto"/>
        <w:left w:val="none" w:sz="0" w:space="0" w:color="auto"/>
        <w:bottom w:val="none" w:sz="0" w:space="0" w:color="auto"/>
        <w:right w:val="none" w:sz="0" w:space="0" w:color="auto"/>
      </w:divBdr>
    </w:div>
    <w:div w:id="195042184">
      <w:bodyDiv w:val="1"/>
      <w:marLeft w:val="0"/>
      <w:marRight w:val="0"/>
      <w:marTop w:val="0"/>
      <w:marBottom w:val="0"/>
      <w:divBdr>
        <w:top w:val="none" w:sz="0" w:space="0" w:color="auto"/>
        <w:left w:val="none" w:sz="0" w:space="0" w:color="auto"/>
        <w:bottom w:val="none" w:sz="0" w:space="0" w:color="auto"/>
        <w:right w:val="none" w:sz="0" w:space="0" w:color="auto"/>
      </w:divBdr>
    </w:div>
    <w:div w:id="196042400">
      <w:bodyDiv w:val="1"/>
      <w:marLeft w:val="0"/>
      <w:marRight w:val="0"/>
      <w:marTop w:val="0"/>
      <w:marBottom w:val="0"/>
      <w:divBdr>
        <w:top w:val="none" w:sz="0" w:space="0" w:color="auto"/>
        <w:left w:val="none" w:sz="0" w:space="0" w:color="auto"/>
        <w:bottom w:val="none" w:sz="0" w:space="0" w:color="auto"/>
        <w:right w:val="none" w:sz="0" w:space="0" w:color="auto"/>
      </w:divBdr>
    </w:div>
    <w:div w:id="198397958">
      <w:bodyDiv w:val="1"/>
      <w:marLeft w:val="0"/>
      <w:marRight w:val="0"/>
      <w:marTop w:val="0"/>
      <w:marBottom w:val="0"/>
      <w:divBdr>
        <w:top w:val="none" w:sz="0" w:space="0" w:color="auto"/>
        <w:left w:val="none" w:sz="0" w:space="0" w:color="auto"/>
        <w:bottom w:val="none" w:sz="0" w:space="0" w:color="auto"/>
        <w:right w:val="none" w:sz="0" w:space="0" w:color="auto"/>
      </w:divBdr>
    </w:div>
    <w:div w:id="202136630">
      <w:bodyDiv w:val="1"/>
      <w:marLeft w:val="0"/>
      <w:marRight w:val="0"/>
      <w:marTop w:val="0"/>
      <w:marBottom w:val="0"/>
      <w:divBdr>
        <w:top w:val="none" w:sz="0" w:space="0" w:color="auto"/>
        <w:left w:val="none" w:sz="0" w:space="0" w:color="auto"/>
        <w:bottom w:val="none" w:sz="0" w:space="0" w:color="auto"/>
        <w:right w:val="none" w:sz="0" w:space="0" w:color="auto"/>
      </w:divBdr>
    </w:div>
    <w:div w:id="203910609">
      <w:bodyDiv w:val="1"/>
      <w:marLeft w:val="0"/>
      <w:marRight w:val="0"/>
      <w:marTop w:val="0"/>
      <w:marBottom w:val="0"/>
      <w:divBdr>
        <w:top w:val="none" w:sz="0" w:space="0" w:color="auto"/>
        <w:left w:val="none" w:sz="0" w:space="0" w:color="auto"/>
        <w:bottom w:val="none" w:sz="0" w:space="0" w:color="auto"/>
        <w:right w:val="none" w:sz="0" w:space="0" w:color="auto"/>
      </w:divBdr>
    </w:div>
    <w:div w:id="206181710">
      <w:bodyDiv w:val="1"/>
      <w:marLeft w:val="0"/>
      <w:marRight w:val="0"/>
      <w:marTop w:val="0"/>
      <w:marBottom w:val="0"/>
      <w:divBdr>
        <w:top w:val="none" w:sz="0" w:space="0" w:color="auto"/>
        <w:left w:val="none" w:sz="0" w:space="0" w:color="auto"/>
        <w:bottom w:val="none" w:sz="0" w:space="0" w:color="auto"/>
        <w:right w:val="none" w:sz="0" w:space="0" w:color="auto"/>
      </w:divBdr>
    </w:div>
    <w:div w:id="208229581">
      <w:bodyDiv w:val="1"/>
      <w:marLeft w:val="0"/>
      <w:marRight w:val="0"/>
      <w:marTop w:val="0"/>
      <w:marBottom w:val="0"/>
      <w:divBdr>
        <w:top w:val="none" w:sz="0" w:space="0" w:color="auto"/>
        <w:left w:val="none" w:sz="0" w:space="0" w:color="auto"/>
        <w:bottom w:val="none" w:sz="0" w:space="0" w:color="auto"/>
        <w:right w:val="none" w:sz="0" w:space="0" w:color="auto"/>
      </w:divBdr>
    </w:div>
    <w:div w:id="209731752">
      <w:bodyDiv w:val="1"/>
      <w:marLeft w:val="0"/>
      <w:marRight w:val="0"/>
      <w:marTop w:val="0"/>
      <w:marBottom w:val="0"/>
      <w:divBdr>
        <w:top w:val="none" w:sz="0" w:space="0" w:color="auto"/>
        <w:left w:val="none" w:sz="0" w:space="0" w:color="auto"/>
        <w:bottom w:val="none" w:sz="0" w:space="0" w:color="auto"/>
        <w:right w:val="none" w:sz="0" w:space="0" w:color="auto"/>
      </w:divBdr>
    </w:div>
    <w:div w:id="210070343">
      <w:bodyDiv w:val="1"/>
      <w:marLeft w:val="0"/>
      <w:marRight w:val="0"/>
      <w:marTop w:val="0"/>
      <w:marBottom w:val="0"/>
      <w:divBdr>
        <w:top w:val="none" w:sz="0" w:space="0" w:color="auto"/>
        <w:left w:val="none" w:sz="0" w:space="0" w:color="auto"/>
        <w:bottom w:val="none" w:sz="0" w:space="0" w:color="auto"/>
        <w:right w:val="none" w:sz="0" w:space="0" w:color="auto"/>
      </w:divBdr>
    </w:div>
    <w:div w:id="214318788">
      <w:bodyDiv w:val="1"/>
      <w:marLeft w:val="0"/>
      <w:marRight w:val="0"/>
      <w:marTop w:val="0"/>
      <w:marBottom w:val="0"/>
      <w:divBdr>
        <w:top w:val="none" w:sz="0" w:space="0" w:color="auto"/>
        <w:left w:val="none" w:sz="0" w:space="0" w:color="auto"/>
        <w:bottom w:val="none" w:sz="0" w:space="0" w:color="auto"/>
        <w:right w:val="none" w:sz="0" w:space="0" w:color="auto"/>
      </w:divBdr>
    </w:div>
    <w:div w:id="215240772">
      <w:bodyDiv w:val="1"/>
      <w:marLeft w:val="0"/>
      <w:marRight w:val="0"/>
      <w:marTop w:val="0"/>
      <w:marBottom w:val="0"/>
      <w:divBdr>
        <w:top w:val="none" w:sz="0" w:space="0" w:color="auto"/>
        <w:left w:val="none" w:sz="0" w:space="0" w:color="auto"/>
        <w:bottom w:val="none" w:sz="0" w:space="0" w:color="auto"/>
        <w:right w:val="none" w:sz="0" w:space="0" w:color="auto"/>
      </w:divBdr>
    </w:div>
    <w:div w:id="215747480">
      <w:bodyDiv w:val="1"/>
      <w:marLeft w:val="0"/>
      <w:marRight w:val="0"/>
      <w:marTop w:val="0"/>
      <w:marBottom w:val="0"/>
      <w:divBdr>
        <w:top w:val="none" w:sz="0" w:space="0" w:color="auto"/>
        <w:left w:val="none" w:sz="0" w:space="0" w:color="auto"/>
        <w:bottom w:val="none" w:sz="0" w:space="0" w:color="auto"/>
        <w:right w:val="none" w:sz="0" w:space="0" w:color="auto"/>
      </w:divBdr>
    </w:div>
    <w:div w:id="216937617">
      <w:bodyDiv w:val="1"/>
      <w:marLeft w:val="0"/>
      <w:marRight w:val="0"/>
      <w:marTop w:val="0"/>
      <w:marBottom w:val="0"/>
      <w:divBdr>
        <w:top w:val="none" w:sz="0" w:space="0" w:color="auto"/>
        <w:left w:val="none" w:sz="0" w:space="0" w:color="auto"/>
        <w:bottom w:val="none" w:sz="0" w:space="0" w:color="auto"/>
        <w:right w:val="none" w:sz="0" w:space="0" w:color="auto"/>
      </w:divBdr>
    </w:div>
    <w:div w:id="218517272">
      <w:bodyDiv w:val="1"/>
      <w:marLeft w:val="0"/>
      <w:marRight w:val="0"/>
      <w:marTop w:val="0"/>
      <w:marBottom w:val="0"/>
      <w:divBdr>
        <w:top w:val="none" w:sz="0" w:space="0" w:color="auto"/>
        <w:left w:val="none" w:sz="0" w:space="0" w:color="auto"/>
        <w:bottom w:val="none" w:sz="0" w:space="0" w:color="auto"/>
        <w:right w:val="none" w:sz="0" w:space="0" w:color="auto"/>
      </w:divBdr>
    </w:div>
    <w:div w:id="219441905">
      <w:bodyDiv w:val="1"/>
      <w:marLeft w:val="0"/>
      <w:marRight w:val="0"/>
      <w:marTop w:val="0"/>
      <w:marBottom w:val="0"/>
      <w:divBdr>
        <w:top w:val="none" w:sz="0" w:space="0" w:color="auto"/>
        <w:left w:val="none" w:sz="0" w:space="0" w:color="auto"/>
        <w:bottom w:val="none" w:sz="0" w:space="0" w:color="auto"/>
        <w:right w:val="none" w:sz="0" w:space="0" w:color="auto"/>
      </w:divBdr>
    </w:div>
    <w:div w:id="219948814">
      <w:bodyDiv w:val="1"/>
      <w:marLeft w:val="0"/>
      <w:marRight w:val="0"/>
      <w:marTop w:val="0"/>
      <w:marBottom w:val="0"/>
      <w:divBdr>
        <w:top w:val="none" w:sz="0" w:space="0" w:color="auto"/>
        <w:left w:val="none" w:sz="0" w:space="0" w:color="auto"/>
        <w:bottom w:val="none" w:sz="0" w:space="0" w:color="auto"/>
        <w:right w:val="none" w:sz="0" w:space="0" w:color="auto"/>
      </w:divBdr>
    </w:div>
    <w:div w:id="225990434">
      <w:bodyDiv w:val="1"/>
      <w:marLeft w:val="0"/>
      <w:marRight w:val="0"/>
      <w:marTop w:val="0"/>
      <w:marBottom w:val="0"/>
      <w:divBdr>
        <w:top w:val="none" w:sz="0" w:space="0" w:color="auto"/>
        <w:left w:val="none" w:sz="0" w:space="0" w:color="auto"/>
        <w:bottom w:val="none" w:sz="0" w:space="0" w:color="auto"/>
        <w:right w:val="none" w:sz="0" w:space="0" w:color="auto"/>
      </w:divBdr>
    </w:div>
    <w:div w:id="227155185">
      <w:bodyDiv w:val="1"/>
      <w:marLeft w:val="0"/>
      <w:marRight w:val="0"/>
      <w:marTop w:val="0"/>
      <w:marBottom w:val="0"/>
      <w:divBdr>
        <w:top w:val="none" w:sz="0" w:space="0" w:color="auto"/>
        <w:left w:val="none" w:sz="0" w:space="0" w:color="auto"/>
        <w:bottom w:val="none" w:sz="0" w:space="0" w:color="auto"/>
        <w:right w:val="none" w:sz="0" w:space="0" w:color="auto"/>
      </w:divBdr>
    </w:div>
    <w:div w:id="227345331">
      <w:bodyDiv w:val="1"/>
      <w:marLeft w:val="0"/>
      <w:marRight w:val="0"/>
      <w:marTop w:val="0"/>
      <w:marBottom w:val="0"/>
      <w:divBdr>
        <w:top w:val="none" w:sz="0" w:space="0" w:color="auto"/>
        <w:left w:val="none" w:sz="0" w:space="0" w:color="auto"/>
        <w:bottom w:val="none" w:sz="0" w:space="0" w:color="auto"/>
        <w:right w:val="none" w:sz="0" w:space="0" w:color="auto"/>
      </w:divBdr>
    </w:div>
    <w:div w:id="231701255">
      <w:bodyDiv w:val="1"/>
      <w:marLeft w:val="0"/>
      <w:marRight w:val="0"/>
      <w:marTop w:val="0"/>
      <w:marBottom w:val="0"/>
      <w:divBdr>
        <w:top w:val="none" w:sz="0" w:space="0" w:color="auto"/>
        <w:left w:val="none" w:sz="0" w:space="0" w:color="auto"/>
        <w:bottom w:val="none" w:sz="0" w:space="0" w:color="auto"/>
        <w:right w:val="none" w:sz="0" w:space="0" w:color="auto"/>
      </w:divBdr>
    </w:div>
    <w:div w:id="233979440">
      <w:bodyDiv w:val="1"/>
      <w:marLeft w:val="0"/>
      <w:marRight w:val="0"/>
      <w:marTop w:val="0"/>
      <w:marBottom w:val="0"/>
      <w:divBdr>
        <w:top w:val="none" w:sz="0" w:space="0" w:color="auto"/>
        <w:left w:val="none" w:sz="0" w:space="0" w:color="auto"/>
        <w:bottom w:val="none" w:sz="0" w:space="0" w:color="auto"/>
        <w:right w:val="none" w:sz="0" w:space="0" w:color="auto"/>
      </w:divBdr>
    </w:div>
    <w:div w:id="235171184">
      <w:bodyDiv w:val="1"/>
      <w:marLeft w:val="0"/>
      <w:marRight w:val="0"/>
      <w:marTop w:val="0"/>
      <w:marBottom w:val="0"/>
      <w:divBdr>
        <w:top w:val="none" w:sz="0" w:space="0" w:color="auto"/>
        <w:left w:val="none" w:sz="0" w:space="0" w:color="auto"/>
        <w:bottom w:val="none" w:sz="0" w:space="0" w:color="auto"/>
        <w:right w:val="none" w:sz="0" w:space="0" w:color="auto"/>
      </w:divBdr>
    </w:div>
    <w:div w:id="235214248">
      <w:bodyDiv w:val="1"/>
      <w:marLeft w:val="0"/>
      <w:marRight w:val="0"/>
      <w:marTop w:val="0"/>
      <w:marBottom w:val="0"/>
      <w:divBdr>
        <w:top w:val="none" w:sz="0" w:space="0" w:color="auto"/>
        <w:left w:val="none" w:sz="0" w:space="0" w:color="auto"/>
        <w:bottom w:val="none" w:sz="0" w:space="0" w:color="auto"/>
        <w:right w:val="none" w:sz="0" w:space="0" w:color="auto"/>
      </w:divBdr>
    </w:div>
    <w:div w:id="236525063">
      <w:bodyDiv w:val="1"/>
      <w:marLeft w:val="0"/>
      <w:marRight w:val="0"/>
      <w:marTop w:val="0"/>
      <w:marBottom w:val="0"/>
      <w:divBdr>
        <w:top w:val="none" w:sz="0" w:space="0" w:color="auto"/>
        <w:left w:val="none" w:sz="0" w:space="0" w:color="auto"/>
        <w:bottom w:val="none" w:sz="0" w:space="0" w:color="auto"/>
        <w:right w:val="none" w:sz="0" w:space="0" w:color="auto"/>
      </w:divBdr>
    </w:div>
    <w:div w:id="237330473">
      <w:bodyDiv w:val="1"/>
      <w:marLeft w:val="0"/>
      <w:marRight w:val="0"/>
      <w:marTop w:val="0"/>
      <w:marBottom w:val="0"/>
      <w:divBdr>
        <w:top w:val="none" w:sz="0" w:space="0" w:color="auto"/>
        <w:left w:val="none" w:sz="0" w:space="0" w:color="auto"/>
        <w:bottom w:val="none" w:sz="0" w:space="0" w:color="auto"/>
        <w:right w:val="none" w:sz="0" w:space="0" w:color="auto"/>
      </w:divBdr>
    </w:div>
    <w:div w:id="238760165">
      <w:bodyDiv w:val="1"/>
      <w:marLeft w:val="0"/>
      <w:marRight w:val="0"/>
      <w:marTop w:val="0"/>
      <w:marBottom w:val="0"/>
      <w:divBdr>
        <w:top w:val="none" w:sz="0" w:space="0" w:color="auto"/>
        <w:left w:val="none" w:sz="0" w:space="0" w:color="auto"/>
        <w:bottom w:val="none" w:sz="0" w:space="0" w:color="auto"/>
        <w:right w:val="none" w:sz="0" w:space="0" w:color="auto"/>
      </w:divBdr>
    </w:div>
    <w:div w:id="240526475">
      <w:bodyDiv w:val="1"/>
      <w:marLeft w:val="0"/>
      <w:marRight w:val="0"/>
      <w:marTop w:val="0"/>
      <w:marBottom w:val="0"/>
      <w:divBdr>
        <w:top w:val="none" w:sz="0" w:space="0" w:color="auto"/>
        <w:left w:val="none" w:sz="0" w:space="0" w:color="auto"/>
        <w:bottom w:val="none" w:sz="0" w:space="0" w:color="auto"/>
        <w:right w:val="none" w:sz="0" w:space="0" w:color="auto"/>
      </w:divBdr>
    </w:div>
    <w:div w:id="241263212">
      <w:bodyDiv w:val="1"/>
      <w:marLeft w:val="0"/>
      <w:marRight w:val="0"/>
      <w:marTop w:val="0"/>
      <w:marBottom w:val="0"/>
      <w:divBdr>
        <w:top w:val="none" w:sz="0" w:space="0" w:color="auto"/>
        <w:left w:val="none" w:sz="0" w:space="0" w:color="auto"/>
        <w:bottom w:val="none" w:sz="0" w:space="0" w:color="auto"/>
        <w:right w:val="none" w:sz="0" w:space="0" w:color="auto"/>
      </w:divBdr>
    </w:div>
    <w:div w:id="245572572">
      <w:bodyDiv w:val="1"/>
      <w:marLeft w:val="0"/>
      <w:marRight w:val="0"/>
      <w:marTop w:val="0"/>
      <w:marBottom w:val="0"/>
      <w:divBdr>
        <w:top w:val="none" w:sz="0" w:space="0" w:color="auto"/>
        <w:left w:val="none" w:sz="0" w:space="0" w:color="auto"/>
        <w:bottom w:val="none" w:sz="0" w:space="0" w:color="auto"/>
        <w:right w:val="none" w:sz="0" w:space="0" w:color="auto"/>
      </w:divBdr>
    </w:div>
    <w:div w:id="245576577">
      <w:bodyDiv w:val="1"/>
      <w:marLeft w:val="0"/>
      <w:marRight w:val="0"/>
      <w:marTop w:val="0"/>
      <w:marBottom w:val="0"/>
      <w:divBdr>
        <w:top w:val="none" w:sz="0" w:space="0" w:color="auto"/>
        <w:left w:val="none" w:sz="0" w:space="0" w:color="auto"/>
        <w:bottom w:val="none" w:sz="0" w:space="0" w:color="auto"/>
        <w:right w:val="none" w:sz="0" w:space="0" w:color="auto"/>
      </w:divBdr>
    </w:div>
    <w:div w:id="245966549">
      <w:bodyDiv w:val="1"/>
      <w:marLeft w:val="0"/>
      <w:marRight w:val="0"/>
      <w:marTop w:val="0"/>
      <w:marBottom w:val="0"/>
      <w:divBdr>
        <w:top w:val="none" w:sz="0" w:space="0" w:color="auto"/>
        <w:left w:val="none" w:sz="0" w:space="0" w:color="auto"/>
        <w:bottom w:val="none" w:sz="0" w:space="0" w:color="auto"/>
        <w:right w:val="none" w:sz="0" w:space="0" w:color="auto"/>
      </w:divBdr>
    </w:div>
    <w:div w:id="247618971">
      <w:bodyDiv w:val="1"/>
      <w:marLeft w:val="0"/>
      <w:marRight w:val="0"/>
      <w:marTop w:val="0"/>
      <w:marBottom w:val="0"/>
      <w:divBdr>
        <w:top w:val="none" w:sz="0" w:space="0" w:color="auto"/>
        <w:left w:val="none" w:sz="0" w:space="0" w:color="auto"/>
        <w:bottom w:val="none" w:sz="0" w:space="0" w:color="auto"/>
        <w:right w:val="none" w:sz="0" w:space="0" w:color="auto"/>
      </w:divBdr>
    </w:div>
    <w:div w:id="249779969">
      <w:bodyDiv w:val="1"/>
      <w:marLeft w:val="0"/>
      <w:marRight w:val="0"/>
      <w:marTop w:val="0"/>
      <w:marBottom w:val="0"/>
      <w:divBdr>
        <w:top w:val="none" w:sz="0" w:space="0" w:color="auto"/>
        <w:left w:val="none" w:sz="0" w:space="0" w:color="auto"/>
        <w:bottom w:val="none" w:sz="0" w:space="0" w:color="auto"/>
        <w:right w:val="none" w:sz="0" w:space="0" w:color="auto"/>
      </w:divBdr>
    </w:div>
    <w:div w:id="255135694">
      <w:bodyDiv w:val="1"/>
      <w:marLeft w:val="0"/>
      <w:marRight w:val="0"/>
      <w:marTop w:val="0"/>
      <w:marBottom w:val="0"/>
      <w:divBdr>
        <w:top w:val="none" w:sz="0" w:space="0" w:color="auto"/>
        <w:left w:val="none" w:sz="0" w:space="0" w:color="auto"/>
        <w:bottom w:val="none" w:sz="0" w:space="0" w:color="auto"/>
        <w:right w:val="none" w:sz="0" w:space="0" w:color="auto"/>
      </w:divBdr>
    </w:div>
    <w:div w:id="257635912">
      <w:bodyDiv w:val="1"/>
      <w:marLeft w:val="0"/>
      <w:marRight w:val="0"/>
      <w:marTop w:val="0"/>
      <w:marBottom w:val="0"/>
      <w:divBdr>
        <w:top w:val="none" w:sz="0" w:space="0" w:color="auto"/>
        <w:left w:val="none" w:sz="0" w:space="0" w:color="auto"/>
        <w:bottom w:val="none" w:sz="0" w:space="0" w:color="auto"/>
        <w:right w:val="none" w:sz="0" w:space="0" w:color="auto"/>
      </w:divBdr>
    </w:div>
    <w:div w:id="258102319">
      <w:bodyDiv w:val="1"/>
      <w:marLeft w:val="0"/>
      <w:marRight w:val="0"/>
      <w:marTop w:val="0"/>
      <w:marBottom w:val="0"/>
      <w:divBdr>
        <w:top w:val="none" w:sz="0" w:space="0" w:color="auto"/>
        <w:left w:val="none" w:sz="0" w:space="0" w:color="auto"/>
        <w:bottom w:val="none" w:sz="0" w:space="0" w:color="auto"/>
        <w:right w:val="none" w:sz="0" w:space="0" w:color="auto"/>
      </w:divBdr>
    </w:div>
    <w:div w:id="258569031">
      <w:bodyDiv w:val="1"/>
      <w:marLeft w:val="0"/>
      <w:marRight w:val="0"/>
      <w:marTop w:val="0"/>
      <w:marBottom w:val="0"/>
      <w:divBdr>
        <w:top w:val="none" w:sz="0" w:space="0" w:color="auto"/>
        <w:left w:val="none" w:sz="0" w:space="0" w:color="auto"/>
        <w:bottom w:val="none" w:sz="0" w:space="0" w:color="auto"/>
        <w:right w:val="none" w:sz="0" w:space="0" w:color="auto"/>
      </w:divBdr>
    </w:div>
    <w:div w:id="258757326">
      <w:bodyDiv w:val="1"/>
      <w:marLeft w:val="0"/>
      <w:marRight w:val="0"/>
      <w:marTop w:val="0"/>
      <w:marBottom w:val="0"/>
      <w:divBdr>
        <w:top w:val="none" w:sz="0" w:space="0" w:color="auto"/>
        <w:left w:val="none" w:sz="0" w:space="0" w:color="auto"/>
        <w:bottom w:val="none" w:sz="0" w:space="0" w:color="auto"/>
        <w:right w:val="none" w:sz="0" w:space="0" w:color="auto"/>
      </w:divBdr>
    </w:div>
    <w:div w:id="260721547">
      <w:bodyDiv w:val="1"/>
      <w:marLeft w:val="0"/>
      <w:marRight w:val="0"/>
      <w:marTop w:val="0"/>
      <w:marBottom w:val="0"/>
      <w:divBdr>
        <w:top w:val="none" w:sz="0" w:space="0" w:color="auto"/>
        <w:left w:val="none" w:sz="0" w:space="0" w:color="auto"/>
        <w:bottom w:val="none" w:sz="0" w:space="0" w:color="auto"/>
        <w:right w:val="none" w:sz="0" w:space="0" w:color="auto"/>
      </w:divBdr>
    </w:div>
    <w:div w:id="262305956">
      <w:bodyDiv w:val="1"/>
      <w:marLeft w:val="0"/>
      <w:marRight w:val="0"/>
      <w:marTop w:val="0"/>
      <w:marBottom w:val="0"/>
      <w:divBdr>
        <w:top w:val="none" w:sz="0" w:space="0" w:color="auto"/>
        <w:left w:val="none" w:sz="0" w:space="0" w:color="auto"/>
        <w:bottom w:val="none" w:sz="0" w:space="0" w:color="auto"/>
        <w:right w:val="none" w:sz="0" w:space="0" w:color="auto"/>
      </w:divBdr>
    </w:div>
    <w:div w:id="264659868">
      <w:bodyDiv w:val="1"/>
      <w:marLeft w:val="0"/>
      <w:marRight w:val="0"/>
      <w:marTop w:val="0"/>
      <w:marBottom w:val="0"/>
      <w:divBdr>
        <w:top w:val="none" w:sz="0" w:space="0" w:color="auto"/>
        <w:left w:val="none" w:sz="0" w:space="0" w:color="auto"/>
        <w:bottom w:val="none" w:sz="0" w:space="0" w:color="auto"/>
        <w:right w:val="none" w:sz="0" w:space="0" w:color="auto"/>
      </w:divBdr>
    </w:div>
    <w:div w:id="266735673">
      <w:bodyDiv w:val="1"/>
      <w:marLeft w:val="0"/>
      <w:marRight w:val="0"/>
      <w:marTop w:val="0"/>
      <w:marBottom w:val="0"/>
      <w:divBdr>
        <w:top w:val="none" w:sz="0" w:space="0" w:color="auto"/>
        <w:left w:val="none" w:sz="0" w:space="0" w:color="auto"/>
        <w:bottom w:val="none" w:sz="0" w:space="0" w:color="auto"/>
        <w:right w:val="none" w:sz="0" w:space="0" w:color="auto"/>
      </w:divBdr>
    </w:div>
    <w:div w:id="267127708">
      <w:bodyDiv w:val="1"/>
      <w:marLeft w:val="0"/>
      <w:marRight w:val="0"/>
      <w:marTop w:val="0"/>
      <w:marBottom w:val="0"/>
      <w:divBdr>
        <w:top w:val="none" w:sz="0" w:space="0" w:color="auto"/>
        <w:left w:val="none" w:sz="0" w:space="0" w:color="auto"/>
        <w:bottom w:val="none" w:sz="0" w:space="0" w:color="auto"/>
        <w:right w:val="none" w:sz="0" w:space="0" w:color="auto"/>
      </w:divBdr>
    </w:div>
    <w:div w:id="269164139">
      <w:bodyDiv w:val="1"/>
      <w:marLeft w:val="0"/>
      <w:marRight w:val="0"/>
      <w:marTop w:val="0"/>
      <w:marBottom w:val="0"/>
      <w:divBdr>
        <w:top w:val="none" w:sz="0" w:space="0" w:color="auto"/>
        <w:left w:val="none" w:sz="0" w:space="0" w:color="auto"/>
        <w:bottom w:val="none" w:sz="0" w:space="0" w:color="auto"/>
        <w:right w:val="none" w:sz="0" w:space="0" w:color="auto"/>
      </w:divBdr>
    </w:div>
    <w:div w:id="270012440">
      <w:bodyDiv w:val="1"/>
      <w:marLeft w:val="0"/>
      <w:marRight w:val="0"/>
      <w:marTop w:val="0"/>
      <w:marBottom w:val="0"/>
      <w:divBdr>
        <w:top w:val="none" w:sz="0" w:space="0" w:color="auto"/>
        <w:left w:val="none" w:sz="0" w:space="0" w:color="auto"/>
        <w:bottom w:val="none" w:sz="0" w:space="0" w:color="auto"/>
        <w:right w:val="none" w:sz="0" w:space="0" w:color="auto"/>
      </w:divBdr>
    </w:div>
    <w:div w:id="272709440">
      <w:bodyDiv w:val="1"/>
      <w:marLeft w:val="0"/>
      <w:marRight w:val="0"/>
      <w:marTop w:val="0"/>
      <w:marBottom w:val="0"/>
      <w:divBdr>
        <w:top w:val="none" w:sz="0" w:space="0" w:color="auto"/>
        <w:left w:val="none" w:sz="0" w:space="0" w:color="auto"/>
        <w:bottom w:val="none" w:sz="0" w:space="0" w:color="auto"/>
        <w:right w:val="none" w:sz="0" w:space="0" w:color="auto"/>
      </w:divBdr>
    </w:div>
    <w:div w:id="273094813">
      <w:bodyDiv w:val="1"/>
      <w:marLeft w:val="0"/>
      <w:marRight w:val="0"/>
      <w:marTop w:val="0"/>
      <w:marBottom w:val="0"/>
      <w:divBdr>
        <w:top w:val="none" w:sz="0" w:space="0" w:color="auto"/>
        <w:left w:val="none" w:sz="0" w:space="0" w:color="auto"/>
        <w:bottom w:val="none" w:sz="0" w:space="0" w:color="auto"/>
        <w:right w:val="none" w:sz="0" w:space="0" w:color="auto"/>
      </w:divBdr>
    </w:div>
    <w:div w:id="274483102">
      <w:bodyDiv w:val="1"/>
      <w:marLeft w:val="0"/>
      <w:marRight w:val="0"/>
      <w:marTop w:val="0"/>
      <w:marBottom w:val="0"/>
      <w:divBdr>
        <w:top w:val="none" w:sz="0" w:space="0" w:color="auto"/>
        <w:left w:val="none" w:sz="0" w:space="0" w:color="auto"/>
        <w:bottom w:val="none" w:sz="0" w:space="0" w:color="auto"/>
        <w:right w:val="none" w:sz="0" w:space="0" w:color="auto"/>
      </w:divBdr>
    </w:div>
    <w:div w:id="275185673">
      <w:bodyDiv w:val="1"/>
      <w:marLeft w:val="0"/>
      <w:marRight w:val="0"/>
      <w:marTop w:val="0"/>
      <w:marBottom w:val="0"/>
      <w:divBdr>
        <w:top w:val="none" w:sz="0" w:space="0" w:color="auto"/>
        <w:left w:val="none" w:sz="0" w:space="0" w:color="auto"/>
        <w:bottom w:val="none" w:sz="0" w:space="0" w:color="auto"/>
        <w:right w:val="none" w:sz="0" w:space="0" w:color="auto"/>
      </w:divBdr>
    </w:div>
    <w:div w:id="277836529">
      <w:bodyDiv w:val="1"/>
      <w:marLeft w:val="0"/>
      <w:marRight w:val="0"/>
      <w:marTop w:val="0"/>
      <w:marBottom w:val="0"/>
      <w:divBdr>
        <w:top w:val="none" w:sz="0" w:space="0" w:color="auto"/>
        <w:left w:val="none" w:sz="0" w:space="0" w:color="auto"/>
        <w:bottom w:val="none" w:sz="0" w:space="0" w:color="auto"/>
        <w:right w:val="none" w:sz="0" w:space="0" w:color="auto"/>
      </w:divBdr>
    </w:div>
    <w:div w:id="278145931">
      <w:bodyDiv w:val="1"/>
      <w:marLeft w:val="0"/>
      <w:marRight w:val="0"/>
      <w:marTop w:val="0"/>
      <w:marBottom w:val="0"/>
      <w:divBdr>
        <w:top w:val="none" w:sz="0" w:space="0" w:color="auto"/>
        <w:left w:val="none" w:sz="0" w:space="0" w:color="auto"/>
        <w:bottom w:val="none" w:sz="0" w:space="0" w:color="auto"/>
        <w:right w:val="none" w:sz="0" w:space="0" w:color="auto"/>
      </w:divBdr>
    </w:div>
    <w:div w:id="278536792">
      <w:bodyDiv w:val="1"/>
      <w:marLeft w:val="0"/>
      <w:marRight w:val="0"/>
      <w:marTop w:val="0"/>
      <w:marBottom w:val="0"/>
      <w:divBdr>
        <w:top w:val="none" w:sz="0" w:space="0" w:color="auto"/>
        <w:left w:val="none" w:sz="0" w:space="0" w:color="auto"/>
        <w:bottom w:val="none" w:sz="0" w:space="0" w:color="auto"/>
        <w:right w:val="none" w:sz="0" w:space="0" w:color="auto"/>
      </w:divBdr>
    </w:div>
    <w:div w:id="280456831">
      <w:bodyDiv w:val="1"/>
      <w:marLeft w:val="0"/>
      <w:marRight w:val="0"/>
      <w:marTop w:val="0"/>
      <w:marBottom w:val="0"/>
      <w:divBdr>
        <w:top w:val="none" w:sz="0" w:space="0" w:color="auto"/>
        <w:left w:val="none" w:sz="0" w:space="0" w:color="auto"/>
        <w:bottom w:val="none" w:sz="0" w:space="0" w:color="auto"/>
        <w:right w:val="none" w:sz="0" w:space="0" w:color="auto"/>
      </w:divBdr>
    </w:div>
    <w:div w:id="283467126">
      <w:bodyDiv w:val="1"/>
      <w:marLeft w:val="0"/>
      <w:marRight w:val="0"/>
      <w:marTop w:val="0"/>
      <w:marBottom w:val="0"/>
      <w:divBdr>
        <w:top w:val="none" w:sz="0" w:space="0" w:color="auto"/>
        <w:left w:val="none" w:sz="0" w:space="0" w:color="auto"/>
        <w:bottom w:val="none" w:sz="0" w:space="0" w:color="auto"/>
        <w:right w:val="none" w:sz="0" w:space="0" w:color="auto"/>
      </w:divBdr>
    </w:div>
    <w:div w:id="286162526">
      <w:bodyDiv w:val="1"/>
      <w:marLeft w:val="0"/>
      <w:marRight w:val="0"/>
      <w:marTop w:val="0"/>
      <w:marBottom w:val="0"/>
      <w:divBdr>
        <w:top w:val="none" w:sz="0" w:space="0" w:color="auto"/>
        <w:left w:val="none" w:sz="0" w:space="0" w:color="auto"/>
        <w:bottom w:val="none" w:sz="0" w:space="0" w:color="auto"/>
        <w:right w:val="none" w:sz="0" w:space="0" w:color="auto"/>
      </w:divBdr>
    </w:div>
    <w:div w:id="287049260">
      <w:bodyDiv w:val="1"/>
      <w:marLeft w:val="0"/>
      <w:marRight w:val="0"/>
      <w:marTop w:val="0"/>
      <w:marBottom w:val="0"/>
      <w:divBdr>
        <w:top w:val="none" w:sz="0" w:space="0" w:color="auto"/>
        <w:left w:val="none" w:sz="0" w:space="0" w:color="auto"/>
        <w:bottom w:val="none" w:sz="0" w:space="0" w:color="auto"/>
        <w:right w:val="none" w:sz="0" w:space="0" w:color="auto"/>
      </w:divBdr>
    </w:div>
    <w:div w:id="288172045">
      <w:bodyDiv w:val="1"/>
      <w:marLeft w:val="0"/>
      <w:marRight w:val="0"/>
      <w:marTop w:val="0"/>
      <w:marBottom w:val="0"/>
      <w:divBdr>
        <w:top w:val="none" w:sz="0" w:space="0" w:color="auto"/>
        <w:left w:val="none" w:sz="0" w:space="0" w:color="auto"/>
        <w:bottom w:val="none" w:sz="0" w:space="0" w:color="auto"/>
        <w:right w:val="none" w:sz="0" w:space="0" w:color="auto"/>
      </w:divBdr>
    </w:div>
    <w:div w:id="290981766">
      <w:bodyDiv w:val="1"/>
      <w:marLeft w:val="0"/>
      <w:marRight w:val="0"/>
      <w:marTop w:val="0"/>
      <w:marBottom w:val="0"/>
      <w:divBdr>
        <w:top w:val="none" w:sz="0" w:space="0" w:color="auto"/>
        <w:left w:val="none" w:sz="0" w:space="0" w:color="auto"/>
        <w:bottom w:val="none" w:sz="0" w:space="0" w:color="auto"/>
        <w:right w:val="none" w:sz="0" w:space="0" w:color="auto"/>
      </w:divBdr>
    </w:div>
    <w:div w:id="292181263">
      <w:bodyDiv w:val="1"/>
      <w:marLeft w:val="0"/>
      <w:marRight w:val="0"/>
      <w:marTop w:val="0"/>
      <w:marBottom w:val="0"/>
      <w:divBdr>
        <w:top w:val="none" w:sz="0" w:space="0" w:color="auto"/>
        <w:left w:val="none" w:sz="0" w:space="0" w:color="auto"/>
        <w:bottom w:val="none" w:sz="0" w:space="0" w:color="auto"/>
        <w:right w:val="none" w:sz="0" w:space="0" w:color="auto"/>
      </w:divBdr>
    </w:div>
    <w:div w:id="295649837">
      <w:bodyDiv w:val="1"/>
      <w:marLeft w:val="0"/>
      <w:marRight w:val="0"/>
      <w:marTop w:val="0"/>
      <w:marBottom w:val="0"/>
      <w:divBdr>
        <w:top w:val="none" w:sz="0" w:space="0" w:color="auto"/>
        <w:left w:val="none" w:sz="0" w:space="0" w:color="auto"/>
        <w:bottom w:val="none" w:sz="0" w:space="0" w:color="auto"/>
        <w:right w:val="none" w:sz="0" w:space="0" w:color="auto"/>
      </w:divBdr>
    </w:div>
    <w:div w:id="295914924">
      <w:bodyDiv w:val="1"/>
      <w:marLeft w:val="0"/>
      <w:marRight w:val="0"/>
      <w:marTop w:val="0"/>
      <w:marBottom w:val="0"/>
      <w:divBdr>
        <w:top w:val="none" w:sz="0" w:space="0" w:color="auto"/>
        <w:left w:val="none" w:sz="0" w:space="0" w:color="auto"/>
        <w:bottom w:val="none" w:sz="0" w:space="0" w:color="auto"/>
        <w:right w:val="none" w:sz="0" w:space="0" w:color="auto"/>
      </w:divBdr>
    </w:div>
    <w:div w:id="297686340">
      <w:bodyDiv w:val="1"/>
      <w:marLeft w:val="0"/>
      <w:marRight w:val="0"/>
      <w:marTop w:val="0"/>
      <w:marBottom w:val="0"/>
      <w:divBdr>
        <w:top w:val="none" w:sz="0" w:space="0" w:color="auto"/>
        <w:left w:val="none" w:sz="0" w:space="0" w:color="auto"/>
        <w:bottom w:val="none" w:sz="0" w:space="0" w:color="auto"/>
        <w:right w:val="none" w:sz="0" w:space="0" w:color="auto"/>
      </w:divBdr>
    </w:div>
    <w:div w:id="298733551">
      <w:bodyDiv w:val="1"/>
      <w:marLeft w:val="0"/>
      <w:marRight w:val="0"/>
      <w:marTop w:val="0"/>
      <w:marBottom w:val="0"/>
      <w:divBdr>
        <w:top w:val="none" w:sz="0" w:space="0" w:color="auto"/>
        <w:left w:val="none" w:sz="0" w:space="0" w:color="auto"/>
        <w:bottom w:val="none" w:sz="0" w:space="0" w:color="auto"/>
        <w:right w:val="none" w:sz="0" w:space="0" w:color="auto"/>
      </w:divBdr>
    </w:div>
    <w:div w:id="302514648">
      <w:bodyDiv w:val="1"/>
      <w:marLeft w:val="0"/>
      <w:marRight w:val="0"/>
      <w:marTop w:val="0"/>
      <w:marBottom w:val="0"/>
      <w:divBdr>
        <w:top w:val="none" w:sz="0" w:space="0" w:color="auto"/>
        <w:left w:val="none" w:sz="0" w:space="0" w:color="auto"/>
        <w:bottom w:val="none" w:sz="0" w:space="0" w:color="auto"/>
        <w:right w:val="none" w:sz="0" w:space="0" w:color="auto"/>
      </w:divBdr>
    </w:div>
    <w:div w:id="303002600">
      <w:bodyDiv w:val="1"/>
      <w:marLeft w:val="0"/>
      <w:marRight w:val="0"/>
      <w:marTop w:val="0"/>
      <w:marBottom w:val="0"/>
      <w:divBdr>
        <w:top w:val="none" w:sz="0" w:space="0" w:color="auto"/>
        <w:left w:val="none" w:sz="0" w:space="0" w:color="auto"/>
        <w:bottom w:val="none" w:sz="0" w:space="0" w:color="auto"/>
        <w:right w:val="none" w:sz="0" w:space="0" w:color="auto"/>
      </w:divBdr>
    </w:div>
    <w:div w:id="305358219">
      <w:bodyDiv w:val="1"/>
      <w:marLeft w:val="0"/>
      <w:marRight w:val="0"/>
      <w:marTop w:val="0"/>
      <w:marBottom w:val="0"/>
      <w:divBdr>
        <w:top w:val="none" w:sz="0" w:space="0" w:color="auto"/>
        <w:left w:val="none" w:sz="0" w:space="0" w:color="auto"/>
        <w:bottom w:val="none" w:sz="0" w:space="0" w:color="auto"/>
        <w:right w:val="none" w:sz="0" w:space="0" w:color="auto"/>
      </w:divBdr>
    </w:div>
    <w:div w:id="305625232">
      <w:bodyDiv w:val="1"/>
      <w:marLeft w:val="0"/>
      <w:marRight w:val="0"/>
      <w:marTop w:val="0"/>
      <w:marBottom w:val="0"/>
      <w:divBdr>
        <w:top w:val="none" w:sz="0" w:space="0" w:color="auto"/>
        <w:left w:val="none" w:sz="0" w:space="0" w:color="auto"/>
        <w:bottom w:val="none" w:sz="0" w:space="0" w:color="auto"/>
        <w:right w:val="none" w:sz="0" w:space="0" w:color="auto"/>
      </w:divBdr>
    </w:div>
    <w:div w:id="306981558">
      <w:bodyDiv w:val="1"/>
      <w:marLeft w:val="0"/>
      <w:marRight w:val="0"/>
      <w:marTop w:val="0"/>
      <w:marBottom w:val="0"/>
      <w:divBdr>
        <w:top w:val="none" w:sz="0" w:space="0" w:color="auto"/>
        <w:left w:val="none" w:sz="0" w:space="0" w:color="auto"/>
        <w:bottom w:val="none" w:sz="0" w:space="0" w:color="auto"/>
        <w:right w:val="none" w:sz="0" w:space="0" w:color="auto"/>
      </w:divBdr>
    </w:div>
    <w:div w:id="307324858">
      <w:bodyDiv w:val="1"/>
      <w:marLeft w:val="0"/>
      <w:marRight w:val="0"/>
      <w:marTop w:val="0"/>
      <w:marBottom w:val="0"/>
      <w:divBdr>
        <w:top w:val="none" w:sz="0" w:space="0" w:color="auto"/>
        <w:left w:val="none" w:sz="0" w:space="0" w:color="auto"/>
        <w:bottom w:val="none" w:sz="0" w:space="0" w:color="auto"/>
        <w:right w:val="none" w:sz="0" w:space="0" w:color="auto"/>
      </w:divBdr>
    </w:div>
    <w:div w:id="309478306">
      <w:bodyDiv w:val="1"/>
      <w:marLeft w:val="0"/>
      <w:marRight w:val="0"/>
      <w:marTop w:val="0"/>
      <w:marBottom w:val="0"/>
      <w:divBdr>
        <w:top w:val="none" w:sz="0" w:space="0" w:color="auto"/>
        <w:left w:val="none" w:sz="0" w:space="0" w:color="auto"/>
        <w:bottom w:val="none" w:sz="0" w:space="0" w:color="auto"/>
        <w:right w:val="none" w:sz="0" w:space="0" w:color="auto"/>
      </w:divBdr>
    </w:div>
    <w:div w:id="310256540">
      <w:bodyDiv w:val="1"/>
      <w:marLeft w:val="0"/>
      <w:marRight w:val="0"/>
      <w:marTop w:val="0"/>
      <w:marBottom w:val="0"/>
      <w:divBdr>
        <w:top w:val="none" w:sz="0" w:space="0" w:color="auto"/>
        <w:left w:val="none" w:sz="0" w:space="0" w:color="auto"/>
        <w:bottom w:val="none" w:sz="0" w:space="0" w:color="auto"/>
        <w:right w:val="none" w:sz="0" w:space="0" w:color="auto"/>
      </w:divBdr>
    </w:div>
    <w:div w:id="312760086">
      <w:bodyDiv w:val="1"/>
      <w:marLeft w:val="0"/>
      <w:marRight w:val="0"/>
      <w:marTop w:val="0"/>
      <w:marBottom w:val="0"/>
      <w:divBdr>
        <w:top w:val="none" w:sz="0" w:space="0" w:color="auto"/>
        <w:left w:val="none" w:sz="0" w:space="0" w:color="auto"/>
        <w:bottom w:val="none" w:sz="0" w:space="0" w:color="auto"/>
        <w:right w:val="none" w:sz="0" w:space="0" w:color="auto"/>
      </w:divBdr>
    </w:div>
    <w:div w:id="313536537">
      <w:bodyDiv w:val="1"/>
      <w:marLeft w:val="0"/>
      <w:marRight w:val="0"/>
      <w:marTop w:val="0"/>
      <w:marBottom w:val="0"/>
      <w:divBdr>
        <w:top w:val="none" w:sz="0" w:space="0" w:color="auto"/>
        <w:left w:val="none" w:sz="0" w:space="0" w:color="auto"/>
        <w:bottom w:val="none" w:sz="0" w:space="0" w:color="auto"/>
        <w:right w:val="none" w:sz="0" w:space="0" w:color="auto"/>
      </w:divBdr>
    </w:div>
    <w:div w:id="314383788">
      <w:bodyDiv w:val="1"/>
      <w:marLeft w:val="0"/>
      <w:marRight w:val="0"/>
      <w:marTop w:val="0"/>
      <w:marBottom w:val="0"/>
      <w:divBdr>
        <w:top w:val="none" w:sz="0" w:space="0" w:color="auto"/>
        <w:left w:val="none" w:sz="0" w:space="0" w:color="auto"/>
        <w:bottom w:val="none" w:sz="0" w:space="0" w:color="auto"/>
        <w:right w:val="none" w:sz="0" w:space="0" w:color="auto"/>
      </w:divBdr>
    </w:div>
    <w:div w:id="314917266">
      <w:bodyDiv w:val="1"/>
      <w:marLeft w:val="0"/>
      <w:marRight w:val="0"/>
      <w:marTop w:val="0"/>
      <w:marBottom w:val="0"/>
      <w:divBdr>
        <w:top w:val="none" w:sz="0" w:space="0" w:color="auto"/>
        <w:left w:val="none" w:sz="0" w:space="0" w:color="auto"/>
        <w:bottom w:val="none" w:sz="0" w:space="0" w:color="auto"/>
        <w:right w:val="none" w:sz="0" w:space="0" w:color="auto"/>
      </w:divBdr>
    </w:div>
    <w:div w:id="319969356">
      <w:bodyDiv w:val="1"/>
      <w:marLeft w:val="0"/>
      <w:marRight w:val="0"/>
      <w:marTop w:val="0"/>
      <w:marBottom w:val="0"/>
      <w:divBdr>
        <w:top w:val="none" w:sz="0" w:space="0" w:color="auto"/>
        <w:left w:val="none" w:sz="0" w:space="0" w:color="auto"/>
        <w:bottom w:val="none" w:sz="0" w:space="0" w:color="auto"/>
        <w:right w:val="none" w:sz="0" w:space="0" w:color="auto"/>
      </w:divBdr>
    </w:div>
    <w:div w:id="324551808">
      <w:bodyDiv w:val="1"/>
      <w:marLeft w:val="0"/>
      <w:marRight w:val="0"/>
      <w:marTop w:val="0"/>
      <w:marBottom w:val="0"/>
      <w:divBdr>
        <w:top w:val="none" w:sz="0" w:space="0" w:color="auto"/>
        <w:left w:val="none" w:sz="0" w:space="0" w:color="auto"/>
        <w:bottom w:val="none" w:sz="0" w:space="0" w:color="auto"/>
        <w:right w:val="none" w:sz="0" w:space="0" w:color="auto"/>
      </w:divBdr>
    </w:div>
    <w:div w:id="326860013">
      <w:bodyDiv w:val="1"/>
      <w:marLeft w:val="0"/>
      <w:marRight w:val="0"/>
      <w:marTop w:val="0"/>
      <w:marBottom w:val="0"/>
      <w:divBdr>
        <w:top w:val="none" w:sz="0" w:space="0" w:color="auto"/>
        <w:left w:val="none" w:sz="0" w:space="0" w:color="auto"/>
        <w:bottom w:val="none" w:sz="0" w:space="0" w:color="auto"/>
        <w:right w:val="none" w:sz="0" w:space="0" w:color="auto"/>
      </w:divBdr>
    </w:div>
    <w:div w:id="328101593">
      <w:bodyDiv w:val="1"/>
      <w:marLeft w:val="0"/>
      <w:marRight w:val="0"/>
      <w:marTop w:val="0"/>
      <w:marBottom w:val="0"/>
      <w:divBdr>
        <w:top w:val="none" w:sz="0" w:space="0" w:color="auto"/>
        <w:left w:val="none" w:sz="0" w:space="0" w:color="auto"/>
        <w:bottom w:val="none" w:sz="0" w:space="0" w:color="auto"/>
        <w:right w:val="none" w:sz="0" w:space="0" w:color="auto"/>
      </w:divBdr>
    </w:div>
    <w:div w:id="328682359">
      <w:bodyDiv w:val="1"/>
      <w:marLeft w:val="0"/>
      <w:marRight w:val="0"/>
      <w:marTop w:val="0"/>
      <w:marBottom w:val="0"/>
      <w:divBdr>
        <w:top w:val="none" w:sz="0" w:space="0" w:color="auto"/>
        <w:left w:val="none" w:sz="0" w:space="0" w:color="auto"/>
        <w:bottom w:val="none" w:sz="0" w:space="0" w:color="auto"/>
        <w:right w:val="none" w:sz="0" w:space="0" w:color="auto"/>
      </w:divBdr>
    </w:div>
    <w:div w:id="329139870">
      <w:bodyDiv w:val="1"/>
      <w:marLeft w:val="0"/>
      <w:marRight w:val="0"/>
      <w:marTop w:val="0"/>
      <w:marBottom w:val="0"/>
      <w:divBdr>
        <w:top w:val="none" w:sz="0" w:space="0" w:color="auto"/>
        <w:left w:val="none" w:sz="0" w:space="0" w:color="auto"/>
        <w:bottom w:val="none" w:sz="0" w:space="0" w:color="auto"/>
        <w:right w:val="none" w:sz="0" w:space="0" w:color="auto"/>
      </w:divBdr>
    </w:div>
    <w:div w:id="329525451">
      <w:bodyDiv w:val="1"/>
      <w:marLeft w:val="0"/>
      <w:marRight w:val="0"/>
      <w:marTop w:val="0"/>
      <w:marBottom w:val="0"/>
      <w:divBdr>
        <w:top w:val="none" w:sz="0" w:space="0" w:color="auto"/>
        <w:left w:val="none" w:sz="0" w:space="0" w:color="auto"/>
        <w:bottom w:val="none" w:sz="0" w:space="0" w:color="auto"/>
        <w:right w:val="none" w:sz="0" w:space="0" w:color="auto"/>
      </w:divBdr>
    </w:div>
    <w:div w:id="329601375">
      <w:bodyDiv w:val="1"/>
      <w:marLeft w:val="0"/>
      <w:marRight w:val="0"/>
      <w:marTop w:val="0"/>
      <w:marBottom w:val="0"/>
      <w:divBdr>
        <w:top w:val="none" w:sz="0" w:space="0" w:color="auto"/>
        <w:left w:val="none" w:sz="0" w:space="0" w:color="auto"/>
        <w:bottom w:val="none" w:sz="0" w:space="0" w:color="auto"/>
        <w:right w:val="none" w:sz="0" w:space="0" w:color="auto"/>
      </w:divBdr>
    </w:div>
    <w:div w:id="331035497">
      <w:bodyDiv w:val="1"/>
      <w:marLeft w:val="0"/>
      <w:marRight w:val="0"/>
      <w:marTop w:val="0"/>
      <w:marBottom w:val="0"/>
      <w:divBdr>
        <w:top w:val="none" w:sz="0" w:space="0" w:color="auto"/>
        <w:left w:val="none" w:sz="0" w:space="0" w:color="auto"/>
        <w:bottom w:val="none" w:sz="0" w:space="0" w:color="auto"/>
        <w:right w:val="none" w:sz="0" w:space="0" w:color="auto"/>
      </w:divBdr>
    </w:div>
    <w:div w:id="333384544">
      <w:bodyDiv w:val="1"/>
      <w:marLeft w:val="0"/>
      <w:marRight w:val="0"/>
      <w:marTop w:val="0"/>
      <w:marBottom w:val="0"/>
      <w:divBdr>
        <w:top w:val="none" w:sz="0" w:space="0" w:color="auto"/>
        <w:left w:val="none" w:sz="0" w:space="0" w:color="auto"/>
        <w:bottom w:val="none" w:sz="0" w:space="0" w:color="auto"/>
        <w:right w:val="none" w:sz="0" w:space="0" w:color="auto"/>
      </w:divBdr>
    </w:div>
    <w:div w:id="334496804">
      <w:bodyDiv w:val="1"/>
      <w:marLeft w:val="0"/>
      <w:marRight w:val="0"/>
      <w:marTop w:val="0"/>
      <w:marBottom w:val="0"/>
      <w:divBdr>
        <w:top w:val="none" w:sz="0" w:space="0" w:color="auto"/>
        <w:left w:val="none" w:sz="0" w:space="0" w:color="auto"/>
        <w:bottom w:val="none" w:sz="0" w:space="0" w:color="auto"/>
        <w:right w:val="none" w:sz="0" w:space="0" w:color="auto"/>
      </w:divBdr>
    </w:div>
    <w:div w:id="335235649">
      <w:bodyDiv w:val="1"/>
      <w:marLeft w:val="0"/>
      <w:marRight w:val="0"/>
      <w:marTop w:val="0"/>
      <w:marBottom w:val="0"/>
      <w:divBdr>
        <w:top w:val="none" w:sz="0" w:space="0" w:color="auto"/>
        <w:left w:val="none" w:sz="0" w:space="0" w:color="auto"/>
        <w:bottom w:val="none" w:sz="0" w:space="0" w:color="auto"/>
        <w:right w:val="none" w:sz="0" w:space="0" w:color="auto"/>
      </w:divBdr>
    </w:div>
    <w:div w:id="338001856">
      <w:bodyDiv w:val="1"/>
      <w:marLeft w:val="0"/>
      <w:marRight w:val="0"/>
      <w:marTop w:val="0"/>
      <w:marBottom w:val="0"/>
      <w:divBdr>
        <w:top w:val="none" w:sz="0" w:space="0" w:color="auto"/>
        <w:left w:val="none" w:sz="0" w:space="0" w:color="auto"/>
        <w:bottom w:val="none" w:sz="0" w:space="0" w:color="auto"/>
        <w:right w:val="none" w:sz="0" w:space="0" w:color="auto"/>
      </w:divBdr>
    </w:div>
    <w:div w:id="338965822">
      <w:bodyDiv w:val="1"/>
      <w:marLeft w:val="0"/>
      <w:marRight w:val="0"/>
      <w:marTop w:val="0"/>
      <w:marBottom w:val="0"/>
      <w:divBdr>
        <w:top w:val="none" w:sz="0" w:space="0" w:color="auto"/>
        <w:left w:val="none" w:sz="0" w:space="0" w:color="auto"/>
        <w:bottom w:val="none" w:sz="0" w:space="0" w:color="auto"/>
        <w:right w:val="none" w:sz="0" w:space="0" w:color="auto"/>
      </w:divBdr>
    </w:div>
    <w:div w:id="341008172">
      <w:bodyDiv w:val="1"/>
      <w:marLeft w:val="0"/>
      <w:marRight w:val="0"/>
      <w:marTop w:val="0"/>
      <w:marBottom w:val="0"/>
      <w:divBdr>
        <w:top w:val="none" w:sz="0" w:space="0" w:color="auto"/>
        <w:left w:val="none" w:sz="0" w:space="0" w:color="auto"/>
        <w:bottom w:val="none" w:sz="0" w:space="0" w:color="auto"/>
        <w:right w:val="none" w:sz="0" w:space="0" w:color="auto"/>
      </w:divBdr>
    </w:div>
    <w:div w:id="343292193">
      <w:bodyDiv w:val="1"/>
      <w:marLeft w:val="0"/>
      <w:marRight w:val="0"/>
      <w:marTop w:val="0"/>
      <w:marBottom w:val="0"/>
      <w:divBdr>
        <w:top w:val="none" w:sz="0" w:space="0" w:color="auto"/>
        <w:left w:val="none" w:sz="0" w:space="0" w:color="auto"/>
        <w:bottom w:val="none" w:sz="0" w:space="0" w:color="auto"/>
        <w:right w:val="none" w:sz="0" w:space="0" w:color="auto"/>
      </w:divBdr>
    </w:div>
    <w:div w:id="345209783">
      <w:bodyDiv w:val="1"/>
      <w:marLeft w:val="0"/>
      <w:marRight w:val="0"/>
      <w:marTop w:val="0"/>
      <w:marBottom w:val="0"/>
      <w:divBdr>
        <w:top w:val="none" w:sz="0" w:space="0" w:color="auto"/>
        <w:left w:val="none" w:sz="0" w:space="0" w:color="auto"/>
        <w:bottom w:val="none" w:sz="0" w:space="0" w:color="auto"/>
        <w:right w:val="none" w:sz="0" w:space="0" w:color="auto"/>
      </w:divBdr>
    </w:div>
    <w:div w:id="345517943">
      <w:bodyDiv w:val="1"/>
      <w:marLeft w:val="0"/>
      <w:marRight w:val="0"/>
      <w:marTop w:val="0"/>
      <w:marBottom w:val="0"/>
      <w:divBdr>
        <w:top w:val="none" w:sz="0" w:space="0" w:color="auto"/>
        <w:left w:val="none" w:sz="0" w:space="0" w:color="auto"/>
        <w:bottom w:val="none" w:sz="0" w:space="0" w:color="auto"/>
        <w:right w:val="none" w:sz="0" w:space="0" w:color="auto"/>
      </w:divBdr>
    </w:div>
    <w:div w:id="352658479">
      <w:bodyDiv w:val="1"/>
      <w:marLeft w:val="0"/>
      <w:marRight w:val="0"/>
      <w:marTop w:val="0"/>
      <w:marBottom w:val="0"/>
      <w:divBdr>
        <w:top w:val="none" w:sz="0" w:space="0" w:color="auto"/>
        <w:left w:val="none" w:sz="0" w:space="0" w:color="auto"/>
        <w:bottom w:val="none" w:sz="0" w:space="0" w:color="auto"/>
        <w:right w:val="none" w:sz="0" w:space="0" w:color="auto"/>
      </w:divBdr>
    </w:div>
    <w:div w:id="353582461">
      <w:bodyDiv w:val="1"/>
      <w:marLeft w:val="0"/>
      <w:marRight w:val="0"/>
      <w:marTop w:val="0"/>
      <w:marBottom w:val="0"/>
      <w:divBdr>
        <w:top w:val="none" w:sz="0" w:space="0" w:color="auto"/>
        <w:left w:val="none" w:sz="0" w:space="0" w:color="auto"/>
        <w:bottom w:val="none" w:sz="0" w:space="0" w:color="auto"/>
        <w:right w:val="none" w:sz="0" w:space="0" w:color="auto"/>
      </w:divBdr>
    </w:div>
    <w:div w:id="353960897">
      <w:bodyDiv w:val="1"/>
      <w:marLeft w:val="0"/>
      <w:marRight w:val="0"/>
      <w:marTop w:val="0"/>
      <w:marBottom w:val="0"/>
      <w:divBdr>
        <w:top w:val="none" w:sz="0" w:space="0" w:color="auto"/>
        <w:left w:val="none" w:sz="0" w:space="0" w:color="auto"/>
        <w:bottom w:val="none" w:sz="0" w:space="0" w:color="auto"/>
        <w:right w:val="none" w:sz="0" w:space="0" w:color="auto"/>
      </w:divBdr>
    </w:div>
    <w:div w:id="356541472">
      <w:bodyDiv w:val="1"/>
      <w:marLeft w:val="0"/>
      <w:marRight w:val="0"/>
      <w:marTop w:val="0"/>
      <w:marBottom w:val="0"/>
      <w:divBdr>
        <w:top w:val="none" w:sz="0" w:space="0" w:color="auto"/>
        <w:left w:val="none" w:sz="0" w:space="0" w:color="auto"/>
        <w:bottom w:val="none" w:sz="0" w:space="0" w:color="auto"/>
        <w:right w:val="none" w:sz="0" w:space="0" w:color="auto"/>
      </w:divBdr>
    </w:div>
    <w:div w:id="359431633">
      <w:bodyDiv w:val="1"/>
      <w:marLeft w:val="0"/>
      <w:marRight w:val="0"/>
      <w:marTop w:val="0"/>
      <w:marBottom w:val="0"/>
      <w:divBdr>
        <w:top w:val="none" w:sz="0" w:space="0" w:color="auto"/>
        <w:left w:val="none" w:sz="0" w:space="0" w:color="auto"/>
        <w:bottom w:val="none" w:sz="0" w:space="0" w:color="auto"/>
        <w:right w:val="none" w:sz="0" w:space="0" w:color="auto"/>
      </w:divBdr>
    </w:div>
    <w:div w:id="359816465">
      <w:bodyDiv w:val="1"/>
      <w:marLeft w:val="0"/>
      <w:marRight w:val="0"/>
      <w:marTop w:val="0"/>
      <w:marBottom w:val="0"/>
      <w:divBdr>
        <w:top w:val="none" w:sz="0" w:space="0" w:color="auto"/>
        <w:left w:val="none" w:sz="0" w:space="0" w:color="auto"/>
        <w:bottom w:val="none" w:sz="0" w:space="0" w:color="auto"/>
        <w:right w:val="none" w:sz="0" w:space="0" w:color="auto"/>
      </w:divBdr>
    </w:div>
    <w:div w:id="360207670">
      <w:bodyDiv w:val="1"/>
      <w:marLeft w:val="0"/>
      <w:marRight w:val="0"/>
      <w:marTop w:val="0"/>
      <w:marBottom w:val="0"/>
      <w:divBdr>
        <w:top w:val="none" w:sz="0" w:space="0" w:color="auto"/>
        <w:left w:val="none" w:sz="0" w:space="0" w:color="auto"/>
        <w:bottom w:val="none" w:sz="0" w:space="0" w:color="auto"/>
        <w:right w:val="none" w:sz="0" w:space="0" w:color="auto"/>
      </w:divBdr>
    </w:div>
    <w:div w:id="362093712">
      <w:bodyDiv w:val="1"/>
      <w:marLeft w:val="0"/>
      <w:marRight w:val="0"/>
      <w:marTop w:val="0"/>
      <w:marBottom w:val="0"/>
      <w:divBdr>
        <w:top w:val="none" w:sz="0" w:space="0" w:color="auto"/>
        <w:left w:val="none" w:sz="0" w:space="0" w:color="auto"/>
        <w:bottom w:val="none" w:sz="0" w:space="0" w:color="auto"/>
        <w:right w:val="none" w:sz="0" w:space="0" w:color="auto"/>
      </w:divBdr>
    </w:div>
    <w:div w:id="362170927">
      <w:bodyDiv w:val="1"/>
      <w:marLeft w:val="0"/>
      <w:marRight w:val="0"/>
      <w:marTop w:val="0"/>
      <w:marBottom w:val="0"/>
      <w:divBdr>
        <w:top w:val="none" w:sz="0" w:space="0" w:color="auto"/>
        <w:left w:val="none" w:sz="0" w:space="0" w:color="auto"/>
        <w:bottom w:val="none" w:sz="0" w:space="0" w:color="auto"/>
        <w:right w:val="none" w:sz="0" w:space="0" w:color="auto"/>
      </w:divBdr>
    </w:div>
    <w:div w:id="364522968">
      <w:bodyDiv w:val="1"/>
      <w:marLeft w:val="0"/>
      <w:marRight w:val="0"/>
      <w:marTop w:val="0"/>
      <w:marBottom w:val="0"/>
      <w:divBdr>
        <w:top w:val="none" w:sz="0" w:space="0" w:color="auto"/>
        <w:left w:val="none" w:sz="0" w:space="0" w:color="auto"/>
        <w:bottom w:val="none" w:sz="0" w:space="0" w:color="auto"/>
        <w:right w:val="none" w:sz="0" w:space="0" w:color="auto"/>
      </w:divBdr>
    </w:div>
    <w:div w:id="368654415">
      <w:bodyDiv w:val="1"/>
      <w:marLeft w:val="0"/>
      <w:marRight w:val="0"/>
      <w:marTop w:val="0"/>
      <w:marBottom w:val="0"/>
      <w:divBdr>
        <w:top w:val="none" w:sz="0" w:space="0" w:color="auto"/>
        <w:left w:val="none" w:sz="0" w:space="0" w:color="auto"/>
        <w:bottom w:val="none" w:sz="0" w:space="0" w:color="auto"/>
        <w:right w:val="none" w:sz="0" w:space="0" w:color="auto"/>
      </w:divBdr>
    </w:div>
    <w:div w:id="368847563">
      <w:bodyDiv w:val="1"/>
      <w:marLeft w:val="0"/>
      <w:marRight w:val="0"/>
      <w:marTop w:val="0"/>
      <w:marBottom w:val="0"/>
      <w:divBdr>
        <w:top w:val="none" w:sz="0" w:space="0" w:color="auto"/>
        <w:left w:val="none" w:sz="0" w:space="0" w:color="auto"/>
        <w:bottom w:val="none" w:sz="0" w:space="0" w:color="auto"/>
        <w:right w:val="none" w:sz="0" w:space="0" w:color="auto"/>
      </w:divBdr>
    </w:div>
    <w:div w:id="369962145">
      <w:bodyDiv w:val="1"/>
      <w:marLeft w:val="0"/>
      <w:marRight w:val="0"/>
      <w:marTop w:val="0"/>
      <w:marBottom w:val="0"/>
      <w:divBdr>
        <w:top w:val="none" w:sz="0" w:space="0" w:color="auto"/>
        <w:left w:val="none" w:sz="0" w:space="0" w:color="auto"/>
        <w:bottom w:val="none" w:sz="0" w:space="0" w:color="auto"/>
        <w:right w:val="none" w:sz="0" w:space="0" w:color="auto"/>
      </w:divBdr>
    </w:div>
    <w:div w:id="370810182">
      <w:bodyDiv w:val="1"/>
      <w:marLeft w:val="0"/>
      <w:marRight w:val="0"/>
      <w:marTop w:val="0"/>
      <w:marBottom w:val="0"/>
      <w:divBdr>
        <w:top w:val="none" w:sz="0" w:space="0" w:color="auto"/>
        <w:left w:val="none" w:sz="0" w:space="0" w:color="auto"/>
        <w:bottom w:val="none" w:sz="0" w:space="0" w:color="auto"/>
        <w:right w:val="none" w:sz="0" w:space="0" w:color="auto"/>
      </w:divBdr>
    </w:div>
    <w:div w:id="374160198">
      <w:bodyDiv w:val="1"/>
      <w:marLeft w:val="0"/>
      <w:marRight w:val="0"/>
      <w:marTop w:val="0"/>
      <w:marBottom w:val="0"/>
      <w:divBdr>
        <w:top w:val="none" w:sz="0" w:space="0" w:color="auto"/>
        <w:left w:val="none" w:sz="0" w:space="0" w:color="auto"/>
        <w:bottom w:val="none" w:sz="0" w:space="0" w:color="auto"/>
        <w:right w:val="none" w:sz="0" w:space="0" w:color="auto"/>
      </w:divBdr>
    </w:div>
    <w:div w:id="375936055">
      <w:bodyDiv w:val="1"/>
      <w:marLeft w:val="0"/>
      <w:marRight w:val="0"/>
      <w:marTop w:val="0"/>
      <w:marBottom w:val="0"/>
      <w:divBdr>
        <w:top w:val="none" w:sz="0" w:space="0" w:color="auto"/>
        <w:left w:val="none" w:sz="0" w:space="0" w:color="auto"/>
        <w:bottom w:val="none" w:sz="0" w:space="0" w:color="auto"/>
        <w:right w:val="none" w:sz="0" w:space="0" w:color="auto"/>
      </w:divBdr>
    </w:div>
    <w:div w:id="376049060">
      <w:bodyDiv w:val="1"/>
      <w:marLeft w:val="0"/>
      <w:marRight w:val="0"/>
      <w:marTop w:val="0"/>
      <w:marBottom w:val="0"/>
      <w:divBdr>
        <w:top w:val="none" w:sz="0" w:space="0" w:color="auto"/>
        <w:left w:val="none" w:sz="0" w:space="0" w:color="auto"/>
        <w:bottom w:val="none" w:sz="0" w:space="0" w:color="auto"/>
        <w:right w:val="none" w:sz="0" w:space="0" w:color="auto"/>
      </w:divBdr>
    </w:div>
    <w:div w:id="378013741">
      <w:bodyDiv w:val="1"/>
      <w:marLeft w:val="0"/>
      <w:marRight w:val="0"/>
      <w:marTop w:val="0"/>
      <w:marBottom w:val="0"/>
      <w:divBdr>
        <w:top w:val="none" w:sz="0" w:space="0" w:color="auto"/>
        <w:left w:val="none" w:sz="0" w:space="0" w:color="auto"/>
        <w:bottom w:val="none" w:sz="0" w:space="0" w:color="auto"/>
        <w:right w:val="none" w:sz="0" w:space="0" w:color="auto"/>
      </w:divBdr>
    </w:div>
    <w:div w:id="378358669">
      <w:bodyDiv w:val="1"/>
      <w:marLeft w:val="0"/>
      <w:marRight w:val="0"/>
      <w:marTop w:val="0"/>
      <w:marBottom w:val="0"/>
      <w:divBdr>
        <w:top w:val="none" w:sz="0" w:space="0" w:color="auto"/>
        <w:left w:val="none" w:sz="0" w:space="0" w:color="auto"/>
        <w:bottom w:val="none" w:sz="0" w:space="0" w:color="auto"/>
        <w:right w:val="none" w:sz="0" w:space="0" w:color="auto"/>
      </w:divBdr>
    </w:div>
    <w:div w:id="379983701">
      <w:bodyDiv w:val="1"/>
      <w:marLeft w:val="0"/>
      <w:marRight w:val="0"/>
      <w:marTop w:val="0"/>
      <w:marBottom w:val="0"/>
      <w:divBdr>
        <w:top w:val="none" w:sz="0" w:space="0" w:color="auto"/>
        <w:left w:val="none" w:sz="0" w:space="0" w:color="auto"/>
        <w:bottom w:val="none" w:sz="0" w:space="0" w:color="auto"/>
        <w:right w:val="none" w:sz="0" w:space="0" w:color="auto"/>
      </w:divBdr>
    </w:div>
    <w:div w:id="382487031">
      <w:bodyDiv w:val="1"/>
      <w:marLeft w:val="0"/>
      <w:marRight w:val="0"/>
      <w:marTop w:val="0"/>
      <w:marBottom w:val="0"/>
      <w:divBdr>
        <w:top w:val="none" w:sz="0" w:space="0" w:color="auto"/>
        <w:left w:val="none" w:sz="0" w:space="0" w:color="auto"/>
        <w:bottom w:val="none" w:sz="0" w:space="0" w:color="auto"/>
        <w:right w:val="none" w:sz="0" w:space="0" w:color="auto"/>
      </w:divBdr>
    </w:div>
    <w:div w:id="383795904">
      <w:bodyDiv w:val="1"/>
      <w:marLeft w:val="0"/>
      <w:marRight w:val="0"/>
      <w:marTop w:val="0"/>
      <w:marBottom w:val="0"/>
      <w:divBdr>
        <w:top w:val="none" w:sz="0" w:space="0" w:color="auto"/>
        <w:left w:val="none" w:sz="0" w:space="0" w:color="auto"/>
        <w:bottom w:val="none" w:sz="0" w:space="0" w:color="auto"/>
        <w:right w:val="none" w:sz="0" w:space="0" w:color="auto"/>
      </w:divBdr>
    </w:div>
    <w:div w:id="387803853">
      <w:bodyDiv w:val="1"/>
      <w:marLeft w:val="0"/>
      <w:marRight w:val="0"/>
      <w:marTop w:val="0"/>
      <w:marBottom w:val="0"/>
      <w:divBdr>
        <w:top w:val="none" w:sz="0" w:space="0" w:color="auto"/>
        <w:left w:val="none" w:sz="0" w:space="0" w:color="auto"/>
        <w:bottom w:val="none" w:sz="0" w:space="0" w:color="auto"/>
        <w:right w:val="none" w:sz="0" w:space="0" w:color="auto"/>
      </w:divBdr>
    </w:div>
    <w:div w:id="389113512">
      <w:bodyDiv w:val="1"/>
      <w:marLeft w:val="0"/>
      <w:marRight w:val="0"/>
      <w:marTop w:val="0"/>
      <w:marBottom w:val="0"/>
      <w:divBdr>
        <w:top w:val="none" w:sz="0" w:space="0" w:color="auto"/>
        <w:left w:val="none" w:sz="0" w:space="0" w:color="auto"/>
        <w:bottom w:val="none" w:sz="0" w:space="0" w:color="auto"/>
        <w:right w:val="none" w:sz="0" w:space="0" w:color="auto"/>
      </w:divBdr>
    </w:div>
    <w:div w:id="391929580">
      <w:bodyDiv w:val="1"/>
      <w:marLeft w:val="0"/>
      <w:marRight w:val="0"/>
      <w:marTop w:val="0"/>
      <w:marBottom w:val="0"/>
      <w:divBdr>
        <w:top w:val="none" w:sz="0" w:space="0" w:color="auto"/>
        <w:left w:val="none" w:sz="0" w:space="0" w:color="auto"/>
        <w:bottom w:val="none" w:sz="0" w:space="0" w:color="auto"/>
        <w:right w:val="none" w:sz="0" w:space="0" w:color="auto"/>
      </w:divBdr>
    </w:div>
    <w:div w:id="393159285">
      <w:bodyDiv w:val="1"/>
      <w:marLeft w:val="0"/>
      <w:marRight w:val="0"/>
      <w:marTop w:val="0"/>
      <w:marBottom w:val="0"/>
      <w:divBdr>
        <w:top w:val="none" w:sz="0" w:space="0" w:color="auto"/>
        <w:left w:val="none" w:sz="0" w:space="0" w:color="auto"/>
        <w:bottom w:val="none" w:sz="0" w:space="0" w:color="auto"/>
        <w:right w:val="none" w:sz="0" w:space="0" w:color="auto"/>
      </w:divBdr>
    </w:div>
    <w:div w:id="396588870">
      <w:bodyDiv w:val="1"/>
      <w:marLeft w:val="0"/>
      <w:marRight w:val="0"/>
      <w:marTop w:val="0"/>
      <w:marBottom w:val="0"/>
      <w:divBdr>
        <w:top w:val="none" w:sz="0" w:space="0" w:color="auto"/>
        <w:left w:val="none" w:sz="0" w:space="0" w:color="auto"/>
        <w:bottom w:val="none" w:sz="0" w:space="0" w:color="auto"/>
        <w:right w:val="none" w:sz="0" w:space="0" w:color="auto"/>
      </w:divBdr>
    </w:div>
    <w:div w:id="403257465">
      <w:bodyDiv w:val="1"/>
      <w:marLeft w:val="0"/>
      <w:marRight w:val="0"/>
      <w:marTop w:val="0"/>
      <w:marBottom w:val="0"/>
      <w:divBdr>
        <w:top w:val="none" w:sz="0" w:space="0" w:color="auto"/>
        <w:left w:val="none" w:sz="0" w:space="0" w:color="auto"/>
        <w:bottom w:val="none" w:sz="0" w:space="0" w:color="auto"/>
        <w:right w:val="none" w:sz="0" w:space="0" w:color="auto"/>
      </w:divBdr>
    </w:div>
    <w:div w:id="403996050">
      <w:bodyDiv w:val="1"/>
      <w:marLeft w:val="0"/>
      <w:marRight w:val="0"/>
      <w:marTop w:val="0"/>
      <w:marBottom w:val="0"/>
      <w:divBdr>
        <w:top w:val="none" w:sz="0" w:space="0" w:color="auto"/>
        <w:left w:val="none" w:sz="0" w:space="0" w:color="auto"/>
        <w:bottom w:val="none" w:sz="0" w:space="0" w:color="auto"/>
        <w:right w:val="none" w:sz="0" w:space="0" w:color="auto"/>
      </w:divBdr>
    </w:div>
    <w:div w:id="404381036">
      <w:bodyDiv w:val="1"/>
      <w:marLeft w:val="0"/>
      <w:marRight w:val="0"/>
      <w:marTop w:val="0"/>
      <w:marBottom w:val="0"/>
      <w:divBdr>
        <w:top w:val="none" w:sz="0" w:space="0" w:color="auto"/>
        <w:left w:val="none" w:sz="0" w:space="0" w:color="auto"/>
        <w:bottom w:val="none" w:sz="0" w:space="0" w:color="auto"/>
        <w:right w:val="none" w:sz="0" w:space="0" w:color="auto"/>
      </w:divBdr>
    </w:div>
    <w:div w:id="404769192">
      <w:bodyDiv w:val="1"/>
      <w:marLeft w:val="0"/>
      <w:marRight w:val="0"/>
      <w:marTop w:val="0"/>
      <w:marBottom w:val="0"/>
      <w:divBdr>
        <w:top w:val="none" w:sz="0" w:space="0" w:color="auto"/>
        <w:left w:val="none" w:sz="0" w:space="0" w:color="auto"/>
        <w:bottom w:val="none" w:sz="0" w:space="0" w:color="auto"/>
        <w:right w:val="none" w:sz="0" w:space="0" w:color="auto"/>
      </w:divBdr>
    </w:div>
    <w:div w:id="408116013">
      <w:bodyDiv w:val="1"/>
      <w:marLeft w:val="0"/>
      <w:marRight w:val="0"/>
      <w:marTop w:val="0"/>
      <w:marBottom w:val="0"/>
      <w:divBdr>
        <w:top w:val="none" w:sz="0" w:space="0" w:color="auto"/>
        <w:left w:val="none" w:sz="0" w:space="0" w:color="auto"/>
        <w:bottom w:val="none" w:sz="0" w:space="0" w:color="auto"/>
        <w:right w:val="none" w:sz="0" w:space="0" w:color="auto"/>
      </w:divBdr>
    </w:div>
    <w:div w:id="408817088">
      <w:bodyDiv w:val="1"/>
      <w:marLeft w:val="0"/>
      <w:marRight w:val="0"/>
      <w:marTop w:val="0"/>
      <w:marBottom w:val="0"/>
      <w:divBdr>
        <w:top w:val="none" w:sz="0" w:space="0" w:color="auto"/>
        <w:left w:val="none" w:sz="0" w:space="0" w:color="auto"/>
        <w:bottom w:val="none" w:sz="0" w:space="0" w:color="auto"/>
        <w:right w:val="none" w:sz="0" w:space="0" w:color="auto"/>
      </w:divBdr>
    </w:div>
    <w:div w:id="408960930">
      <w:bodyDiv w:val="1"/>
      <w:marLeft w:val="0"/>
      <w:marRight w:val="0"/>
      <w:marTop w:val="0"/>
      <w:marBottom w:val="0"/>
      <w:divBdr>
        <w:top w:val="none" w:sz="0" w:space="0" w:color="auto"/>
        <w:left w:val="none" w:sz="0" w:space="0" w:color="auto"/>
        <w:bottom w:val="none" w:sz="0" w:space="0" w:color="auto"/>
        <w:right w:val="none" w:sz="0" w:space="0" w:color="auto"/>
      </w:divBdr>
    </w:div>
    <w:div w:id="409349627">
      <w:bodyDiv w:val="1"/>
      <w:marLeft w:val="0"/>
      <w:marRight w:val="0"/>
      <w:marTop w:val="0"/>
      <w:marBottom w:val="0"/>
      <w:divBdr>
        <w:top w:val="none" w:sz="0" w:space="0" w:color="auto"/>
        <w:left w:val="none" w:sz="0" w:space="0" w:color="auto"/>
        <w:bottom w:val="none" w:sz="0" w:space="0" w:color="auto"/>
        <w:right w:val="none" w:sz="0" w:space="0" w:color="auto"/>
      </w:divBdr>
    </w:div>
    <w:div w:id="410389827">
      <w:bodyDiv w:val="1"/>
      <w:marLeft w:val="0"/>
      <w:marRight w:val="0"/>
      <w:marTop w:val="0"/>
      <w:marBottom w:val="0"/>
      <w:divBdr>
        <w:top w:val="none" w:sz="0" w:space="0" w:color="auto"/>
        <w:left w:val="none" w:sz="0" w:space="0" w:color="auto"/>
        <w:bottom w:val="none" w:sz="0" w:space="0" w:color="auto"/>
        <w:right w:val="none" w:sz="0" w:space="0" w:color="auto"/>
      </w:divBdr>
    </w:div>
    <w:div w:id="411196021">
      <w:bodyDiv w:val="1"/>
      <w:marLeft w:val="0"/>
      <w:marRight w:val="0"/>
      <w:marTop w:val="0"/>
      <w:marBottom w:val="0"/>
      <w:divBdr>
        <w:top w:val="none" w:sz="0" w:space="0" w:color="auto"/>
        <w:left w:val="none" w:sz="0" w:space="0" w:color="auto"/>
        <w:bottom w:val="none" w:sz="0" w:space="0" w:color="auto"/>
        <w:right w:val="none" w:sz="0" w:space="0" w:color="auto"/>
      </w:divBdr>
    </w:div>
    <w:div w:id="415129307">
      <w:bodyDiv w:val="1"/>
      <w:marLeft w:val="0"/>
      <w:marRight w:val="0"/>
      <w:marTop w:val="0"/>
      <w:marBottom w:val="0"/>
      <w:divBdr>
        <w:top w:val="none" w:sz="0" w:space="0" w:color="auto"/>
        <w:left w:val="none" w:sz="0" w:space="0" w:color="auto"/>
        <w:bottom w:val="none" w:sz="0" w:space="0" w:color="auto"/>
        <w:right w:val="none" w:sz="0" w:space="0" w:color="auto"/>
      </w:divBdr>
    </w:div>
    <w:div w:id="416831856">
      <w:bodyDiv w:val="1"/>
      <w:marLeft w:val="0"/>
      <w:marRight w:val="0"/>
      <w:marTop w:val="0"/>
      <w:marBottom w:val="0"/>
      <w:divBdr>
        <w:top w:val="none" w:sz="0" w:space="0" w:color="auto"/>
        <w:left w:val="none" w:sz="0" w:space="0" w:color="auto"/>
        <w:bottom w:val="none" w:sz="0" w:space="0" w:color="auto"/>
        <w:right w:val="none" w:sz="0" w:space="0" w:color="auto"/>
      </w:divBdr>
    </w:div>
    <w:div w:id="418065165">
      <w:bodyDiv w:val="1"/>
      <w:marLeft w:val="0"/>
      <w:marRight w:val="0"/>
      <w:marTop w:val="0"/>
      <w:marBottom w:val="0"/>
      <w:divBdr>
        <w:top w:val="none" w:sz="0" w:space="0" w:color="auto"/>
        <w:left w:val="none" w:sz="0" w:space="0" w:color="auto"/>
        <w:bottom w:val="none" w:sz="0" w:space="0" w:color="auto"/>
        <w:right w:val="none" w:sz="0" w:space="0" w:color="auto"/>
      </w:divBdr>
    </w:div>
    <w:div w:id="421952088">
      <w:bodyDiv w:val="1"/>
      <w:marLeft w:val="0"/>
      <w:marRight w:val="0"/>
      <w:marTop w:val="0"/>
      <w:marBottom w:val="0"/>
      <w:divBdr>
        <w:top w:val="none" w:sz="0" w:space="0" w:color="auto"/>
        <w:left w:val="none" w:sz="0" w:space="0" w:color="auto"/>
        <w:bottom w:val="none" w:sz="0" w:space="0" w:color="auto"/>
        <w:right w:val="none" w:sz="0" w:space="0" w:color="auto"/>
      </w:divBdr>
    </w:div>
    <w:div w:id="422338024">
      <w:bodyDiv w:val="1"/>
      <w:marLeft w:val="0"/>
      <w:marRight w:val="0"/>
      <w:marTop w:val="0"/>
      <w:marBottom w:val="0"/>
      <w:divBdr>
        <w:top w:val="none" w:sz="0" w:space="0" w:color="auto"/>
        <w:left w:val="none" w:sz="0" w:space="0" w:color="auto"/>
        <w:bottom w:val="none" w:sz="0" w:space="0" w:color="auto"/>
        <w:right w:val="none" w:sz="0" w:space="0" w:color="auto"/>
      </w:divBdr>
    </w:div>
    <w:div w:id="423234207">
      <w:bodyDiv w:val="1"/>
      <w:marLeft w:val="0"/>
      <w:marRight w:val="0"/>
      <w:marTop w:val="0"/>
      <w:marBottom w:val="0"/>
      <w:divBdr>
        <w:top w:val="none" w:sz="0" w:space="0" w:color="auto"/>
        <w:left w:val="none" w:sz="0" w:space="0" w:color="auto"/>
        <w:bottom w:val="none" w:sz="0" w:space="0" w:color="auto"/>
        <w:right w:val="none" w:sz="0" w:space="0" w:color="auto"/>
      </w:divBdr>
    </w:div>
    <w:div w:id="423382773">
      <w:bodyDiv w:val="1"/>
      <w:marLeft w:val="0"/>
      <w:marRight w:val="0"/>
      <w:marTop w:val="0"/>
      <w:marBottom w:val="0"/>
      <w:divBdr>
        <w:top w:val="none" w:sz="0" w:space="0" w:color="auto"/>
        <w:left w:val="none" w:sz="0" w:space="0" w:color="auto"/>
        <w:bottom w:val="none" w:sz="0" w:space="0" w:color="auto"/>
        <w:right w:val="none" w:sz="0" w:space="0" w:color="auto"/>
      </w:divBdr>
    </w:div>
    <w:div w:id="424302939">
      <w:bodyDiv w:val="1"/>
      <w:marLeft w:val="0"/>
      <w:marRight w:val="0"/>
      <w:marTop w:val="0"/>
      <w:marBottom w:val="0"/>
      <w:divBdr>
        <w:top w:val="none" w:sz="0" w:space="0" w:color="auto"/>
        <w:left w:val="none" w:sz="0" w:space="0" w:color="auto"/>
        <w:bottom w:val="none" w:sz="0" w:space="0" w:color="auto"/>
        <w:right w:val="none" w:sz="0" w:space="0" w:color="auto"/>
      </w:divBdr>
    </w:div>
    <w:div w:id="426846895">
      <w:bodyDiv w:val="1"/>
      <w:marLeft w:val="0"/>
      <w:marRight w:val="0"/>
      <w:marTop w:val="0"/>
      <w:marBottom w:val="0"/>
      <w:divBdr>
        <w:top w:val="none" w:sz="0" w:space="0" w:color="auto"/>
        <w:left w:val="none" w:sz="0" w:space="0" w:color="auto"/>
        <w:bottom w:val="none" w:sz="0" w:space="0" w:color="auto"/>
        <w:right w:val="none" w:sz="0" w:space="0" w:color="auto"/>
      </w:divBdr>
    </w:div>
    <w:div w:id="427966749">
      <w:bodyDiv w:val="1"/>
      <w:marLeft w:val="0"/>
      <w:marRight w:val="0"/>
      <w:marTop w:val="0"/>
      <w:marBottom w:val="0"/>
      <w:divBdr>
        <w:top w:val="none" w:sz="0" w:space="0" w:color="auto"/>
        <w:left w:val="none" w:sz="0" w:space="0" w:color="auto"/>
        <w:bottom w:val="none" w:sz="0" w:space="0" w:color="auto"/>
        <w:right w:val="none" w:sz="0" w:space="0" w:color="auto"/>
      </w:divBdr>
    </w:div>
    <w:div w:id="429132437">
      <w:bodyDiv w:val="1"/>
      <w:marLeft w:val="0"/>
      <w:marRight w:val="0"/>
      <w:marTop w:val="0"/>
      <w:marBottom w:val="0"/>
      <w:divBdr>
        <w:top w:val="none" w:sz="0" w:space="0" w:color="auto"/>
        <w:left w:val="none" w:sz="0" w:space="0" w:color="auto"/>
        <w:bottom w:val="none" w:sz="0" w:space="0" w:color="auto"/>
        <w:right w:val="none" w:sz="0" w:space="0" w:color="auto"/>
      </w:divBdr>
    </w:div>
    <w:div w:id="429161161">
      <w:bodyDiv w:val="1"/>
      <w:marLeft w:val="0"/>
      <w:marRight w:val="0"/>
      <w:marTop w:val="0"/>
      <w:marBottom w:val="0"/>
      <w:divBdr>
        <w:top w:val="none" w:sz="0" w:space="0" w:color="auto"/>
        <w:left w:val="none" w:sz="0" w:space="0" w:color="auto"/>
        <w:bottom w:val="none" w:sz="0" w:space="0" w:color="auto"/>
        <w:right w:val="none" w:sz="0" w:space="0" w:color="auto"/>
      </w:divBdr>
    </w:div>
    <w:div w:id="430131329">
      <w:bodyDiv w:val="1"/>
      <w:marLeft w:val="0"/>
      <w:marRight w:val="0"/>
      <w:marTop w:val="0"/>
      <w:marBottom w:val="0"/>
      <w:divBdr>
        <w:top w:val="none" w:sz="0" w:space="0" w:color="auto"/>
        <w:left w:val="none" w:sz="0" w:space="0" w:color="auto"/>
        <w:bottom w:val="none" w:sz="0" w:space="0" w:color="auto"/>
        <w:right w:val="none" w:sz="0" w:space="0" w:color="auto"/>
      </w:divBdr>
    </w:div>
    <w:div w:id="430861261">
      <w:bodyDiv w:val="1"/>
      <w:marLeft w:val="0"/>
      <w:marRight w:val="0"/>
      <w:marTop w:val="0"/>
      <w:marBottom w:val="0"/>
      <w:divBdr>
        <w:top w:val="none" w:sz="0" w:space="0" w:color="auto"/>
        <w:left w:val="none" w:sz="0" w:space="0" w:color="auto"/>
        <w:bottom w:val="none" w:sz="0" w:space="0" w:color="auto"/>
        <w:right w:val="none" w:sz="0" w:space="0" w:color="auto"/>
      </w:divBdr>
    </w:div>
    <w:div w:id="431897288">
      <w:bodyDiv w:val="1"/>
      <w:marLeft w:val="0"/>
      <w:marRight w:val="0"/>
      <w:marTop w:val="0"/>
      <w:marBottom w:val="0"/>
      <w:divBdr>
        <w:top w:val="none" w:sz="0" w:space="0" w:color="auto"/>
        <w:left w:val="none" w:sz="0" w:space="0" w:color="auto"/>
        <w:bottom w:val="none" w:sz="0" w:space="0" w:color="auto"/>
        <w:right w:val="none" w:sz="0" w:space="0" w:color="auto"/>
      </w:divBdr>
    </w:div>
    <w:div w:id="432942853">
      <w:bodyDiv w:val="1"/>
      <w:marLeft w:val="0"/>
      <w:marRight w:val="0"/>
      <w:marTop w:val="0"/>
      <w:marBottom w:val="0"/>
      <w:divBdr>
        <w:top w:val="none" w:sz="0" w:space="0" w:color="auto"/>
        <w:left w:val="none" w:sz="0" w:space="0" w:color="auto"/>
        <w:bottom w:val="none" w:sz="0" w:space="0" w:color="auto"/>
        <w:right w:val="none" w:sz="0" w:space="0" w:color="auto"/>
      </w:divBdr>
    </w:div>
    <w:div w:id="433213290">
      <w:bodyDiv w:val="1"/>
      <w:marLeft w:val="0"/>
      <w:marRight w:val="0"/>
      <w:marTop w:val="0"/>
      <w:marBottom w:val="0"/>
      <w:divBdr>
        <w:top w:val="none" w:sz="0" w:space="0" w:color="auto"/>
        <w:left w:val="none" w:sz="0" w:space="0" w:color="auto"/>
        <w:bottom w:val="none" w:sz="0" w:space="0" w:color="auto"/>
        <w:right w:val="none" w:sz="0" w:space="0" w:color="auto"/>
      </w:divBdr>
    </w:div>
    <w:div w:id="433938690">
      <w:bodyDiv w:val="1"/>
      <w:marLeft w:val="0"/>
      <w:marRight w:val="0"/>
      <w:marTop w:val="0"/>
      <w:marBottom w:val="0"/>
      <w:divBdr>
        <w:top w:val="none" w:sz="0" w:space="0" w:color="auto"/>
        <w:left w:val="none" w:sz="0" w:space="0" w:color="auto"/>
        <w:bottom w:val="none" w:sz="0" w:space="0" w:color="auto"/>
        <w:right w:val="none" w:sz="0" w:space="0" w:color="auto"/>
      </w:divBdr>
    </w:div>
    <w:div w:id="437483313">
      <w:bodyDiv w:val="1"/>
      <w:marLeft w:val="0"/>
      <w:marRight w:val="0"/>
      <w:marTop w:val="0"/>
      <w:marBottom w:val="0"/>
      <w:divBdr>
        <w:top w:val="none" w:sz="0" w:space="0" w:color="auto"/>
        <w:left w:val="none" w:sz="0" w:space="0" w:color="auto"/>
        <w:bottom w:val="none" w:sz="0" w:space="0" w:color="auto"/>
        <w:right w:val="none" w:sz="0" w:space="0" w:color="auto"/>
      </w:divBdr>
    </w:div>
    <w:div w:id="438064606">
      <w:bodyDiv w:val="1"/>
      <w:marLeft w:val="0"/>
      <w:marRight w:val="0"/>
      <w:marTop w:val="0"/>
      <w:marBottom w:val="0"/>
      <w:divBdr>
        <w:top w:val="none" w:sz="0" w:space="0" w:color="auto"/>
        <w:left w:val="none" w:sz="0" w:space="0" w:color="auto"/>
        <w:bottom w:val="none" w:sz="0" w:space="0" w:color="auto"/>
        <w:right w:val="none" w:sz="0" w:space="0" w:color="auto"/>
      </w:divBdr>
    </w:div>
    <w:div w:id="438108505">
      <w:bodyDiv w:val="1"/>
      <w:marLeft w:val="0"/>
      <w:marRight w:val="0"/>
      <w:marTop w:val="0"/>
      <w:marBottom w:val="0"/>
      <w:divBdr>
        <w:top w:val="none" w:sz="0" w:space="0" w:color="auto"/>
        <w:left w:val="none" w:sz="0" w:space="0" w:color="auto"/>
        <w:bottom w:val="none" w:sz="0" w:space="0" w:color="auto"/>
        <w:right w:val="none" w:sz="0" w:space="0" w:color="auto"/>
      </w:divBdr>
    </w:div>
    <w:div w:id="438137482">
      <w:bodyDiv w:val="1"/>
      <w:marLeft w:val="0"/>
      <w:marRight w:val="0"/>
      <w:marTop w:val="0"/>
      <w:marBottom w:val="0"/>
      <w:divBdr>
        <w:top w:val="none" w:sz="0" w:space="0" w:color="auto"/>
        <w:left w:val="none" w:sz="0" w:space="0" w:color="auto"/>
        <w:bottom w:val="none" w:sz="0" w:space="0" w:color="auto"/>
        <w:right w:val="none" w:sz="0" w:space="0" w:color="auto"/>
      </w:divBdr>
    </w:div>
    <w:div w:id="438767871">
      <w:bodyDiv w:val="1"/>
      <w:marLeft w:val="0"/>
      <w:marRight w:val="0"/>
      <w:marTop w:val="0"/>
      <w:marBottom w:val="0"/>
      <w:divBdr>
        <w:top w:val="none" w:sz="0" w:space="0" w:color="auto"/>
        <w:left w:val="none" w:sz="0" w:space="0" w:color="auto"/>
        <w:bottom w:val="none" w:sz="0" w:space="0" w:color="auto"/>
        <w:right w:val="none" w:sz="0" w:space="0" w:color="auto"/>
      </w:divBdr>
    </w:div>
    <w:div w:id="440153292">
      <w:bodyDiv w:val="1"/>
      <w:marLeft w:val="0"/>
      <w:marRight w:val="0"/>
      <w:marTop w:val="0"/>
      <w:marBottom w:val="0"/>
      <w:divBdr>
        <w:top w:val="none" w:sz="0" w:space="0" w:color="auto"/>
        <w:left w:val="none" w:sz="0" w:space="0" w:color="auto"/>
        <w:bottom w:val="none" w:sz="0" w:space="0" w:color="auto"/>
        <w:right w:val="none" w:sz="0" w:space="0" w:color="auto"/>
      </w:divBdr>
    </w:div>
    <w:div w:id="442069299">
      <w:bodyDiv w:val="1"/>
      <w:marLeft w:val="0"/>
      <w:marRight w:val="0"/>
      <w:marTop w:val="0"/>
      <w:marBottom w:val="0"/>
      <w:divBdr>
        <w:top w:val="none" w:sz="0" w:space="0" w:color="auto"/>
        <w:left w:val="none" w:sz="0" w:space="0" w:color="auto"/>
        <w:bottom w:val="none" w:sz="0" w:space="0" w:color="auto"/>
        <w:right w:val="none" w:sz="0" w:space="0" w:color="auto"/>
      </w:divBdr>
    </w:div>
    <w:div w:id="444228785">
      <w:bodyDiv w:val="1"/>
      <w:marLeft w:val="0"/>
      <w:marRight w:val="0"/>
      <w:marTop w:val="0"/>
      <w:marBottom w:val="0"/>
      <w:divBdr>
        <w:top w:val="none" w:sz="0" w:space="0" w:color="auto"/>
        <w:left w:val="none" w:sz="0" w:space="0" w:color="auto"/>
        <w:bottom w:val="none" w:sz="0" w:space="0" w:color="auto"/>
        <w:right w:val="none" w:sz="0" w:space="0" w:color="auto"/>
      </w:divBdr>
    </w:div>
    <w:div w:id="447510704">
      <w:bodyDiv w:val="1"/>
      <w:marLeft w:val="0"/>
      <w:marRight w:val="0"/>
      <w:marTop w:val="0"/>
      <w:marBottom w:val="0"/>
      <w:divBdr>
        <w:top w:val="none" w:sz="0" w:space="0" w:color="auto"/>
        <w:left w:val="none" w:sz="0" w:space="0" w:color="auto"/>
        <w:bottom w:val="none" w:sz="0" w:space="0" w:color="auto"/>
        <w:right w:val="none" w:sz="0" w:space="0" w:color="auto"/>
      </w:divBdr>
    </w:div>
    <w:div w:id="450130240">
      <w:bodyDiv w:val="1"/>
      <w:marLeft w:val="0"/>
      <w:marRight w:val="0"/>
      <w:marTop w:val="0"/>
      <w:marBottom w:val="0"/>
      <w:divBdr>
        <w:top w:val="none" w:sz="0" w:space="0" w:color="auto"/>
        <w:left w:val="none" w:sz="0" w:space="0" w:color="auto"/>
        <w:bottom w:val="none" w:sz="0" w:space="0" w:color="auto"/>
        <w:right w:val="none" w:sz="0" w:space="0" w:color="auto"/>
      </w:divBdr>
    </w:div>
    <w:div w:id="452022852">
      <w:bodyDiv w:val="1"/>
      <w:marLeft w:val="0"/>
      <w:marRight w:val="0"/>
      <w:marTop w:val="0"/>
      <w:marBottom w:val="0"/>
      <w:divBdr>
        <w:top w:val="none" w:sz="0" w:space="0" w:color="auto"/>
        <w:left w:val="none" w:sz="0" w:space="0" w:color="auto"/>
        <w:bottom w:val="none" w:sz="0" w:space="0" w:color="auto"/>
        <w:right w:val="none" w:sz="0" w:space="0" w:color="auto"/>
      </w:divBdr>
    </w:div>
    <w:div w:id="452789622">
      <w:bodyDiv w:val="1"/>
      <w:marLeft w:val="0"/>
      <w:marRight w:val="0"/>
      <w:marTop w:val="0"/>
      <w:marBottom w:val="0"/>
      <w:divBdr>
        <w:top w:val="none" w:sz="0" w:space="0" w:color="auto"/>
        <w:left w:val="none" w:sz="0" w:space="0" w:color="auto"/>
        <w:bottom w:val="none" w:sz="0" w:space="0" w:color="auto"/>
        <w:right w:val="none" w:sz="0" w:space="0" w:color="auto"/>
      </w:divBdr>
    </w:div>
    <w:div w:id="453445653">
      <w:bodyDiv w:val="1"/>
      <w:marLeft w:val="0"/>
      <w:marRight w:val="0"/>
      <w:marTop w:val="0"/>
      <w:marBottom w:val="0"/>
      <w:divBdr>
        <w:top w:val="none" w:sz="0" w:space="0" w:color="auto"/>
        <w:left w:val="none" w:sz="0" w:space="0" w:color="auto"/>
        <w:bottom w:val="none" w:sz="0" w:space="0" w:color="auto"/>
        <w:right w:val="none" w:sz="0" w:space="0" w:color="auto"/>
      </w:divBdr>
    </w:div>
    <w:div w:id="453451920">
      <w:bodyDiv w:val="1"/>
      <w:marLeft w:val="0"/>
      <w:marRight w:val="0"/>
      <w:marTop w:val="0"/>
      <w:marBottom w:val="0"/>
      <w:divBdr>
        <w:top w:val="none" w:sz="0" w:space="0" w:color="auto"/>
        <w:left w:val="none" w:sz="0" w:space="0" w:color="auto"/>
        <w:bottom w:val="none" w:sz="0" w:space="0" w:color="auto"/>
        <w:right w:val="none" w:sz="0" w:space="0" w:color="auto"/>
      </w:divBdr>
    </w:div>
    <w:div w:id="454255854">
      <w:bodyDiv w:val="1"/>
      <w:marLeft w:val="0"/>
      <w:marRight w:val="0"/>
      <w:marTop w:val="0"/>
      <w:marBottom w:val="0"/>
      <w:divBdr>
        <w:top w:val="none" w:sz="0" w:space="0" w:color="auto"/>
        <w:left w:val="none" w:sz="0" w:space="0" w:color="auto"/>
        <w:bottom w:val="none" w:sz="0" w:space="0" w:color="auto"/>
        <w:right w:val="none" w:sz="0" w:space="0" w:color="auto"/>
      </w:divBdr>
    </w:div>
    <w:div w:id="454492719">
      <w:bodyDiv w:val="1"/>
      <w:marLeft w:val="0"/>
      <w:marRight w:val="0"/>
      <w:marTop w:val="0"/>
      <w:marBottom w:val="0"/>
      <w:divBdr>
        <w:top w:val="none" w:sz="0" w:space="0" w:color="auto"/>
        <w:left w:val="none" w:sz="0" w:space="0" w:color="auto"/>
        <w:bottom w:val="none" w:sz="0" w:space="0" w:color="auto"/>
        <w:right w:val="none" w:sz="0" w:space="0" w:color="auto"/>
      </w:divBdr>
    </w:div>
    <w:div w:id="455876363">
      <w:bodyDiv w:val="1"/>
      <w:marLeft w:val="0"/>
      <w:marRight w:val="0"/>
      <w:marTop w:val="0"/>
      <w:marBottom w:val="0"/>
      <w:divBdr>
        <w:top w:val="none" w:sz="0" w:space="0" w:color="auto"/>
        <w:left w:val="none" w:sz="0" w:space="0" w:color="auto"/>
        <w:bottom w:val="none" w:sz="0" w:space="0" w:color="auto"/>
        <w:right w:val="none" w:sz="0" w:space="0" w:color="auto"/>
      </w:divBdr>
    </w:div>
    <w:div w:id="456876399">
      <w:bodyDiv w:val="1"/>
      <w:marLeft w:val="0"/>
      <w:marRight w:val="0"/>
      <w:marTop w:val="0"/>
      <w:marBottom w:val="0"/>
      <w:divBdr>
        <w:top w:val="none" w:sz="0" w:space="0" w:color="auto"/>
        <w:left w:val="none" w:sz="0" w:space="0" w:color="auto"/>
        <w:bottom w:val="none" w:sz="0" w:space="0" w:color="auto"/>
        <w:right w:val="none" w:sz="0" w:space="0" w:color="auto"/>
      </w:divBdr>
    </w:div>
    <w:div w:id="457456843">
      <w:bodyDiv w:val="1"/>
      <w:marLeft w:val="0"/>
      <w:marRight w:val="0"/>
      <w:marTop w:val="0"/>
      <w:marBottom w:val="0"/>
      <w:divBdr>
        <w:top w:val="none" w:sz="0" w:space="0" w:color="auto"/>
        <w:left w:val="none" w:sz="0" w:space="0" w:color="auto"/>
        <w:bottom w:val="none" w:sz="0" w:space="0" w:color="auto"/>
        <w:right w:val="none" w:sz="0" w:space="0" w:color="auto"/>
      </w:divBdr>
    </w:div>
    <w:div w:id="457651300">
      <w:bodyDiv w:val="1"/>
      <w:marLeft w:val="0"/>
      <w:marRight w:val="0"/>
      <w:marTop w:val="0"/>
      <w:marBottom w:val="0"/>
      <w:divBdr>
        <w:top w:val="none" w:sz="0" w:space="0" w:color="auto"/>
        <w:left w:val="none" w:sz="0" w:space="0" w:color="auto"/>
        <w:bottom w:val="none" w:sz="0" w:space="0" w:color="auto"/>
        <w:right w:val="none" w:sz="0" w:space="0" w:color="auto"/>
      </w:divBdr>
    </w:div>
    <w:div w:id="458842552">
      <w:bodyDiv w:val="1"/>
      <w:marLeft w:val="0"/>
      <w:marRight w:val="0"/>
      <w:marTop w:val="0"/>
      <w:marBottom w:val="0"/>
      <w:divBdr>
        <w:top w:val="none" w:sz="0" w:space="0" w:color="auto"/>
        <w:left w:val="none" w:sz="0" w:space="0" w:color="auto"/>
        <w:bottom w:val="none" w:sz="0" w:space="0" w:color="auto"/>
        <w:right w:val="none" w:sz="0" w:space="0" w:color="auto"/>
      </w:divBdr>
    </w:div>
    <w:div w:id="459225016">
      <w:bodyDiv w:val="1"/>
      <w:marLeft w:val="0"/>
      <w:marRight w:val="0"/>
      <w:marTop w:val="0"/>
      <w:marBottom w:val="0"/>
      <w:divBdr>
        <w:top w:val="none" w:sz="0" w:space="0" w:color="auto"/>
        <w:left w:val="none" w:sz="0" w:space="0" w:color="auto"/>
        <w:bottom w:val="none" w:sz="0" w:space="0" w:color="auto"/>
        <w:right w:val="none" w:sz="0" w:space="0" w:color="auto"/>
      </w:divBdr>
    </w:div>
    <w:div w:id="460616647">
      <w:bodyDiv w:val="1"/>
      <w:marLeft w:val="0"/>
      <w:marRight w:val="0"/>
      <w:marTop w:val="0"/>
      <w:marBottom w:val="0"/>
      <w:divBdr>
        <w:top w:val="none" w:sz="0" w:space="0" w:color="auto"/>
        <w:left w:val="none" w:sz="0" w:space="0" w:color="auto"/>
        <w:bottom w:val="none" w:sz="0" w:space="0" w:color="auto"/>
        <w:right w:val="none" w:sz="0" w:space="0" w:color="auto"/>
      </w:divBdr>
    </w:div>
    <w:div w:id="463280633">
      <w:bodyDiv w:val="1"/>
      <w:marLeft w:val="0"/>
      <w:marRight w:val="0"/>
      <w:marTop w:val="0"/>
      <w:marBottom w:val="0"/>
      <w:divBdr>
        <w:top w:val="none" w:sz="0" w:space="0" w:color="auto"/>
        <w:left w:val="none" w:sz="0" w:space="0" w:color="auto"/>
        <w:bottom w:val="none" w:sz="0" w:space="0" w:color="auto"/>
        <w:right w:val="none" w:sz="0" w:space="0" w:color="auto"/>
      </w:divBdr>
    </w:div>
    <w:div w:id="464279334">
      <w:bodyDiv w:val="1"/>
      <w:marLeft w:val="0"/>
      <w:marRight w:val="0"/>
      <w:marTop w:val="0"/>
      <w:marBottom w:val="0"/>
      <w:divBdr>
        <w:top w:val="none" w:sz="0" w:space="0" w:color="auto"/>
        <w:left w:val="none" w:sz="0" w:space="0" w:color="auto"/>
        <w:bottom w:val="none" w:sz="0" w:space="0" w:color="auto"/>
        <w:right w:val="none" w:sz="0" w:space="0" w:color="auto"/>
      </w:divBdr>
    </w:div>
    <w:div w:id="466431949">
      <w:bodyDiv w:val="1"/>
      <w:marLeft w:val="0"/>
      <w:marRight w:val="0"/>
      <w:marTop w:val="0"/>
      <w:marBottom w:val="0"/>
      <w:divBdr>
        <w:top w:val="none" w:sz="0" w:space="0" w:color="auto"/>
        <w:left w:val="none" w:sz="0" w:space="0" w:color="auto"/>
        <w:bottom w:val="none" w:sz="0" w:space="0" w:color="auto"/>
        <w:right w:val="none" w:sz="0" w:space="0" w:color="auto"/>
      </w:divBdr>
    </w:div>
    <w:div w:id="468980304">
      <w:bodyDiv w:val="1"/>
      <w:marLeft w:val="0"/>
      <w:marRight w:val="0"/>
      <w:marTop w:val="0"/>
      <w:marBottom w:val="0"/>
      <w:divBdr>
        <w:top w:val="none" w:sz="0" w:space="0" w:color="auto"/>
        <w:left w:val="none" w:sz="0" w:space="0" w:color="auto"/>
        <w:bottom w:val="none" w:sz="0" w:space="0" w:color="auto"/>
        <w:right w:val="none" w:sz="0" w:space="0" w:color="auto"/>
      </w:divBdr>
    </w:div>
    <w:div w:id="469172350">
      <w:bodyDiv w:val="1"/>
      <w:marLeft w:val="0"/>
      <w:marRight w:val="0"/>
      <w:marTop w:val="0"/>
      <w:marBottom w:val="0"/>
      <w:divBdr>
        <w:top w:val="none" w:sz="0" w:space="0" w:color="auto"/>
        <w:left w:val="none" w:sz="0" w:space="0" w:color="auto"/>
        <w:bottom w:val="none" w:sz="0" w:space="0" w:color="auto"/>
        <w:right w:val="none" w:sz="0" w:space="0" w:color="auto"/>
      </w:divBdr>
    </w:div>
    <w:div w:id="471482348">
      <w:bodyDiv w:val="1"/>
      <w:marLeft w:val="0"/>
      <w:marRight w:val="0"/>
      <w:marTop w:val="0"/>
      <w:marBottom w:val="0"/>
      <w:divBdr>
        <w:top w:val="none" w:sz="0" w:space="0" w:color="auto"/>
        <w:left w:val="none" w:sz="0" w:space="0" w:color="auto"/>
        <w:bottom w:val="none" w:sz="0" w:space="0" w:color="auto"/>
        <w:right w:val="none" w:sz="0" w:space="0" w:color="auto"/>
      </w:divBdr>
    </w:div>
    <w:div w:id="471795824">
      <w:bodyDiv w:val="1"/>
      <w:marLeft w:val="0"/>
      <w:marRight w:val="0"/>
      <w:marTop w:val="0"/>
      <w:marBottom w:val="0"/>
      <w:divBdr>
        <w:top w:val="none" w:sz="0" w:space="0" w:color="auto"/>
        <w:left w:val="none" w:sz="0" w:space="0" w:color="auto"/>
        <w:bottom w:val="none" w:sz="0" w:space="0" w:color="auto"/>
        <w:right w:val="none" w:sz="0" w:space="0" w:color="auto"/>
      </w:divBdr>
    </w:div>
    <w:div w:id="471796251">
      <w:bodyDiv w:val="1"/>
      <w:marLeft w:val="0"/>
      <w:marRight w:val="0"/>
      <w:marTop w:val="0"/>
      <w:marBottom w:val="0"/>
      <w:divBdr>
        <w:top w:val="none" w:sz="0" w:space="0" w:color="auto"/>
        <w:left w:val="none" w:sz="0" w:space="0" w:color="auto"/>
        <w:bottom w:val="none" w:sz="0" w:space="0" w:color="auto"/>
        <w:right w:val="none" w:sz="0" w:space="0" w:color="auto"/>
      </w:divBdr>
    </w:div>
    <w:div w:id="472794002">
      <w:bodyDiv w:val="1"/>
      <w:marLeft w:val="0"/>
      <w:marRight w:val="0"/>
      <w:marTop w:val="0"/>
      <w:marBottom w:val="0"/>
      <w:divBdr>
        <w:top w:val="none" w:sz="0" w:space="0" w:color="auto"/>
        <w:left w:val="none" w:sz="0" w:space="0" w:color="auto"/>
        <w:bottom w:val="none" w:sz="0" w:space="0" w:color="auto"/>
        <w:right w:val="none" w:sz="0" w:space="0" w:color="auto"/>
      </w:divBdr>
    </w:div>
    <w:div w:id="475798280">
      <w:bodyDiv w:val="1"/>
      <w:marLeft w:val="0"/>
      <w:marRight w:val="0"/>
      <w:marTop w:val="0"/>
      <w:marBottom w:val="0"/>
      <w:divBdr>
        <w:top w:val="none" w:sz="0" w:space="0" w:color="auto"/>
        <w:left w:val="none" w:sz="0" w:space="0" w:color="auto"/>
        <w:bottom w:val="none" w:sz="0" w:space="0" w:color="auto"/>
        <w:right w:val="none" w:sz="0" w:space="0" w:color="auto"/>
      </w:divBdr>
    </w:div>
    <w:div w:id="476075848">
      <w:bodyDiv w:val="1"/>
      <w:marLeft w:val="0"/>
      <w:marRight w:val="0"/>
      <w:marTop w:val="0"/>
      <w:marBottom w:val="0"/>
      <w:divBdr>
        <w:top w:val="none" w:sz="0" w:space="0" w:color="auto"/>
        <w:left w:val="none" w:sz="0" w:space="0" w:color="auto"/>
        <w:bottom w:val="none" w:sz="0" w:space="0" w:color="auto"/>
        <w:right w:val="none" w:sz="0" w:space="0" w:color="auto"/>
      </w:divBdr>
    </w:div>
    <w:div w:id="477116827">
      <w:bodyDiv w:val="1"/>
      <w:marLeft w:val="0"/>
      <w:marRight w:val="0"/>
      <w:marTop w:val="0"/>
      <w:marBottom w:val="0"/>
      <w:divBdr>
        <w:top w:val="none" w:sz="0" w:space="0" w:color="auto"/>
        <w:left w:val="none" w:sz="0" w:space="0" w:color="auto"/>
        <w:bottom w:val="none" w:sz="0" w:space="0" w:color="auto"/>
        <w:right w:val="none" w:sz="0" w:space="0" w:color="auto"/>
      </w:divBdr>
    </w:div>
    <w:div w:id="478151196">
      <w:bodyDiv w:val="1"/>
      <w:marLeft w:val="0"/>
      <w:marRight w:val="0"/>
      <w:marTop w:val="0"/>
      <w:marBottom w:val="0"/>
      <w:divBdr>
        <w:top w:val="none" w:sz="0" w:space="0" w:color="auto"/>
        <w:left w:val="none" w:sz="0" w:space="0" w:color="auto"/>
        <w:bottom w:val="none" w:sz="0" w:space="0" w:color="auto"/>
        <w:right w:val="none" w:sz="0" w:space="0" w:color="auto"/>
      </w:divBdr>
    </w:div>
    <w:div w:id="480318853">
      <w:bodyDiv w:val="1"/>
      <w:marLeft w:val="0"/>
      <w:marRight w:val="0"/>
      <w:marTop w:val="0"/>
      <w:marBottom w:val="0"/>
      <w:divBdr>
        <w:top w:val="none" w:sz="0" w:space="0" w:color="auto"/>
        <w:left w:val="none" w:sz="0" w:space="0" w:color="auto"/>
        <w:bottom w:val="none" w:sz="0" w:space="0" w:color="auto"/>
        <w:right w:val="none" w:sz="0" w:space="0" w:color="auto"/>
      </w:divBdr>
    </w:div>
    <w:div w:id="481165684">
      <w:bodyDiv w:val="1"/>
      <w:marLeft w:val="0"/>
      <w:marRight w:val="0"/>
      <w:marTop w:val="0"/>
      <w:marBottom w:val="0"/>
      <w:divBdr>
        <w:top w:val="none" w:sz="0" w:space="0" w:color="auto"/>
        <w:left w:val="none" w:sz="0" w:space="0" w:color="auto"/>
        <w:bottom w:val="none" w:sz="0" w:space="0" w:color="auto"/>
        <w:right w:val="none" w:sz="0" w:space="0" w:color="auto"/>
      </w:divBdr>
    </w:div>
    <w:div w:id="481234297">
      <w:bodyDiv w:val="1"/>
      <w:marLeft w:val="0"/>
      <w:marRight w:val="0"/>
      <w:marTop w:val="0"/>
      <w:marBottom w:val="0"/>
      <w:divBdr>
        <w:top w:val="none" w:sz="0" w:space="0" w:color="auto"/>
        <w:left w:val="none" w:sz="0" w:space="0" w:color="auto"/>
        <w:bottom w:val="none" w:sz="0" w:space="0" w:color="auto"/>
        <w:right w:val="none" w:sz="0" w:space="0" w:color="auto"/>
      </w:divBdr>
    </w:div>
    <w:div w:id="481895452">
      <w:bodyDiv w:val="1"/>
      <w:marLeft w:val="0"/>
      <w:marRight w:val="0"/>
      <w:marTop w:val="0"/>
      <w:marBottom w:val="0"/>
      <w:divBdr>
        <w:top w:val="none" w:sz="0" w:space="0" w:color="auto"/>
        <w:left w:val="none" w:sz="0" w:space="0" w:color="auto"/>
        <w:bottom w:val="none" w:sz="0" w:space="0" w:color="auto"/>
        <w:right w:val="none" w:sz="0" w:space="0" w:color="auto"/>
      </w:divBdr>
    </w:div>
    <w:div w:id="485322120">
      <w:bodyDiv w:val="1"/>
      <w:marLeft w:val="0"/>
      <w:marRight w:val="0"/>
      <w:marTop w:val="0"/>
      <w:marBottom w:val="0"/>
      <w:divBdr>
        <w:top w:val="none" w:sz="0" w:space="0" w:color="auto"/>
        <w:left w:val="none" w:sz="0" w:space="0" w:color="auto"/>
        <w:bottom w:val="none" w:sz="0" w:space="0" w:color="auto"/>
        <w:right w:val="none" w:sz="0" w:space="0" w:color="auto"/>
      </w:divBdr>
    </w:div>
    <w:div w:id="485440097">
      <w:bodyDiv w:val="1"/>
      <w:marLeft w:val="0"/>
      <w:marRight w:val="0"/>
      <w:marTop w:val="0"/>
      <w:marBottom w:val="0"/>
      <w:divBdr>
        <w:top w:val="none" w:sz="0" w:space="0" w:color="auto"/>
        <w:left w:val="none" w:sz="0" w:space="0" w:color="auto"/>
        <w:bottom w:val="none" w:sz="0" w:space="0" w:color="auto"/>
        <w:right w:val="none" w:sz="0" w:space="0" w:color="auto"/>
      </w:divBdr>
    </w:div>
    <w:div w:id="486435650">
      <w:bodyDiv w:val="1"/>
      <w:marLeft w:val="0"/>
      <w:marRight w:val="0"/>
      <w:marTop w:val="0"/>
      <w:marBottom w:val="0"/>
      <w:divBdr>
        <w:top w:val="none" w:sz="0" w:space="0" w:color="auto"/>
        <w:left w:val="none" w:sz="0" w:space="0" w:color="auto"/>
        <w:bottom w:val="none" w:sz="0" w:space="0" w:color="auto"/>
        <w:right w:val="none" w:sz="0" w:space="0" w:color="auto"/>
      </w:divBdr>
    </w:div>
    <w:div w:id="486674934">
      <w:bodyDiv w:val="1"/>
      <w:marLeft w:val="0"/>
      <w:marRight w:val="0"/>
      <w:marTop w:val="0"/>
      <w:marBottom w:val="0"/>
      <w:divBdr>
        <w:top w:val="none" w:sz="0" w:space="0" w:color="auto"/>
        <w:left w:val="none" w:sz="0" w:space="0" w:color="auto"/>
        <w:bottom w:val="none" w:sz="0" w:space="0" w:color="auto"/>
        <w:right w:val="none" w:sz="0" w:space="0" w:color="auto"/>
      </w:divBdr>
    </w:div>
    <w:div w:id="490219544">
      <w:bodyDiv w:val="1"/>
      <w:marLeft w:val="0"/>
      <w:marRight w:val="0"/>
      <w:marTop w:val="0"/>
      <w:marBottom w:val="0"/>
      <w:divBdr>
        <w:top w:val="none" w:sz="0" w:space="0" w:color="auto"/>
        <w:left w:val="none" w:sz="0" w:space="0" w:color="auto"/>
        <w:bottom w:val="none" w:sz="0" w:space="0" w:color="auto"/>
        <w:right w:val="none" w:sz="0" w:space="0" w:color="auto"/>
      </w:divBdr>
    </w:div>
    <w:div w:id="492643452">
      <w:bodyDiv w:val="1"/>
      <w:marLeft w:val="0"/>
      <w:marRight w:val="0"/>
      <w:marTop w:val="0"/>
      <w:marBottom w:val="0"/>
      <w:divBdr>
        <w:top w:val="none" w:sz="0" w:space="0" w:color="auto"/>
        <w:left w:val="none" w:sz="0" w:space="0" w:color="auto"/>
        <w:bottom w:val="none" w:sz="0" w:space="0" w:color="auto"/>
        <w:right w:val="none" w:sz="0" w:space="0" w:color="auto"/>
      </w:divBdr>
    </w:div>
    <w:div w:id="493179822">
      <w:bodyDiv w:val="1"/>
      <w:marLeft w:val="0"/>
      <w:marRight w:val="0"/>
      <w:marTop w:val="0"/>
      <w:marBottom w:val="0"/>
      <w:divBdr>
        <w:top w:val="none" w:sz="0" w:space="0" w:color="auto"/>
        <w:left w:val="none" w:sz="0" w:space="0" w:color="auto"/>
        <w:bottom w:val="none" w:sz="0" w:space="0" w:color="auto"/>
        <w:right w:val="none" w:sz="0" w:space="0" w:color="auto"/>
      </w:divBdr>
    </w:div>
    <w:div w:id="493421517">
      <w:bodyDiv w:val="1"/>
      <w:marLeft w:val="0"/>
      <w:marRight w:val="0"/>
      <w:marTop w:val="0"/>
      <w:marBottom w:val="0"/>
      <w:divBdr>
        <w:top w:val="none" w:sz="0" w:space="0" w:color="auto"/>
        <w:left w:val="none" w:sz="0" w:space="0" w:color="auto"/>
        <w:bottom w:val="none" w:sz="0" w:space="0" w:color="auto"/>
        <w:right w:val="none" w:sz="0" w:space="0" w:color="auto"/>
      </w:divBdr>
    </w:div>
    <w:div w:id="495415211">
      <w:bodyDiv w:val="1"/>
      <w:marLeft w:val="0"/>
      <w:marRight w:val="0"/>
      <w:marTop w:val="0"/>
      <w:marBottom w:val="0"/>
      <w:divBdr>
        <w:top w:val="none" w:sz="0" w:space="0" w:color="auto"/>
        <w:left w:val="none" w:sz="0" w:space="0" w:color="auto"/>
        <w:bottom w:val="none" w:sz="0" w:space="0" w:color="auto"/>
        <w:right w:val="none" w:sz="0" w:space="0" w:color="auto"/>
      </w:divBdr>
    </w:div>
    <w:div w:id="496774954">
      <w:bodyDiv w:val="1"/>
      <w:marLeft w:val="0"/>
      <w:marRight w:val="0"/>
      <w:marTop w:val="0"/>
      <w:marBottom w:val="0"/>
      <w:divBdr>
        <w:top w:val="none" w:sz="0" w:space="0" w:color="auto"/>
        <w:left w:val="none" w:sz="0" w:space="0" w:color="auto"/>
        <w:bottom w:val="none" w:sz="0" w:space="0" w:color="auto"/>
        <w:right w:val="none" w:sz="0" w:space="0" w:color="auto"/>
      </w:divBdr>
    </w:div>
    <w:div w:id="499006615">
      <w:bodyDiv w:val="1"/>
      <w:marLeft w:val="0"/>
      <w:marRight w:val="0"/>
      <w:marTop w:val="0"/>
      <w:marBottom w:val="0"/>
      <w:divBdr>
        <w:top w:val="none" w:sz="0" w:space="0" w:color="auto"/>
        <w:left w:val="none" w:sz="0" w:space="0" w:color="auto"/>
        <w:bottom w:val="none" w:sz="0" w:space="0" w:color="auto"/>
        <w:right w:val="none" w:sz="0" w:space="0" w:color="auto"/>
      </w:divBdr>
    </w:div>
    <w:div w:id="499010247">
      <w:bodyDiv w:val="1"/>
      <w:marLeft w:val="0"/>
      <w:marRight w:val="0"/>
      <w:marTop w:val="0"/>
      <w:marBottom w:val="0"/>
      <w:divBdr>
        <w:top w:val="none" w:sz="0" w:space="0" w:color="auto"/>
        <w:left w:val="none" w:sz="0" w:space="0" w:color="auto"/>
        <w:bottom w:val="none" w:sz="0" w:space="0" w:color="auto"/>
        <w:right w:val="none" w:sz="0" w:space="0" w:color="auto"/>
      </w:divBdr>
    </w:div>
    <w:div w:id="499275218">
      <w:bodyDiv w:val="1"/>
      <w:marLeft w:val="0"/>
      <w:marRight w:val="0"/>
      <w:marTop w:val="0"/>
      <w:marBottom w:val="0"/>
      <w:divBdr>
        <w:top w:val="none" w:sz="0" w:space="0" w:color="auto"/>
        <w:left w:val="none" w:sz="0" w:space="0" w:color="auto"/>
        <w:bottom w:val="none" w:sz="0" w:space="0" w:color="auto"/>
        <w:right w:val="none" w:sz="0" w:space="0" w:color="auto"/>
      </w:divBdr>
    </w:div>
    <w:div w:id="500897257">
      <w:bodyDiv w:val="1"/>
      <w:marLeft w:val="0"/>
      <w:marRight w:val="0"/>
      <w:marTop w:val="0"/>
      <w:marBottom w:val="0"/>
      <w:divBdr>
        <w:top w:val="none" w:sz="0" w:space="0" w:color="auto"/>
        <w:left w:val="none" w:sz="0" w:space="0" w:color="auto"/>
        <w:bottom w:val="none" w:sz="0" w:space="0" w:color="auto"/>
        <w:right w:val="none" w:sz="0" w:space="0" w:color="auto"/>
      </w:divBdr>
    </w:div>
    <w:div w:id="502625614">
      <w:bodyDiv w:val="1"/>
      <w:marLeft w:val="0"/>
      <w:marRight w:val="0"/>
      <w:marTop w:val="0"/>
      <w:marBottom w:val="0"/>
      <w:divBdr>
        <w:top w:val="none" w:sz="0" w:space="0" w:color="auto"/>
        <w:left w:val="none" w:sz="0" w:space="0" w:color="auto"/>
        <w:bottom w:val="none" w:sz="0" w:space="0" w:color="auto"/>
        <w:right w:val="none" w:sz="0" w:space="0" w:color="auto"/>
      </w:divBdr>
    </w:div>
    <w:div w:id="503201267">
      <w:bodyDiv w:val="1"/>
      <w:marLeft w:val="0"/>
      <w:marRight w:val="0"/>
      <w:marTop w:val="0"/>
      <w:marBottom w:val="0"/>
      <w:divBdr>
        <w:top w:val="none" w:sz="0" w:space="0" w:color="auto"/>
        <w:left w:val="none" w:sz="0" w:space="0" w:color="auto"/>
        <w:bottom w:val="none" w:sz="0" w:space="0" w:color="auto"/>
        <w:right w:val="none" w:sz="0" w:space="0" w:color="auto"/>
      </w:divBdr>
    </w:div>
    <w:div w:id="503667157">
      <w:bodyDiv w:val="1"/>
      <w:marLeft w:val="0"/>
      <w:marRight w:val="0"/>
      <w:marTop w:val="0"/>
      <w:marBottom w:val="0"/>
      <w:divBdr>
        <w:top w:val="none" w:sz="0" w:space="0" w:color="auto"/>
        <w:left w:val="none" w:sz="0" w:space="0" w:color="auto"/>
        <w:bottom w:val="none" w:sz="0" w:space="0" w:color="auto"/>
        <w:right w:val="none" w:sz="0" w:space="0" w:color="auto"/>
      </w:divBdr>
    </w:div>
    <w:div w:id="504974108">
      <w:bodyDiv w:val="1"/>
      <w:marLeft w:val="0"/>
      <w:marRight w:val="0"/>
      <w:marTop w:val="0"/>
      <w:marBottom w:val="0"/>
      <w:divBdr>
        <w:top w:val="none" w:sz="0" w:space="0" w:color="auto"/>
        <w:left w:val="none" w:sz="0" w:space="0" w:color="auto"/>
        <w:bottom w:val="none" w:sz="0" w:space="0" w:color="auto"/>
        <w:right w:val="none" w:sz="0" w:space="0" w:color="auto"/>
      </w:divBdr>
    </w:div>
    <w:div w:id="505093822">
      <w:bodyDiv w:val="1"/>
      <w:marLeft w:val="0"/>
      <w:marRight w:val="0"/>
      <w:marTop w:val="0"/>
      <w:marBottom w:val="0"/>
      <w:divBdr>
        <w:top w:val="none" w:sz="0" w:space="0" w:color="auto"/>
        <w:left w:val="none" w:sz="0" w:space="0" w:color="auto"/>
        <w:bottom w:val="none" w:sz="0" w:space="0" w:color="auto"/>
        <w:right w:val="none" w:sz="0" w:space="0" w:color="auto"/>
      </w:divBdr>
    </w:div>
    <w:div w:id="506023587">
      <w:bodyDiv w:val="1"/>
      <w:marLeft w:val="0"/>
      <w:marRight w:val="0"/>
      <w:marTop w:val="0"/>
      <w:marBottom w:val="0"/>
      <w:divBdr>
        <w:top w:val="none" w:sz="0" w:space="0" w:color="auto"/>
        <w:left w:val="none" w:sz="0" w:space="0" w:color="auto"/>
        <w:bottom w:val="none" w:sz="0" w:space="0" w:color="auto"/>
        <w:right w:val="none" w:sz="0" w:space="0" w:color="auto"/>
      </w:divBdr>
    </w:div>
    <w:div w:id="507603050">
      <w:bodyDiv w:val="1"/>
      <w:marLeft w:val="0"/>
      <w:marRight w:val="0"/>
      <w:marTop w:val="0"/>
      <w:marBottom w:val="0"/>
      <w:divBdr>
        <w:top w:val="none" w:sz="0" w:space="0" w:color="auto"/>
        <w:left w:val="none" w:sz="0" w:space="0" w:color="auto"/>
        <w:bottom w:val="none" w:sz="0" w:space="0" w:color="auto"/>
        <w:right w:val="none" w:sz="0" w:space="0" w:color="auto"/>
      </w:divBdr>
    </w:div>
    <w:div w:id="508132541">
      <w:bodyDiv w:val="1"/>
      <w:marLeft w:val="0"/>
      <w:marRight w:val="0"/>
      <w:marTop w:val="0"/>
      <w:marBottom w:val="0"/>
      <w:divBdr>
        <w:top w:val="none" w:sz="0" w:space="0" w:color="auto"/>
        <w:left w:val="none" w:sz="0" w:space="0" w:color="auto"/>
        <w:bottom w:val="none" w:sz="0" w:space="0" w:color="auto"/>
        <w:right w:val="none" w:sz="0" w:space="0" w:color="auto"/>
      </w:divBdr>
    </w:div>
    <w:div w:id="515120998">
      <w:bodyDiv w:val="1"/>
      <w:marLeft w:val="0"/>
      <w:marRight w:val="0"/>
      <w:marTop w:val="0"/>
      <w:marBottom w:val="0"/>
      <w:divBdr>
        <w:top w:val="none" w:sz="0" w:space="0" w:color="auto"/>
        <w:left w:val="none" w:sz="0" w:space="0" w:color="auto"/>
        <w:bottom w:val="none" w:sz="0" w:space="0" w:color="auto"/>
        <w:right w:val="none" w:sz="0" w:space="0" w:color="auto"/>
      </w:divBdr>
    </w:div>
    <w:div w:id="517357648">
      <w:bodyDiv w:val="1"/>
      <w:marLeft w:val="0"/>
      <w:marRight w:val="0"/>
      <w:marTop w:val="0"/>
      <w:marBottom w:val="0"/>
      <w:divBdr>
        <w:top w:val="none" w:sz="0" w:space="0" w:color="auto"/>
        <w:left w:val="none" w:sz="0" w:space="0" w:color="auto"/>
        <w:bottom w:val="none" w:sz="0" w:space="0" w:color="auto"/>
        <w:right w:val="none" w:sz="0" w:space="0" w:color="auto"/>
      </w:divBdr>
    </w:div>
    <w:div w:id="517694336">
      <w:bodyDiv w:val="1"/>
      <w:marLeft w:val="0"/>
      <w:marRight w:val="0"/>
      <w:marTop w:val="0"/>
      <w:marBottom w:val="0"/>
      <w:divBdr>
        <w:top w:val="none" w:sz="0" w:space="0" w:color="auto"/>
        <w:left w:val="none" w:sz="0" w:space="0" w:color="auto"/>
        <w:bottom w:val="none" w:sz="0" w:space="0" w:color="auto"/>
        <w:right w:val="none" w:sz="0" w:space="0" w:color="auto"/>
      </w:divBdr>
    </w:div>
    <w:div w:id="520167813">
      <w:bodyDiv w:val="1"/>
      <w:marLeft w:val="0"/>
      <w:marRight w:val="0"/>
      <w:marTop w:val="0"/>
      <w:marBottom w:val="0"/>
      <w:divBdr>
        <w:top w:val="none" w:sz="0" w:space="0" w:color="auto"/>
        <w:left w:val="none" w:sz="0" w:space="0" w:color="auto"/>
        <w:bottom w:val="none" w:sz="0" w:space="0" w:color="auto"/>
        <w:right w:val="none" w:sz="0" w:space="0" w:color="auto"/>
      </w:divBdr>
    </w:div>
    <w:div w:id="522864614">
      <w:bodyDiv w:val="1"/>
      <w:marLeft w:val="0"/>
      <w:marRight w:val="0"/>
      <w:marTop w:val="0"/>
      <w:marBottom w:val="0"/>
      <w:divBdr>
        <w:top w:val="none" w:sz="0" w:space="0" w:color="auto"/>
        <w:left w:val="none" w:sz="0" w:space="0" w:color="auto"/>
        <w:bottom w:val="none" w:sz="0" w:space="0" w:color="auto"/>
        <w:right w:val="none" w:sz="0" w:space="0" w:color="auto"/>
      </w:divBdr>
    </w:div>
    <w:div w:id="524291892">
      <w:bodyDiv w:val="1"/>
      <w:marLeft w:val="0"/>
      <w:marRight w:val="0"/>
      <w:marTop w:val="0"/>
      <w:marBottom w:val="0"/>
      <w:divBdr>
        <w:top w:val="none" w:sz="0" w:space="0" w:color="auto"/>
        <w:left w:val="none" w:sz="0" w:space="0" w:color="auto"/>
        <w:bottom w:val="none" w:sz="0" w:space="0" w:color="auto"/>
        <w:right w:val="none" w:sz="0" w:space="0" w:color="auto"/>
      </w:divBdr>
    </w:div>
    <w:div w:id="529031013">
      <w:bodyDiv w:val="1"/>
      <w:marLeft w:val="0"/>
      <w:marRight w:val="0"/>
      <w:marTop w:val="0"/>
      <w:marBottom w:val="0"/>
      <w:divBdr>
        <w:top w:val="none" w:sz="0" w:space="0" w:color="auto"/>
        <w:left w:val="none" w:sz="0" w:space="0" w:color="auto"/>
        <w:bottom w:val="none" w:sz="0" w:space="0" w:color="auto"/>
        <w:right w:val="none" w:sz="0" w:space="0" w:color="auto"/>
      </w:divBdr>
    </w:div>
    <w:div w:id="530193061">
      <w:bodyDiv w:val="1"/>
      <w:marLeft w:val="0"/>
      <w:marRight w:val="0"/>
      <w:marTop w:val="0"/>
      <w:marBottom w:val="0"/>
      <w:divBdr>
        <w:top w:val="none" w:sz="0" w:space="0" w:color="auto"/>
        <w:left w:val="none" w:sz="0" w:space="0" w:color="auto"/>
        <w:bottom w:val="none" w:sz="0" w:space="0" w:color="auto"/>
        <w:right w:val="none" w:sz="0" w:space="0" w:color="auto"/>
      </w:divBdr>
    </w:div>
    <w:div w:id="534005300">
      <w:bodyDiv w:val="1"/>
      <w:marLeft w:val="0"/>
      <w:marRight w:val="0"/>
      <w:marTop w:val="0"/>
      <w:marBottom w:val="0"/>
      <w:divBdr>
        <w:top w:val="none" w:sz="0" w:space="0" w:color="auto"/>
        <w:left w:val="none" w:sz="0" w:space="0" w:color="auto"/>
        <w:bottom w:val="none" w:sz="0" w:space="0" w:color="auto"/>
        <w:right w:val="none" w:sz="0" w:space="0" w:color="auto"/>
      </w:divBdr>
    </w:div>
    <w:div w:id="534194964">
      <w:bodyDiv w:val="1"/>
      <w:marLeft w:val="0"/>
      <w:marRight w:val="0"/>
      <w:marTop w:val="0"/>
      <w:marBottom w:val="0"/>
      <w:divBdr>
        <w:top w:val="none" w:sz="0" w:space="0" w:color="auto"/>
        <w:left w:val="none" w:sz="0" w:space="0" w:color="auto"/>
        <w:bottom w:val="none" w:sz="0" w:space="0" w:color="auto"/>
        <w:right w:val="none" w:sz="0" w:space="0" w:color="auto"/>
      </w:divBdr>
    </w:div>
    <w:div w:id="534929583">
      <w:bodyDiv w:val="1"/>
      <w:marLeft w:val="0"/>
      <w:marRight w:val="0"/>
      <w:marTop w:val="0"/>
      <w:marBottom w:val="0"/>
      <w:divBdr>
        <w:top w:val="none" w:sz="0" w:space="0" w:color="auto"/>
        <w:left w:val="none" w:sz="0" w:space="0" w:color="auto"/>
        <w:bottom w:val="none" w:sz="0" w:space="0" w:color="auto"/>
        <w:right w:val="none" w:sz="0" w:space="0" w:color="auto"/>
      </w:divBdr>
    </w:div>
    <w:div w:id="535584326">
      <w:bodyDiv w:val="1"/>
      <w:marLeft w:val="0"/>
      <w:marRight w:val="0"/>
      <w:marTop w:val="0"/>
      <w:marBottom w:val="0"/>
      <w:divBdr>
        <w:top w:val="none" w:sz="0" w:space="0" w:color="auto"/>
        <w:left w:val="none" w:sz="0" w:space="0" w:color="auto"/>
        <w:bottom w:val="none" w:sz="0" w:space="0" w:color="auto"/>
        <w:right w:val="none" w:sz="0" w:space="0" w:color="auto"/>
      </w:divBdr>
    </w:div>
    <w:div w:id="536621060">
      <w:bodyDiv w:val="1"/>
      <w:marLeft w:val="0"/>
      <w:marRight w:val="0"/>
      <w:marTop w:val="0"/>
      <w:marBottom w:val="0"/>
      <w:divBdr>
        <w:top w:val="none" w:sz="0" w:space="0" w:color="auto"/>
        <w:left w:val="none" w:sz="0" w:space="0" w:color="auto"/>
        <w:bottom w:val="none" w:sz="0" w:space="0" w:color="auto"/>
        <w:right w:val="none" w:sz="0" w:space="0" w:color="auto"/>
      </w:divBdr>
    </w:div>
    <w:div w:id="537082261">
      <w:bodyDiv w:val="1"/>
      <w:marLeft w:val="0"/>
      <w:marRight w:val="0"/>
      <w:marTop w:val="0"/>
      <w:marBottom w:val="0"/>
      <w:divBdr>
        <w:top w:val="none" w:sz="0" w:space="0" w:color="auto"/>
        <w:left w:val="none" w:sz="0" w:space="0" w:color="auto"/>
        <w:bottom w:val="none" w:sz="0" w:space="0" w:color="auto"/>
        <w:right w:val="none" w:sz="0" w:space="0" w:color="auto"/>
      </w:divBdr>
    </w:div>
    <w:div w:id="538055790">
      <w:bodyDiv w:val="1"/>
      <w:marLeft w:val="0"/>
      <w:marRight w:val="0"/>
      <w:marTop w:val="0"/>
      <w:marBottom w:val="0"/>
      <w:divBdr>
        <w:top w:val="none" w:sz="0" w:space="0" w:color="auto"/>
        <w:left w:val="none" w:sz="0" w:space="0" w:color="auto"/>
        <w:bottom w:val="none" w:sz="0" w:space="0" w:color="auto"/>
        <w:right w:val="none" w:sz="0" w:space="0" w:color="auto"/>
      </w:divBdr>
    </w:div>
    <w:div w:id="538326034">
      <w:bodyDiv w:val="1"/>
      <w:marLeft w:val="0"/>
      <w:marRight w:val="0"/>
      <w:marTop w:val="0"/>
      <w:marBottom w:val="0"/>
      <w:divBdr>
        <w:top w:val="none" w:sz="0" w:space="0" w:color="auto"/>
        <w:left w:val="none" w:sz="0" w:space="0" w:color="auto"/>
        <w:bottom w:val="none" w:sz="0" w:space="0" w:color="auto"/>
        <w:right w:val="none" w:sz="0" w:space="0" w:color="auto"/>
      </w:divBdr>
    </w:div>
    <w:div w:id="540098481">
      <w:bodyDiv w:val="1"/>
      <w:marLeft w:val="0"/>
      <w:marRight w:val="0"/>
      <w:marTop w:val="0"/>
      <w:marBottom w:val="0"/>
      <w:divBdr>
        <w:top w:val="none" w:sz="0" w:space="0" w:color="auto"/>
        <w:left w:val="none" w:sz="0" w:space="0" w:color="auto"/>
        <w:bottom w:val="none" w:sz="0" w:space="0" w:color="auto"/>
        <w:right w:val="none" w:sz="0" w:space="0" w:color="auto"/>
      </w:divBdr>
    </w:div>
    <w:div w:id="540897011">
      <w:bodyDiv w:val="1"/>
      <w:marLeft w:val="0"/>
      <w:marRight w:val="0"/>
      <w:marTop w:val="0"/>
      <w:marBottom w:val="0"/>
      <w:divBdr>
        <w:top w:val="none" w:sz="0" w:space="0" w:color="auto"/>
        <w:left w:val="none" w:sz="0" w:space="0" w:color="auto"/>
        <w:bottom w:val="none" w:sz="0" w:space="0" w:color="auto"/>
        <w:right w:val="none" w:sz="0" w:space="0" w:color="auto"/>
      </w:divBdr>
    </w:div>
    <w:div w:id="541216030">
      <w:bodyDiv w:val="1"/>
      <w:marLeft w:val="0"/>
      <w:marRight w:val="0"/>
      <w:marTop w:val="0"/>
      <w:marBottom w:val="0"/>
      <w:divBdr>
        <w:top w:val="none" w:sz="0" w:space="0" w:color="auto"/>
        <w:left w:val="none" w:sz="0" w:space="0" w:color="auto"/>
        <w:bottom w:val="none" w:sz="0" w:space="0" w:color="auto"/>
        <w:right w:val="none" w:sz="0" w:space="0" w:color="auto"/>
      </w:divBdr>
    </w:div>
    <w:div w:id="542903868">
      <w:bodyDiv w:val="1"/>
      <w:marLeft w:val="0"/>
      <w:marRight w:val="0"/>
      <w:marTop w:val="0"/>
      <w:marBottom w:val="0"/>
      <w:divBdr>
        <w:top w:val="none" w:sz="0" w:space="0" w:color="auto"/>
        <w:left w:val="none" w:sz="0" w:space="0" w:color="auto"/>
        <w:bottom w:val="none" w:sz="0" w:space="0" w:color="auto"/>
        <w:right w:val="none" w:sz="0" w:space="0" w:color="auto"/>
      </w:divBdr>
    </w:div>
    <w:div w:id="543101291">
      <w:bodyDiv w:val="1"/>
      <w:marLeft w:val="0"/>
      <w:marRight w:val="0"/>
      <w:marTop w:val="0"/>
      <w:marBottom w:val="0"/>
      <w:divBdr>
        <w:top w:val="none" w:sz="0" w:space="0" w:color="auto"/>
        <w:left w:val="none" w:sz="0" w:space="0" w:color="auto"/>
        <w:bottom w:val="none" w:sz="0" w:space="0" w:color="auto"/>
        <w:right w:val="none" w:sz="0" w:space="0" w:color="auto"/>
      </w:divBdr>
    </w:div>
    <w:div w:id="543103649">
      <w:bodyDiv w:val="1"/>
      <w:marLeft w:val="0"/>
      <w:marRight w:val="0"/>
      <w:marTop w:val="0"/>
      <w:marBottom w:val="0"/>
      <w:divBdr>
        <w:top w:val="none" w:sz="0" w:space="0" w:color="auto"/>
        <w:left w:val="none" w:sz="0" w:space="0" w:color="auto"/>
        <w:bottom w:val="none" w:sz="0" w:space="0" w:color="auto"/>
        <w:right w:val="none" w:sz="0" w:space="0" w:color="auto"/>
      </w:divBdr>
    </w:div>
    <w:div w:id="544413500">
      <w:bodyDiv w:val="1"/>
      <w:marLeft w:val="0"/>
      <w:marRight w:val="0"/>
      <w:marTop w:val="0"/>
      <w:marBottom w:val="0"/>
      <w:divBdr>
        <w:top w:val="none" w:sz="0" w:space="0" w:color="auto"/>
        <w:left w:val="none" w:sz="0" w:space="0" w:color="auto"/>
        <w:bottom w:val="none" w:sz="0" w:space="0" w:color="auto"/>
        <w:right w:val="none" w:sz="0" w:space="0" w:color="auto"/>
      </w:divBdr>
    </w:div>
    <w:div w:id="544488435">
      <w:bodyDiv w:val="1"/>
      <w:marLeft w:val="0"/>
      <w:marRight w:val="0"/>
      <w:marTop w:val="0"/>
      <w:marBottom w:val="0"/>
      <w:divBdr>
        <w:top w:val="none" w:sz="0" w:space="0" w:color="auto"/>
        <w:left w:val="none" w:sz="0" w:space="0" w:color="auto"/>
        <w:bottom w:val="none" w:sz="0" w:space="0" w:color="auto"/>
        <w:right w:val="none" w:sz="0" w:space="0" w:color="auto"/>
      </w:divBdr>
    </w:div>
    <w:div w:id="545610042">
      <w:bodyDiv w:val="1"/>
      <w:marLeft w:val="0"/>
      <w:marRight w:val="0"/>
      <w:marTop w:val="0"/>
      <w:marBottom w:val="0"/>
      <w:divBdr>
        <w:top w:val="none" w:sz="0" w:space="0" w:color="auto"/>
        <w:left w:val="none" w:sz="0" w:space="0" w:color="auto"/>
        <w:bottom w:val="none" w:sz="0" w:space="0" w:color="auto"/>
        <w:right w:val="none" w:sz="0" w:space="0" w:color="auto"/>
      </w:divBdr>
    </w:div>
    <w:div w:id="545724669">
      <w:bodyDiv w:val="1"/>
      <w:marLeft w:val="0"/>
      <w:marRight w:val="0"/>
      <w:marTop w:val="0"/>
      <w:marBottom w:val="0"/>
      <w:divBdr>
        <w:top w:val="none" w:sz="0" w:space="0" w:color="auto"/>
        <w:left w:val="none" w:sz="0" w:space="0" w:color="auto"/>
        <w:bottom w:val="none" w:sz="0" w:space="0" w:color="auto"/>
        <w:right w:val="none" w:sz="0" w:space="0" w:color="auto"/>
      </w:divBdr>
    </w:div>
    <w:div w:id="546062857">
      <w:bodyDiv w:val="1"/>
      <w:marLeft w:val="0"/>
      <w:marRight w:val="0"/>
      <w:marTop w:val="0"/>
      <w:marBottom w:val="0"/>
      <w:divBdr>
        <w:top w:val="none" w:sz="0" w:space="0" w:color="auto"/>
        <w:left w:val="none" w:sz="0" w:space="0" w:color="auto"/>
        <w:bottom w:val="none" w:sz="0" w:space="0" w:color="auto"/>
        <w:right w:val="none" w:sz="0" w:space="0" w:color="auto"/>
      </w:divBdr>
    </w:div>
    <w:div w:id="546602047">
      <w:bodyDiv w:val="1"/>
      <w:marLeft w:val="0"/>
      <w:marRight w:val="0"/>
      <w:marTop w:val="0"/>
      <w:marBottom w:val="0"/>
      <w:divBdr>
        <w:top w:val="none" w:sz="0" w:space="0" w:color="auto"/>
        <w:left w:val="none" w:sz="0" w:space="0" w:color="auto"/>
        <w:bottom w:val="none" w:sz="0" w:space="0" w:color="auto"/>
        <w:right w:val="none" w:sz="0" w:space="0" w:color="auto"/>
      </w:divBdr>
    </w:div>
    <w:div w:id="549072713">
      <w:bodyDiv w:val="1"/>
      <w:marLeft w:val="0"/>
      <w:marRight w:val="0"/>
      <w:marTop w:val="0"/>
      <w:marBottom w:val="0"/>
      <w:divBdr>
        <w:top w:val="none" w:sz="0" w:space="0" w:color="auto"/>
        <w:left w:val="none" w:sz="0" w:space="0" w:color="auto"/>
        <w:bottom w:val="none" w:sz="0" w:space="0" w:color="auto"/>
        <w:right w:val="none" w:sz="0" w:space="0" w:color="auto"/>
      </w:divBdr>
    </w:div>
    <w:div w:id="550003441">
      <w:bodyDiv w:val="1"/>
      <w:marLeft w:val="0"/>
      <w:marRight w:val="0"/>
      <w:marTop w:val="0"/>
      <w:marBottom w:val="0"/>
      <w:divBdr>
        <w:top w:val="none" w:sz="0" w:space="0" w:color="auto"/>
        <w:left w:val="none" w:sz="0" w:space="0" w:color="auto"/>
        <w:bottom w:val="none" w:sz="0" w:space="0" w:color="auto"/>
        <w:right w:val="none" w:sz="0" w:space="0" w:color="auto"/>
      </w:divBdr>
    </w:div>
    <w:div w:id="552928461">
      <w:bodyDiv w:val="1"/>
      <w:marLeft w:val="0"/>
      <w:marRight w:val="0"/>
      <w:marTop w:val="0"/>
      <w:marBottom w:val="0"/>
      <w:divBdr>
        <w:top w:val="none" w:sz="0" w:space="0" w:color="auto"/>
        <w:left w:val="none" w:sz="0" w:space="0" w:color="auto"/>
        <w:bottom w:val="none" w:sz="0" w:space="0" w:color="auto"/>
        <w:right w:val="none" w:sz="0" w:space="0" w:color="auto"/>
      </w:divBdr>
    </w:div>
    <w:div w:id="554051656">
      <w:bodyDiv w:val="1"/>
      <w:marLeft w:val="0"/>
      <w:marRight w:val="0"/>
      <w:marTop w:val="0"/>
      <w:marBottom w:val="0"/>
      <w:divBdr>
        <w:top w:val="none" w:sz="0" w:space="0" w:color="auto"/>
        <w:left w:val="none" w:sz="0" w:space="0" w:color="auto"/>
        <w:bottom w:val="none" w:sz="0" w:space="0" w:color="auto"/>
        <w:right w:val="none" w:sz="0" w:space="0" w:color="auto"/>
      </w:divBdr>
    </w:div>
    <w:div w:id="557474601">
      <w:bodyDiv w:val="1"/>
      <w:marLeft w:val="0"/>
      <w:marRight w:val="0"/>
      <w:marTop w:val="0"/>
      <w:marBottom w:val="0"/>
      <w:divBdr>
        <w:top w:val="none" w:sz="0" w:space="0" w:color="auto"/>
        <w:left w:val="none" w:sz="0" w:space="0" w:color="auto"/>
        <w:bottom w:val="none" w:sz="0" w:space="0" w:color="auto"/>
        <w:right w:val="none" w:sz="0" w:space="0" w:color="auto"/>
      </w:divBdr>
    </w:div>
    <w:div w:id="558057539">
      <w:bodyDiv w:val="1"/>
      <w:marLeft w:val="0"/>
      <w:marRight w:val="0"/>
      <w:marTop w:val="0"/>
      <w:marBottom w:val="0"/>
      <w:divBdr>
        <w:top w:val="none" w:sz="0" w:space="0" w:color="auto"/>
        <w:left w:val="none" w:sz="0" w:space="0" w:color="auto"/>
        <w:bottom w:val="none" w:sz="0" w:space="0" w:color="auto"/>
        <w:right w:val="none" w:sz="0" w:space="0" w:color="auto"/>
      </w:divBdr>
    </w:div>
    <w:div w:id="560098023">
      <w:bodyDiv w:val="1"/>
      <w:marLeft w:val="0"/>
      <w:marRight w:val="0"/>
      <w:marTop w:val="0"/>
      <w:marBottom w:val="0"/>
      <w:divBdr>
        <w:top w:val="none" w:sz="0" w:space="0" w:color="auto"/>
        <w:left w:val="none" w:sz="0" w:space="0" w:color="auto"/>
        <w:bottom w:val="none" w:sz="0" w:space="0" w:color="auto"/>
        <w:right w:val="none" w:sz="0" w:space="0" w:color="auto"/>
      </w:divBdr>
    </w:div>
    <w:div w:id="561406688">
      <w:bodyDiv w:val="1"/>
      <w:marLeft w:val="0"/>
      <w:marRight w:val="0"/>
      <w:marTop w:val="0"/>
      <w:marBottom w:val="0"/>
      <w:divBdr>
        <w:top w:val="none" w:sz="0" w:space="0" w:color="auto"/>
        <w:left w:val="none" w:sz="0" w:space="0" w:color="auto"/>
        <w:bottom w:val="none" w:sz="0" w:space="0" w:color="auto"/>
        <w:right w:val="none" w:sz="0" w:space="0" w:color="auto"/>
      </w:divBdr>
    </w:div>
    <w:div w:id="562326379">
      <w:bodyDiv w:val="1"/>
      <w:marLeft w:val="0"/>
      <w:marRight w:val="0"/>
      <w:marTop w:val="0"/>
      <w:marBottom w:val="0"/>
      <w:divBdr>
        <w:top w:val="none" w:sz="0" w:space="0" w:color="auto"/>
        <w:left w:val="none" w:sz="0" w:space="0" w:color="auto"/>
        <w:bottom w:val="none" w:sz="0" w:space="0" w:color="auto"/>
        <w:right w:val="none" w:sz="0" w:space="0" w:color="auto"/>
      </w:divBdr>
    </w:div>
    <w:div w:id="563025910">
      <w:bodyDiv w:val="1"/>
      <w:marLeft w:val="0"/>
      <w:marRight w:val="0"/>
      <w:marTop w:val="0"/>
      <w:marBottom w:val="0"/>
      <w:divBdr>
        <w:top w:val="none" w:sz="0" w:space="0" w:color="auto"/>
        <w:left w:val="none" w:sz="0" w:space="0" w:color="auto"/>
        <w:bottom w:val="none" w:sz="0" w:space="0" w:color="auto"/>
        <w:right w:val="none" w:sz="0" w:space="0" w:color="auto"/>
      </w:divBdr>
    </w:div>
    <w:div w:id="563294650">
      <w:bodyDiv w:val="1"/>
      <w:marLeft w:val="0"/>
      <w:marRight w:val="0"/>
      <w:marTop w:val="0"/>
      <w:marBottom w:val="0"/>
      <w:divBdr>
        <w:top w:val="none" w:sz="0" w:space="0" w:color="auto"/>
        <w:left w:val="none" w:sz="0" w:space="0" w:color="auto"/>
        <w:bottom w:val="none" w:sz="0" w:space="0" w:color="auto"/>
        <w:right w:val="none" w:sz="0" w:space="0" w:color="auto"/>
      </w:divBdr>
    </w:div>
    <w:div w:id="564297129">
      <w:bodyDiv w:val="1"/>
      <w:marLeft w:val="0"/>
      <w:marRight w:val="0"/>
      <w:marTop w:val="0"/>
      <w:marBottom w:val="0"/>
      <w:divBdr>
        <w:top w:val="none" w:sz="0" w:space="0" w:color="auto"/>
        <w:left w:val="none" w:sz="0" w:space="0" w:color="auto"/>
        <w:bottom w:val="none" w:sz="0" w:space="0" w:color="auto"/>
        <w:right w:val="none" w:sz="0" w:space="0" w:color="auto"/>
      </w:divBdr>
    </w:div>
    <w:div w:id="566035030">
      <w:bodyDiv w:val="1"/>
      <w:marLeft w:val="0"/>
      <w:marRight w:val="0"/>
      <w:marTop w:val="0"/>
      <w:marBottom w:val="0"/>
      <w:divBdr>
        <w:top w:val="none" w:sz="0" w:space="0" w:color="auto"/>
        <w:left w:val="none" w:sz="0" w:space="0" w:color="auto"/>
        <w:bottom w:val="none" w:sz="0" w:space="0" w:color="auto"/>
        <w:right w:val="none" w:sz="0" w:space="0" w:color="auto"/>
      </w:divBdr>
    </w:div>
    <w:div w:id="566182379">
      <w:bodyDiv w:val="1"/>
      <w:marLeft w:val="0"/>
      <w:marRight w:val="0"/>
      <w:marTop w:val="0"/>
      <w:marBottom w:val="0"/>
      <w:divBdr>
        <w:top w:val="none" w:sz="0" w:space="0" w:color="auto"/>
        <w:left w:val="none" w:sz="0" w:space="0" w:color="auto"/>
        <w:bottom w:val="none" w:sz="0" w:space="0" w:color="auto"/>
        <w:right w:val="none" w:sz="0" w:space="0" w:color="auto"/>
      </w:divBdr>
    </w:div>
    <w:div w:id="567960114">
      <w:bodyDiv w:val="1"/>
      <w:marLeft w:val="0"/>
      <w:marRight w:val="0"/>
      <w:marTop w:val="0"/>
      <w:marBottom w:val="0"/>
      <w:divBdr>
        <w:top w:val="none" w:sz="0" w:space="0" w:color="auto"/>
        <w:left w:val="none" w:sz="0" w:space="0" w:color="auto"/>
        <w:bottom w:val="none" w:sz="0" w:space="0" w:color="auto"/>
        <w:right w:val="none" w:sz="0" w:space="0" w:color="auto"/>
      </w:divBdr>
    </w:div>
    <w:div w:id="568617869">
      <w:bodyDiv w:val="1"/>
      <w:marLeft w:val="0"/>
      <w:marRight w:val="0"/>
      <w:marTop w:val="0"/>
      <w:marBottom w:val="0"/>
      <w:divBdr>
        <w:top w:val="none" w:sz="0" w:space="0" w:color="auto"/>
        <w:left w:val="none" w:sz="0" w:space="0" w:color="auto"/>
        <w:bottom w:val="none" w:sz="0" w:space="0" w:color="auto"/>
        <w:right w:val="none" w:sz="0" w:space="0" w:color="auto"/>
      </w:divBdr>
    </w:div>
    <w:div w:id="568661983">
      <w:bodyDiv w:val="1"/>
      <w:marLeft w:val="0"/>
      <w:marRight w:val="0"/>
      <w:marTop w:val="0"/>
      <w:marBottom w:val="0"/>
      <w:divBdr>
        <w:top w:val="none" w:sz="0" w:space="0" w:color="auto"/>
        <w:left w:val="none" w:sz="0" w:space="0" w:color="auto"/>
        <w:bottom w:val="none" w:sz="0" w:space="0" w:color="auto"/>
        <w:right w:val="none" w:sz="0" w:space="0" w:color="auto"/>
      </w:divBdr>
    </w:div>
    <w:div w:id="569384375">
      <w:bodyDiv w:val="1"/>
      <w:marLeft w:val="0"/>
      <w:marRight w:val="0"/>
      <w:marTop w:val="0"/>
      <w:marBottom w:val="0"/>
      <w:divBdr>
        <w:top w:val="none" w:sz="0" w:space="0" w:color="auto"/>
        <w:left w:val="none" w:sz="0" w:space="0" w:color="auto"/>
        <w:bottom w:val="none" w:sz="0" w:space="0" w:color="auto"/>
        <w:right w:val="none" w:sz="0" w:space="0" w:color="auto"/>
      </w:divBdr>
    </w:div>
    <w:div w:id="569774576">
      <w:bodyDiv w:val="1"/>
      <w:marLeft w:val="0"/>
      <w:marRight w:val="0"/>
      <w:marTop w:val="0"/>
      <w:marBottom w:val="0"/>
      <w:divBdr>
        <w:top w:val="none" w:sz="0" w:space="0" w:color="auto"/>
        <w:left w:val="none" w:sz="0" w:space="0" w:color="auto"/>
        <w:bottom w:val="none" w:sz="0" w:space="0" w:color="auto"/>
        <w:right w:val="none" w:sz="0" w:space="0" w:color="auto"/>
      </w:divBdr>
    </w:div>
    <w:div w:id="570045773">
      <w:bodyDiv w:val="1"/>
      <w:marLeft w:val="0"/>
      <w:marRight w:val="0"/>
      <w:marTop w:val="0"/>
      <w:marBottom w:val="0"/>
      <w:divBdr>
        <w:top w:val="none" w:sz="0" w:space="0" w:color="auto"/>
        <w:left w:val="none" w:sz="0" w:space="0" w:color="auto"/>
        <w:bottom w:val="none" w:sz="0" w:space="0" w:color="auto"/>
        <w:right w:val="none" w:sz="0" w:space="0" w:color="auto"/>
      </w:divBdr>
    </w:div>
    <w:div w:id="574244578">
      <w:bodyDiv w:val="1"/>
      <w:marLeft w:val="0"/>
      <w:marRight w:val="0"/>
      <w:marTop w:val="0"/>
      <w:marBottom w:val="0"/>
      <w:divBdr>
        <w:top w:val="none" w:sz="0" w:space="0" w:color="auto"/>
        <w:left w:val="none" w:sz="0" w:space="0" w:color="auto"/>
        <w:bottom w:val="none" w:sz="0" w:space="0" w:color="auto"/>
        <w:right w:val="none" w:sz="0" w:space="0" w:color="auto"/>
      </w:divBdr>
    </w:div>
    <w:div w:id="574701497">
      <w:bodyDiv w:val="1"/>
      <w:marLeft w:val="0"/>
      <w:marRight w:val="0"/>
      <w:marTop w:val="0"/>
      <w:marBottom w:val="0"/>
      <w:divBdr>
        <w:top w:val="none" w:sz="0" w:space="0" w:color="auto"/>
        <w:left w:val="none" w:sz="0" w:space="0" w:color="auto"/>
        <w:bottom w:val="none" w:sz="0" w:space="0" w:color="auto"/>
        <w:right w:val="none" w:sz="0" w:space="0" w:color="auto"/>
      </w:divBdr>
    </w:div>
    <w:div w:id="576356234">
      <w:bodyDiv w:val="1"/>
      <w:marLeft w:val="0"/>
      <w:marRight w:val="0"/>
      <w:marTop w:val="0"/>
      <w:marBottom w:val="0"/>
      <w:divBdr>
        <w:top w:val="none" w:sz="0" w:space="0" w:color="auto"/>
        <w:left w:val="none" w:sz="0" w:space="0" w:color="auto"/>
        <w:bottom w:val="none" w:sz="0" w:space="0" w:color="auto"/>
        <w:right w:val="none" w:sz="0" w:space="0" w:color="auto"/>
      </w:divBdr>
    </w:div>
    <w:div w:id="577519052">
      <w:bodyDiv w:val="1"/>
      <w:marLeft w:val="0"/>
      <w:marRight w:val="0"/>
      <w:marTop w:val="0"/>
      <w:marBottom w:val="0"/>
      <w:divBdr>
        <w:top w:val="none" w:sz="0" w:space="0" w:color="auto"/>
        <w:left w:val="none" w:sz="0" w:space="0" w:color="auto"/>
        <w:bottom w:val="none" w:sz="0" w:space="0" w:color="auto"/>
        <w:right w:val="none" w:sz="0" w:space="0" w:color="auto"/>
      </w:divBdr>
    </w:div>
    <w:div w:id="577789881">
      <w:bodyDiv w:val="1"/>
      <w:marLeft w:val="0"/>
      <w:marRight w:val="0"/>
      <w:marTop w:val="0"/>
      <w:marBottom w:val="0"/>
      <w:divBdr>
        <w:top w:val="none" w:sz="0" w:space="0" w:color="auto"/>
        <w:left w:val="none" w:sz="0" w:space="0" w:color="auto"/>
        <w:bottom w:val="none" w:sz="0" w:space="0" w:color="auto"/>
        <w:right w:val="none" w:sz="0" w:space="0" w:color="auto"/>
      </w:divBdr>
    </w:div>
    <w:div w:id="578835245">
      <w:bodyDiv w:val="1"/>
      <w:marLeft w:val="0"/>
      <w:marRight w:val="0"/>
      <w:marTop w:val="0"/>
      <w:marBottom w:val="0"/>
      <w:divBdr>
        <w:top w:val="none" w:sz="0" w:space="0" w:color="auto"/>
        <w:left w:val="none" w:sz="0" w:space="0" w:color="auto"/>
        <w:bottom w:val="none" w:sz="0" w:space="0" w:color="auto"/>
        <w:right w:val="none" w:sz="0" w:space="0" w:color="auto"/>
      </w:divBdr>
    </w:div>
    <w:div w:id="578909199">
      <w:bodyDiv w:val="1"/>
      <w:marLeft w:val="0"/>
      <w:marRight w:val="0"/>
      <w:marTop w:val="0"/>
      <w:marBottom w:val="0"/>
      <w:divBdr>
        <w:top w:val="none" w:sz="0" w:space="0" w:color="auto"/>
        <w:left w:val="none" w:sz="0" w:space="0" w:color="auto"/>
        <w:bottom w:val="none" w:sz="0" w:space="0" w:color="auto"/>
        <w:right w:val="none" w:sz="0" w:space="0" w:color="auto"/>
      </w:divBdr>
    </w:div>
    <w:div w:id="579024928">
      <w:bodyDiv w:val="1"/>
      <w:marLeft w:val="0"/>
      <w:marRight w:val="0"/>
      <w:marTop w:val="0"/>
      <w:marBottom w:val="0"/>
      <w:divBdr>
        <w:top w:val="none" w:sz="0" w:space="0" w:color="auto"/>
        <w:left w:val="none" w:sz="0" w:space="0" w:color="auto"/>
        <w:bottom w:val="none" w:sz="0" w:space="0" w:color="auto"/>
        <w:right w:val="none" w:sz="0" w:space="0" w:color="auto"/>
      </w:divBdr>
    </w:div>
    <w:div w:id="580412836">
      <w:bodyDiv w:val="1"/>
      <w:marLeft w:val="0"/>
      <w:marRight w:val="0"/>
      <w:marTop w:val="0"/>
      <w:marBottom w:val="0"/>
      <w:divBdr>
        <w:top w:val="none" w:sz="0" w:space="0" w:color="auto"/>
        <w:left w:val="none" w:sz="0" w:space="0" w:color="auto"/>
        <w:bottom w:val="none" w:sz="0" w:space="0" w:color="auto"/>
        <w:right w:val="none" w:sz="0" w:space="0" w:color="auto"/>
      </w:divBdr>
    </w:div>
    <w:div w:id="580480939">
      <w:bodyDiv w:val="1"/>
      <w:marLeft w:val="0"/>
      <w:marRight w:val="0"/>
      <w:marTop w:val="0"/>
      <w:marBottom w:val="0"/>
      <w:divBdr>
        <w:top w:val="none" w:sz="0" w:space="0" w:color="auto"/>
        <w:left w:val="none" w:sz="0" w:space="0" w:color="auto"/>
        <w:bottom w:val="none" w:sz="0" w:space="0" w:color="auto"/>
        <w:right w:val="none" w:sz="0" w:space="0" w:color="auto"/>
      </w:divBdr>
    </w:div>
    <w:div w:id="580524102">
      <w:bodyDiv w:val="1"/>
      <w:marLeft w:val="0"/>
      <w:marRight w:val="0"/>
      <w:marTop w:val="0"/>
      <w:marBottom w:val="0"/>
      <w:divBdr>
        <w:top w:val="none" w:sz="0" w:space="0" w:color="auto"/>
        <w:left w:val="none" w:sz="0" w:space="0" w:color="auto"/>
        <w:bottom w:val="none" w:sz="0" w:space="0" w:color="auto"/>
        <w:right w:val="none" w:sz="0" w:space="0" w:color="auto"/>
      </w:divBdr>
    </w:div>
    <w:div w:id="580918735">
      <w:bodyDiv w:val="1"/>
      <w:marLeft w:val="0"/>
      <w:marRight w:val="0"/>
      <w:marTop w:val="0"/>
      <w:marBottom w:val="0"/>
      <w:divBdr>
        <w:top w:val="none" w:sz="0" w:space="0" w:color="auto"/>
        <w:left w:val="none" w:sz="0" w:space="0" w:color="auto"/>
        <w:bottom w:val="none" w:sz="0" w:space="0" w:color="auto"/>
        <w:right w:val="none" w:sz="0" w:space="0" w:color="auto"/>
      </w:divBdr>
    </w:div>
    <w:div w:id="583032221">
      <w:bodyDiv w:val="1"/>
      <w:marLeft w:val="0"/>
      <w:marRight w:val="0"/>
      <w:marTop w:val="0"/>
      <w:marBottom w:val="0"/>
      <w:divBdr>
        <w:top w:val="none" w:sz="0" w:space="0" w:color="auto"/>
        <w:left w:val="none" w:sz="0" w:space="0" w:color="auto"/>
        <w:bottom w:val="none" w:sz="0" w:space="0" w:color="auto"/>
        <w:right w:val="none" w:sz="0" w:space="0" w:color="auto"/>
      </w:divBdr>
    </w:div>
    <w:div w:id="584071980">
      <w:bodyDiv w:val="1"/>
      <w:marLeft w:val="0"/>
      <w:marRight w:val="0"/>
      <w:marTop w:val="0"/>
      <w:marBottom w:val="0"/>
      <w:divBdr>
        <w:top w:val="none" w:sz="0" w:space="0" w:color="auto"/>
        <w:left w:val="none" w:sz="0" w:space="0" w:color="auto"/>
        <w:bottom w:val="none" w:sz="0" w:space="0" w:color="auto"/>
        <w:right w:val="none" w:sz="0" w:space="0" w:color="auto"/>
      </w:divBdr>
    </w:div>
    <w:div w:id="584609471">
      <w:bodyDiv w:val="1"/>
      <w:marLeft w:val="0"/>
      <w:marRight w:val="0"/>
      <w:marTop w:val="0"/>
      <w:marBottom w:val="0"/>
      <w:divBdr>
        <w:top w:val="none" w:sz="0" w:space="0" w:color="auto"/>
        <w:left w:val="none" w:sz="0" w:space="0" w:color="auto"/>
        <w:bottom w:val="none" w:sz="0" w:space="0" w:color="auto"/>
        <w:right w:val="none" w:sz="0" w:space="0" w:color="auto"/>
      </w:divBdr>
    </w:div>
    <w:div w:id="585236846">
      <w:bodyDiv w:val="1"/>
      <w:marLeft w:val="0"/>
      <w:marRight w:val="0"/>
      <w:marTop w:val="0"/>
      <w:marBottom w:val="0"/>
      <w:divBdr>
        <w:top w:val="none" w:sz="0" w:space="0" w:color="auto"/>
        <w:left w:val="none" w:sz="0" w:space="0" w:color="auto"/>
        <w:bottom w:val="none" w:sz="0" w:space="0" w:color="auto"/>
        <w:right w:val="none" w:sz="0" w:space="0" w:color="auto"/>
      </w:divBdr>
    </w:div>
    <w:div w:id="587157123">
      <w:bodyDiv w:val="1"/>
      <w:marLeft w:val="0"/>
      <w:marRight w:val="0"/>
      <w:marTop w:val="0"/>
      <w:marBottom w:val="0"/>
      <w:divBdr>
        <w:top w:val="none" w:sz="0" w:space="0" w:color="auto"/>
        <w:left w:val="none" w:sz="0" w:space="0" w:color="auto"/>
        <w:bottom w:val="none" w:sz="0" w:space="0" w:color="auto"/>
        <w:right w:val="none" w:sz="0" w:space="0" w:color="auto"/>
      </w:divBdr>
    </w:div>
    <w:div w:id="587691123">
      <w:bodyDiv w:val="1"/>
      <w:marLeft w:val="0"/>
      <w:marRight w:val="0"/>
      <w:marTop w:val="0"/>
      <w:marBottom w:val="0"/>
      <w:divBdr>
        <w:top w:val="none" w:sz="0" w:space="0" w:color="auto"/>
        <w:left w:val="none" w:sz="0" w:space="0" w:color="auto"/>
        <w:bottom w:val="none" w:sz="0" w:space="0" w:color="auto"/>
        <w:right w:val="none" w:sz="0" w:space="0" w:color="auto"/>
      </w:divBdr>
    </w:div>
    <w:div w:id="591207580">
      <w:bodyDiv w:val="1"/>
      <w:marLeft w:val="0"/>
      <w:marRight w:val="0"/>
      <w:marTop w:val="0"/>
      <w:marBottom w:val="0"/>
      <w:divBdr>
        <w:top w:val="none" w:sz="0" w:space="0" w:color="auto"/>
        <w:left w:val="none" w:sz="0" w:space="0" w:color="auto"/>
        <w:bottom w:val="none" w:sz="0" w:space="0" w:color="auto"/>
        <w:right w:val="none" w:sz="0" w:space="0" w:color="auto"/>
      </w:divBdr>
    </w:div>
    <w:div w:id="591276431">
      <w:bodyDiv w:val="1"/>
      <w:marLeft w:val="0"/>
      <w:marRight w:val="0"/>
      <w:marTop w:val="0"/>
      <w:marBottom w:val="0"/>
      <w:divBdr>
        <w:top w:val="none" w:sz="0" w:space="0" w:color="auto"/>
        <w:left w:val="none" w:sz="0" w:space="0" w:color="auto"/>
        <w:bottom w:val="none" w:sz="0" w:space="0" w:color="auto"/>
        <w:right w:val="none" w:sz="0" w:space="0" w:color="auto"/>
      </w:divBdr>
    </w:div>
    <w:div w:id="594440140">
      <w:bodyDiv w:val="1"/>
      <w:marLeft w:val="0"/>
      <w:marRight w:val="0"/>
      <w:marTop w:val="0"/>
      <w:marBottom w:val="0"/>
      <w:divBdr>
        <w:top w:val="none" w:sz="0" w:space="0" w:color="auto"/>
        <w:left w:val="none" w:sz="0" w:space="0" w:color="auto"/>
        <w:bottom w:val="none" w:sz="0" w:space="0" w:color="auto"/>
        <w:right w:val="none" w:sz="0" w:space="0" w:color="auto"/>
      </w:divBdr>
    </w:div>
    <w:div w:id="596062307">
      <w:bodyDiv w:val="1"/>
      <w:marLeft w:val="0"/>
      <w:marRight w:val="0"/>
      <w:marTop w:val="0"/>
      <w:marBottom w:val="0"/>
      <w:divBdr>
        <w:top w:val="none" w:sz="0" w:space="0" w:color="auto"/>
        <w:left w:val="none" w:sz="0" w:space="0" w:color="auto"/>
        <w:bottom w:val="none" w:sz="0" w:space="0" w:color="auto"/>
        <w:right w:val="none" w:sz="0" w:space="0" w:color="auto"/>
      </w:divBdr>
    </w:div>
    <w:div w:id="596715774">
      <w:bodyDiv w:val="1"/>
      <w:marLeft w:val="0"/>
      <w:marRight w:val="0"/>
      <w:marTop w:val="0"/>
      <w:marBottom w:val="0"/>
      <w:divBdr>
        <w:top w:val="none" w:sz="0" w:space="0" w:color="auto"/>
        <w:left w:val="none" w:sz="0" w:space="0" w:color="auto"/>
        <w:bottom w:val="none" w:sz="0" w:space="0" w:color="auto"/>
        <w:right w:val="none" w:sz="0" w:space="0" w:color="auto"/>
      </w:divBdr>
    </w:div>
    <w:div w:id="602609797">
      <w:bodyDiv w:val="1"/>
      <w:marLeft w:val="0"/>
      <w:marRight w:val="0"/>
      <w:marTop w:val="0"/>
      <w:marBottom w:val="0"/>
      <w:divBdr>
        <w:top w:val="none" w:sz="0" w:space="0" w:color="auto"/>
        <w:left w:val="none" w:sz="0" w:space="0" w:color="auto"/>
        <w:bottom w:val="none" w:sz="0" w:space="0" w:color="auto"/>
        <w:right w:val="none" w:sz="0" w:space="0" w:color="auto"/>
      </w:divBdr>
    </w:div>
    <w:div w:id="602763526">
      <w:bodyDiv w:val="1"/>
      <w:marLeft w:val="0"/>
      <w:marRight w:val="0"/>
      <w:marTop w:val="0"/>
      <w:marBottom w:val="0"/>
      <w:divBdr>
        <w:top w:val="none" w:sz="0" w:space="0" w:color="auto"/>
        <w:left w:val="none" w:sz="0" w:space="0" w:color="auto"/>
        <w:bottom w:val="none" w:sz="0" w:space="0" w:color="auto"/>
        <w:right w:val="none" w:sz="0" w:space="0" w:color="auto"/>
      </w:divBdr>
    </w:div>
    <w:div w:id="603151458">
      <w:bodyDiv w:val="1"/>
      <w:marLeft w:val="0"/>
      <w:marRight w:val="0"/>
      <w:marTop w:val="0"/>
      <w:marBottom w:val="0"/>
      <w:divBdr>
        <w:top w:val="none" w:sz="0" w:space="0" w:color="auto"/>
        <w:left w:val="none" w:sz="0" w:space="0" w:color="auto"/>
        <w:bottom w:val="none" w:sz="0" w:space="0" w:color="auto"/>
        <w:right w:val="none" w:sz="0" w:space="0" w:color="auto"/>
      </w:divBdr>
    </w:div>
    <w:div w:id="608778665">
      <w:bodyDiv w:val="1"/>
      <w:marLeft w:val="0"/>
      <w:marRight w:val="0"/>
      <w:marTop w:val="0"/>
      <w:marBottom w:val="0"/>
      <w:divBdr>
        <w:top w:val="none" w:sz="0" w:space="0" w:color="auto"/>
        <w:left w:val="none" w:sz="0" w:space="0" w:color="auto"/>
        <w:bottom w:val="none" w:sz="0" w:space="0" w:color="auto"/>
        <w:right w:val="none" w:sz="0" w:space="0" w:color="auto"/>
      </w:divBdr>
    </w:div>
    <w:div w:id="609163002">
      <w:bodyDiv w:val="1"/>
      <w:marLeft w:val="0"/>
      <w:marRight w:val="0"/>
      <w:marTop w:val="0"/>
      <w:marBottom w:val="0"/>
      <w:divBdr>
        <w:top w:val="none" w:sz="0" w:space="0" w:color="auto"/>
        <w:left w:val="none" w:sz="0" w:space="0" w:color="auto"/>
        <w:bottom w:val="none" w:sz="0" w:space="0" w:color="auto"/>
        <w:right w:val="none" w:sz="0" w:space="0" w:color="auto"/>
      </w:divBdr>
    </w:div>
    <w:div w:id="609244063">
      <w:bodyDiv w:val="1"/>
      <w:marLeft w:val="0"/>
      <w:marRight w:val="0"/>
      <w:marTop w:val="0"/>
      <w:marBottom w:val="0"/>
      <w:divBdr>
        <w:top w:val="none" w:sz="0" w:space="0" w:color="auto"/>
        <w:left w:val="none" w:sz="0" w:space="0" w:color="auto"/>
        <w:bottom w:val="none" w:sz="0" w:space="0" w:color="auto"/>
        <w:right w:val="none" w:sz="0" w:space="0" w:color="auto"/>
      </w:divBdr>
    </w:div>
    <w:div w:id="609749846">
      <w:bodyDiv w:val="1"/>
      <w:marLeft w:val="0"/>
      <w:marRight w:val="0"/>
      <w:marTop w:val="0"/>
      <w:marBottom w:val="0"/>
      <w:divBdr>
        <w:top w:val="none" w:sz="0" w:space="0" w:color="auto"/>
        <w:left w:val="none" w:sz="0" w:space="0" w:color="auto"/>
        <w:bottom w:val="none" w:sz="0" w:space="0" w:color="auto"/>
        <w:right w:val="none" w:sz="0" w:space="0" w:color="auto"/>
      </w:divBdr>
    </w:div>
    <w:div w:id="615793650">
      <w:bodyDiv w:val="1"/>
      <w:marLeft w:val="0"/>
      <w:marRight w:val="0"/>
      <w:marTop w:val="0"/>
      <w:marBottom w:val="0"/>
      <w:divBdr>
        <w:top w:val="none" w:sz="0" w:space="0" w:color="auto"/>
        <w:left w:val="none" w:sz="0" w:space="0" w:color="auto"/>
        <w:bottom w:val="none" w:sz="0" w:space="0" w:color="auto"/>
        <w:right w:val="none" w:sz="0" w:space="0" w:color="auto"/>
      </w:divBdr>
    </w:div>
    <w:div w:id="616109769">
      <w:bodyDiv w:val="1"/>
      <w:marLeft w:val="0"/>
      <w:marRight w:val="0"/>
      <w:marTop w:val="0"/>
      <w:marBottom w:val="0"/>
      <w:divBdr>
        <w:top w:val="none" w:sz="0" w:space="0" w:color="auto"/>
        <w:left w:val="none" w:sz="0" w:space="0" w:color="auto"/>
        <w:bottom w:val="none" w:sz="0" w:space="0" w:color="auto"/>
        <w:right w:val="none" w:sz="0" w:space="0" w:color="auto"/>
      </w:divBdr>
    </w:div>
    <w:div w:id="616760491">
      <w:bodyDiv w:val="1"/>
      <w:marLeft w:val="0"/>
      <w:marRight w:val="0"/>
      <w:marTop w:val="0"/>
      <w:marBottom w:val="0"/>
      <w:divBdr>
        <w:top w:val="none" w:sz="0" w:space="0" w:color="auto"/>
        <w:left w:val="none" w:sz="0" w:space="0" w:color="auto"/>
        <w:bottom w:val="none" w:sz="0" w:space="0" w:color="auto"/>
        <w:right w:val="none" w:sz="0" w:space="0" w:color="auto"/>
      </w:divBdr>
    </w:div>
    <w:div w:id="617838495">
      <w:bodyDiv w:val="1"/>
      <w:marLeft w:val="0"/>
      <w:marRight w:val="0"/>
      <w:marTop w:val="0"/>
      <w:marBottom w:val="0"/>
      <w:divBdr>
        <w:top w:val="none" w:sz="0" w:space="0" w:color="auto"/>
        <w:left w:val="none" w:sz="0" w:space="0" w:color="auto"/>
        <w:bottom w:val="none" w:sz="0" w:space="0" w:color="auto"/>
        <w:right w:val="none" w:sz="0" w:space="0" w:color="auto"/>
      </w:divBdr>
    </w:div>
    <w:div w:id="618954540">
      <w:bodyDiv w:val="1"/>
      <w:marLeft w:val="0"/>
      <w:marRight w:val="0"/>
      <w:marTop w:val="0"/>
      <w:marBottom w:val="0"/>
      <w:divBdr>
        <w:top w:val="none" w:sz="0" w:space="0" w:color="auto"/>
        <w:left w:val="none" w:sz="0" w:space="0" w:color="auto"/>
        <w:bottom w:val="none" w:sz="0" w:space="0" w:color="auto"/>
        <w:right w:val="none" w:sz="0" w:space="0" w:color="auto"/>
      </w:divBdr>
    </w:div>
    <w:div w:id="621036418">
      <w:bodyDiv w:val="1"/>
      <w:marLeft w:val="0"/>
      <w:marRight w:val="0"/>
      <w:marTop w:val="0"/>
      <w:marBottom w:val="0"/>
      <w:divBdr>
        <w:top w:val="none" w:sz="0" w:space="0" w:color="auto"/>
        <w:left w:val="none" w:sz="0" w:space="0" w:color="auto"/>
        <w:bottom w:val="none" w:sz="0" w:space="0" w:color="auto"/>
        <w:right w:val="none" w:sz="0" w:space="0" w:color="auto"/>
      </w:divBdr>
    </w:div>
    <w:div w:id="623774964">
      <w:bodyDiv w:val="1"/>
      <w:marLeft w:val="0"/>
      <w:marRight w:val="0"/>
      <w:marTop w:val="0"/>
      <w:marBottom w:val="0"/>
      <w:divBdr>
        <w:top w:val="none" w:sz="0" w:space="0" w:color="auto"/>
        <w:left w:val="none" w:sz="0" w:space="0" w:color="auto"/>
        <w:bottom w:val="none" w:sz="0" w:space="0" w:color="auto"/>
        <w:right w:val="none" w:sz="0" w:space="0" w:color="auto"/>
      </w:divBdr>
    </w:div>
    <w:div w:id="624387979">
      <w:bodyDiv w:val="1"/>
      <w:marLeft w:val="0"/>
      <w:marRight w:val="0"/>
      <w:marTop w:val="0"/>
      <w:marBottom w:val="0"/>
      <w:divBdr>
        <w:top w:val="none" w:sz="0" w:space="0" w:color="auto"/>
        <w:left w:val="none" w:sz="0" w:space="0" w:color="auto"/>
        <w:bottom w:val="none" w:sz="0" w:space="0" w:color="auto"/>
        <w:right w:val="none" w:sz="0" w:space="0" w:color="auto"/>
      </w:divBdr>
    </w:div>
    <w:div w:id="625700470">
      <w:bodyDiv w:val="1"/>
      <w:marLeft w:val="0"/>
      <w:marRight w:val="0"/>
      <w:marTop w:val="0"/>
      <w:marBottom w:val="0"/>
      <w:divBdr>
        <w:top w:val="none" w:sz="0" w:space="0" w:color="auto"/>
        <w:left w:val="none" w:sz="0" w:space="0" w:color="auto"/>
        <w:bottom w:val="none" w:sz="0" w:space="0" w:color="auto"/>
        <w:right w:val="none" w:sz="0" w:space="0" w:color="auto"/>
      </w:divBdr>
    </w:div>
    <w:div w:id="627442351">
      <w:bodyDiv w:val="1"/>
      <w:marLeft w:val="0"/>
      <w:marRight w:val="0"/>
      <w:marTop w:val="0"/>
      <w:marBottom w:val="0"/>
      <w:divBdr>
        <w:top w:val="none" w:sz="0" w:space="0" w:color="auto"/>
        <w:left w:val="none" w:sz="0" w:space="0" w:color="auto"/>
        <w:bottom w:val="none" w:sz="0" w:space="0" w:color="auto"/>
        <w:right w:val="none" w:sz="0" w:space="0" w:color="auto"/>
      </w:divBdr>
    </w:div>
    <w:div w:id="628436242">
      <w:bodyDiv w:val="1"/>
      <w:marLeft w:val="0"/>
      <w:marRight w:val="0"/>
      <w:marTop w:val="0"/>
      <w:marBottom w:val="0"/>
      <w:divBdr>
        <w:top w:val="none" w:sz="0" w:space="0" w:color="auto"/>
        <w:left w:val="none" w:sz="0" w:space="0" w:color="auto"/>
        <w:bottom w:val="none" w:sz="0" w:space="0" w:color="auto"/>
        <w:right w:val="none" w:sz="0" w:space="0" w:color="auto"/>
      </w:divBdr>
    </w:div>
    <w:div w:id="630940785">
      <w:bodyDiv w:val="1"/>
      <w:marLeft w:val="0"/>
      <w:marRight w:val="0"/>
      <w:marTop w:val="0"/>
      <w:marBottom w:val="0"/>
      <w:divBdr>
        <w:top w:val="none" w:sz="0" w:space="0" w:color="auto"/>
        <w:left w:val="none" w:sz="0" w:space="0" w:color="auto"/>
        <w:bottom w:val="none" w:sz="0" w:space="0" w:color="auto"/>
        <w:right w:val="none" w:sz="0" w:space="0" w:color="auto"/>
      </w:divBdr>
    </w:div>
    <w:div w:id="632178224">
      <w:bodyDiv w:val="1"/>
      <w:marLeft w:val="0"/>
      <w:marRight w:val="0"/>
      <w:marTop w:val="0"/>
      <w:marBottom w:val="0"/>
      <w:divBdr>
        <w:top w:val="none" w:sz="0" w:space="0" w:color="auto"/>
        <w:left w:val="none" w:sz="0" w:space="0" w:color="auto"/>
        <w:bottom w:val="none" w:sz="0" w:space="0" w:color="auto"/>
        <w:right w:val="none" w:sz="0" w:space="0" w:color="auto"/>
      </w:divBdr>
    </w:div>
    <w:div w:id="632449362">
      <w:bodyDiv w:val="1"/>
      <w:marLeft w:val="0"/>
      <w:marRight w:val="0"/>
      <w:marTop w:val="0"/>
      <w:marBottom w:val="0"/>
      <w:divBdr>
        <w:top w:val="none" w:sz="0" w:space="0" w:color="auto"/>
        <w:left w:val="none" w:sz="0" w:space="0" w:color="auto"/>
        <w:bottom w:val="none" w:sz="0" w:space="0" w:color="auto"/>
        <w:right w:val="none" w:sz="0" w:space="0" w:color="auto"/>
      </w:divBdr>
    </w:div>
    <w:div w:id="632904973">
      <w:bodyDiv w:val="1"/>
      <w:marLeft w:val="0"/>
      <w:marRight w:val="0"/>
      <w:marTop w:val="0"/>
      <w:marBottom w:val="0"/>
      <w:divBdr>
        <w:top w:val="none" w:sz="0" w:space="0" w:color="auto"/>
        <w:left w:val="none" w:sz="0" w:space="0" w:color="auto"/>
        <w:bottom w:val="none" w:sz="0" w:space="0" w:color="auto"/>
        <w:right w:val="none" w:sz="0" w:space="0" w:color="auto"/>
      </w:divBdr>
    </w:div>
    <w:div w:id="635112801">
      <w:bodyDiv w:val="1"/>
      <w:marLeft w:val="0"/>
      <w:marRight w:val="0"/>
      <w:marTop w:val="0"/>
      <w:marBottom w:val="0"/>
      <w:divBdr>
        <w:top w:val="none" w:sz="0" w:space="0" w:color="auto"/>
        <w:left w:val="none" w:sz="0" w:space="0" w:color="auto"/>
        <w:bottom w:val="none" w:sz="0" w:space="0" w:color="auto"/>
        <w:right w:val="none" w:sz="0" w:space="0" w:color="auto"/>
      </w:divBdr>
    </w:div>
    <w:div w:id="635649762">
      <w:bodyDiv w:val="1"/>
      <w:marLeft w:val="0"/>
      <w:marRight w:val="0"/>
      <w:marTop w:val="0"/>
      <w:marBottom w:val="0"/>
      <w:divBdr>
        <w:top w:val="none" w:sz="0" w:space="0" w:color="auto"/>
        <w:left w:val="none" w:sz="0" w:space="0" w:color="auto"/>
        <w:bottom w:val="none" w:sz="0" w:space="0" w:color="auto"/>
        <w:right w:val="none" w:sz="0" w:space="0" w:color="auto"/>
      </w:divBdr>
    </w:div>
    <w:div w:id="637077289">
      <w:bodyDiv w:val="1"/>
      <w:marLeft w:val="0"/>
      <w:marRight w:val="0"/>
      <w:marTop w:val="0"/>
      <w:marBottom w:val="0"/>
      <w:divBdr>
        <w:top w:val="none" w:sz="0" w:space="0" w:color="auto"/>
        <w:left w:val="none" w:sz="0" w:space="0" w:color="auto"/>
        <w:bottom w:val="none" w:sz="0" w:space="0" w:color="auto"/>
        <w:right w:val="none" w:sz="0" w:space="0" w:color="auto"/>
      </w:divBdr>
    </w:div>
    <w:div w:id="637152952">
      <w:bodyDiv w:val="1"/>
      <w:marLeft w:val="0"/>
      <w:marRight w:val="0"/>
      <w:marTop w:val="0"/>
      <w:marBottom w:val="0"/>
      <w:divBdr>
        <w:top w:val="none" w:sz="0" w:space="0" w:color="auto"/>
        <w:left w:val="none" w:sz="0" w:space="0" w:color="auto"/>
        <w:bottom w:val="none" w:sz="0" w:space="0" w:color="auto"/>
        <w:right w:val="none" w:sz="0" w:space="0" w:color="auto"/>
      </w:divBdr>
    </w:div>
    <w:div w:id="637422040">
      <w:bodyDiv w:val="1"/>
      <w:marLeft w:val="0"/>
      <w:marRight w:val="0"/>
      <w:marTop w:val="0"/>
      <w:marBottom w:val="0"/>
      <w:divBdr>
        <w:top w:val="none" w:sz="0" w:space="0" w:color="auto"/>
        <w:left w:val="none" w:sz="0" w:space="0" w:color="auto"/>
        <w:bottom w:val="none" w:sz="0" w:space="0" w:color="auto"/>
        <w:right w:val="none" w:sz="0" w:space="0" w:color="auto"/>
      </w:divBdr>
    </w:div>
    <w:div w:id="638219430">
      <w:bodyDiv w:val="1"/>
      <w:marLeft w:val="0"/>
      <w:marRight w:val="0"/>
      <w:marTop w:val="0"/>
      <w:marBottom w:val="0"/>
      <w:divBdr>
        <w:top w:val="none" w:sz="0" w:space="0" w:color="auto"/>
        <w:left w:val="none" w:sz="0" w:space="0" w:color="auto"/>
        <w:bottom w:val="none" w:sz="0" w:space="0" w:color="auto"/>
        <w:right w:val="none" w:sz="0" w:space="0" w:color="auto"/>
      </w:divBdr>
    </w:div>
    <w:div w:id="638389308">
      <w:bodyDiv w:val="1"/>
      <w:marLeft w:val="0"/>
      <w:marRight w:val="0"/>
      <w:marTop w:val="0"/>
      <w:marBottom w:val="0"/>
      <w:divBdr>
        <w:top w:val="none" w:sz="0" w:space="0" w:color="auto"/>
        <w:left w:val="none" w:sz="0" w:space="0" w:color="auto"/>
        <w:bottom w:val="none" w:sz="0" w:space="0" w:color="auto"/>
        <w:right w:val="none" w:sz="0" w:space="0" w:color="auto"/>
      </w:divBdr>
    </w:div>
    <w:div w:id="641928866">
      <w:bodyDiv w:val="1"/>
      <w:marLeft w:val="0"/>
      <w:marRight w:val="0"/>
      <w:marTop w:val="0"/>
      <w:marBottom w:val="0"/>
      <w:divBdr>
        <w:top w:val="none" w:sz="0" w:space="0" w:color="auto"/>
        <w:left w:val="none" w:sz="0" w:space="0" w:color="auto"/>
        <w:bottom w:val="none" w:sz="0" w:space="0" w:color="auto"/>
        <w:right w:val="none" w:sz="0" w:space="0" w:color="auto"/>
      </w:divBdr>
    </w:div>
    <w:div w:id="642661336">
      <w:bodyDiv w:val="1"/>
      <w:marLeft w:val="0"/>
      <w:marRight w:val="0"/>
      <w:marTop w:val="0"/>
      <w:marBottom w:val="0"/>
      <w:divBdr>
        <w:top w:val="none" w:sz="0" w:space="0" w:color="auto"/>
        <w:left w:val="none" w:sz="0" w:space="0" w:color="auto"/>
        <w:bottom w:val="none" w:sz="0" w:space="0" w:color="auto"/>
        <w:right w:val="none" w:sz="0" w:space="0" w:color="auto"/>
      </w:divBdr>
    </w:div>
    <w:div w:id="643001726">
      <w:bodyDiv w:val="1"/>
      <w:marLeft w:val="0"/>
      <w:marRight w:val="0"/>
      <w:marTop w:val="0"/>
      <w:marBottom w:val="0"/>
      <w:divBdr>
        <w:top w:val="none" w:sz="0" w:space="0" w:color="auto"/>
        <w:left w:val="none" w:sz="0" w:space="0" w:color="auto"/>
        <w:bottom w:val="none" w:sz="0" w:space="0" w:color="auto"/>
        <w:right w:val="none" w:sz="0" w:space="0" w:color="auto"/>
      </w:divBdr>
    </w:div>
    <w:div w:id="646319552">
      <w:bodyDiv w:val="1"/>
      <w:marLeft w:val="0"/>
      <w:marRight w:val="0"/>
      <w:marTop w:val="0"/>
      <w:marBottom w:val="0"/>
      <w:divBdr>
        <w:top w:val="none" w:sz="0" w:space="0" w:color="auto"/>
        <w:left w:val="none" w:sz="0" w:space="0" w:color="auto"/>
        <w:bottom w:val="none" w:sz="0" w:space="0" w:color="auto"/>
        <w:right w:val="none" w:sz="0" w:space="0" w:color="auto"/>
      </w:divBdr>
    </w:div>
    <w:div w:id="649869546">
      <w:bodyDiv w:val="1"/>
      <w:marLeft w:val="0"/>
      <w:marRight w:val="0"/>
      <w:marTop w:val="0"/>
      <w:marBottom w:val="0"/>
      <w:divBdr>
        <w:top w:val="none" w:sz="0" w:space="0" w:color="auto"/>
        <w:left w:val="none" w:sz="0" w:space="0" w:color="auto"/>
        <w:bottom w:val="none" w:sz="0" w:space="0" w:color="auto"/>
        <w:right w:val="none" w:sz="0" w:space="0" w:color="auto"/>
      </w:divBdr>
    </w:div>
    <w:div w:id="651640121">
      <w:bodyDiv w:val="1"/>
      <w:marLeft w:val="0"/>
      <w:marRight w:val="0"/>
      <w:marTop w:val="0"/>
      <w:marBottom w:val="0"/>
      <w:divBdr>
        <w:top w:val="none" w:sz="0" w:space="0" w:color="auto"/>
        <w:left w:val="none" w:sz="0" w:space="0" w:color="auto"/>
        <w:bottom w:val="none" w:sz="0" w:space="0" w:color="auto"/>
        <w:right w:val="none" w:sz="0" w:space="0" w:color="auto"/>
      </w:divBdr>
    </w:div>
    <w:div w:id="654602573">
      <w:bodyDiv w:val="1"/>
      <w:marLeft w:val="0"/>
      <w:marRight w:val="0"/>
      <w:marTop w:val="0"/>
      <w:marBottom w:val="0"/>
      <w:divBdr>
        <w:top w:val="none" w:sz="0" w:space="0" w:color="auto"/>
        <w:left w:val="none" w:sz="0" w:space="0" w:color="auto"/>
        <w:bottom w:val="none" w:sz="0" w:space="0" w:color="auto"/>
        <w:right w:val="none" w:sz="0" w:space="0" w:color="auto"/>
      </w:divBdr>
    </w:div>
    <w:div w:id="657851377">
      <w:bodyDiv w:val="1"/>
      <w:marLeft w:val="0"/>
      <w:marRight w:val="0"/>
      <w:marTop w:val="0"/>
      <w:marBottom w:val="0"/>
      <w:divBdr>
        <w:top w:val="none" w:sz="0" w:space="0" w:color="auto"/>
        <w:left w:val="none" w:sz="0" w:space="0" w:color="auto"/>
        <w:bottom w:val="none" w:sz="0" w:space="0" w:color="auto"/>
        <w:right w:val="none" w:sz="0" w:space="0" w:color="auto"/>
      </w:divBdr>
    </w:div>
    <w:div w:id="659769402">
      <w:bodyDiv w:val="1"/>
      <w:marLeft w:val="0"/>
      <w:marRight w:val="0"/>
      <w:marTop w:val="0"/>
      <w:marBottom w:val="0"/>
      <w:divBdr>
        <w:top w:val="none" w:sz="0" w:space="0" w:color="auto"/>
        <w:left w:val="none" w:sz="0" w:space="0" w:color="auto"/>
        <w:bottom w:val="none" w:sz="0" w:space="0" w:color="auto"/>
        <w:right w:val="none" w:sz="0" w:space="0" w:color="auto"/>
      </w:divBdr>
    </w:div>
    <w:div w:id="662584921">
      <w:bodyDiv w:val="1"/>
      <w:marLeft w:val="0"/>
      <w:marRight w:val="0"/>
      <w:marTop w:val="0"/>
      <w:marBottom w:val="0"/>
      <w:divBdr>
        <w:top w:val="none" w:sz="0" w:space="0" w:color="auto"/>
        <w:left w:val="none" w:sz="0" w:space="0" w:color="auto"/>
        <w:bottom w:val="none" w:sz="0" w:space="0" w:color="auto"/>
        <w:right w:val="none" w:sz="0" w:space="0" w:color="auto"/>
      </w:divBdr>
    </w:div>
    <w:div w:id="663436087">
      <w:bodyDiv w:val="1"/>
      <w:marLeft w:val="0"/>
      <w:marRight w:val="0"/>
      <w:marTop w:val="0"/>
      <w:marBottom w:val="0"/>
      <w:divBdr>
        <w:top w:val="none" w:sz="0" w:space="0" w:color="auto"/>
        <w:left w:val="none" w:sz="0" w:space="0" w:color="auto"/>
        <w:bottom w:val="none" w:sz="0" w:space="0" w:color="auto"/>
        <w:right w:val="none" w:sz="0" w:space="0" w:color="auto"/>
      </w:divBdr>
    </w:div>
    <w:div w:id="665785523">
      <w:bodyDiv w:val="1"/>
      <w:marLeft w:val="0"/>
      <w:marRight w:val="0"/>
      <w:marTop w:val="0"/>
      <w:marBottom w:val="0"/>
      <w:divBdr>
        <w:top w:val="none" w:sz="0" w:space="0" w:color="auto"/>
        <w:left w:val="none" w:sz="0" w:space="0" w:color="auto"/>
        <w:bottom w:val="none" w:sz="0" w:space="0" w:color="auto"/>
        <w:right w:val="none" w:sz="0" w:space="0" w:color="auto"/>
      </w:divBdr>
    </w:div>
    <w:div w:id="665936099">
      <w:bodyDiv w:val="1"/>
      <w:marLeft w:val="0"/>
      <w:marRight w:val="0"/>
      <w:marTop w:val="0"/>
      <w:marBottom w:val="0"/>
      <w:divBdr>
        <w:top w:val="none" w:sz="0" w:space="0" w:color="auto"/>
        <w:left w:val="none" w:sz="0" w:space="0" w:color="auto"/>
        <w:bottom w:val="none" w:sz="0" w:space="0" w:color="auto"/>
        <w:right w:val="none" w:sz="0" w:space="0" w:color="auto"/>
      </w:divBdr>
    </w:div>
    <w:div w:id="666596081">
      <w:bodyDiv w:val="1"/>
      <w:marLeft w:val="0"/>
      <w:marRight w:val="0"/>
      <w:marTop w:val="0"/>
      <w:marBottom w:val="0"/>
      <w:divBdr>
        <w:top w:val="none" w:sz="0" w:space="0" w:color="auto"/>
        <w:left w:val="none" w:sz="0" w:space="0" w:color="auto"/>
        <w:bottom w:val="none" w:sz="0" w:space="0" w:color="auto"/>
        <w:right w:val="none" w:sz="0" w:space="0" w:color="auto"/>
      </w:divBdr>
    </w:div>
    <w:div w:id="669716444">
      <w:bodyDiv w:val="1"/>
      <w:marLeft w:val="0"/>
      <w:marRight w:val="0"/>
      <w:marTop w:val="0"/>
      <w:marBottom w:val="0"/>
      <w:divBdr>
        <w:top w:val="none" w:sz="0" w:space="0" w:color="auto"/>
        <w:left w:val="none" w:sz="0" w:space="0" w:color="auto"/>
        <w:bottom w:val="none" w:sz="0" w:space="0" w:color="auto"/>
        <w:right w:val="none" w:sz="0" w:space="0" w:color="auto"/>
      </w:divBdr>
    </w:div>
    <w:div w:id="671951834">
      <w:bodyDiv w:val="1"/>
      <w:marLeft w:val="0"/>
      <w:marRight w:val="0"/>
      <w:marTop w:val="0"/>
      <w:marBottom w:val="0"/>
      <w:divBdr>
        <w:top w:val="none" w:sz="0" w:space="0" w:color="auto"/>
        <w:left w:val="none" w:sz="0" w:space="0" w:color="auto"/>
        <w:bottom w:val="none" w:sz="0" w:space="0" w:color="auto"/>
        <w:right w:val="none" w:sz="0" w:space="0" w:color="auto"/>
      </w:divBdr>
    </w:div>
    <w:div w:id="672075519">
      <w:bodyDiv w:val="1"/>
      <w:marLeft w:val="0"/>
      <w:marRight w:val="0"/>
      <w:marTop w:val="0"/>
      <w:marBottom w:val="0"/>
      <w:divBdr>
        <w:top w:val="none" w:sz="0" w:space="0" w:color="auto"/>
        <w:left w:val="none" w:sz="0" w:space="0" w:color="auto"/>
        <w:bottom w:val="none" w:sz="0" w:space="0" w:color="auto"/>
        <w:right w:val="none" w:sz="0" w:space="0" w:color="auto"/>
      </w:divBdr>
    </w:div>
    <w:div w:id="672414117">
      <w:bodyDiv w:val="1"/>
      <w:marLeft w:val="0"/>
      <w:marRight w:val="0"/>
      <w:marTop w:val="0"/>
      <w:marBottom w:val="0"/>
      <w:divBdr>
        <w:top w:val="none" w:sz="0" w:space="0" w:color="auto"/>
        <w:left w:val="none" w:sz="0" w:space="0" w:color="auto"/>
        <w:bottom w:val="none" w:sz="0" w:space="0" w:color="auto"/>
        <w:right w:val="none" w:sz="0" w:space="0" w:color="auto"/>
      </w:divBdr>
    </w:div>
    <w:div w:id="674191742">
      <w:bodyDiv w:val="1"/>
      <w:marLeft w:val="0"/>
      <w:marRight w:val="0"/>
      <w:marTop w:val="0"/>
      <w:marBottom w:val="0"/>
      <w:divBdr>
        <w:top w:val="none" w:sz="0" w:space="0" w:color="auto"/>
        <w:left w:val="none" w:sz="0" w:space="0" w:color="auto"/>
        <w:bottom w:val="none" w:sz="0" w:space="0" w:color="auto"/>
        <w:right w:val="none" w:sz="0" w:space="0" w:color="auto"/>
      </w:divBdr>
    </w:div>
    <w:div w:id="675183204">
      <w:bodyDiv w:val="1"/>
      <w:marLeft w:val="0"/>
      <w:marRight w:val="0"/>
      <w:marTop w:val="0"/>
      <w:marBottom w:val="0"/>
      <w:divBdr>
        <w:top w:val="none" w:sz="0" w:space="0" w:color="auto"/>
        <w:left w:val="none" w:sz="0" w:space="0" w:color="auto"/>
        <w:bottom w:val="none" w:sz="0" w:space="0" w:color="auto"/>
        <w:right w:val="none" w:sz="0" w:space="0" w:color="auto"/>
      </w:divBdr>
    </w:div>
    <w:div w:id="678385718">
      <w:bodyDiv w:val="1"/>
      <w:marLeft w:val="0"/>
      <w:marRight w:val="0"/>
      <w:marTop w:val="0"/>
      <w:marBottom w:val="0"/>
      <w:divBdr>
        <w:top w:val="none" w:sz="0" w:space="0" w:color="auto"/>
        <w:left w:val="none" w:sz="0" w:space="0" w:color="auto"/>
        <w:bottom w:val="none" w:sz="0" w:space="0" w:color="auto"/>
        <w:right w:val="none" w:sz="0" w:space="0" w:color="auto"/>
      </w:divBdr>
    </w:div>
    <w:div w:id="678461368">
      <w:bodyDiv w:val="1"/>
      <w:marLeft w:val="0"/>
      <w:marRight w:val="0"/>
      <w:marTop w:val="0"/>
      <w:marBottom w:val="0"/>
      <w:divBdr>
        <w:top w:val="none" w:sz="0" w:space="0" w:color="auto"/>
        <w:left w:val="none" w:sz="0" w:space="0" w:color="auto"/>
        <w:bottom w:val="none" w:sz="0" w:space="0" w:color="auto"/>
        <w:right w:val="none" w:sz="0" w:space="0" w:color="auto"/>
      </w:divBdr>
    </w:div>
    <w:div w:id="680857457">
      <w:bodyDiv w:val="1"/>
      <w:marLeft w:val="0"/>
      <w:marRight w:val="0"/>
      <w:marTop w:val="0"/>
      <w:marBottom w:val="0"/>
      <w:divBdr>
        <w:top w:val="none" w:sz="0" w:space="0" w:color="auto"/>
        <w:left w:val="none" w:sz="0" w:space="0" w:color="auto"/>
        <w:bottom w:val="none" w:sz="0" w:space="0" w:color="auto"/>
        <w:right w:val="none" w:sz="0" w:space="0" w:color="auto"/>
      </w:divBdr>
    </w:div>
    <w:div w:id="681052975">
      <w:bodyDiv w:val="1"/>
      <w:marLeft w:val="0"/>
      <w:marRight w:val="0"/>
      <w:marTop w:val="0"/>
      <w:marBottom w:val="0"/>
      <w:divBdr>
        <w:top w:val="none" w:sz="0" w:space="0" w:color="auto"/>
        <w:left w:val="none" w:sz="0" w:space="0" w:color="auto"/>
        <w:bottom w:val="none" w:sz="0" w:space="0" w:color="auto"/>
        <w:right w:val="none" w:sz="0" w:space="0" w:color="auto"/>
      </w:divBdr>
    </w:div>
    <w:div w:id="684553704">
      <w:bodyDiv w:val="1"/>
      <w:marLeft w:val="0"/>
      <w:marRight w:val="0"/>
      <w:marTop w:val="0"/>
      <w:marBottom w:val="0"/>
      <w:divBdr>
        <w:top w:val="none" w:sz="0" w:space="0" w:color="auto"/>
        <w:left w:val="none" w:sz="0" w:space="0" w:color="auto"/>
        <w:bottom w:val="none" w:sz="0" w:space="0" w:color="auto"/>
        <w:right w:val="none" w:sz="0" w:space="0" w:color="auto"/>
      </w:divBdr>
    </w:div>
    <w:div w:id="684750782">
      <w:bodyDiv w:val="1"/>
      <w:marLeft w:val="0"/>
      <w:marRight w:val="0"/>
      <w:marTop w:val="0"/>
      <w:marBottom w:val="0"/>
      <w:divBdr>
        <w:top w:val="none" w:sz="0" w:space="0" w:color="auto"/>
        <w:left w:val="none" w:sz="0" w:space="0" w:color="auto"/>
        <w:bottom w:val="none" w:sz="0" w:space="0" w:color="auto"/>
        <w:right w:val="none" w:sz="0" w:space="0" w:color="auto"/>
      </w:divBdr>
    </w:div>
    <w:div w:id="684940819">
      <w:bodyDiv w:val="1"/>
      <w:marLeft w:val="0"/>
      <w:marRight w:val="0"/>
      <w:marTop w:val="0"/>
      <w:marBottom w:val="0"/>
      <w:divBdr>
        <w:top w:val="none" w:sz="0" w:space="0" w:color="auto"/>
        <w:left w:val="none" w:sz="0" w:space="0" w:color="auto"/>
        <w:bottom w:val="none" w:sz="0" w:space="0" w:color="auto"/>
        <w:right w:val="none" w:sz="0" w:space="0" w:color="auto"/>
      </w:divBdr>
    </w:div>
    <w:div w:id="688262342">
      <w:bodyDiv w:val="1"/>
      <w:marLeft w:val="0"/>
      <w:marRight w:val="0"/>
      <w:marTop w:val="0"/>
      <w:marBottom w:val="0"/>
      <w:divBdr>
        <w:top w:val="none" w:sz="0" w:space="0" w:color="auto"/>
        <w:left w:val="none" w:sz="0" w:space="0" w:color="auto"/>
        <w:bottom w:val="none" w:sz="0" w:space="0" w:color="auto"/>
        <w:right w:val="none" w:sz="0" w:space="0" w:color="auto"/>
      </w:divBdr>
    </w:div>
    <w:div w:id="691493865">
      <w:bodyDiv w:val="1"/>
      <w:marLeft w:val="0"/>
      <w:marRight w:val="0"/>
      <w:marTop w:val="0"/>
      <w:marBottom w:val="0"/>
      <w:divBdr>
        <w:top w:val="none" w:sz="0" w:space="0" w:color="auto"/>
        <w:left w:val="none" w:sz="0" w:space="0" w:color="auto"/>
        <w:bottom w:val="none" w:sz="0" w:space="0" w:color="auto"/>
        <w:right w:val="none" w:sz="0" w:space="0" w:color="auto"/>
      </w:divBdr>
    </w:div>
    <w:div w:id="692150017">
      <w:bodyDiv w:val="1"/>
      <w:marLeft w:val="0"/>
      <w:marRight w:val="0"/>
      <w:marTop w:val="0"/>
      <w:marBottom w:val="0"/>
      <w:divBdr>
        <w:top w:val="none" w:sz="0" w:space="0" w:color="auto"/>
        <w:left w:val="none" w:sz="0" w:space="0" w:color="auto"/>
        <w:bottom w:val="none" w:sz="0" w:space="0" w:color="auto"/>
        <w:right w:val="none" w:sz="0" w:space="0" w:color="auto"/>
      </w:divBdr>
    </w:div>
    <w:div w:id="692730707">
      <w:bodyDiv w:val="1"/>
      <w:marLeft w:val="0"/>
      <w:marRight w:val="0"/>
      <w:marTop w:val="0"/>
      <w:marBottom w:val="0"/>
      <w:divBdr>
        <w:top w:val="none" w:sz="0" w:space="0" w:color="auto"/>
        <w:left w:val="none" w:sz="0" w:space="0" w:color="auto"/>
        <w:bottom w:val="none" w:sz="0" w:space="0" w:color="auto"/>
        <w:right w:val="none" w:sz="0" w:space="0" w:color="auto"/>
      </w:divBdr>
    </w:div>
    <w:div w:id="693724598">
      <w:bodyDiv w:val="1"/>
      <w:marLeft w:val="0"/>
      <w:marRight w:val="0"/>
      <w:marTop w:val="0"/>
      <w:marBottom w:val="0"/>
      <w:divBdr>
        <w:top w:val="none" w:sz="0" w:space="0" w:color="auto"/>
        <w:left w:val="none" w:sz="0" w:space="0" w:color="auto"/>
        <w:bottom w:val="none" w:sz="0" w:space="0" w:color="auto"/>
        <w:right w:val="none" w:sz="0" w:space="0" w:color="auto"/>
      </w:divBdr>
    </w:div>
    <w:div w:id="694114061">
      <w:bodyDiv w:val="1"/>
      <w:marLeft w:val="0"/>
      <w:marRight w:val="0"/>
      <w:marTop w:val="0"/>
      <w:marBottom w:val="0"/>
      <w:divBdr>
        <w:top w:val="none" w:sz="0" w:space="0" w:color="auto"/>
        <w:left w:val="none" w:sz="0" w:space="0" w:color="auto"/>
        <w:bottom w:val="none" w:sz="0" w:space="0" w:color="auto"/>
        <w:right w:val="none" w:sz="0" w:space="0" w:color="auto"/>
      </w:divBdr>
    </w:div>
    <w:div w:id="694624804">
      <w:bodyDiv w:val="1"/>
      <w:marLeft w:val="0"/>
      <w:marRight w:val="0"/>
      <w:marTop w:val="0"/>
      <w:marBottom w:val="0"/>
      <w:divBdr>
        <w:top w:val="none" w:sz="0" w:space="0" w:color="auto"/>
        <w:left w:val="none" w:sz="0" w:space="0" w:color="auto"/>
        <w:bottom w:val="none" w:sz="0" w:space="0" w:color="auto"/>
        <w:right w:val="none" w:sz="0" w:space="0" w:color="auto"/>
      </w:divBdr>
    </w:div>
    <w:div w:id="696852962">
      <w:bodyDiv w:val="1"/>
      <w:marLeft w:val="0"/>
      <w:marRight w:val="0"/>
      <w:marTop w:val="0"/>
      <w:marBottom w:val="0"/>
      <w:divBdr>
        <w:top w:val="none" w:sz="0" w:space="0" w:color="auto"/>
        <w:left w:val="none" w:sz="0" w:space="0" w:color="auto"/>
        <w:bottom w:val="none" w:sz="0" w:space="0" w:color="auto"/>
        <w:right w:val="none" w:sz="0" w:space="0" w:color="auto"/>
      </w:divBdr>
    </w:div>
    <w:div w:id="702245083">
      <w:bodyDiv w:val="1"/>
      <w:marLeft w:val="0"/>
      <w:marRight w:val="0"/>
      <w:marTop w:val="0"/>
      <w:marBottom w:val="0"/>
      <w:divBdr>
        <w:top w:val="none" w:sz="0" w:space="0" w:color="auto"/>
        <w:left w:val="none" w:sz="0" w:space="0" w:color="auto"/>
        <w:bottom w:val="none" w:sz="0" w:space="0" w:color="auto"/>
        <w:right w:val="none" w:sz="0" w:space="0" w:color="auto"/>
      </w:divBdr>
    </w:div>
    <w:div w:id="703556311">
      <w:bodyDiv w:val="1"/>
      <w:marLeft w:val="0"/>
      <w:marRight w:val="0"/>
      <w:marTop w:val="0"/>
      <w:marBottom w:val="0"/>
      <w:divBdr>
        <w:top w:val="none" w:sz="0" w:space="0" w:color="auto"/>
        <w:left w:val="none" w:sz="0" w:space="0" w:color="auto"/>
        <w:bottom w:val="none" w:sz="0" w:space="0" w:color="auto"/>
        <w:right w:val="none" w:sz="0" w:space="0" w:color="auto"/>
      </w:divBdr>
    </w:div>
    <w:div w:id="704136814">
      <w:bodyDiv w:val="1"/>
      <w:marLeft w:val="0"/>
      <w:marRight w:val="0"/>
      <w:marTop w:val="0"/>
      <w:marBottom w:val="0"/>
      <w:divBdr>
        <w:top w:val="none" w:sz="0" w:space="0" w:color="auto"/>
        <w:left w:val="none" w:sz="0" w:space="0" w:color="auto"/>
        <w:bottom w:val="none" w:sz="0" w:space="0" w:color="auto"/>
        <w:right w:val="none" w:sz="0" w:space="0" w:color="auto"/>
      </w:divBdr>
    </w:div>
    <w:div w:id="704334184">
      <w:bodyDiv w:val="1"/>
      <w:marLeft w:val="0"/>
      <w:marRight w:val="0"/>
      <w:marTop w:val="0"/>
      <w:marBottom w:val="0"/>
      <w:divBdr>
        <w:top w:val="none" w:sz="0" w:space="0" w:color="auto"/>
        <w:left w:val="none" w:sz="0" w:space="0" w:color="auto"/>
        <w:bottom w:val="none" w:sz="0" w:space="0" w:color="auto"/>
        <w:right w:val="none" w:sz="0" w:space="0" w:color="auto"/>
      </w:divBdr>
    </w:div>
    <w:div w:id="704448698">
      <w:bodyDiv w:val="1"/>
      <w:marLeft w:val="0"/>
      <w:marRight w:val="0"/>
      <w:marTop w:val="0"/>
      <w:marBottom w:val="0"/>
      <w:divBdr>
        <w:top w:val="none" w:sz="0" w:space="0" w:color="auto"/>
        <w:left w:val="none" w:sz="0" w:space="0" w:color="auto"/>
        <w:bottom w:val="none" w:sz="0" w:space="0" w:color="auto"/>
        <w:right w:val="none" w:sz="0" w:space="0" w:color="auto"/>
      </w:divBdr>
    </w:div>
    <w:div w:id="704914694">
      <w:bodyDiv w:val="1"/>
      <w:marLeft w:val="0"/>
      <w:marRight w:val="0"/>
      <w:marTop w:val="0"/>
      <w:marBottom w:val="0"/>
      <w:divBdr>
        <w:top w:val="none" w:sz="0" w:space="0" w:color="auto"/>
        <w:left w:val="none" w:sz="0" w:space="0" w:color="auto"/>
        <w:bottom w:val="none" w:sz="0" w:space="0" w:color="auto"/>
        <w:right w:val="none" w:sz="0" w:space="0" w:color="auto"/>
      </w:divBdr>
    </w:div>
    <w:div w:id="707148019">
      <w:bodyDiv w:val="1"/>
      <w:marLeft w:val="0"/>
      <w:marRight w:val="0"/>
      <w:marTop w:val="0"/>
      <w:marBottom w:val="0"/>
      <w:divBdr>
        <w:top w:val="none" w:sz="0" w:space="0" w:color="auto"/>
        <w:left w:val="none" w:sz="0" w:space="0" w:color="auto"/>
        <w:bottom w:val="none" w:sz="0" w:space="0" w:color="auto"/>
        <w:right w:val="none" w:sz="0" w:space="0" w:color="auto"/>
      </w:divBdr>
    </w:div>
    <w:div w:id="709955005">
      <w:bodyDiv w:val="1"/>
      <w:marLeft w:val="0"/>
      <w:marRight w:val="0"/>
      <w:marTop w:val="0"/>
      <w:marBottom w:val="0"/>
      <w:divBdr>
        <w:top w:val="none" w:sz="0" w:space="0" w:color="auto"/>
        <w:left w:val="none" w:sz="0" w:space="0" w:color="auto"/>
        <w:bottom w:val="none" w:sz="0" w:space="0" w:color="auto"/>
        <w:right w:val="none" w:sz="0" w:space="0" w:color="auto"/>
      </w:divBdr>
    </w:div>
    <w:div w:id="710154555">
      <w:bodyDiv w:val="1"/>
      <w:marLeft w:val="0"/>
      <w:marRight w:val="0"/>
      <w:marTop w:val="0"/>
      <w:marBottom w:val="0"/>
      <w:divBdr>
        <w:top w:val="none" w:sz="0" w:space="0" w:color="auto"/>
        <w:left w:val="none" w:sz="0" w:space="0" w:color="auto"/>
        <w:bottom w:val="none" w:sz="0" w:space="0" w:color="auto"/>
        <w:right w:val="none" w:sz="0" w:space="0" w:color="auto"/>
      </w:divBdr>
    </w:div>
    <w:div w:id="712313463">
      <w:bodyDiv w:val="1"/>
      <w:marLeft w:val="0"/>
      <w:marRight w:val="0"/>
      <w:marTop w:val="0"/>
      <w:marBottom w:val="0"/>
      <w:divBdr>
        <w:top w:val="none" w:sz="0" w:space="0" w:color="auto"/>
        <w:left w:val="none" w:sz="0" w:space="0" w:color="auto"/>
        <w:bottom w:val="none" w:sz="0" w:space="0" w:color="auto"/>
        <w:right w:val="none" w:sz="0" w:space="0" w:color="auto"/>
      </w:divBdr>
    </w:div>
    <w:div w:id="712389415">
      <w:bodyDiv w:val="1"/>
      <w:marLeft w:val="0"/>
      <w:marRight w:val="0"/>
      <w:marTop w:val="0"/>
      <w:marBottom w:val="0"/>
      <w:divBdr>
        <w:top w:val="none" w:sz="0" w:space="0" w:color="auto"/>
        <w:left w:val="none" w:sz="0" w:space="0" w:color="auto"/>
        <w:bottom w:val="none" w:sz="0" w:space="0" w:color="auto"/>
        <w:right w:val="none" w:sz="0" w:space="0" w:color="auto"/>
      </w:divBdr>
    </w:div>
    <w:div w:id="714894657">
      <w:bodyDiv w:val="1"/>
      <w:marLeft w:val="0"/>
      <w:marRight w:val="0"/>
      <w:marTop w:val="0"/>
      <w:marBottom w:val="0"/>
      <w:divBdr>
        <w:top w:val="none" w:sz="0" w:space="0" w:color="auto"/>
        <w:left w:val="none" w:sz="0" w:space="0" w:color="auto"/>
        <w:bottom w:val="none" w:sz="0" w:space="0" w:color="auto"/>
        <w:right w:val="none" w:sz="0" w:space="0" w:color="auto"/>
      </w:divBdr>
    </w:div>
    <w:div w:id="716663999">
      <w:bodyDiv w:val="1"/>
      <w:marLeft w:val="0"/>
      <w:marRight w:val="0"/>
      <w:marTop w:val="0"/>
      <w:marBottom w:val="0"/>
      <w:divBdr>
        <w:top w:val="none" w:sz="0" w:space="0" w:color="auto"/>
        <w:left w:val="none" w:sz="0" w:space="0" w:color="auto"/>
        <w:bottom w:val="none" w:sz="0" w:space="0" w:color="auto"/>
        <w:right w:val="none" w:sz="0" w:space="0" w:color="auto"/>
      </w:divBdr>
    </w:div>
    <w:div w:id="717633750">
      <w:bodyDiv w:val="1"/>
      <w:marLeft w:val="0"/>
      <w:marRight w:val="0"/>
      <w:marTop w:val="0"/>
      <w:marBottom w:val="0"/>
      <w:divBdr>
        <w:top w:val="none" w:sz="0" w:space="0" w:color="auto"/>
        <w:left w:val="none" w:sz="0" w:space="0" w:color="auto"/>
        <w:bottom w:val="none" w:sz="0" w:space="0" w:color="auto"/>
        <w:right w:val="none" w:sz="0" w:space="0" w:color="auto"/>
      </w:divBdr>
    </w:div>
    <w:div w:id="720253430">
      <w:bodyDiv w:val="1"/>
      <w:marLeft w:val="0"/>
      <w:marRight w:val="0"/>
      <w:marTop w:val="0"/>
      <w:marBottom w:val="0"/>
      <w:divBdr>
        <w:top w:val="none" w:sz="0" w:space="0" w:color="auto"/>
        <w:left w:val="none" w:sz="0" w:space="0" w:color="auto"/>
        <w:bottom w:val="none" w:sz="0" w:space="0" w:color="auto"/>
        <w:right w:val="none" w:sz="0" w:space="0" w:color="auto"/>
      </w:divBdr>
    </w:div>
    <w:div w:id="723025441">
      <w:bodyDiv w:val="1"/>
      <w:marLeft w:val="0"/>
      <w:marRight w:val="0"/>
      <w:marTop w:val="0"/>
      <w:marBottom w:val="0"/>
      <w:divBdr>
        <w:top w:val="none" w:sz="0" w:space="0" w:color="auto"/>
        <w:left w:val="none" w:sz="0" w:space="0" w:color="auto"/>
        <w:bottom w:val="none" w:sz="0" w:space="0" w:color="auto"/>
        <w:right w:val="none" w:sz="0" w:space="0" w:color="auto"/>
      </w:divBdr>
    </w:div>
    <w:div w:id="726807159">
      <w:bodyDiv w:val="1"/>
      <w:marLeft w:val="0"/>
      <w:marRight w:val="0"/>
      <w:marTop w:val="0"/>
      <w:marBottom w:val="0"/>
      <w:divBdr>
        <w:top w:val="none" w:sz="0" w:space="0" w:color="auto"/>
        <w:left w:val="none" w:sz="0" w:space="0" w:color="auto"/>
        <w:bottom w:val="none" w:sz="0" w:space="0" w:color="auto"/>
        <w:right w:val="none" w:sz="0" w:space="0" w:color="auto"/>
      </w:divBdr>
    </w:div>
    <w:div w:id="729771766">
      <w:bodyDiv w:val="1"/>
      <w:marLeft w:val="0"/>
      <w:marRight w:val="0"/>
      <w:marTop w:val="0"/>
      <w:marBottom w:val="0"/>
      <w:divBdr>
        <w:top w:val="none" w:sz="0" w:space="0" w:color="auto"/>
        <w:left w:val="none" w:sz="0" w:space="0" w:color="auto"/>
        <w:bottom w:val="none" w:sz="0" w:space="0" w:color="auto"/>
        <w:right w:val="none" w:sz="0" w:space="0" w:color="auto"/>
      </w:divBdr>
    </w:div>
    <w:div w:id="729809619">
      <w:bodyDiv w:val="1"/>
      <w:marLeft w:val="0"/>
      <w:marRight w:val="0"/>
      <w:marTop w:val="0"/>
      <w:marBottom w:val="0"/>
      <w:divBdr>
        <w:top w:val="none" w:sz="0" w:space="0" w:color="auto"/>
        <w:left w:val="none" w:sz="0" w:space="0" w:color="auto"/>
        <w:bottom w:val="none" w:sz="0" w:space="0" w:color="auto"/>
        <w:right w:val="none" w:sz="0" w:space="0" w:color="auto"/>
      </w:divBdr>
    </w:div>
    <w:div w:id="731005538">
      <w:bodyDiv w:val="1"/>
      <w:marLeft w:val="0"/>
      <w:marRight w:val="0"/>
      <w:marTop w:val="0"/>
      <w:marBottom w:val="0"/>
      <w:divBdr>
        <w:top w:val="none" w:sz="0" w:space="0" w:color="auto"/>
        <w:left w:val="none" w:sz="0" w:space="0" w:color="auto"/>
        <w:bottom w:val="none" w:sz="0" w:space="0" w:color="auto"/>
        <w:right w:val="none" w:sz="0" w:space="0" w:color="auto"/>
      </w:divBdr>
    </w:div>
    <w:div w:id="731200197">
      <w:bodyDiv w:val="1"/>
      <w:marLeft w:val="0"/>
      <w:marRight w:val="0"/>
      <w:marTop w:val="0"/>
      <w:marBottom w:val="0"/>
      <w:divBdr>
        <w:top w:val="none" w:sz="0" w:space="0" w:color="auto"/>
        <w:left w:val="none" w:sz="0" w:space="0" w:color="auto"/>
        <w:bottom w:val="none" w:sz="0" w:space="0" w:color="auto"/>
        <w:right w:val="none" w:sz="0" w:space="0" w:color="auto"/>
      </w:divBdr>
    </w:div>
    <w:div w:id="735323770">
      <w:bodyDiv w:val="1"/>
      <w:marLeft w:val="0"/>
      <w:marRight w:val="0"/>
      <w:marTop w:val="0"/>
      <w:marBottom w:val="0"/>
      <w:divBdr>
        <w:top w:val="none" w:sz="0" w:space="0" w:color="auto"/>
        <w:left w:val="none" w:sz="0" w:space="0" w:color="auto"/>
        <w:bottom w:val="none" w:sz="0" w:space="0" w:color="auto"/>
        <w:right w:val="none" w:sz="0" w:space="0" w:color="auto"/>
      </w:divBdr>
    </w:div>
    <w:div w:id="737018631">
      <w:bodyDiv w:val="1"/>
      <w:marLeft w:val="0"/>
      <w:marRight w:val="0"/>
      <w:marTop w:val="0"/>
      <w:marBottom w:val="0"/>
      <w:divBdr>
        <w:top w:val="none" w:sz="0" w:space="0" w:color="auto"/>
        <w:left w:val="none" w:sz="0" w:space="0" w:color="auto"/>
        <w:bottom w:val="none" w:sz="0" w:space="0" w:color="auto"/>
        <w:right w:val="none" w:sz="0" w:space="0" w:color="auto"/>
      </w:divBdr>
    </w:div>
    <w:div w:id="737554248">
      <w:bodyDiv w:val="1"/>
      <w:marLeft w:val="0"/>
      <w:marRight w:val="0"/>
      <w:marTop w:val="0"/>
      <w:marBottom w:val="0"/>
      <w:divBdr>
        <w:top w:val="none" w:sz="0" w:space="0" w:color="auto"/>
        <w:left w:val="none" w:sz="0" w:space="0" w:color="auto"/>
        <w:bottom w:val="none" w:sz="0" w:space="0" w:color="auto"/>
        <w:right w:val="none" w:sz="0" w:space="0" w:color="auto"/>
      </w:divBdr>
    </w:div>
    <w:div w:id="739251473">
      <w:bodyDiv w:val="1"/>
      <w:marLeft w:val="0"/>
      <w:marRight w:val="0"/>
      <w:marTop w:val="0"/>
      <w:marBottom w:val="0"/>
      <w:divBdr>
        <w:top w:val="none" w:sz="0" w:space="0" w:color="auto"/>
        <w:left w:val="none" w:sz="0" w:space="0" w:color="auto"/>
        <w:bottom w:val="none" w:sz="0" w:space="0" w:color="auto"/>
        <w:right w:val="none" w:sz="0" w:space="0" w:color="auto"/>
      </w:divBdr>
    </w:div>
    <w:div w:id="739448073">
      <w:bodyDiv w:val="1"/>
      <w:marLeft w:val="0"/>
      <w:marRight w:val="0"/>
      <w:marTop w:val="0"/>
      <w:marBottom w:val="0"/>
      <w:divBdr>
        <w:top w:val="none" w:sz="0" w:space="0" w:color="auto"/>
        <w:left w:val="none" w:sz="0" w:space="0" w:color="auto"/>
        <w:bottom w:val="none" w:sz="0" w:space="0" w:color="auto"/>
        <w:right w:val="none" w:sz="0" w:space="0" w:color="auto"/>
      </w:divBdr>
    </w:div>
    <w:div w:id="739642618">
      <w:bodyDiv w:val="1"/>
      <w:marLeft w:val="0"/>
      <w:marRight w:val="0"/>
      <w:marTop w:val="0"/>
      <w:marBottom w:val="0"/>
      <w:divBdr>
        <w:top w:val="none" w:sz="0" w:space="0" w:color="auto"/>
        <w:left w:val="none" w:sz="0" w:space="0" w:color="auto"/>
        <w:bottom w:val="none" w:sz="0" w:space="0" w:color="auto"/>
        <w:right w:val="none" w:sz="0" w:space="0" w:color="auto"/>
      </w:divBdr>
    </w:div>
    <w:div w:id="739668428">
      <w:bodyDiv w:val="1"/>
      <w:marLeft w:val="0"/>
      <w:marRight w:val="0"/>
      <w:marTop w:val="0"/>
      <w:marBottom w:val="0"/>
      <w:divBdr>
        <w:top w:val="none" w:sz="0" w:space="0" w:color="auto"/>
        <w:left w:val="none" w:sz="0" w:space="0" w:color="auto"/>
        <w:bottom w:val="none" w:sz="0" w:space="0" w:color="auto"/>
        <w:right w:val="none" w:sz="0" w:space="0" w:color="auto"/>
      </w:divBdr>
    </w:div>
    <w:div w:id="740565097">
      <w:bodyDiv w:val="1"/>
      <w:marLeft w:val="0"/>
      <w:marRight w:val="0"/>
      <w:marTop w:val="0"/>
      <w:marBottom w:val="0"/>
      <w:divBdr>
        <w:top w:val="none" w:sz="0" w:space="0" w:color="auto"/>
        <w:left w:val="none" w:sz="0" w:space="0" w:color="auto"/>
        <w:bottom w:val="none" w:sz="0" w:space="0" w:color="auto"/>
        <w:right w:val="none" w:sz="0" w:space="0" w:color="auto"/>
      </w:divBdr>
    </w:div>
    <w:div w:id="741752440">
      <w:bodyDiv w:val="1"/>
      <w:marLeft w:val="0"/>
      <w:marRight w:val="0"/>
      <w:marTop w:val="0"/>
      <w:marBottom w:val="0"/>
      <w:divBdr>
        <w:top w:val="none" w:sz="0" w:space="0" w:color="auto"/>
        <w:left w:val="none" w:sz="0" w:space="0" w:color="auto"/>
        <w:bottom w:val="none" w:sz="0" w:space="0" w:color="auto"/>
        <w:right w:val="none" w:sz="0" w:space="0" w:color="auto"/>
      </w:divBdr>
    </w:div>
    <w:div w:id="741879373">
      <w:bodyDiv w:val="1"/>
      <w:marLeft w:val="0"/>
      <w:marRight w:val="0"/>
      <w:marTop w:val="0"/>
      <w:marBottom w:val="0"/>
      <w:divBdr>
        <w:top w:val="none" w:sz="0" w:space="0" w:color="auto"/>
        <w:left w:val="none" w:sz="0" w:space="0" w:color="auto"/>
        <w:bottom w:val="none" w:sz="0" w:space="0" w:color="auto"/>
        <w:right w:val="none" w:sz="0" w:space="0" w:color="auto"/>
      </w:divBdr>
    </w:div>
    <w:div w:id="745886069">
      <w:bodyDiv w:val="1"/>
      <w:marLeft w:val="0"/>
      <w:marRight w:val="0"/>
      <w:marTop w:val="0"/>
      <w:marBottom w:val="0"/>
      <w:divBdr>
        <w:top w:val="none" w:sz="0" w:space="0" w:color="auto"/>
        <w:left w:val="none" w:sz="0" w:space="0" w:color="auto"/>
        <w:bottom w:val="none" w:sz="0" w:space="0" w:color="auto"/>
        <w:right w:val="none" w:sz="0" w:space="0" w:color="auto"/>
      </w:divBdr>
    </w:div>
    <w:div w:id="746999030">
      <w:bodyDiv w:val="1"/>
      <w:marLeft w:val="0"/>
      <w:marRight w:val="0"/>
      <w:marTop w:val="0"/>
      <w:marBottom w:val="0"/>
      <w:divBdr>
        <w:top w:val="none" w:sz="0" w:space="0" w:color="auto"/>
        <w:left w:val="none" w:sz="0" w:space="0" w:color="auto"/>
        <w:bottom w:val="none" w:sz="0" w:space="0" w:color="auto"/>
        <w:right w:val="none" w:sz="0" w:space="0" w:color="auto"/>
      </w:divBdr>
    </w:div>
    <w:div w:id="748159569">
      <w:bodyDiv w:val="1"/>
      <w:marLeft w:val="0"/>
      <w:marRight w:val="0"/>
      <w:marTop w:val="0"/>
      <w:marBottom w:val="0"/>
      <w:divBdr>
        <w:top w:val="none" w:sz="0" w:space="0" w:color="auto"/>
        <w:left w:val="none" w:sz="0" w:space="0" w:color="auto"/>
        <w:bottom w:val="none" w:sz="0" w:space="0" w:color="auto"/>
        <w:right w:val="none" w:sz="0" w:space="0" w:color="auto"/>
      </w:divBdr>
    </w:div>
    <w:div w:id="748577904">
      <w:bodyDiv w:val="1"/>
      <w:marLeft w:val="0"/>
      <w:marRight w:val="0"/>
      <w:marTop w:val="0"/>
      <w:marBottom w:val="0"/>
      <w:divBdr>
        <w:top w:val="none" w:sz="0" w:space="0" w:color="auto"/>
        <w:left w:val="none" w:sz="0" w:space="0" w:color="auto"/>
        <w:bottom w:val="none" w:sz="0" w:space="0" w:color="auto"/>
        <w:right w:val="none" w:sz="0" w:space="0" w:color="auto"/>
      </w:divBdr>
    </w:div>
    <w:div w:id="748770537">
      <w:bodyDiv w:val="1"/>
      <w:marLeft w:val="0"/>
      <w:marRight w:val="0"/>
      <w:marTop w:val="0"/>
      <w:marBottom w:val="0"/>
      <w:divBdr>
        <w:top w:val="none" w:sz="0" w:space="0" w:color="auto"/>
        <w:left w:val="none" w:sz="0" w:space="0" w:color="auto"/>
        <w:bottom w:val="none" w:sz="0" w:space="0" w:color="auto"/>
        <w:right w:val="none" w:sz="0" w:space="0" w:color="auto"/>
      </w:divBdr>
    </w:div>
    <w:div w:id="749499004">
      <w:bodyDiv w:val="1"/>
      <w:marLeft w:val="0"/>
      <w:marRight w:val="0"/>
      <w:marTop w:val="0"/>
      <w:marBottom w:val="0"/>
      <w:divBdr>
        <w:top w:val="none" w:sz="0" w:space="0" w:color="auto"/>
        <w:left w:val="none" w:sz="0" w:space="0" w:color="auto"/>
        <w:bottom w:val="none" w:sz="0" w:space="0" w:color="auto"/>
        <w:right w:val="none" w:sz="0" w:space="0" w:color="auto"/>
      </w:divBdr>
    </w:div>
    <w:div w:id="750348126">
      <w:bodyDiv w:val="1"/>
      <w:marLeft w:val="0"/>
      <w:marRight w:val="0"/>
      <w:marTop w:val="0"/>
      <w:marBottom w:val="0"/>
      <w:divBdr>
        <w:top w:val="none" w:sz="0" w:space="0" w:color="auto"/>
        <w:left w:val="none" w:sz="0" w:space="0" w:color="auto"/>
        <w:bottom w:val="none" w:sz="0" w:space="0" w:color="auto"/>
        <w:right w:val="none" w:sz="0" w:space="0" w:color="auto"/>
      </w:divBdr>
    </w:div>
    <w:div w:id="750810656">
      <w:bodyDiv w:val="1"/>
      <w:marLeft w:val="0"/>
      <w:marRight w:val="0"/>
      <w:marTop w:val="0"/>
      <w:marBottom w:val="0"/>
      <w:divBdr>
        <w:top w:val="none" w:sz="0" w:space="0" w:color="auto"/>
        <w:left w:val="none" w:sz="0" w:space="0" w:color="auto"/>
        <w:bottom w:val="none" w:sz="0" w:space="0" w:color="auto"/>
        <w:right w:val="none" w:sz="0" w:space="0" w:color="auto"/>
      </w:divBdr>
    </w:div>
    <w:div w:id="752243788">
      <w:bodyDiv w:val="1"/>
      <w:marLeft w:val="0"/>
      <w:marRight w:val="0"/>
      <w:marTop w:val="0"/>
      <w:marBottom w:val="0"/>
      <w:divBdr>
        <w:top w:val="none" w:sz="0" w:space="0" w:color="auto"/>
        <w:left w:val="none" w:sz="0" w:space="0" w:color="auto"/>
        <w:bottom w:val="none" w:sz="0" w:space="0" w:color="auto"/>
        <w:right w:val="none" w:sz="0" w:space="0" w:color="auto"/>
      </w:divBdr>
    </w:div>
    <w:div w:id="755588960">
      <w:bodyDiv w:val="1"/>
      <w:marLeft w:val="0"/>
      <w:marRight w:val="0"/>
      <w:marTop w:val="0"/>
      <w:marBottom w:val="0"/>
      <w:divBdr>
        <w:top w:val="none" w:sz="0" w:space="0" w:color="auto"/>
        <w:left w:val="none" w:sz="0" w:space="0" w:color="auto"/>
        <w:bottom w:val="none" w:sz="0" w:space="0" w:color="auto"/>
        <w:right w:val="none" w:sz="0" w:space="0" w:color="auto"/>
      </w:divBdr>
    </w:div>
    <w:div w:id="755905285">
      <w:bodyDiv w:val="1"/>
      <w:marLeft w:val="0"/>
      <w:marRight w:val="0"/>
      <w:marTop w:val="0"/>
      <w:marBottom w:val="0"/>
      <w:divBdr>
        <w:top w:val="none" w:sz="0" w:space="0" w:color="auto"/>
        <w:left w:val="none" w:sz="0" w:space="0" w:color="auto"/>
        <w:bottom w:val="none" w:sz="0" w:space="0" w:color="auto"/>
        <w:right w:val="none" w:sz="0" w:space="0" w:color="auto"/>
      </w:divBdr>
    </w:div>
    <w:div w:id="756101873">
      <w:bodyDiv w:val="1"/>
      <w:marLeft w:val="0"/>
      <w:marRight w:val="0"/>
      <w:marTop w:val="0"/>
      <w:marBottom w:val="0"/>
      <w:divBdr>
        <w:top w:val="none" w:sz="0" w:space="0" w:color="auto"/>
        <w:left w:val="none" w:sz="0" w:space="0" w:color="auto"/>
        <w:bottom w:val="none" w:sz="0" w:space="0" w:color="auto"/>
        <w:right w:val="none" w:sz="0" w:space="0" w:color="auto"/>
      </w:divBdr>
    </w:div>
    <w:div w:id="759058094">
      <w:bodyDiv w:val="1"/>
      <w:marLeft w:val="0"/>
      <w:marRight w:val="0"/>
      <w:marTop w:val="0"/>
      <w:marBottom w:val="0"/>
      <w:divBdr>
        <w:top w:val="none" w:sz="0" w:space="0" w:color="auto"/>
        <w:left w:val="none" w:sz="0" w:space="0" w:color="auto"/>
        <w:bottom w:val="none" w:sz="0" w:space="0" w:color="auto"/>
        <w:right w:val="none" w:sz="0" w:space="0" w:color="auto"/>
      </w:divBdr>
    </w:div>
    <w:div w:id="761027408">
      <w:bodyDiv w:val="1"/>
      <w:marLeft w:val="0"/>
      <w:marRight w:val="0"/>
      <w:marTop w:val="0"/>
      <w:marBottom w:val="0"/>
      <w:divBdr>
        <w:top w:val="none" w:sz="0" w:space="0" w:color="auto"/>
        <w:left w:val="none" w:sz="0" w:space="0" w:color="auto"/>
        <w:bottom w:val="none" w:sz="0" w:space="0" w:color="auto"/>
        <w:right w:val="none" w:sz="0" w:space="0" w:color="auto"/>
      </w:divBdr>
    </w:div>
    <w:div w:id="761292514">
      <w:bodyDiv w:val="1"/>
      <w:marLeft w:val="0"/>
      <w:marRight w:val="0"/>
      <w:marTop w:val="0"/>
      <w:marBottom w:val="0"/>
      <w:divBdr>
        <w:top w:val="none" w:sz="0" w:space="0" w:color="auto"/>
        <w:left w:val="none" w:sz="0" w:space="0" w:color="auto"/>
        <w:bottom w:val="none" w:sz="0" w:space="0" w:color="auto"/>
        <w:right w:val="none" w:sz="0" w:space="0" w:color="auto"/>
      </w:divBdr>
    </w:div>
    <w:div w:id="763107498">
      <w:bodyDiv w:val="1"/>
      <w:marLeft w:val="0"/>
      <w:marRight w:val="0"/>
      <w:marTop w:val="0"/>
      <w:marBottom w:val="0"/>
      <w:divBdr>
        <w:top w:val="none" w:sz="0" w:space="0" w:color="auto"/>
        <w:left w:val="none" w:sz="0" w:space="0" w:color="auto"/>
        <w:bottom w:val="none" w:sz="0" w:space="0" w:color="auto"/>
        <w:right w:val="none" w:sz="0" w:space="0" w:color="auto"/>
      </w:divBdr>
    </w:div>
    <w:div w:id="763191696">
      <w:bodyDiv w:val="1"/>
      <w:marLeft w:val="0"/>
      <w:marRight w:val="0"/>
      <w:marTop w:val="0"/>
      <w:marBottom w:val="0"/>
      <w:divBdr>
        <w:top w:val="none" w:sz="0" w:space="0" w:color="auto"/>
        <w:left w:val="none" w:sz="0" w:space="0" w:color="auto"/>
        <w:bottom w:val="none" w:sz="0" w:space="0" w:color="auto"/>
        <w:right w:val="none" w:sz="0" w:space="0" w:color="auto"/>
      </w:divBdr>
    </w:div>
    <w:div w:id="763771205">
      <w:bodyDiv w:val="1"/>
      <w:marLeft w:val="0"/>
      <w:marRight w:val="0"/>
      <w:marTop w:val="0"/>
      <w:marBottom w:val="0"/>
      <w:divBdr>
        <w:top w:val="none" w:sz="0" w:space="0" w:color="auto"/>
        <w:left w:val="none" w:sz="0" w:space="0" w:color="auto"/>
        <w:bottom w:val="none" w:sz="0" w:space="0" w:color="auto"/>
        <w:right w:val="none" w:sz="0" w:space="0" w:color="auto"/>
      </w:divBdr>
    </w:div>
    <w:div w:id="765266685">
      <w:bodyDiv w:val="1"/>
      <w:marLeft w:val="0"/>
      <w:marRight w:val="0"/>
      <w:marTop w:val="0"/>
      <w:marBottom w:val="0"/>
      <w:divBdr>
        <w:top w:val="none" w:sz="0" w:space="0" w:color="auto"/>
        <w:left w:val="none" w:sz="0" w:space="0" w:color="auto"/>
        <w:bottom w:val="none" w:sz="0" w:space="0" w:color="auto"/>
        <w:right w:val="none" w:sz="0" w:space="0" w:color="auto"/>
      </w:divBdr>
    </w:div>
    <w:div w:id="765275512">
      <w:bodyDiv w:val="1"/>
      <w:marLeft w:val="0"/>
      <w:marRight w:val="0"/>
      <w:marTop w:val="0"/>
      <w:marBottom w:val="0"/>
      <w:divBdr>
        <w:top w:val="none" w:sz="0" w:space="0" w:color="auto"/>
        <w:left w:val="none" w:sz="0" w:space="0" w:color="auto"/>
        <w:bottom w:val="none" w:sz="0" w:space="0" w:color="auto"/>
        <w:right w:val="none" w:sz="0" w:space="0" w:color="auto"/>
      </w:divBdr>
    </w:div>
    <w:div w:id="765812058">
      <w:bodyDiv w:val="1"/>
      <w:marLeft w:val="0"/>
      <w:marRight w:val="0"/>
      <w:marTop w:val="0"/>
      <w:marBottom w:val="0"/>
      <w:divBdr>
        <w:top w:val="none" w:sz="0" w:space="0" w:color="auto"/>
        <w:left w:val="none" w:sz="0" w:space="0" w:color="auto"/>
        <w:bottom w:val="none" w:sz="0" w:space="0" w:color="auto"/>
        <w:right w:val="none" w:sz="0" w:space="0" w:color="auto"/>
      </w:divBdr>
    </w:div>
    <w:div w:id="769742315">
      <w:bodyDiv w:val="1"/>
      <w:marLeft w:val="0"/>
      <w:marRight w:val="0"/>
      <w:marTop w:val="0"/>
      <w:marBottom w:val="0"/>
      <w:divBdr>
        <w:top w:val="none" w:sz="0" w:space="0" w:color="auto"/>
        <w:left w:val="none" w:sz="0" w:space="0" w:color="auto"/>
        <w:bottom w:val="none" w:sz="0" w:space="0" w:color="auto"/>
        <w:right w:val="none" w:sz="0" w:space="0" w:color="auto"/>
      </w:divBdr>
    </w:div>
    <w:div w:id="770587282">
      <w:bodyDiv w:val="1"/>
      <w:marLeft w:val="0"/>
      <w:marRight w:val="0"/>
      <w:marTop w:val="0"/>
      <w:marBottom w:val="0"/>
      <w:divBdr>
        <w:top w:val="none" w:sz="0" w:space="0" w:color="auto"/>
        <w:left w:val="none" w:sz="0" w:space="0" w:color="auto"/>
        <w:bottom w:val="none" w:sz="0" w:space="0" w:color="auto"/>
        <w:right w:val="none" w:sz="0" w:space="0" w:color="auto"/>
      </w:divBdr>
    </w:div>
    <w:div w:id="771510406">
      <w:bodyDiv w:val="1"/>
      <w:marLeft w:val="0"/>
      <w:marRight w:val="0"/>
      <w:marTop w:val="0"/>
      <w:marBottom w:val="0"/>
      <w:divBdr>
        <w:top w:val="none" w:sz="0" w:space="0" w:color="auto"/>
        <w:left w:val="none" w:sz="0" w:space="0" w:color="auto"/>
        <w:bottom w:val="none" w:sz="0" w:space="0" w:color="auto"/>
        <w:right w:val="none" w:sz="0" w:space="0" w:color="auto"/>
      </w:divBdr>
    </w:div>
    <w:div w:id="773209974">
      <w:bodyDiv w:val="1"/>
      <w:marLeft w:val="0"/>
      <w:marRight w:val="0"/>
      <w:marTop w:val="0"/>
      <w:marBottom w:val="0"/>
      <w:divBdr>
        <w:top w:val="none" w:sz="0" w:space="0" w:color="auto"/>
        <w:left w:val="none" w:sz="0" w:space="0" w:color="auto"/>
        <w:bottom w:val="none" w:sz="0" w:space="0" w:color="auto"/>
        <w:right w:val="none" w:sz="0" w:space="0" w:color="auto"/>
      </w:divBdr>
    </w:div>
    <w:div w:id="774638583">
      <w:bodyDiv w:val="1"/>
      <w:marLeft w:val="0"/>
      <w:marRight w:val="0"/>
      <w:marTop w:val="0"/>
      <w:marBottom w:val="0"/>
      <w:divBdr>
        <w:top w:val="none" w:sz="0" w:space="0" w:color="auto"/>
        <w:left w:val="none" w:sz="0" w:space="0" w:color="auto"/>
        <w:bottom w:val="none" w:sz="0" w:space="0" w:color="auto"/>
        <w:right w:val="none" w:sz="0" w:space="0" w:color="auto"/>
      </w:divBdr>
    </w:div>
    <w:div w:id="779109178">
      <w:bodyDiv w:val="1"/>
      <w:marLeft w:val="0"/>
      <w:marRight w:val="0"/>
      <w:marTop w:val="0"/>
      <w:marBottom w:val="0"/>
      <w:divBdr>
        <w:top w:val="none" w:sz="0" w:space="0" w:color="auto"/>
        <w:left w:val="none" w:sz="0" w:space="0" w:color="auto"/>
        <w:bottom w:val="none" w:sz="0" w:space="0" w:color="auto"/>
        <w:right w:val="none" w:sz="0" w:space="0" w:color="auto"/>
      </w:divBdr>
    </w:div>
    <w:div w:id="783311105">
      <w:bodyDiv w:val="1"/>
      <w:marLeft w:val="0"/>
      <w:marRight w:val="0"/>
      <w:marTop w:val="0"/>
      <w:marBottom w:val="0"/>
      <w:divBdr>
        <w:top w:val="none" w:sz="0" w:space="0" w:color="auto"/>
        <w:left w:val="none" w:sz="0" w:space="0" w:color="auto"/>
        <w:bottom w:val="none" w:sz="0" w:space="0" w:color="auto"/>
        <w:right w:val="none" w:sz="0" w:space="0" w:color="auto"/>
      </w:divBdr>
    </w:div>
    <w:div w:id="784731127">
      <w:bodyDiv w:val="1"/>
      <w:marLeft w:val="0"/>
      <w:marRight w:val="0"/>
      <w:marTop w:val="0"/>
      <w:marBottom w:val="0"/>
      <w:divBdr>
        <w:top w:val="none" w:sz="0" w:space="0" w:color="auto"/>
        <w:left w:val="none" w:sz="0" w:space="0" w:color="auto"/>
        <w:bottom w:val="none" w:sz="0" w:space="0" w:color="auto"/>
        <w:right w:val="none" w:sz="0" w:space="0" w:color="auto"/>
      </w:divBdr>
    </w:div>
    <w:div w:id="786584676">
      <w:bodyDiv w:val="1"/>
      <w:marLeft w:val="0"/>
      <w:marRight w:val="0"/>
      <w:marTop w:val="0"/>
      <w:marBottom w:val="0"/>
      <w:divBdr>
        <w:top w:val="none" w:sz="0" w:space="0" w:color="auto"/>
        <w:left w:val="none" w:sz="0" w:space="0" w:color="auto"/>
        <w:bottom w:val="none" w:sz="0" w:space="0" w:color="auto"/>
        <w:right w:val="none" w:sz="0" w:space="0" w:color="auto"/>
      </w:divBdr>
    </w:div>
    <w:div w:id="788470329">
      <w:bodyDiv w:val="1"/>
      <w:marLeft w:val="0"/>
      <w:marRight w:val="0"/>
      <w:marTop w:val="0"/>
      <w:marBottom w:val="0"/>
      <w:divBdr>
        <w:top w:val="none" w:sz="0" w:space="0" w:color="auto"/>
        <w:left w:val="none" w:sz="0" w:space="0" w:color="auto"/>
        <w:bottom w:val="none" w:sz="0" w:space="0" w:color="auto"/>
        <w:right w:val="none" w:sz="0" w:space="0" w:color="auto"/>
      </w:divBdr>
    </w:div>
    <w:div w:id="789513527">
      <w:bodyDiv w:val="1"/>
      <w:marLeft w:val="0"/>
      <w:marRight w:val="0"/>
      <w:marTop w:val="0"/>
      <w:marBottom w:val="0"/>
      <w:divBdr>
        <w:top w:val="none" w:sz="0" w:space="0" w:color="auto"/>
        <w:left w:val="none" w:sz="0" w:space="0" w:color="auto"/>
        <w:bottom w:val="none" w:sz="0" w:space="0" w:color="auto"/>
        <w:right w:val="none" w:sz="0" w:space="0" w:color="auto"/>
      </w:divBdr>
    </w:div>
    <w:div w:id="793408585">
      <w:bodyDiv w:val="1"/>
      <w:marLeft w:val="0"/>
      <w:marRight w:val="0"/>
      <w:marTop w:val="0"/>
      <w:marBottom w:val="0"/>
      <w:divBdr>
        <w:top w:val="none" w:sz="0" w:space="0" w:color="auto"/>
        <w:left w:val="none" w:sz="0" w:space="0" w:color="auto"/>
        <w:bottom w:val="none" w:sz="0" w:space="0" w:color="auto"/>
        <w:right w:val="none" w:sz="0" w:space="0" w:color="auto"/>
      </w:divBdr>
    </w:div>
    <w:div w:id="793598518">
      <w:bodyDiv w:val="1"/>
      <w:marLeft w:val="0"/>
      <w:marRight w:val="0"/>
      <w:marTop w:val="0"/>
      <w:marBottom w:val="0"/>
      <w:divBdr>
        <w:top w:val="none" w:sz="0" w:space="0" w:color="auto"/>
        <w:left w:val="none" w:sz="0" w:space="0" w:color="auto"/>
        <w:bottom w:val="none" w:sz="0" w:space="0" w:color="auto"/>
        <w:right w:val="none" w:sz="0" w:space="0" w:color="auto"/>
      </w:divBdr>
    </w:div>
    <w:div w:id="793603172">
      <w:bodyDiv w:val="1"/>
      <w:marLeft w:val="0"/>
      <w:marRight w:val="0"/>
      <w:marTop w:val="0"/>
      <w:marBottom w:val="0"/>
      <w:divBdr>
        <w:top w:val="none" w:sz="0" w:space="0" w:color="auto"/>
        <w:left w:val="none" w:sz="0" w:space="0" w:color="auto"/>
        <w:bottom w:val="none" w:sz="0" w:space="0" w:color="auto"/>
        <w:right w:val="none" w:sz="0" w:space="0" w:color="auto"/>
      </w:divBdr>
    </w:div>
    <w:div w:id="794372904">
      <w:bodyDiv w:val="1"/>
      <w:marLeft w:val="0"/>
      <w:marRight w:val="0"/>
      <w:marTop w:val="0"/>
      <w:marBottom w:val="0"/>
      <w:divBdr>
        <w:top w:val="none" w:sz="0" w:space="0" w:color="auto"/>
        <w:left w:val="none" w:sz="0" w:space="0" w:color="auto"/>
        <w:bottom w:val="none" w:sz="0" w:space="0" w:color="auto"/>
        <w:right w:val="none" w:sz="0" w:space="0" w:color="auto"/>
      </w:divBdr>
    </w:div>
    <w:div w:id="797338373">
      <w:bodyDiv w:val="1"/>
      <w:marLeft w:val="0"/>
      <w:marRight w:val="0"/>
      <w:marTop w:val="0"/>
      <w:marBottom w:val="0"/>
      <w:divBdr>
        <w:top w:val="none" w:sz="0" w:space="0" w:color="auto"/>
        <w:left w:val="none" w:sz="0" w:space="0" w:color="auto"/>
        <w:bottom w:val="none" w:sz="0" w:space="0" w:color="auto"/>
        <w:right w:val="none" w:sz="0" w:space="0" w:color="auto"/>
      </w:divBdr>
    </w:div>
    <w:div w:id="797915392">
      <w:bodyDiv w:val="1"/>
      <w:marLeft w:val="0"/>
      <w:marRight w:val="0"/>
      <w:marTop w:val="0"/>
      <w:marBottom w:val="0"/>
      <w:divBdr>
        <w:top w:val="none" w:sz="0" w:space="0" w:color="auto"/>
        <w:left w:val="none" w:sz="0" w:space="0" w:color="auto"/>
        <w:bottom w:val="none" w:sz="0" w:space="0" w:color="auto"/>
        <w:right w:val="none" w:sz="0" w:space="0" w:color="auto"/>
      </w:divBdr>
    </w:div>
    <w:div w:id="799499170">
      <w:bodyDiv w:val="1"/>
      <w:marLeft w:val="0"/>
      <w:marRight w:val="0"/>
      <w:marTop w:val="0"/>
      <w:marBottom w:val="0"/>
      <w:divBdr>
        <w:top w:val="none" w:sz="0" w:space="0" w:color="auto"/>
        <w:left w:val="none" w:sz="0" w:space="0" w:color="auto"/>
        <w:bottom w:val="none" w:sz="0" w:space="0" w:color="auto"/>
        <w:right w:val="none" w:sz="0" w:space="0" w:color="auto"/>
      </w:divBdr>
    </w:div>
    <w:div w:id="803550192">
      <w:bodyDiv w:val="1"/>
      <w:marLeft w:val="0"/>
      <w:marRight w:val="0"/>
      <w:marTop w:val="0"/>
      <w:marBottom w:val="0"/>
      <w:divBdr>
        <w:top w:val="none" w:sz="0" w:space="0" w:color="auto"/>
        <w:left w:val="none" w:sz="0" w:space="0" w:color="auto"/>
        <w:bottom w:val="none" w:sz="0" w:space="0" w:color="auto"/>
        <w:right w:val="none" w:sz="0" w:space="0" w:color="auto"/>
      </w:divBdr>
    </w:div>
    <w:div w:id="807821995">
      <w:bodyDiv w:val="1"/>
      <w:marLeft w:val="0"/>
      <w:marRight w:val="0"/>
      <w:marTop w:val="0"/>
      <w:marBottom w:val="0"/>
      <w:divBdr>
        <w:top w:val="none" w:sz="0" w:space="0" w:color="auto"/>
        <w:left w:val="none" w:sz="0" w:space="0" w:color="auto"/>
        <w:bottom w:val="none" w:sz="0" w:space="0" w:color="auto"/>
        <w:right w:val="none" w:sz="0" w:space="0" w:color="auto"/>
      </w:divBdr>
    </w:div>
    <w:div w:id="808131116">
      <w:bodyDiv w:val="1"/>
      <w:marLeft w:val="0"/>
      <w:marRight w:val="0"/>
      <w:marTop w:val="0"/>
      <w:marBottom w:val="0"/>
      <w:divBdr>
        <w:top w:val="none" w:sz="0" w:space="0" w:color="auto"/>
        <w:left w:val="none" w:sz="0" w:space="0" w:color="auto"/>
        <w:bottom w:val="none" w:sz="0" w:space="0" w:color="auto"/>
        <w:right w:val="none" w:sz="0" w:space="0" w:color="auto"/>
      </w:divBdr>
    </w:div>
    <w:div w:id="810753936">
      <w:bodyDiv w:val="1"/>
      <w:marLeft w:val="0"/>
      <w:marRight w:val="0"/>
      <w:marTop w:val="0"/>
      <w:marBottom w:val="0"/>
      <w:divBdr>
        <w:top w:val="none" w:sz="0" w:space="0" w:color="auto"/>
        <w:left w:val="none" w:sz="0" w:space="0" w:color="auto"/>
        <w:bottom w:val="none" w:sz="0" w:space="0" w:color="auto"/>
        <w:right w:val="none" w:sz="0" w:space="0" w:color="auto"/>
      </w:divBdr>
    </w:div>
    <w:div w:id="811675345">
      <w:bodyDiv w:val="1"/>
      <w:marLeft w:val="0"/>
      <w:marRight w:val="0"/>
      <w:marTop w:val="0"/>
      <w:marBottom w:val="0"/>
      <w:divBdr>
        <w:top w:val="none" w:sz="0" w:space="0" w:color="auto"/>
        <w:left w:val="none" w:sz="0" w:space="0" w:color="auto"/>
        <w:bottom w:val="none" w:sz="0" w:space="0" w:color="auto"/>
        <w:right w:val="none" w:sz="0" w:space="0" w:color="auto"/>
      </w:divBdr>
    </w:div>
    <w:div w:id="811747971">
      <w:bodyDiv w:val="1"/>
      <w:marLeft w:val="0"/>
      <w:marRight w:val="0"/>
      <w:marTop w:val="0"/>
      <w:marBottom w:val="0"/>
      <w:divBdr>
        <w:top w:val="none" w:sz="0" w:space="0" w:color="auto"/>
        <w:left w:val="none" w:sz="0" w:space="0" w:color="auto"/>
        <w:bottom w:val="none" w:sz="0" w:space="0" w:color="auto"/>
        <w:right w:val="none" w:sz="0" w:space="0" w:color="auto"/>
      </w:divBdr>
    </w:div>
    <w:div w:id="812719759">
      <w:bodyDiv w:val="1"/>
      <w:marLeft w:val="0"/>
      <w:marRight w:val="0"/>
      <w:marTop w:val="0"/>
      <w:marBottom w:val="0"/>
      <w:divBdr>
        <w:top w:val="none" w:sz="0" w:space="0" w:color="auto"/>
        <w:left w:val="none" w:sz="0" w:space="0" w:color="auto"/>
        <w:bottom w:val="none" w:sz="0" w:space="0" w:color="auto"/>
        <w:right w:val="none" w:sz="0" w:space="0" w:color="auto"/>
      </w:divBdr>
    </w:div>
    <w:div w:id="813645092">
      <w:bodyDiv w:val="1"/>
      <w:marLeft w:val="0"/>
      <w:marRight w:val="0"/>
      <w:marTop w:val="0"/>
      <w:marBottom w:val="0"/>
      <w:divBdr>
        <w:top w:val="none" w:sz="0" w:space="0" w:color="auto"/>
        <w:left w:val="none" w:sz="0" w:space="0" w:color="auto"/>
        <w:bottom w:val="none" w:sz="0" w:space="0" w:color="auto"/>
        <w:right w:val="none" w:sz="0" w:space="0" w:color="auto"/>
      </w:divBdr>
    </w:div>
    <w:div w:id="813645945">
      <w:bodyDiv w:val="1"/>
      <w:marLeft w:val="0"/>
      <w:marRight w:val="0"/>
      <w:marTop w:val="0"/>
      <w:marBottom w:val="0"/>
      <w:divBdr>
        <w:top w:val="none" w:sz="0" w:space="0" w:color="auto"/>
        <w:left w:val="none" w:sz="0" w:space="0" w:color="auto"/>
        <w:bottom w:val="none" w:sz="0" w:space="0" w:color="auto"/>
        <w:right w:val="none" w:sz="0" w:space="0" w:color="auto"/>
      </w:divBdr>
    </w:div>
    <w:div w:id="814831208">
      <w:bodyDiv w:val="1"/>
      <w:marLeft w:val="0"/>
      <w:marRight w:val="0"/>
      <w:marTop w:val="0"/>
      <w:marBottom w:val="0"/>
      <w:divBdr>
        <w:top w:val="none" w:sz="0" w:space="0" w:color="auto"/>
        <w:left w:val="none" w:sz="0" w:space="0" w:color="auto"/>
        <w:bottom w:val="none" w:sz="0" w:space="0" w:color="auto"/>
        <w:right w:val="none" w:sz="0" w:space="0" w:color="auto"/>
      </w:divBdr>
    </w:div>
    <w:div w:id="819031504">
      <w:bodyDiv w:val="1"/>
      <w:marLeft w:val="0"/>
      <w:marRight w:val="0"/>
      <w:marTop w:val="0"/>
      <w:marBottom w:val="0"/>
      <w:divBdr>
        <w:top w:val="none" w:sz="0" w:space="0" w:color="auto"/>
        <w:left w:val="none" w:sz="0" w:space="0" w:color="auto"/>
        <w:bottom w:val="none" w:sz="0" w:space="0" w:color="auto"/>
        <w:right w:val="none" w:sz="0" w:space="0" w:color="auto"/>
      </w:divBdr>
    </w:div>
    <w:div w:id="819462599">
      <w:bodyDiv w:val="1"/>
      <w:marLeft w:val="0"/>
      <w:marRight w:val="0"/>
      <w:marTop w:val="0"/>
      <w:marBottom w:val="0"/>
      <w:divBdr>
        <w:top w:val="none" w:sz="0" w:space="0" w:color="auto"/>
        <w:left w:val="none" w:sz="0" w:space="0" w:color="auto"/>
        <w:bottom w:val="none" w:sz="0" w:space="0" w:color="auto"/>
        <w:right w:val="none" w:sz="0" w:space="0" w:color="auto"/>
      </w:divBdr>
    </w:div>
    <w:div w:id="819535586">
      <w:bodyDiv w:val="1"/>
      <w:marLeft w:val="0"/>
      <w:marRight w:val="0"/>
      <w:marTop w:val="0"/>
      <w:marBottom w:val="0"/>
      <w:divBdr>
        <w:top w:val="none" w:sz="0" w:space="0" w:color="auto"/>
        <w:left w:val="none" w:sz="0" w:space="0" w:color="auto"/>
        <w:bottom w:val="none" w:sz="0" w:space="0" w:color="auto"/>
        <w:right w:val="none" w:sz="0" w:space="0" w:color="auto"/>
      </w:divBdr>
    </w:div>
    <w:div w:id="821039349">
      <w:bodyDiv w:val="1"/>
      <w:marLeft w:val="0"/>
      <w:marRight w:val="0"/>
      <w:marTop w:val="0"/>
      <w:marBottom w:val="0"/>
      <w:divBdr>
        <w:top w:val="none" w:sz="0" w:space="0" w:color="auto"/>
        <w:left w:val="none" w:sz="0" w:space="0" w:color="auto"/>
        <w:bottom w:val="none" w:sz="0" w:space="0" w:color="auto"/>
        <w:right w:val="none" w:sz="0" w:space="0" w:color="auto"/>
      </w:divBdr>
    </w:div>
    <w:div w:id="823815646">
      <w:bodyDiv w:val="1"/>
      <w:marLeft w:val="0"/>
      <w:marRight w:val="0"/>
      <w:marTop w:val="0"/>
      <w:marBottom w:val="0"/>
      <w:divBdr>
        <w:top w:val="none" w:sz="0" w:space="0" w:color="auto"/>
        <w:left w:val="none" w:sz="0" w:space="0" w:color="auto"/>
        <w:bottom w:val="none" w:sz="0" w:space="0" w:color="auto"/>
        <w:right w:val="none" w:sz="0" w:space="0" w:color="auto"/>
      </w:divBdr>
    </w:div>
    <w:div w:id="825127269">
      <w:bodyDiv w:val="1"/>
      <w:marLeft w:val="0"/>
      <w:marRight w:val="0"/>
      <w:marTop w:val="0"/>
      <w:marBottom w:val="0"/>
      <w:divBdr>
        <w:top w:val="none" w:sz="0" w:space="0" w:color="auto"/>
        <w:left w:val="none" w:sz="0" w:space="0" w:color="auto"/>
        <w:bottom w:val="none" w:sz="0" w:space="0" w:color="auto"/>
        <w:right w:val="none" w:sz="0" w:space="0" w:color="auto"/>
      </w:divBdr>
    </w:div>
    <w:div w:id="826168709">
      <w:bodyDiv w:val="1"/>
      <w:marLeft w:val="0"/>
      <w:marRight w:val="0"/>
      <w:marTop w:val="0"/>
      <w:marBottom w:val="0"/>
      <w:divBdr>
        <w:top w:val="none" w:sz="0" w:space="0" w:color="auto"/>
        <w:left w:val="none" w:sz="0" w:space="0" w:color="auto"/>
        <w:bottom w:val="none" w:sz="0" w:space="0" w:color="auto"/>
        <w:right w:val="none" w:sz="0" w:space="0" w:color="auto"/>
      </w:divBdr>
    </w:div>
    <w:div w:id="826945123">
      <w:bodyDiv w:val="1"/>
      <w:marLeft w:val="0"/>
      <w:marRight w:val="0"/>
      <w:marTop w:val="0"/>
      <w:marBottom w:val="0"/>
      <w:divBdr>
        <w:top w:val="none" w:sz="0" w:space="0" w:color="auto"/>
        <w:left w:val="none" w:sz="0" w:space="0" w:color="auto"/>
        <w:bottom w:val="none" w:sz="0" w:space="0" w:color="auto"/>
        <w:right w:val="none" w:sz="0" w:space="0" w:color="auto"/>
      </w:divBdr>
    </w:div>
    <w:div w:id="827555231">
      <w:bodyDiv w:val="1"/>
      <w:marLeft w:val="0"/>
      <w:marRight w:val="0"/>
      <w:marTop w:val="0"/>
      <w:marBottom w:val="0"/>
      <w:divBdr>
        <w:top w:val="none" w:sz="0" w:space="0" w:color="auto"/>
        <w:left w:val="none" w:sz="0" w:space="0" w:color="auto"/>
        <w:bottom w:val="none" w:sz="0" w:space="0" w:color="auto"/>
        <w:right w:val="none" w:sz="0" w:space="0" w:color="auto"/>
      </w:divBdr>
    </w:div>
    <w:div w:id="832984962">
      <w:bodyDiv w:val="1"/>
      <w:marLeft w:val="0"/>
      <w:marRight w:val="0"/>
      <w:marTop w:val="0"/>
      <w:marBottom w:val="0"/>
      <w:divBdr>
        <w:top w:val="none" w:sz="0" w:space="0" w:color="auto"/>
        <w:left w:val="none" w:sz="0" w:space="0" w:color="auto"/>
        <w:bottom w:val="none" w:sz="0" w:space="0" w:color="auto"/>
        <w:right w:val="none" w:sz="0" w:space="0" w:color="auto"/>
      </w:divBdr>
    </w:div>
    <w:div w:id="835532828">
      <w:bodyDiv w:val="1"/>
      <w:marLeft w:val="0"/>
      <w:marRight w:val="0"/>
      <w:marTop w:val="0"/>
      <w:marBottom w:val="0"/>
      <w:divBdr>
        <w:top w:val="none" w:sz="0" w:space="0" w:color="auto"/>
        <w:left w:val="none" w:sz="0" w:space="0" w:color="auto"/>
        <w:bottom w:val="none" w:sz="0" w:space="0" w:color="auto"/>
        <w:right w:val="none" w:sz="0" w:space="0" w:color="auto"/>
      </w:divBdr>
    </w:div>
    <w:div w:id="837430125">
      <w:bodyDiv w:val="1"/>
      <w:marLeft w:val="0"/>
      <w:marRight w:val="0"/>
      <w:marTop w:val="0"/>
      <w:marBottom w:val="0"/>
      <w:divBdr>
        <w:top w:val="none" w:sz="0" w:space="0" w:color="auto"/>
        <w:left w:val="none" w:sz="0" w:space="0" w:color="auto"/>
        <w:bottom w:val="none" w:sz="0" w:space="0" w:color="auto"/>
        <w:right w:val="none" w:sz="0" w:space="0" w:color="auto"/>
      </w:divBdr>
    </w:div>
    <w:div w:id="837577088">
      <w:bodyDiv w:val="1"/>
      <w:marLeft w:val="0"/>
      <w:marRight w:val="0"/>
      <w:marTop w:val="0"/>
      <w:marBottom w:val="0"/>
      <w:divBdr>
        <w:top w:val="none" w:sz="0" w:space="0" w:color="auto"/>
        <w:left w:val="none" w:sz="0" w:space="0" w:color="auto"/>
        <w:bottom w:val="none" w:sz="0" w:space="0" w:color="auto"/>
        <w:right w:val="none" w:sz="0" w:space="0" w:color="auto"/>
      </w:divBdr>
    </w:div>
    <w:div w:id="840392790">
      <w:bodyDiv w:val="1"/>
      <w:marLeft w:val="0"/>
      <w:marRight w:val="0"/>
      <w:marTop w:val="0"/>
      <w:marBottom w:val="0"/>
      <w:divBdr>
        <w:top w:val="none" w:sz="0" w:space="0" w:color="auto"/>
        <w:left w:val="none" w:sz="0" w:space="0" w:color="auto"/>
        <w:bottom w:val="none" w:sz="0" w:space="0" w:color="auto"/>
        <w:right w:val="none" w:sz="0" w:space="0" w:color="auto"/>
      </w:divBdr>
    </w:div>
    <w:div w:id="841697102">
      <w:bodyDiv w:val="1"/>
      <w:marLeft w:val="0"/>
      <w:marRight w:val="0"/>
      <w:marTop w:val="0"/>
      <w:marBottom w:val="0"/>
      <w:divBdr>
        <w:top w:val="none" w:sz="0" w:space="0" w:color="auto"/>
        <w:left w:val="none" w:sz="0" w:space="0" w:color="auto"/>
        <w:bottom w:val="none" w:sz="0" w:space="0" w:color="auto"/>
        <w:right w:val="none" w:sz="0" w:space="0" w:color="auto"/>
      </w:divBdr>
    </w:div>
    <w:div w:id="842744035">
      <w:bodyDiv w:val="1"/>
      <w:marLeft w:val="0"/>
      <w:marRight w:val="0"/>
      <w:marTop w:val="0"/>
      <w:marBottom w:val="0"/>
      <w:divBdr>
        <w:top w:val="none" w:sz="0" w:space="0" w:color="auto"/>
        <w:left w:val="none" w:sz="0" w:space="0" w:color="auto"/>
        <w:bottom w:val="none" w:sz="0" w:space="0" w:color="auto"/>
        <w:right w:val="none" w:sz="0" w:space="0" w:color="auto"/>
      </w:divBdr>
    </w:div>
    <w:div w:id="843784910">
      <w:bodyDiv w:val="1"/>
      <w:marLeft w:val="0"/>
      <w:marRight w:val="0"/>
      <w:marTop w:val="0"/>
      <w:marBottom w:val="0"/>
      <w:divBdr>
        <w:top w:val="none" w:sz="0" w:space="0" w:color="auto"/>
        <w:left w:val="none" w:sz="0" w:space="0" w:color="auto"/>
        <w:bottom w:val="none" w:sz="0" w:space="0" w:color="auto"/>
        <w:right w:val="none" w:sz="0" w:space="0" w:color="auto"/>
      </w:divBdr>
    </w:div>
    <w:div w:id="847141228">
      <w:bodyDiv w:val="1"/>
      <w:marLeft w:val="0"/>
      <w:marRight w:val="0"/>
      <w:marTop w:val="0"/>
      <w:marBottom w:val="0"/>
      <w:divBdr>
        <w:top w:val="none" w:sz="0" w:space="0" w:color="auto"/>
        <w:left w:val="none" w:sz="0" w:space="0" w:color="auto"/>
        <w:bottom w:val="none" w:sz="0" w:space="0" w:color="auto"/>
        <w:right w:val="none" w:sz="0" w:space="0" w:color="auto"/>
      </w:divBdr>
    </w:div>
    <w:div w:id="847449696">
      <w:bodyDiv w:val="1"/>
      <w:marLeft w:val="0"/>
      <w:marRight w:val="0"/>
      <w:marTop w:val="0"/>
      <w:marBottom w:val="0"/>
      <w:divBdr>
        <w:top w:val="none" w:sz="0" w:space="0" w:color="auto"/>
        <w:left w:val="none" w:sz="0" w:space="0" w:color="auto"/>
        <w:bottom w:val="none" w:sz="0" w:space="0" w:color="auto"/>
        <w:right w:val="none" w:sz="0" w:space="0" w:color="auto"/>
      </w:divBdr>
    </w:div>
    <w:div w:id="847990320">
      <w:bodyDiv w:val="1"/>
      <w:marLeft w:val="0"/>
      <w:marRight w:val="0"/>
      <w:marTop w:val="0"/>
      <w:marBottom w:val="0"/>
      <w:divBdr>
        <w:top w:val="none" w:sz="0" w:space="0" w:color="auto"/>
        <w:left w:val="none" w:sz="0" w:space="0" w:color="auto"/>
        <w:bottom w:val="none" w:sz="0" w:space="0" w:color="auto"/>
        <w:right w:val="none" w:sz="0" w:space="0" w:color="auto"/>
      </w:divBdr>
    </w:div>
    <w:div w:id="848908516">
      <w:bodyDiv w:val="1"/>
      <w:marLeft w:val="0"/>
      <w:marRight w:val="0"/>
      <w:marTop w:val="0"/>
      <w:marBottom w:val="0"/>
      <w:divBdr>
        <w:top w:val="none" w:sz="0" w:space="0" w:color="auto"/>
        <w:left w:val="none" w:sz="0" w:space="0" w:color="auto"/>
        <w:bottom w:val="none" w:sz="0" w:space="0" w:color="auto"/>
        <w:right w:val="none" w:sz="0" w:space="0" w:color="auto"/>
      </w:divBdr>
    </w:div>
    <w:div w:id="849760643">
      <w:bodyDiv w:val="1"/>
      <w:marLeft w:val="0"/>
      <w:marRight w:val="0"/>
      <w:marTop w:val="0"/>
      <w:marBottom w:val="0"/>
      <w:divBdr>
        <w:top w:val="none" w:sz="0" w:space="0" w:color="auto"/>
        <w:left w:val="none" w:sz="0" w:space="0" w:color="auto"/>
        <w:bottom w:val="none" w:sz="0" w:space="0" w:color="auto"/>
        <w:right w:val="none" w:sz="0" w:space="0" w:color="auto"/>
      </w:divBdr>
    </w:div>
    <w:div w:id="850951214">
      <w:bodyDiv w:val="1"/>
      <w:marLeft w:val="0"/>
      <w:marRight w:val="0"/>
      <w:marTop w:val="0"/>
      <w:marBottom w:val="0"/>
      <w:divBdr>
        <w:top w:val="none" w:sz="0" w:space="0" w:color="auto"/>
        <w:left w:val="none" w:sz="0" w:space="0" w:color="auto"/>
        <w:bottom w:val="none" w:sz="0" w:space="0" w:color="auto"/>
        <w:right w:val="none" w:sz="0" w:space="0" w:color="auto"/>
      </w:divBdr>
    </w:div>
    <w:div w:id="853223685">
      <w:bodyDiv w:val="1"/>
      <w:marLeft w:val="0"/>
      <w:marRight w:val="0"/>
      <w:marTop w:val="0"/>
      <w:marBottom w:val="0"/>
      <w:divBdr>
        <w:top w:val="none" w:sz="0" w:space="0" w:color="auto"/>
        <w:left w:val="none" w:sz="0" w:space="0" w:color="auto"/>
        <w:bottom w:val="none" w:sz="0" w:space="0" w:color="auto"/>
        <w:right w:val="none" w:sz="0" w:space="0" w:color="auto"/>
      </w:divBdr>
    </w:div>
    <w:div w:id="853685170">
      <w:bodyDiv w:val="1"/>
      <w:marLeft w:val="0"/>
      <w:marRight w:val="0"/>
      <w:marTop w:val="0"/>
      <w:marBottom w:val="0"/>
      <w:divBdr>
        <w:top w:val="none" w:sz="0" w:space="0" w:color="auto"/>
        <w:left w:val="none" w:sz="0" w:space="0" w:color="auto"/>
        <w:bottom w:val="none" w:sz="0" w:space="0" w:color="auto"/>
        <w:right w:val="none" w:sz="0" w:space="0" w:color="auto"/>
      </w:divBdr>
    </w:div>
    <w:div w:id="854147072">
      <w:bodyDiv w:val="1"/>
      <w:marLeft w:val="0"/>
      <w:marRight w:val="0"/>
      <w:marTop w:val="0"/>
      <w:marBottom w:val="0"/>
      <w:divBdr>
        <w:top w:val="none" w:sz="0" w:space="0" w:color="auto"/>
        <w:left w:val="none" w:sz="0" w:space="0" w:color="auto"/>
        <w:bottom w:val="none" w:sz="0" w:space="0" w:color="auto"/>
        <w:right w:val="none" w:sz="0" w:space="0" w:color="auto"/>
      </w:divBdr>
    </w:div>
    <w:div w:id="854685856">
      <w:bodyDiv w:val="1"/>
      <w:marLeft w:val="0"/>
      <w:marRight w:val="0"/>
      <w:marTop w:val="0"/>
      <w:marBottom w:val="0"/>
      <w:divBdr>
        <w:top w:val="none" w:sz="0" w:space="0" w:color="auto"/>
        <w:left w:val="none" w:sz="0" w:space="0" w:color="auto"/>
        <w:bottom w:val="none" w:sz="0" w:space="0" w:color="auto"/>
        <w:right w:val="none" w:sz="0" w:space="0" w:color="auto"/>
      </w:divBdr>
    </w:div>
    <w:div w:id="855657015">
      <w:bodyDiv w:val="1"/>
      <w:marLeft w:val="0"/>
      <w:marRight w:val="0"/>
      <w:marTop w:val="0"/>
      <w:marBottom w:val="0"/>
      <w:divBdr>
        <w:top w:val="none" w:sz="0" w:space="0" w:color="auto"/>
        <w:left w:val="none" w:sz="0" w:space="0" w:color="auto"/>
        <w:bottom w:val="none" w:sz="0" w:space="0" w:color="auto"/>
        <w:right w:val="none" w:sz="0" w:space="0" w:color="auto"/>
      </w:divBdr>
    </w:div>
    <w:div w:id="859125422">
      <w:bodyDiv w:val="1"/>
      <w:marLeft w:val="0"/>
      <w:marRight w:val="0"/>
      <w:marTop w:val="0"/>
      <w:marBottom w:val="0"/>
      <w:divBdr>
        <w:top w:val="none" w:sz="0" w:space="0" w:color="auto"/>
        <w:left w:val="none" w:sz="0" w:space="0" w:color="auto"/>
        <w:bottom w:val="none" w:sz="0" w:space="0" w:color="auto"/>
        <w:right w:val="none" w:sz="0" w:space="0" w:color="auto"/>
      </w:divBdr>
    </w:div>
    <w:div w:id="859666201">
      <w:bodyDiv w:val="1"/>
      <w:marLeft w:val="0"/>
      <w:marRight w:val="0"/>
      <w:marTop w:val="0"/>
      <w:marBottom w:val="0"/>
      <w:divBdr>
        <w:top w:val="none" w:sz="0" w:space="0" w:color="auto"/>
        <w:left w:val="none" w:sz="0" w:space="0" w:color="auto"/>
        <w:bottom w:val="none" w:sz="0" w:space="0" w:color="auto"/>
        <w:right w:val="none" w:sz="0" w:space="0" w:color="auto"/>
      </w:divBdr>
    </w:div>
    <w:div w:id="860823486">
      <w:bodyDiv w:val="1"/>
      <w:marLeft w:val="0"/>
      <w:marRight w:val="0"/>
      <w:marTop w:val="0"/>
      <w:marBottom w:val="0"/>
      <w:divBdr>
        <w:top w:val="none" w:sz="0" w:space="0" w:color="auto"/>
        <w:left w:val="none" w:sz="0" w:space="0" w:color="auto"/>
        <w:bottom w:val="none" w:sz="0" w:space="0" w:color="auto"/>
        <w:right w:val="none" w:sz="0" w:space="0" w:color="auto"/>
      </w:divBdr>
    </w:div>
    <w:div w:id="864094203">
      <w:bodyDiv w:val="1"/>
      <w:marLeft w:val="0"/>
      <w:marRight w:val="0"/>
      <w:marTop w:val="0"/>
      <w:marBottom w:val="0"/>
      <w:divBdr>
        <w:top w:val="none" w:sz="0" w:space="0" w:color="auto"/>
        <w:left w:val="none" w:sz="0" w:space="0" w:color="auto"/>
        <w:bottom w:val="none" w:sz="0" w:space="0" w:color="auto"/>
        <w:right w:val="none" w:sz="0" w:space="0" w:color="auto"/>
      </w:divBdr>
    </w:div>
    <w:div w:id="865368372">
      <w:bodyDiv w:val="1"/>
      <w:marLeft w:val="0"/>
      <w:marRight w:val="0"/>
      <w:marTop w:val="0"/>
      <w:marBottom w:val="0"/>
      <w:divBdr>
        <w:top w:val="none" w:sz="0" w:space="0" w:color="auto"/>
        <w:left w:val="none" w:sz="0" w:space="0" w:color="auto"/>
        <w:bottom w:val="none" w:sz="0" w:space="0" w:color="auto"/>
        <w:right w:val="none" w:sz="0" w:space="0" w:color="auto"/>
      </w:divBdr>
    </w:div>
    <w:div w:id="867568947">
      <w:bodyDiv w:val="1"/>
      <w:marLeft w:val="0"/>
      <w:marRight w:val="0"/>
      <w:marTop w:val="0"/>
      <w:marBottom w:val="0"/>
      <w:divBdr>
        <w:top w:val="none" w:sz="0" w:space="0" w:color="auto"/>
        <w:left w:val="none" w:sz="0" w:space="0" w:color="auto"/>
        <w:bottom w:val="none" w:sz="0" w:space="0" w:color="auto"/>
        <w:right w:val="none" w:sz="0" w:space="0" w:color="auto"/>
      </w:divBdr>
    </w:div>
    <w:div w:id="867910082">
      <w:bodyDiv w:val="1"/>
      <w:marLeft w:val="0"/>
      <w:marRight w:val="0"/>
      <w:marTop w:val="0"/>
      <w:marBottom w:val="0"/>
      <w:divBdr>
        <w:top w:val="none" w:sz="0" w:space="0" w:color="auto"/>
        <w:left w:val="none" w:sz="0" w:space="0" w:color="auto"/>
        <w:bottom w:val="none" w:sz="0" w:space="0" w:color="auto"/>
        <w:right w:val="none" w:sz="0" w:space="0" w:color="auto"/>
      </w:divBdr>
    </w:div>
    <w:div w:id="868176558">
      <w:bodyDiv w:val="1"/>
      <w:marLeft w:val="0"/>
      <w:marRight w:val="0"/>
      <w:marTop w:val="0"/>
      <w:marBottom w:val="0"/>
      <w:divBdr>
        <w:top w:val="none" w:sz="0" w:space="0" w:color="auto"/>
        <w:left w:val="none" w:sz="0" w:space="0" w:color="auto"/>
        <w:bottom w:val="none" w:sz="0" w:space="0" w:color="auto"/>
        <w:right w:val="none" w:sz="0" w:space="0" w:color="auto"/>
      </w:divBdr>
    </w:div>
    <w:div w:id="875191627">
      <w:bodyDiv w:val="1"/>
      <w:marLeft w:val="0"/>
      <w:marRight w:val="0"/>
      <w:marTop w:val="0"/>
      <w:marBottom w:val="0"/>
      <w:divBdr>
        <w:top w:val="none" w:sz="0" w:space="0" w:color="auto"/>
        <w:left w:val="none" w:sz="0" w:space="0" w:color="auto"/>
        <w:bottom w:val="none" w:sz="0" w:space="0" w:color="auto"/>
        <w:right w:val="none" w:sz="0" w:space="0" w:color="auto"/>
      </w:divBdr>
    </w:div>
    <w:div w:id="876890599">
      <w:bodyDiv w:val="1"/>
      <w:marLeft w:val="0"/>
      <w:marRight w:val="0"/>
      <w:marTop w:val="0"/>
      <w:marBottom w:val="0"/>
      <w:divBdr>
        <w:top w:val="none" w:sz="0" w:space="0" w:color="auto"/>
        <w:left w:val="none" w:sz="0" w:space="0" w:color="auto"/>
        <w:bottom w:val="none" w:sz="0" w:space="0" w:color="auto"/>
        <w:right w:val="none" w:sz="0" w:space="0" w:color="auto"/>
      </w:divBdr>
    </w:div>
    <w:div w:id="877857668">
      <w:bodyDiv w:val="1"/>
      <w:marLeft w:val="0"/>
      <w:marRight w:val="0"/>
      <w:marTop w:val="0"/>
      <w:marBottom w:val="0"/>
      <w:divBdr>
        <w:top w:val="none" w:sz="0" w:space="0" w:color="auto"/>
        <w:left w:val="none" w:sz="0" w:space="0" w:color="auto"/>
        <w:bottom w:val="none" w:sz="0" w:space="0" w:color="auto"/>
        <w:right w:val="none" w:sz="0" w:space="0" w:color="auto"/>
      </w:divBdr>
    </w:div>
    <w:div w:id="881018541">
      <w:bodyDiv w:val="1"/>
      <w:marLeft w:val="0"/>
      <w:marRight w:val="0"/>
      <w:marTop w:val="0"/>
      <w:marBottom w:val="0"/>
      <w:divBdr>
        <w:top w:val="none" w:sz="0" w:space="0" w:color="auto"/>
        <w:left w:val="none" w:sz="0" w:space="0" w:color="auto"/>
        <w:bottom w:val="none" w:sz="0" w:space="0" w:color="auto"/>
        <w:right w:val="none" w:sz="0" w:space="0" w:color="auto"/>
      </w:divBdr>
    </w:div>
    <w:div w:id="882445438">
      <w:bodyDiv w:val="1"/>
      <w:marLeft w:val="0"/>
      <w:marRight w:val="0"/>
      <w:marTop w:val="0"/>
      <w:marBottom w:val="0"/>
      <w:divBdr>
        <w:top w:val="none" w:sz="0" w:space="0" w:color="auto"/>
        <w:left w:val="none" w:sz="0" w:space="0" w:color="auto"/>
        <w:bottom w:val="none" w:sz="0" w:space="0" w:color="auto"/>
        <w:right w:val="none" w:sz="0" w:space="0" w:color="auto"/>
      </w:divBdr>
    </w:div>
    <w:div w:id="885458729">
      <w:bodyDiv w:val="1"/>
      <w:marLeft w:val="0"/>
      <w:marRight w:val="0"/>
      <w:marTop w:val="0"/>
      <w:marBottom w:val="0"/>
      <w:divBdr>
        <w:top w:val="none" w:sz="0" w:space="0" w:color="auto"/>
        <w:left w:val="none" w:sz="0" w:space="0" w:color="auto"/>
        <w:bottom w:val="none" w:sz="0" w:space="0" w:color="auto"/>
        <w:right w:val="none" w:sz="0" w:space="0" w:color="auto"/>
      </w:divBdr>
    </w:div>
    <w:div w:id="886723785">
      <w:bodyDiv w:val="1"/>
      <w:marLeft w:val="0"/>
      <w:marRight w:val="0"/>
      <w:marTop w:val="0"/>
      <w:marBottom w:val="0"/>
      <w:divBdr>
        <w:top w:val="none" w:sz="0" w:space="0" w:color="auto"/>
        <w:left w:val="none" w:sz="0" w:space="0" w:color="auto"/>
        <w:bottom w:val="none" w:sz="0" w:space="0" w:color="auto"/>
        <w:right w:val="none" w:sz="0" w:space="0" w:color="auto"/>
      </w:divBdr>
    </w:div>
    <w:div w:id="891694486">
      <w:bodyDiv w:val="1"/>
      <w:marLeft w:val="0"/>
      <w:marRight w:val="0"/>
      <w:marTop w:val="0"/>
      <w:marBottom w:val="0"/>
      <w:divBdr>
        <w:top w:val="none" w:sz="0" w:space="0" w:color="auto"/>
        <w:left w:val="none" w:sz="0" w:space="0" w:color="auto"/>
        <w:bottom w:val="none" w:sz="0" w:space="0" w:color="auto"/>
        <w:right w:val="none" w:sz="0" w:space="0" w:color="auto"/>
      </w:divBdr>
    </w:div>
    <w:div w:id="893468287">
      <w:bodyDiv w:val="1"/>
      <w:marLeft w:val="0"/>
      <w:marRight w:val="0"/>
      <w:marTop w:val="0"/>
      <w:marBottom w:val="0"/>
      <w:divBdr>
        <w:top w:val="none" w:sz="0" w:space="0" w:color="auto"/>
        <w:left w:val="none" w:sz="0" w:space="0" w:color="auto"/>
        <w:bottom w:val="none" w:sz="0" w:space="0" w:color="auto"/>
        <w:right w:val="none" w:sz="0" w:space="0" w:color="auto"/>
      </w:divBdr>
    </w:div>
    <w:div w:id="893931365">
      <w:bodyDiv w:val="1"/>
      <w:marLeft w:val="0"/>
      <w:marRight w:val="0"/>
      <w:marTop w:val="0"/>
      <w:marBottom w:val="0"/>
      <w:divBdr>
        <w:top w:val="none" w:sz="0" w:space="0" w:color="auto"/>
        <w:left w:val="none" w:sz="0" w:space="0" w:color="auto"/>
        <w:bottom w:val="none" w:sz="0" w:space="0" w:color="auto"/>
        <w:right w:val="none" w:sz="0" w:space="0" w:color="auto"/>
      </w:divBdr>
    </w:div>
    <w:div w:id="895705506">
      <w:bodyDiv w:val="1"/>
      <w:marLeft w:val="0"/>
      <w:marRight w:val="0"/>
      <w:marTop w:val="0"/>
      <w:marBottom w:val="0"/>
      <w:divBdr>
        <w:top w:val="none" w:sz="0" w:space="0" w:color="auto"/>
        <w:left w:val="none" w:sz="0" w:space="0" w:color="auto"/>
        <w:bottom w:val="none" w:sz="0" w:space="0" w:color="auto"/>
        <w:right w:val="none" w:sz="0" w:space="0" w:color="auto"/>
      </w:divBdr>
    </w:div>
    <w:div w:id="897209289">
      <w:bodyDiv w:val="1"/>
      <w:marLeft w:val="0"/>
      <w:marRight w:val="0"/>
      <w:marTop w:val="0"/>
      <w:marBottom w:val="0"/>
      <w:divBdr>
        <w:top w:val="none" w:sz="0" w:space="0" w:color="auto"/>
        <w:left w:val="none" w:sz="0" w:space="0" w:color="auto"/>
        <w:bottom w:val="none" w:sz="0" w:space="0" w:color="auto"/>
        <w:right w:val="none" w:sz="0" w:space="0" w:color="auto"/>
      </w:divBdr>
    </w:div>
    <w:div w:id="903488598">
      <w:bodyDiv w:val="1"/>
      <w:marLeft w:val="0"/>
      <w:marRight w:val="0"/>
      <w:marTop w:val="0"/>
      <w:marBottom w:val="0"/>
      <w:divBdr>
        <w:top w:val="none" w:sz="0" w:space="0" w:color="auto"/>
        <w:left w:val="none" w:sz="0" w:space="0" w:color="auto"/>
        <w:bottom w:val="none" w:sz="0" w:space="0" w:color="auto"/>
        <w:right w:val="none" w:sz="0" w:space="0" w:color="auto"/>
      </w:divBdr>
    </w:div>
    <w:div w:id="904530229">
      <w:bodyDiv w:val="1"/>
      <w:marLeft w:val="0"/>
      <w:marRight w:val="0"/>
      <w:marTop w:val="0"/>
      <w:marBottom w:val="0"/>
      <w:divBdr>
        <w:top w:val="none" w:sz="0" w:space="0" w:color="auto"/>
        <w:left w:val="none" w:sz="0" w:space="0" w:color="auto"/>
        <w:bottom w:val="none" w:sz="0" w:space="0" w:color="auto"/>
        <w:right w:val="none" w:sz="0" w:space="0" w:color="auto"/>
      </w:divBdr>
    </w:div>
    <w:div w:id="904677959">
      <w:bodyDiv w:val="1"/>
      <w:marLeft w:val="0"/>
      <w:marRight w:val="0"/>
      <w:marTop w:val="0"/>
      <w:marBottom w:val="0"/>
      <w:divBdr>
        <w:top w:val="none" w:sz="0" w:space="0" w:color="auto"/>
        <w:left w:val="none" w:sz="0" w:space="0" w:color="auto"/>
        <w:bottom w:val="none" w:sz="0" w:space="0" w:color="auto"/>
        <w:right w:val="none" w:sz="0" w:space="0" w:color="auto"/>
      </w:divBdr>
    </w:div>
    <w:div w:id="904756011">
      <w:bodyDiv w:val="1"/>
      <w:marLeft w:val="0"/>
      <w:marRight w:val="0"/>
      <w:marTop w:val="0"/>
      <w:marBottom w:val="0"/>
      <w:divBdr>
        <w:top w:val="none" w:sz="0" w:space="0" w:color="auto"/>
        <w:left w:val="none" w:sz="0" w:space="0" w:color="auto"/>
        <w:bottom w:val="none" w:sz="0" w:space="0" w:color="auto"/>
        <w:right w:val="none" w:sz="0" w:space="0" w:color="auto"/>
      </w:divBdr>
    </w:div>
    <w:div w:id="904947209">
      <w:bodyDiv w:val="1"/>
      <w:marLeft w:val="0"/>
      <w:marRight w:val="0"/>
      <w:marTop w:val="0"/>
      <w:marBottom w:val="0"/>
      <w:divBdr>
        <w:top w:val="none" w:sz="0" w:space="0" w:color="auto"/>
        <w:left w:val="none" w:sz="0" w:space="0" w:color="auto"/>
        <w:bottom w:val="none" w:sz="0" w:space="0" w:color="auto"/>
        <w:right w:val="none" w:sz="0" w:space="0" w:color="auto"/>
      </w:divBdr>
    </w:div>
    <w:div w:id="906955401">
      <w:bodyDiv w:val="1"/>
      <w:marLeft w:val="0"/>
      <w:marRight w:val="0"/>
      <w:marTop w:val="0"/>
      <w:marBottom w:val="0"/>
      <w:divBdr>
        <w:top w:val="none" w:sz="0" w:space="0" w:color="auto"/>
        <w:left w:val="none" w:sz="0" w:space="0" w:color="auto"/>
        <w:bottom w:val="none" w:sz="0" w:space="0" w:color="auto"/>
        <w:right w:val="none" w:sz="0" w:space="0" w:color="auto"/>
      </w:divBdr>
    </w:div>
    <w:div w:id="909005485">
      <w:bodyDiv w:val="1"/>
      <w:marLeft w:val="0"/>
      <w:marRight w:val="0"/>
      <w:marTop w:val="0"/>
      <w:marBottom w:val="0"/>
      <w:divBdr>
        <w:top w:val="none" w:sz="0" w:space="0" w:color="auto"/>
        <w:left w:val="none" w:sz="0" w:space="0" w:color="auto"/>
        <w:bottom w:val="none" w:sz="0" w:space="0" w:color="auto"/>
        <w:right w:val="none" w:sz="0" w:space="0" w:color="auto"/>
      </w:divBdr>
    </w:div>
    <w:div w:id="910431285">
      <w:bodyDiv w:val="1"/>
      <w:marLeft w:val="0"/>
      <w:marRight w:val="0"/>
      <w:marTop w:val="0"/>
      <w:marBottom w:val="0"/>
      <w:divBdr>
        <w:top w:val="none" w:sz="0" w:space="0" w:color="auto"/>
        <w:left w:val="none" w:sz="0" w:space="0" w:color="auto"/>
        <w:bottom w:val="none" w:sz="0" w:space="0" w:color="auto"/>
        <w:right w:val="none" w:sz="0" w:space="0" w:color="auto"/>
      </w:divBdr>
    </w:div>
    <w:div w:id="912204392">
      <w:bodyDiv w:val="1"/>
      <w:marLeft w:val="0"/>
      <w:marRight w:val="0"/>
      <w:marTop w:val="0"/>
      <w:marBottom w:val="0"/>
      <w:divBdr>
        <w:top w:val="none" w:sz="0" w:space="0" w:color="auto"/>
        <w:left w:val="none" w:sz="0" w:space="0" w:color="auto"/>
        <w:bottom w:val="none" w:sz="0" w:space="0" w:color="auto"/>
        <w:right w:val="none" w:sz="0" w:space="0" w:color="auto"/>
      </w:divBdr>
    </w:div>
    <w:div w:id="915015065">
      <w:bodyDiv w:val="1"/>
      <w:marLeft w:val="0"/>
      <w:marRight w:val="0"/>
      <w:marTop w:val="0"/>
      <w:marBottom w:val="0"/>
      <w:divBdr>
        <w:top w:val="none" w:sz="0" w:space="0" w:color="auto"/>
        <w:left w:val="none" w:sz="0" w:space="0" w:color="auto"/>
        <w:bottom w:val="none" w:sz="0" w:space="0" w:color="auto"/>
        <w:right w:val="none" w:sz="0" w:space="0" w:color="auto"/>
      </w:divBdr>
    </w:div>
    <w:div w:id="915090372">
      <w:bodyDiv w:val="1"/>
      <w:marLeft w:val="0"/>
      <w:marRight w:val="0"/>
      <w:marTop w:val="0"/>
      <w:marBottom w:val="0"/>
      <w:divBdr>
        <w:top w:val="none" w:sz="0" w:space="0" w:color="auto"/>
        <w:left w:val="none" w:sz="0" w:space="0" w:color="auto"/>
        <w:bottom w:val="none" w:sz="0" w:space="0" w:color="auto"/>
        <w:right w:val="none" w:sz="0" w:space="0" w:color="auto"/>
      </w:divBdr>
    </w:div>
    <w:div w:id="919368364">
      <w:bodyDiv w:val="1"/>
      <w:marLeft w:val="0"/>
      <w:marRight w:val="0"/>
      <w:marTop w:val="0"/>
      <w:marBottom w:val="0"/>
      <w:divBdr>
        <w:top w:val="none" w:sz="0" w:space="0" w:color="auto"/>
        <w:left w:val="none" w:sz="0" w:space="0" w:color="auto"/>
        <w:bottom w:val="none" w:sz="0" w:space="0" w:color="auto"/>
        <w:right w:val="none" w:sz="0" w:space="0" w:color="auto"/>
      </w:divBdr>
    </w:div>
    <w:div w:id="922648438">
      <w:bodyDiv w:val="1"/>
      <w:marLeft w:val="0"/>
      <w:marRight w:val="0"/>
      <w:marTop w:val="0"/>
      <w:marBottom w:val="0"/>
      <w:divBdr>
        <w:top w:val="none" w:sz="0" w:space="0" w:color="auto"/>
        <w:left w:val="none" w:sz="0" w:space="0" w:color="auto"/>
        <w:bottom w:val="none" w:sz="0" w:space="0" w:color="auto"/>
        <w:right w:val="none" w:sz="0" w:space="0" w:color="auto"/>
      </w:divBdr>
    </w:div>
    <w:div w:id="922833510">
      <w:bodyDiv w:val="1"/>
      <w:marLeft w:val="0"/>
      <w:marRight w:val="0"/>
      <w:marTop w:val="0"/>
      <w:marBottom w:val="0"/>
      <w:divBdr>
        <w:top w:val="none" w:sz="0" w:space="0" w:color="auto"/>
        <w:left w:val="none" w:sz="0" w:space="0" w:color="auto"/>
        <w:bottom w:val="none" w:sz="0" w:space="0" w:color="auto"/>
        <w:right w:val="none" w:sz="0" w:space="0" w:color="auto"/>
      </w:divBdr>
    </w:div>
    <w:div w:id="923345663">
      <w:bodyDiv w:val="1"/>
      <w:marLeft w:val="0"/>
      <w:marRight w:val="0"/>
      <w:marTop w:val="0"/>
      <w:marBottom w:val="0"/>
      <w:divBdr>
        <w:top w:val="none" w:sz="0" w:space="0" w:color="auto"/>
        <w:left w:val="none" w:sz="0" w:space="0" w:color="auto"/>
        <w:bottom w:val="none" w:sz="0" w:space="0" w:color="auto"/>
        <w:right w:val="none" w:sz="0" w:space="0" w:color="auto"/>
      </w:divBdr>
    </w:div>
    <w:div w:id="924073463">
      <w:bodyDiv w:val="1"/>
      <w:marLeft w:val="0"/>
      <w:marRight w:val="0"/>
      <w:marTop w:val="0"/>
      <w:marBottom w:val="0"/>
      <w:divBdr>
        <w:top w:val="none" w:sz="0" w:space="0" w:color="auto"/>
        <w:left w:val="none" w:sz="0" w:space="0" w:color="auto"/>
        <w:bottom w:val="none" w:sz="0" w:space="0" w:color="auto"/>
        <w:right w:val="none" w:sz="0" w:space="0" w:color="auto"/>
      </w:divBdr>
    </w:div>
    <w:div w:id="925114662">
      <w:bodyDiv w:val="1"/>
      <w:marLeft w:val="0"/>
      <w:marRight w:val="0"/>
      <w:marTop w:val="0"/>
      <w:marBottom w:val="0"/>
      <w:divBdr>
        <w:top w:val="none" w:sz="0" w:space="0" w:color="auto"/>
        <w:left w:val="none" w:sz="0" w:space="0" w:color="auto"/>
        <w:bottom w:val="none" w:sz="0" w:space="0" w:color="auto"/>
        <w:right w:val="none" w:sz="0" w:space="0" w:color="auto"/>
      </w:divBdr>
    </w:div>
    <w:div w:id="925461075">
      <w:bodyDiv w:val="1"/>
      <w:marLeft w:val="0"/>
      <w:marRight w:val="0"/>
      <w:marTop w:val="0"/>
      <w:marBottom w:val="0"/>
      <w:divBdr>
        <w:top w:val="none" w:sz="0" w:space="0" w:color="auto"/>
        <w:left w:val="none" w:sz="0" w:space="0" w:color="auto"/>
        <w:bottom w:val="none" w:sz="0" w:space="0" w:color="auto"/>
        <w:right w:val="none" w:sz="0" w:space="0" w:color="auto"/>
      </w:divBdr>
    </w:div>
    <w:div w:id="928465307">
      <w:bodyDiv w:val="1"/>
      <w:marLeft w:val="0"/>
      <w:marRight w:val="0"/>
      <w:marTop w:val="0"/>
      <w:marBottom w:val="0"/>
      <w:divBdr>
        <w:top w:val="none" w:sz="0" w:space="0" w:color="auto"/>
        <w:left w:val="none" w:sz="0" w:space="0" w:color="auto"/>
        <w:bottom w:val="none" w:sz="0" w:space="0" w:color="auto"/>
        <w:right w:val="none" w:sz="0" w:space="0" w:color="auto"/>
      </w:divBdr>
    </w:div>
    <w:div w:id="930818761">
      <w:bodyDiv w:val="1"/>
      <w:marLeft w:val="0"/>
      <w:marRight w:val="0"/>
      <w:marTop w:val="0"/>
      <w:marBottom w:val="0"/>
      <w:divBdr>
        <w:top w:val="none" w:sz="0" w:space="0" w:color="auto"/>
        <w:left w:val="none" w:sz="0" w:space="0" w:color="auto"/>
        <w:bottom w:val="none" w:sz="0" w:space="0" w:color="auto"/>
        <w:right w:val="none" w:sz="0" w:space="0" w:color="auto"/>
      </w:divBdr>
    </w:div>
    <w:div w:id="931859445">
      <w:bodyDiv w:val="1"/>
      <w:marLeft w:val="0"/>
      <w:marRight w:val="0"/>
      <w:marTop w:val="0"/>
      <w:marBottom w:val="0"/>
      <w:divBdr>
        <w:top w:val="none" w:sz="0" w:space="0" w:color="auto"/>
        <w:left w:val="none" w:sz="0" w:space="0" w:color="auto"/>
        <w:bottom w:val="none" w:sz="0" w:space="0" w:color="auto"/>
        <w:right w:val="none" w:sz="0" w:space="0" w:color="auto"/>
      </w:divBdr>
    </w:div>
    <w:div w:id="934678079">
      <w:bodyDiv w:val="1"/>
      <w:marLeft w:val="0"/>
      <w:marRight w:val="0"/>
      <w:marTop w:val="0"/>
      <w:marBottom w:val="0"/>
      <w:divBdr>
        <w:top w:val="none" w:sz="0" w:space="0" w:color="auto"/>
        <w:left w:val="none" w:sz="0" w:space="0" w:color="auto"/>
        <w:bottom w:val="none" w:sz="0" w:space="0" w:color="auto"/>
        <w:right w:val="none" w:sz="0" w:space="0" w:color="auto"/>
      </w:divBdr>
    </w:div>
    <w:div w:id="934945973">
      <w:bodyDiv w:val="1"/>
      <w:marLeft w:val="0"/>
      <w:marRight w:val="0"/>
      <w:marTop w:val="0"/>
      <w:marBottom w:val="0"/>
      <w:divBdr>
        <w:top w:val="none" w:sz="0" w:space="0" w:color="auto"/>
        <w:left w:val="none" w:sz="0" w:space="0" w:color="auto"/>
        <w:bottom w:val="none" w:sz="0" w:space="0" w:color="auto"/>
        <w:right w:val="none" w:sz="0" w:space="0" w:color="auto"/>
      </w:divBdr>
    </w:div>
    <w:div w:id="940261066">
      <w:bodyDiv w:val="1"/>
      <w:marLeft w:val="0"/>
      <w:marRight w:val="0"/>
      <w:marTop w:val="0"/>
      <w:marBottom w:val="0"/>
      <w:divBdr>
        <w:top w:val="none" w:sz="0" w:space="0" w:color="auto"/>
        <w:left w:val="none" w:sz="0" w:space="0" w:color="auto"/>
        <w:bottom w:val="none" w:sz="0" w:space="0" w:color="auto"/>
        <w:right w:val="none" w:sz="0" w:space="0" w:color="auto"/>
      </w:divBdr>
    </w:div>
    <w:div w:id="943654459">
      <w:bodyDiv w:val="1"/>
      <w:marLeft w:val="0"/>
      <w:marRight w:val="0"/>
      <w:marTop w:val="0"/>
      <w:marBottom w:val="0"/>
      <w:divBdr>
        <w:top w:val="none" w:sz="0" w:space="0" w:color="auto"/>
        <w:left w:val="none" w:sz="0" w:space="0" w:color="auto"/>
        <w:bottom w:val="none" w:sz="0" w:space="0" w:color="auto"/>
        <w:right w:val="none" w:sz="0" w:space="0" w:color="auto"/>
      </w:divBdr>
    </w:div>
    <w:div w:id="949896198">
      <w:bodyDiv w:val="1"/>
      <w:marLeft w:val="0"/>
      <w:marRight w:val="0"/>
      <w:marTop w:val="0"/>
      <w:marBottom w:val="0"/>
      <w:divBdr>
        <w:top w:val="none" w:sz="0" w:space="0" w:color="auto"/>
        <w:left w:val="none" w:sz="0" w:space="0" w:color="auto"/>
        <w:bottom w:val="none" w:sz="0" w:space="0" w:color="auto"/>
        <w:right w:val="none" w:sz="0" w:space="0" w:color="auto"/>
      </w:divBdr>
    </w:div>
    <w:div w:id="951933516">
      <w:bodyDiv w:val="1"/>
      <w:marLeft w:val="0"/>
      <w:marRight w:val="0"/>
      <w:marTop w:val="0"/>
      <w:marBottom w:val="0"/>
      <w:divBdr>
        <w:top w:val="none" w:sz="0" w:space="0" w:color="auto"/>
        <w:left w:val="none" w:sz="0" w:space="0" w:color="auto"/>
        <w:bottom w:val="none" w:sz="0" w:space="0" w:color="auto"/>
        <w:right w:val="none" w:sz="0" w:space="0" w:color="auto"/>
      </w:divBdr>
    </w:div>
    <w:div w:id="952521889">
      <w:bodyDiv w:val="1"/>
      <w:marLeft w:val="0"/>
      <w:marRight w:val="0"/>
      <w:marTop w:val="0"/>
      <w:marBottom w:val="0"/>
      <w:divBdr>
        <w:top w:val="none" w:sz="0" w:space="0" w:color="auto"/>
        <w:left w:val="none" w:sz="0" w:space="0" w:color="auto"/>
        <w:bottom w:val="none" w:sz="0" w:space="0" w:color="auto"/>
        <w:right w:val="none" w:sz="0" w:space="0" w:color="auto"/>
      </w:divBdr>
    </w:div>
    <w:div w:id="952790766">
      <w:bodyDiv w:val="1"/>
      <w:marLeft w:val="0"/>
      <w:marRight w:val="0"/>
      <w:marTop w:val="0"/>
      <w:marBottom w:val="0"/>
      <w:divBdr>
        <w:top w:val="none" w:sz="0" w:space="0" w:color="auto"/>
        <w:left w:val="none" w:sz="0" w:space="0" w:color="auto"/>
        <w:bottom w:val="none" w:sz="0" w:space="0" w:color="auto"/>
        <w:right w:val="none" w:sz="0" w:space="0" w:color="auto"/>
      </w:divBdr>
    </w:div>
    <w:div w:id="955982236">
      <w:bodyDiv w:val="1"/>
      <w:marLeft w:val="0"/>
      <w:marRight w:val="0"/>
      <w:marTop w:val="0"/>
      <w:marBottom w:val="0"/>
      <w:divBdr>
        <w:top w:val="none" w:sz="0" w:space="0" w:color="auto"/>
        <w:left w:val="none" w:sz="0" w:space="0" w:color="auto"/>
        <w:bottom w:val="none" w:sz="0" w:space="0" w:color="auto"/>
        <w:right w:val="none" w:sz="0" w:space="0" w:color="auto"/>
      </w:divBdr>
    </w:div>
    <w:div w:id="957562801">
      <w:bodyDiv w:val="1"/>
      <w:marLeft w:val="0"/>
      <w:marRight w:val="0"/>
      <w:marTop w:val="0"/>
      <w:marBottom w:val="0"/>
      <w:divBdr>
        <w:top w:val="none" w:sz="0" w:space="0" w:color="auto"/>
        <w:left w:val="none" w:sz="0" w:space="0" w:color="auto"/>
        <w:bottom w:val="none" w:sz="0" w:space="0" w:color="auto"/>
        <w:right w:val="none" w:sz="0" w:space="0" w:color="auto"/>
      </w:divBdr>
    </w:div>
    <w:div w:id="958495012">
      <w:bodyDiv w:val="1"/>
      <w:marLeft w:val="0"/>
      <w:marRight w:val="0"/>
      <w:marTop w:val="0"/>
      <w:marBottom w:val="0"/>
      <w:divBdr>
        <w:top w:val="none" w:sz="0" w:space="0" w:color="auto"/>
        <w:left w:val="none" w:sz="0" w:space="0" w:color="auto"/>
        <w:bottom w:val="none" w:sz="0" w:space="0" w:color="auto"/>
        <w:right w:val="none" w:sz="0" w:space="0" w:color="auto"/>
      </w:divBdr>
    </w:div>
    <w:div w:id="958803031">
      <w:bodyDiv w:val="1"/>
      <w:marLeft w:val="0"/>
      <w:marRight w:val="0"/>
      <w:marTop w:val="0"/>
      <w:marBottom w:val="0"/>
      <w:divBdr>
        <w:top w:val="none" w:sz="0" w:space="0" w:color="auto"/>
        <w:left w:val="none" w:sz="0" w:space="0" w:color="auto"/>
        <w:bottom w:val="none" w:sz="0" w:space="0" w:color="auto"/>
        <w:right w:val="none" w:sz="0" w:space="0" w:color="auto"/>
      </w:divBdr>
    </w:div>
    <w:div w:id="959187610">
      <w:bodyDiv w:val="1"/>
      <w:marLeft w:val="0"/>
      <w:marRight w:val="0"/>
      <w:marTop w:val="0"/>
      <w:marBottom w:val="0"/>
      <w:divBdr>
        <w:top w:val="none" w:sz="0" w:space="0" w:color="auto"/>
        <w:left w:val="none" w:sz="0" w:space="0" w:color="auto"/>
        <w:bottom w:val="none" w:sz="0" w:space="0" w:color="auto"/>
        <w:right w:val="none" w:sz="0" w:space="0" w:color="auto"/>
      </w:divBdr>
    </w:div>
    <w:div w:id="959265024">
      <w:bodyDiv w:val="1"/>
      <w:marLeft w:val="0"/>
      <w:marRight w:val="0"/>
      <w:marTop w:val="0"/>
      <w:marBottom w:val="0"/>
      <w:divBdr>
        <w:top w:val="none" w:sz="0" w:space="0" w:color="auto"/>
        <w:left w:val="none" w:sz="0" w:space="0" w:color="auto"/>
        <w:bottom w:val="none" w:sz="0" w:space="0" w:color="auto"/>
        <w:right w:val="none" w:sz="0" w:space="0" w:color="auto"/>
      </w:divBdr>
    </w:div>
    <w:div w:id="959578651">
      <w:bodyDiv w:val="1"/>
      <w:marLeft w:val="0"/>
      <w:marRight w:val="0"/>
      <w:marTop w:val="0"/>
      <w:marBottom w:val="0"/>
      <w:divBdr>
        <w:top w:val="none" w:sz="0" w:space="0" w:color="auto"/>
        <w:left w:val="none" w:sz="0" w:space="0" w:color="auto"/>
        <w:bottom w:val="none" w:sz="0" w:space="0" w:color="auto"/>
        <w:right w:val="none" w:sz="0" w:space="0" w:color="auto"/>
      </w:divBdr>
    </w:div>
    <w:div w:id="961183658">
      <w:bodyDiv w:val="1"/>
      <w:marLeft w:val="0"/>
      <w:marRight w:val="0"/>
      <w:marTop w:val="0"/>
      <w:marBottom w:val="0"/>
      <w:divBdr>
        <w:top w:val="none" w:sz="0" w:space="0" w:color="auto"/>
        <w:left w:val="none" w:sz="0" w:space="0" w:color="auto"/>
        <w:bottom w:val="none" w:sz="0" w:space="0" w:color="auto"/>
        <w:right w:val="none" w:sz="0" w:space="0" w:color="auto"/>
      </w:divBdr>
    </w:div>
    <w:div w:id="961615642">
      <w:bodyDiv w:val="1"/>
      <w:marLeft w:val="0"/>
      <w:marRight w:val="0"/>
      <w:marTop w:val="0"/>
      <w:marBottom w:val="0"/>
      <w:divBdr>
        <w:top w:val="none" w:sz="0" w:space="0" w:color="auto"/>
        <w:left w:val="none" w:sz="0" w:space="0" w:color="auto"/>
        <w:bottom w:val="none" w:sz="0" w:space="0" w:color="auto"/>
        <w:right w:val="none" w:sz="0" w:space="0" w:color="auto"/>
      </w:divBdr>
    </w:div>
    <w:div w:id="962537157">
      <w:bodyDiv w:val="1"/>
      <w:marLeft w:val="0"/>
      <w:marRight w:val="0"/>
      <w:marTop w:val="0"/>
      <w:marBottom w:val="0"/>
      <w:divBdr>
        <w:top w:val="none" w:sz="0" w:space="0" w:color="auto"/>
        <w:left w:val="none" w:sz="0" w:space="0" w:color="auto"/>
        <w:bottom w:val="none" w:sz="0" w:space="0" w:color="auto"/>
        <w:right w:val="none" w:sz="0" w:space="0" w:color="auto"/>
      </w:divBdr>
    </w:div>
    <w:div w:id="963315178">
      <w:bodyDiv w:val="1"/>
      <w:marLeft w:val="0"/>
      <w:marRight w:val="0"/>
      <w:marTop w:val="0"/>
      <w:marBottom w:val="0"/>
      <w:divBdr>
        <w:top w:val="none" w:sz="0" w:space="0" w:color="auto"/>
        <w:left w:val="none" w:sz="0" w:space="0" w:color="auto"/>
        <w:bottom w:val="none" w:sz="0" w:space="0" w:color="auto"/>
        <w:right w:val="none" w:sz="0" w:space="0" w:color="auto"/>
      </w:divBdr>
    </w:div>
    <w:div w:id="965088285">
      <w:bodyDiv w:val="1"/>
      <w:marLeft w:val="0"/>
      <w:marRight w:val="0"/>
      <w:marTop w:val="0"/>
      <w:marBottom w:val="0"/>
      <w:divBdr>
        <w:top w:val="none" w:sz="0" w:space="0" w:color="auto"/>
        <w:left w:val="none" w:sz="0" w:space="0" w:color="auto"/>
        <w:bottom w:val="none" w:sz="0" w:space="0" w:color="auto"/>
        <w:right w:val="none" w:sz="0" w:space="0" w:color="auto"/>
      </w:divBdr>
    </w:div>
    <w:div w:id="966619400">
      <w:bodyDiv w:val="1"/>
      <w:marLeft w:val="0"/>
      <w:marRight w:val="0"/>
      <w:marTop w:val="0"/>
      <w:marBottom w:val="0"/>
      <w:divBdr>
        <w:top w:val="none" w:sz="0" w:space="0" w:color="auto"/>
        <w:left w:val="none" w:sz="0" w:space="0" w:color="auto"/>
        <w:bottom w:val="none" w:sz="0" w:space="0" w:color="auto"/>
        <w:right w:val="none" w:sz="0" w:space="0" w:color="auto"/>
      </w:divBdr>
    </w:div>
    <w:div w:id="966743675">
      <w:bodyDiv w:val="1"/>
      <w:marLeft w:val="0"/>
      <w:marRight w:val="0"/>
      <w:marTop w:val="0"/>
      <w:marBottom w:val="0"/>
      <w:divBdr>
        <w:top w:val="none" w:sz="0" w:space="0" w:color="auto"/>
        <w:left w:val="none" w:sz="0" w:space="0" w:color="auto"/>
        <w:bottom w:val="none" w:sz="0" w:space="0" w:color="auto"/>
        <w:right w:val="none" w:sz="0" w:space="0" w:color="auto"/>
      </w:divBdr>
    </w:div>
    <w:div w:id="969286201">
      <w:bodyDiv w:val="1"/>
      <w:marLeft w:val="0"/>
      <w:marRight w:val="0"/>
      <w:marTop w:val="0"/>
      <w:marBottom w:val="0"/>
      <w:divBdr>
        <w:top w:val="none" w:sz="0" w:space="0" w:color="auto"/>
        <w:left w:val="none" w:sz="0" w:space="0" w:color="auto"/>
        <w:bottom w:val="none" w:sz="0" w:space="0" w:color="auto"/>
        <w:right w:val="none" w:sz="0" w:space="0" w:color="auto"/>
      </w:divBdr>
    </w:div>
    <w:div w:id="970401611">
      <w:bodyDiv w:val="1"/>
      <w:marLeft w:val="0"/>
      <w:marRight w:val="0"/>
      <w:marTop w:val="0"/>
      <w:marBottom w:val="0"/>
      <w:divBdr>
        <w:top w:val="none" w:sz="0" w:space="0" w:color="auto"/>
        <w:left w:val="none" w:sz="0" w:space="0" w:color="auto"/>
        <w:bottom w:val="none" w:sz="0" w:space="0" w:color="auto"/>
        <w:right w:val="none" w:sz="0" w:space="0" w:color="auto"/>
      </w:divBdr>
    </w:div>
    <w:div w:id="970477790">
      <w:bodyDiv w:val="1"/>
      <w:marLeft w:val="0"/>
      <w:marRight w:val="0"/>
      <w:marTop w:val="0"/>
      <w:marBottom w:val="0"/>
      <w:divBdr>
        <w:top w:val="none" w:sz="0" w:space="0" w:color="auto"/>
        <w:left w:val="none" w:sz="0" w:space="0" w:color="auto"/>
        <w:bottom w:val="none" w:sz="0" w:space="0" w:color="auto"/>
        <w:right w:val="none" w:sz="0" w:space="0" w:color="auto"/>
      </w:divBdr>
    </w:div>
    <w:div w:id="974481103">
      <w:bodyDiv w:val="1"/>
      <w:marLeft w:val="0"/>
      <w:marRight w:val="0"/>
      <w:marTop w:val="0"/>
      <w:marBottom w:val="0"/>
      <w:divBdr>
        <w:top w:val="none" w:sz="0" w:space="0" w:color="auto"/>
        <w:left w:val="none" w:sz="0" w:space="0" w:color="auto"/>
        <w:bottom w:val="none" w:sz="0" w:space="0" w:color="auto"/>
        <w:right w:val="none" w:sz="0" w:space="0" w:color="auto"/>
      </w:divBdr>
    </w:div>
    <w:div w:id="974868506">
      <w:bodyDiv w:val="1"/>
      <w:marLeft w:val="0"/>
      <w:marRight w:val="0"/>
      <w:marTop w:val="0"/>
      <w:marBottom w:val="0"/>
      <w:divBdr>
        <w:top w:val="none" w:sz="0" w:space="0" w:color="auto"/>
        <w:left w:val="none" w:sz="0" w:space="0" w:color="auto"/>
        <w:bottom w:val="none" w:sz="0" w:space="0" w:color="auto"/>
        <w:right w:val="none" w:sz="0" w:space="0" w:color="auto"/>
      </w:divBdr>
    </w:div>
    <w:div w:id="975722512">
      <w:bodyDiv w:val="1"/>
      <w:marLeft w:val="0"/>
      <w:marRight w:val="0"/>
      <w:marTop w:val="0"/>
      <w:marBottom w:val="0"/>
      <w:divBdr>
        <w:top w:val="none" w:sz="0" w:space="0" w:color="auto"/>
        <w:left w:val="none" w:sz="0" w:space="0" w:color="auto"/>
        <w:bottom w:val="none" w:sz="0" w:space="0" w:color="auto"/>
        <w:right w:val="none" w:sz="0" w:space="0" w:color="auto"/>
      </w:divBdr>
    </w:div>
    <w:div w:id="975795888">
      <w:bodyDiv w:val="1"/>
      <w:marLeft w:val="0"/>
      <w:marRight w:val="0"/>
      <w:marTop w:val="0"/>
      <w:marBottom w:val="0"/>
      <w:divBdr>
        <w:top w:val="none" w:sz="0" w:space="0" w:color="auto"/>
        <w:left w:val="none" w:sz="0" w:space="0" w:color="auto"/>
        <w:bottom w:val="none" w:sz="0" w:space="0" w:color="auto"/>
        <w:right w:val="none" w:sz="0" w:space="0" w:color="auto"/>
      </w:divBdr>
    </w:div>
    <w:div w:id="982271503">
      <w:bodyDiv w:val="1"/>
      <w:marLeft w:val="0"/>
      <w:marRight w:val="0"/>
      <w:marTop w:val="0"/>
      <w:marBottom w:val="0"/>
      <w:divBdr>
        <w:top w:val="none" w:sz="0" w:space="0" w:color="auto"/>
        <w:left w:val="none" w:sz="0" w:space="0" w:color="auto"/>
        <w:bottom w:val="none" w:sz="0" w:space="0" w:color="auto"/>
        <w:right w:val="none" w:sz="0" w:space="0" w:color="auto"/>
      </w:divBdr>
    </w:div>
    <w:div w:id="985400537">
      <w:bodyDiv w:val="1"/>
      <w:marLeft w:val="0"/>
      <w:marRight w:val="0"/>
      <w:marTop w:val="0"/>
      <w:marBottom w:val="0"/>
      <w:divBdr>
        <w:top w:val="none" w:sz="0" w:space="0" w:color="auto"/>
        <w:left w:val="none" w:sz="0" w:space="0" w:color="auto"/>
        <w:bottom w:val="none" w:sz="0" w:space="0" w:color="auto"/>
        <w:right w:val="none" w:sz="0" w:space="0" w:color="auto"/>
      </w:divBdr>
    </w:div>
    <w:div w:id="986936175">
      <w:bodyDiv w:val="1"/>
      <w:marLeft w:val="0"/>
      <w:marRight w:val="0"/>
      <w:marTop w:val="0"/>
      <w:marBottom w:val="0"/>
      <w:divBdr>
        <w:top w:val="none" w:sz="0" w:space="0" w:color="auto"/>
        <w:left w:val="none" w:sz="0" w:space="0" w:color="auto"/>
        <w:bottom w:val="none" w:sz="0" w:space="0" w:color="auto"/>
        <w:right w:val="none" w:sz="0" w:space="0" w:color="auto"/>
      </w:divBdr>
    </w:div>
    <w:div w:id="987321192">
      <w:bodyDiv w:val="1"/>
      <w:marLeft w:val="0"/>
      <w:marRight w:val="0"/>
      <w:marTop w:val="0"/>
      <w:marBottom w:val="0"/>
      <w:divBdr>
        <w:top w:val="none" w:sz="0" w:space="0" w:color="auto"/>
        <w:left w:val="none" w:sz="0" w:space="0" w:color="auto"/>
        <w:bottom w:val="none" w:sz="0" w:space="0" w:color="auto"/>
        <w:right w:val="none" w:sz="0" w:space="0" w:color="auto"/>
      </w:divBdr>
    </w:div>
    <w:div w:id="987978611">
      <w:bodyDiv w:val="1"/>
      <w:marLeft w:val="0"/>
      <w:marRight w:val="0"/>
      <w:marTop w:val="0"/>
      <w:marBottom w:val="0"/>
      <w:divBdr>
        <w:top w:val="none" w:sz="0" w:space="0" w:color="auto"/>
        <w:left w:val="none" w:sz="0" w:space="0" w:color="auto"/>
        <w:bottom w:val="none" w:sz="0" w:space="0" w:color="auto"/>
        <w:right w:val="none" w:sz="0" w:space="0" w:color="auto"/>
      </w:divBdr>
    </w:div>
    <w:div w:id="988947832">
      <w:bodyDiv w:val="1"/>
      <w:marLeft w:val="0"/>
      <w:marRight w:val="0"/>
      <w:marTop w:val="0"/>
      <w:marBottom w:val="0"/>
      <w:divBdr>
        <w:top w:val="none" w:sz="0" w:space="0" w:color="auto"/>
        <w:left w:val="none" w:sz="0" w:space="0" w:color="auto"/>
        <w:bottom w:val="none" w:sz="0" w:space="0" w:color="auto"/>
        <w:right w:val="none" w:sz="0" w:space="0" w:color="auto"/>
      </w:divBdr>
    </w:div>
    <w:div w:id="989095202">
      <w:bodyDiv w:val="1"/>
      <w:marLeft w:val="0"/>
      <w:marRight w:val="0"/>
      <w:marTop w:val="0"/>
      <w:marBottom w:val="0"/>
      <w:divBdr>
        <w:top w:val="none" w:sz="0" w:space="0" w:color="auto"/>
        <w:left w:val="none" w:sz="0" w:space="0" w:color="auto"/>
        <w:bottom w:val="none" w:sz="0" w:space="0" w:color="auto"/>
        <w:right w:val="none" w:sz="0" w:space="0" w:color="auto"/>
      </w:divBdr>
    </w:div>
    <w:div w:id="989863387">
      <w:bodyDiv w:val="1"/>
      <w:marLeft w:val="0"/>
      <w:marRight w:val="0"/>
      <w:marTop w:val="0"/>
      <w:marBottom w:val="0"/>
      <w:divBdr>
        <w:top w:val="none" w:sz="0" w:space="0" w:color="auto"/>
        <w:left w:val="none" w:sz="0" w:space="0" w:color="auto"/>
        <w:bottom w:val="none" w:sz="0" w:space="0" w:color="auto"/>
        <w:right w:val="none" w:sz="0" w:space="0" w:color="auto"/>
      </w:divBdr>
    </w:div>
    <w:div w:id="993946149">
      <w:bodyDiv w:val="1"/>
      <w:marLeft w:val="0"/>
      <w:marRight w:val="0"/>
      <w:marTop w:val="0"/>
      <w:marBottom w:val="0"/>
      <w:divBdr>
        <w:top w:val="none" w:sz="0" w:space="0" w:color="auto"/>
        <w:left w:val="none" w:sz="0" w:space="0" w:color="auto"/>
        <w:bottom w:val="none" w:sz="0" w:space="0" w:color="auto"/>
        <w:right w:val="none" w:sz="0" w:space="0" w:color="auto"/>
      </w:divBdr>
    </w:div>
    <w:div w:id="997726943">
      <w:bodyDiv w:val="1"/>
      <w:marLeft w:val="0"/>
      <w:marRight w:val="0"/>
      <w:marTop w:val="0"/>
      <w:marBottom w:val="0"/>
      <w:divBdr>
        <w:top w:val="none" w:sz="0" w:space="0" w:color="auto"/>
        <w:left w:val="none" w:sz="0" w:space="0" w:color="auto"/>
        <w:bottom w:val="none" w:sz="0" w:space="0" w:color="auto"/>
        <w:right w:val="none" w:sz="0" w:space="0" w:color="auto"/>
      </w:divBdr>
    </w:div>
    <w:div w:id="999501445">
      <w:bodyDiv w:val="1"/>
      <w:marLeft w:val="0"/>
      <w:marRight w:val="0"/>
      <w:marTop w:val="0"/>
      <w:marBottom w:val="0"/>
      <w:divBdr>
        <w:top w:val="none" w:sz="0" w:space="0" w:color="auto"/>
        <w:left w:val="none" w:sz="0" w:space="0" w:color="auto"/>
        <w:bottom w:val="none" w:sz="0" w:space="0" w:color="auto"/>
        <w:right w:val="none" w:sz="0" w:space="0" w:color="auto"/>
      </w:divBdr>
    </w:div>
    <w:div w:id="1000349442">
      <w:bodyDiv w:val="1"/>
      <w:marLeft w:val="0"/>
      <w:marRight w:val="0"/>
      <w:marTop w:val="0"/>
      <w:marBottom w:val="0"/>
      <w:divBdr>
        <w:top w:val="none" w:sz="0" w:space="0" w:color="auto"/>
        <w:left w:val="none" w:sz="0" w:space="0" w:color="auto"/>
        <w:bottom w:val="none" w:sz="0" w:space="0" w:color="auto"/>
        <w:right w:val="none" w:sz="0" w:space="0" w:color="auto"/>
      </w:divBdr>
    </w:div>
    <w:div w:id="1002470062">
      <w:bodyDiv w:val="1"/>
      <w:marLeft w:val="0"/>
      <w:marRight w:val="0"/>
      <w:marTop w:val="0"/>
      <w:marBottom w:val="0"/>
      <w:divBdr>
        <w:top w:val="none" w:sz="0" w:space="0" w:color="auto"/>
        <w:left w:val="none" w:sz="0" w:space="0" w:color="auto"/>
        <w:bottom w:val="none" w:sz="0" w:space="0" w:color="auto"/>
        <w:right w:val="none" w:sz="0" w:space="0" w:color="auto"/>
      </w:divBdr>
    </w:div>
    <w:div w:id="1004554069">
      <w:bodyDiv w:val="1"/>
      <w:marLeft w:val="0"/>
      <w:marRight w:val="0"/>
      <w:marTop w:val="0"/>
      <w:marBottom w:val="0"/>
      <w:divBdr>
        <w:top w:val="none" w:sz="0" w:space="0" w:color="auto"/>
        <w:left w:val="none" w:sz="0" w:space="0" w:color="auto"/>
        <w:bottom w:val="none" w:sz="0" w:space="0" w:color="auto"/>
        <w:right w:val="none" w:sz="0" w:space="0" w:color="auto"/>
      </w:divBdr>
    </w:div>
    <w:div w:id="1007905959">
      <w:bodyDiv w:val="1"/>
      <w:marLeft w:val="0"/>
      <w:marRight w:val="0"/>
      <w:marTop w:val="0"/>
      <w:marBottom w:val="0"/>
      <w:divBdr>
        <w:top w:val="none" w:sz="0" w:space="0" w:color="auto"/>
        <w:left w:val="none" w:sz="0" w:space="0" w:color="auto"/>
        <w:bottom w:val="none" w:sz="0" w:space="0" w:color="auto"/>
        <w:right w:val="none" w:sz="0" w:space="0" w:color="auto"/>
      </w:divBdr>
    </w:div>
    <w:div w:id="1009017802">
      <w:bodyDiv w:val="1"/>
      <w:marLeft w:val="0"/>
      <w:marRight w:val="0"/>
      <w:marTop w:val="0"/>
      <w:marBottom w:val="0"/>
      <w:divBdr>
        <w:top w:val="none" w:sz="0" w:space="0" w:color="auto"/>
        <w:left w:val="none" w:sz="0" w:space="0" w:color="auto"/>
        <w:bottom w:val="none" w:sz="0" w:space="0" w:color="auto"/>
        <w:right w:val="none" w:sz="0" w:space="0" w:color="auto"/>
      </w:divBdr>
    </w:div>
    <w:div w:id="1009914410">
      <w:bodyDiv w:val="1"/>
      <w:marLeft w:val="0"/>
      <w:marRight w:val="0"/>
      <w:marTop w:val="0"/>
      <w:marBottom w:val="0"/>
      <w:divBdr>
        <w:top w:val="none" w:sz="0" w:space="0" w:color="auto"/>
        <w:left w:val="none" w:sz="0" w:space="0" w:color="auto"/>
        <w:bottom w:val="none" w:sz="0" w:space="0" w:color="auto"/>
        <w:right w:val="none" w:sz="0" w:space="0" w:color="auto"/>
      </w:divBdr>
    </w:div>
    <w:div w:id="1010792840">
      <w:bodyDiv w:val="1"/>
      <w:marLeft w:val="0"/>
      <w:marRight w:val="0"/>
      <w:marTop w:val="0"/>
      <w:marBottom w:val="0"/>
      <w:divBdr>
        <w:top w:val="none" w:sz="0" w:space="0" w:color="auto"/>
        <w:left w:val="none" w:sz="0" w:space="0" w:color="auto"/>
        <w:bottom w:val="none" w:sz="0" w:space="0" w:color="auto"/>
        <w:right w:val="none" w:sz="0" w:space="0" w:color="auto"/>
      </w:divBdr>
    </w:div>
    <w:div w:id="1011566656">
      <w:bodyDiv w:val="1"/>
      <w:marLeft w:val="0"/>
      <w:marRight w:val="0"/>
      <w:marTop w:val="0"/>
      <w:marBottom w:val="0"/>
      <w:divBdr>
        <w:top w:val="none" w:sz="0" w:space="0" w:color="auto"/>
        <w:left w:val="none" w:sz="0" w:space="0" w:color="auto"/>
        <w:bottom w:val="none" w:sz="0" w:space="0" w:color="auto"/>
        <w:right w:val="none" w:sz="0" w:space="0" w:color="auto"/>
      </w:divBdr>
    </w:div>
    <w:div w:id="1013603539">
      <w:bodyDiv w:val="1"/>
      <w:marLeft w:val="0"/>
      <w:marRight w:val="0"/>
      <w:marTop w:val="0"/>
      <w:marBottom w:val="0"/>
      <w:divBdr>
        <w:top w:val="none" w:sz="0" w:space="0" w:color="auto"/>
        <w:left w:val="none" w:sz="0" w:space="0" w:color="auto"/>
        <w:bottom w:val="none" w:sz="0" w:space="0" w:color="auto"/>
        <w:right w:val="none" w:sz="0" w:space="0" w:color="auto"/>
      </w:divBdr>
    </w:div>
    <w:div w:id="1013603811">
      <w:bodyDiv w:val="1"/>
      <w:marLeft w:val="0"/>
      <w:marRight w:val="0"/>
      <w:marTop w:val="0"/>
      <w:marBottom w:val="0"/>
      <w:divBdr>
        <w:top w:val="none" w:sz="0" w:space="0" w:color="auto"/>
        <w:left w:val="none" w:sz="0" w:space="0" w:color="auto"/>
        <w:bottom w:val="none" w:sz="0" w:space="0" w:color="auto"/>
        <w:right w:val="none" w:sz="0" w:space="0" w:color="auto"/>
      </w:divBdr>
    </w:div>
    <w:div w:id="1016731938">
      <w:bodyDiv w:val="1"/>
      <w:marLeft w:val="0"/>
      <w:marRight w:val="0"/>
      <w:marTop w:val="0"/>
      <w:marBottom w:val="0"/>
      <w:divBdr>
        <w:top w:val="none" w:sz="0" w:space="0" w:color="auto"/>
        <w:left w:val="none" w:sz="0" w:space="0" w:color="auto"/>
        <w:bottom w:val="none" w:sz="0" w:space="0" w:color="auto"/>
        <w:right w:val="none" w:sz="0" w:space="0" w:color="auto"/>
      </w:divBdr>
    </w:div>
    <w:div w:id="1021972531">
      <w:bodyDiv w:val="1"/>
      <w:marLeft w:val="0"/>
      <w:marRight w:val="0"/>
      <w:marTop w:val="0"/>
      <w:marBottom w:val="0"/>
      <w:divBdr>
        <w:top w:val="none" w:sz="0" w:space="0" w:color="auto"/>
        <w:left w:val="none" w:sz="0" w:space="0" w:color="auto"/>
        <w:bottom w:val="none" w:sz="0" w:space="0" w:color="auto"/>
        <w:right w:val="none" w:sz="0" w:space="0" w:color="auto"/>
      </w:divBdr>
    </w:div>
    <w:div w:id="1024093918">
      <w:bodyDiv w:val="1"/>
      <w:marLeft w:val="0"/>
      <w:marRight w:val="0"/>
      <w:marTop w:val="0"/>
      <w:marBottom w:val="0"/>
      <w:divBdr>
        <w:top w:val="none" w:sz="0" w:space="0" w:color="auto"/>
        <w:left w:val="none" w:sz="0" w:space="0" w:color="auto"/>
        <w:bottom w:val="none" w:sz="0" w:space="0" w:color="auto"/>
        <w:right w:val="none" w:sz="0" w:space="0" w:color="auto"/>
      </w:divBdr>
    </w:div>
    <w:div w:id="1024670754">
      <w:bodyDiv w:val="1"/>
      <w:marLeft w:val="0"/>
      <w:marRight w:val="0"/>
      <w:marTop w:val="0"/>
      <w:marBottom w:val="0"/>
      <w:divBdr>
        <w:top w:val="none" w:sz="0" w:space="0" w:color="auto"/>
        <w:left w:val="none" w:sz="0" w:space="0" w:color="auto"/>
        <w:bottom w:val="none" w:sz="0" w:space="0" w:color="auto"/>
        <w:right w:val="none" w:sz="0" w:space="0" w:color="auto"/>
      </w:divBdr>
    </w:div>
    <w:div w:id="1024861685">
      <w:bodyDiv w:val="1"/>
      <w:marLeft w:val="0"/>
      <w:marRight w:val="0"/>
      <w:marTop w:val="0"/>
      <w:marBottom w:val="0"/>
      <w:divBdr>
        <w:top w:val="none" w:sz="0" w:space="0" w:color="auto"/>
        <w:left w:val="none" w:sz="0" w:space="0" w:color="auto"/>
        <w:bottom w:val="none" w:sz="0" w:space="0" w:color="auto"/>
        <w:right w:val="none" w:sz="0" w:space="0" w:color="auto"/>
      </w:divBdr>
    </w:div>
    <w:div w:id="1028025331">
      <w:bodyDiv w:val="1"/>
      <w:marLeft w:val="0"/>
      <w:marRight w:val="0"/>
      <w:marTop w:val="0"/>
      <w:marBottom w:val="0"/>
      <w:divBdr>
        <w:top w:val="none" w:sz="0" w:space="0" w:color="auto"/>
        <w:left w:val="none" w:sz="0" w:space="0" w:color="auto"/>
        <w:bottom w:val="none" w:sz="0" w:space="0" w:color="auto"/>
        <w:right w:val="none" w:sz="0" w:space="0" w:color="auto"/>
      </w:divBdr>
    </w:div>
    <w:div w:id="1029986897">
      <w:bodyDiv w:val="1"/>
      <w:marLeft w:val="0"/>
      <w:marRight w:val="0"/>
      <w:marTop w:val="0"/>
      <w:marBottom w:val="0"/>
      <w:divBdr>
        <w:top w:val="none" w:sz="0" w:space="0" w:color="auto"/>
        <w:left w:val="none" w:sz="0" w:space="0" w:color="auto"/>
        <w:bottom w:val="none" w:sz="0" w:space="0" w:color="auto"/>
        <w:right w:val="none" w:sz="0" w:space="0" w:color="auto"/>
      </w:divBdr>
    </w:div>
    <w:div w:id="1032193686">
      <w:bodyDiv w:val="1"/>
      <w:marLeft w:val="0"/>
      <w:marRight w:val="0"/>
      <w:marTop w:val="0"/>
      <w:marBottom w:val="0"/>
      <w:divBdr>
        <w:top w:val="none" w:sz="0" w:space="0" w:color="auto"/>
        <w:left w:val="none" w:sz="0" w:space="0" w:color="auto"/>
        <w:bottom w:val="none" w:sz="0" w:space="0" w:color="auto"/>
        <w:right w:val="none" w:sz="0" w:space="0" w:color="auto"/>
      </w:divBdr>
    </w:div>
    <w:div w:id="1033922709">
      <w:bodyDiv w:val="1"/>
      <w:marLeft w:val="0"/>
      <w:marRight w:val="0"/>
      <w:marTop w:val="0"/>
      <w:marBottom w:val="0"/>
      <w:divBdr>
        <w:top w:val="none" w:sz="0" w:space="0" w:color="auto"/>
        <w:left w:val="none" w:sz="0" w:space="0" w:color="auto"/>
        <w:bottom w:val="none" w:sz="0" w:space="0" w:color="auto"/>
        <w:right w:val="none" w:sz="0" w:space="0" w:color="auto"/>
      </w:divBdr>
    </w:div>
    <w:div w:id="1035348014">
      <w:bodyDiv w:val="1"/>
      <w:marLeft w:val="0"/>
      <w:marRight w:val="0"/>
      <w:marTop w:val="0"/>
      <w:marBottom w:val="0"/>
      <w:divBdr>
        <w:top w:val="none" w:sz="0" w:space="0" w:color="auto"/>
        <w:left w:val="none" w:sz="0" w:space="0" w:color="auto"/>
        <w:bottom w:val="none" w:sz="0" w:space="0" w:color="auto"/>
        <w:right w:val="none" w:sz="0" w:space="0" w:color="auto"/>
      </w:divBdr>
    </w:div>
    <w:div w:id="1038507683">
      <w:bodyDiv w:val="1"/>
      <w:marLeft w:val="0"/>
      <w:marRight w:val="0"/>
      <w:marTop w:val="0"/>
      <w:marBottom w:val="0"/>
      <w:divBdr>
        <w:top w:val="none" w:sz="0" w:space="0" w:color="auto"/>
        <w:left w:val="none" w:sz="0" w:space="0" w:color="auto"/>
        <w:bottom w:val="none" w:sz="0" w:space="0" w:color="auto"/>
        <w:right w:val="none" w:sz="0" w:space="0" w:color="auto"/>
      </w:divBdr>
    </w:div>
    <w:div w:id="1038965717">
      <w:bodyDiv w:val="1"/>
      <w:marLeft w:val="0"/>
      <w:marRight w:val="0"/>
      <w:marTop w:val="0"/>
      <w:marBottom w:val="0"/>
      <w:divBdr>
        <w:top w:val="none" w:sz="0" w:space="0" w:color="auto"/>
        <w:left w:val="none" w:sz="0" w:space="0" w:color="auto"/>
        <w:bottom w:val="none" w:sz="0" w:space="0" w:color="auto"/>
        <w:right w:val="none" w:sz="0" w:space="0" w:color="auto"/>
      </w:divBdr>
    </w:div>
    <w:div w:id="1041518264">
      <w:bodyDiv w:val="1"/>
      <w:marLeft w:val="0"/>
      <w:marRight w:val="0"/>
      <w:marTop w:val="0"/>
      <w:marBottom w:val="0"/>
      <w:divBdr>
        <w:top w:val="none" w:sz="0" w:space="0" w:color="auto"/>
        <w:left w:val="none" w:sz="0" w:space="0" w:color="auto"/>
        <w:bottom w:val="none" w:sz="0" w:space="0" w:color="auto"/>
        <w:right w:val="none" w:sz="0" w:space="0" w:color="auto"/>
      </w:divBdr>
    </w:div>
    <w:div w:id="1041589686">
      <w:bodyDiv w:val="1"/>
      <w:marLeft w:val="0"/>
      <w:marRight w:val="0"/>
      <w:marTop w:val="0"/>
      <w:marBottom w:val="0"/>
      <w:divBdr>
        <w:top w:val="none" w:sz="0" w:space="0" w:color="auto"/>
        <w:left w:val="none" w:sz="0" w:space="0" w:color="auto"/>
        <w:bottom w:val="none" w:sz="0" w:space="0" w:color="auto"/>
        <w:right w:val="none" w:sz="0" w:space="0" w:color="auto"/>
      </w:divBdr>
    </w:div>
    <w:div w:id="1042638145">
      <w:bodyDiv w:val="1"/>
      <w:marLeft w:val="0"/>
      <w:marRight w:val="0"/>
      <w:marTop w:val="0"/>
      <w:marBottom w:val="0"/>
      <w:divBdr>
        <w:top w:val="none" w:sz="0" w:space="0" w:color="auto"/>
        <w:left w:val="none" w:sz="0" w:space="0" w:color="auto"/>
        <w:bottom w:val="none" w:sz="0" w:space="0" w:color="auto"/>
        <w:right w:val="none" w:sz="0" w:space="0" w:color="auto"/>
      </w:divBdr>
    </w:div>
    <w:div w:id="1044402386">
      <w:bodyDiv w:val="1"/>
      <w:marLeft w:val="0"/>
      <w:marRight w:val="0"/>
      <w:marTop w:val="0"/>
      <w:marBottom w:val="0"/>
      <w:divBdr>
        <w:top w:val="none" w:sz="0" w:space="0" w:color="auto"/>
        <w:left w:val="none" w:sz="0" w:space="0" w:color="auto"/>
        <w:bottom w:val="none" w:sz="0" w:space="0" w:color="auto"/>
        <w:right w:val="none" w:sz="0" w:space="0" w:color="auto"/>
      </w:divBdr>
    </w:div>
    <w:div w:id="1044410020">
      <w:bodyDiv w:val="1"/>
      <w:marLeft w:val="0"/>
      <w:marRight w:val="0"/>
      <w:marTop w:val="0"/>
      <w:marBottom w:val="0"/>
      <w:divBdr>
        <w:top w:val="none" w:sz="0" w:space="0" w:color="auto"/>
        <w:left w:val="none" w:sz="0" w:space="0" w:color="auto"/>
        <w:bottom w:val="none" w:sz="0" w:space="0" w:color="auto"/>
        <w:right w:val="none" w:sz="0" w:space="0" w:color="auto"/>
      </w:divBdr>
    </w:div>
    <w:div w:id="1046566305">
      <w:bodyDiv w:val="1"/>
      <w:marLeft w:val="0"/>
      <w:marRight w:val="0"/>
      <w:marTop w:val="0"/>
      <w:marBottom w:val="0"/>
      <w:divBdr>
        <w:top w:val="none" w:sz="0" w:space="0" w:color="auto"/>
        <w:left w:val="none" w:sz="0" w:space="0" w:color="auto"/>
        <w:bottom w:val="none" w:sz="0" w:space="0" w:color="auto"/>
        <w:right w:val="none" w:sz="0" w:space="0" w:color="auto"/>
      </w:divBdr>
    </w:div>
    <w:div w:id="1046830516">
      <w:bodyDiv w:val="1"/>
      <w:marLeft w:val="0"/>
      <w:marRight w:val="0"/>
      <w:marTop w:val="0"/>
      <w:marBottom w:val="0"/>
      <w:divBdr>
        <w:top w:val="none" w:sz="0" w:space="0" w:color="auto"/>
        <w:left w:val="none" w:sz="0" w:space="0" w:color="auto"/>
        <w:bottom w:val="none" w:sz="0" w:space="0" w:color="auto"/>
        <w:right w:val="none" w:sz="0" w:space="0" w:color="auto"/>
      </w:divBdr>
    </w:div>
    <w:div w:id="1047878743">
      <w:bodyDiv w:val="1"/>
      <w:marLeft w:val="0"/>
      <w:marRight w:val="0"/>
      <w:marTop w:val="0"/>
      <w:marBottom w:val="0"/>
      <w:divBdr>
        <w:top w:val="none" w:sz="0" w:space="0" w:color="auto"/>
        <w:left w:val="none" w:sz="0" w:space="0" w:color="auto"/>
        <w:bottom w:val="none" w:sz="0" w:space="0" w:color="auto"/>
        <w:right w:val="none" w:sz="0" w:space="0" w:color="auto"/>
      </w:divBdr>
    </w:div>
    <w:div w:id="1049383620">
      <w:bodyDiv w:val="1"/>
      <w:marLeft w:val="0"/>
      <w:marRight w:val="0"/>
      <w:marTop w:val="0"/>
      <w:marBottom w:val="0"/>
      <w:divBdr>
        <w:top w:val="none" w:sz="0" w:space="0" w:color="auto"/>
        <w:left w:val="none" w:sz="0" w:space="0" w:color="auto"/>
        <w:bottom w:val="none" w:sz="0" w:space="0" w:color="auto"/>
        <w:right w:val="none" w:sz="0" w:space="0" w:color="auto"/>
      </w:divBdr>
    </w:div>
    <w:div w:id="1050108326">
      <w:bodyDiv w:val="1"/>
      <w:marLeft w:val="0"/>
      <w:marRight w:val="0"/>
      <w:marTop w:val="0"/>
      <w:marBottom w:val="0"/>
      <w:divBdr>
        <w:top w:val="none" w:sz="0" w:space="0" w:color="auto"/>
        <w:left w:val="none" w:sz="0" w:space="0" w:color="auto"/>
        <w:bottom w:val="none" w:sz="0" w:space="0" w:color="auto"/>
        <w:right w:val="none" w:sz="0" w:space="0" w:color="auto"/>
      </w:divBdr>
    </w:div>
    <w:div w:id="1053577505">
      <w:bodyDiv w:val="1"/>
      <w:marLeft w:val="0"/>
      <w:marRight w:val="0"/>
      <w:marTop w:val="0"/>
      <w:marBottom w:val="0"/>
      <w:divBdr>
        <w:top w:val="none" w:sz="0" w:space="0" w:color="auto"/>
        <w:left w:val="none" w:sz="0" w:space="0" w:color="auto"/>
        <w:bottom w:val="none" w:sz="0" w:space="0" w:color="auto"/>
        <w:right w:val="none" w:sz="0" w:space="0" w:color="auto"/>
      </w:divBdr>
    </w:div>
    <w:div w:id="1055591111">
      <w:bodyDiv w:val="1"/>
      <w:marLeft w:val="0"/>
      <w:marRight w:val="0"/>
      <w:marTop w:val="0"/>
      <w:marBottom w:val="0"/>
      <w:divBdr>
        <w:top w:val="none" w:sz="0" w:space="0" w:color="auto"/>
        <w:left w:val="none" w:sz="0" w:space="0" w:color="auto"/>
        <w:bottom w:val="none" w:sz="0" w:space="0" w:color="auto"/>
        <w:right w:val="none" w:sz="0" w:space="0" w:color="auto"/>
      </w:divBdr>
    </w:div>
    <w:div w:id="1057319247">
      <w:bodyDiv w:val="1"/>
      <w:marLeft w:val="0"/>
      <w:marRight w:val="0"/>
      <w:marTop w:val="0"/>
      <w:marBottom w:val="0"/>
      <w:divBdr>
        <w:top w:val="none" w:sz="0" w:space="0" w:color="auto"/>
        <w:left w:val="none" w:sz="0" w:space="0" w:color="auto"/>
        <w:bottom w:val="none" w:sz="0" w:space="0" w:color="auto"/>
        <w:right w:val="none" w:sz="0" w:space="0" w:color="auto"/>
      </w:divBdr>
    </w:div>
    <w:div w:id="1057440309">
      <w:bodyDiv w:val="1"/>
      <w:marLeft w:val="0"/>
      <w:marRight w:val="0"/>
      <w:marTop w:val="0"/>
      <w:marBottom w:val="0"/>
      <w:divBdr>
        <w:top w:val="none" w:sz="0" w:space="0" w:color="auto"/>
        <w:left w:val="none" w:sz="0" w:space="0" w:color="auto"/>
        <w:bottom w:val="none" w:sz="0" w:space="0" w:color="auto"/>
        <w:right w:val="none" w:sz="0" w:space="0" w:color="auto"/>
      </w:divBdr>
    </w:div>
    <w:div w:id="1059355329">
      <w:bodyDiv w:val="1"/>
      <w:marLeft w:val="0"/>
      <w:marRight w:val="0"/>
      <w:marTop w:val="0"/>
      <w:marBottom w:val="0"/>
      <w:divBdr>
        <w:top w:val="none" w:sz="0" w:space="0" w:color="auto"/>
        <w:left w:val="none" w:sz="0" w:space="0" w:color="auto"/>
        <w:bottom w:val="none" w:sz="0" w:space="0" w:color="auto"/>
        <w:right w:val="none" w:sz="0" w:space="0" w:color="auto"/>
      </w:divBdr>
    </w:div>
    <w:div w:id="1060060203">
      <w:bodyDiv w:val="1"/>
      <w:marLeft w:val="0"/>
      <w:marRight w:val="0"/>
      <w:marTop w:val="0"/>
      <w:marBottom w:val="0"/>
      <w:divBdr>
        <w:top w:val="none" w:sz="0" w:space="0" w:color="auto"/>
        <w:left w:val="none" w:sz="0" w:space="0" w:color="auto"/>
        <w:bottom w:val="none" w:sz="0" w:space="0" w:color="auto"/>
        <w:right w:val="none" w:sz="0" w:space="0" w:color="auto"/>
      </w:divBdr>
    </w:div>
    <w:div w:id="1060323866">
      <w:bodyDiv w:val="1"/>
      <w:marLeft w:val="0"/>
      <w:marRight w:val="0"/>
      <w:marTop w:val="0"/>
      <w:marBottom w:val="0"/>
      <w:divBdr>
        <w:top w:val="none" w:sz="0" w:space="0" w:color="auto"/>
        <w:left w:val="none" w:sz="0" w:space="0" w:color="auto"/>
        <w:bottom w:val="none" w:sz="0" w:space="0" w:color="auto"/>
        <w:right w:val="none" w:sz="0" w:space="0" w:color="auto"/>
      </w:divBdr>
    </w:div>
    <w:div w:id="1065489548">
      <w:bodyDiv w:val="1"/>
      <w:marLeft w:val="0"/>
      <w:marRight w:val="0"/>
      <w:marTop w:val="0"/>
      <w:marBottom w:val="0"/>
      <w:divBdr>
        <w:top w:val="none" w:sz="0" w:space="0" w:color="auto"/>
        <w:left w:val="none" w:sz="0" w:space="0" w:color="auto"/>
        <w:bottom w:val="none" w:sz="0" w:space="0" w:color="auto"/>
        <w:right w:val="none" w:sz="0" w:space="0" w:color="auto"/>
      </w:divBdr>
    </w:div>
    <w:div w:id="1066537237">
      <w:bodyDiv w:val="1"/>
      <w:marLeft w:val="0"/>
      <w:marRight w:val="0"/>
      <w:marTop w:val="0"/>
      <w:marBottom w:val="0"/>
      <w:divBdr>
        <w:top w:val="none" w:sz="0" w:space="0" w:color="auto"/>
        <w:left w:val="none" w:sz="0" w:space="0" w:color="auto"/>
        <w:bottom w:val="none" w:sz="0" w:space="0" w:color="auto"/>
        <w:right w:val="none" w:sz="0" w:space="0" w:color="auto"/>
      </w:divBdr>
    </w:div>
    <w:div w:id="1066689788">
      <w:bodyDiv w:val="1"/>
      <w:marLeft w:val="0"/>
      <w:marRight w:val="0"/>
      <w:marTop w:val="0"/>
      <w:marBottom w:val="0"/>
      <w:divBdr>
        <w:top w:val="none" w:sz="0" w:space="0" w:color="auto"/>
        <w:left w:val="none" w:sz="0" w:space="0" w:color="auto"/>
        <w:bottom w:val="none" w:sz="0" w:space="0" w:color="auto"/>
        <w:right w:val="none" w:sz="0" w:space="0" w:color="auto"/>
      </w:divBdr>
    </w:div>
    <w:div w:id="1066994735">
      <w:bodyDiv w:val="1"/>
      <w:marLeft w:val="0"/>
      <w:marRight w:val="0"/>
      <w:marTop w:val="0"/>
      <w:marBottom w:val="0"/>
      <w:divBdr>
        <w:top w:val="none" w:sz="0" w:space="0" w:color="auto"/>
        <w:left w:val="none" w:sz="0" w:space="0" w:color="auto"/>
        <w:bottom w:val="none" w:sz="0" w:space="0" w:color="auto"/>
        <w:right w:val="none" w:sz="0" w:space="0" w:color="auto"/>
      </w:divBdr>
    </w:div>
    <w:div w:id="1069230059">
      <w:bodyDiv w:val="1"/>
      <w:marLeft w:val="0"/>
      <w:marRight w:val="0"/>
      <w:marTop w:val="0"/>
      <w:marBottom w:val="0"/>
      <w:divBdr>
        <w:top w:val="none" w:sz="0" w:space="0" w:color="auto"/>
        <w:left w:val="none" w:sz="0" w:space="0" w:color="auto"/>
        <w:bottom w:val="none" w:sz="0" w:space="0" w:color="auto"/>
        <w:right w:val="none" w:sz="0" w:space="0" w:color="auto"/>
      </w:divBdr>
    </w:div>
    <w:div w:id="1069964153">
      <w:bodyDiv w:val="1"/>
      <w:marLeft w:val="0"/>
      <w:marRight w:val="0"/>
      <w:marTop w:val="0"/>
      <w:marBottom w:val="0"/>
      <w:divBdr>
        <w:top w:val="none" w:sz="0" w:space="0" w:color="auto"/>
        <w:left w:val="none" w:sz="0" w:space="0" w:color="auto"/>
        <w:bottom w:val="none" w:sz="0" w:space="0" w:color="auto"/>
        <w:right w:val="none" w:sz="0" w:space="0" w:color="auto"/>
      </w:divBdr>
    </w:div>
    <w:div w:id="1070692701">
      <w:bodyDiv w:val="1"/>
      <w:marLeft w:val="0"/>
      <w:marRight w:val="0"/>
      <w:marTop w:val="0"/>
      <w:marBottom w:val="0"/>
      <w:divBdr>
        <w:top w:val="none" w:sz="0" w:space="0" w:color="auto"/>
        <w:left w:val="none" w:sz="0" w:space="0" w:color="auto"/>
        <w:bottom w:val="none" w:sz="0" w:space="0" w:color="auto"/>
        <w:right w:val="none" w:sz="0" w:space="0" w:color="auto"/>
      </w:divBdr>
    </w:div>
    <w:div w:id="1071973436">
      <w:bodyDiv w:val="1"/>
      <w:marLeft w:val="0"/>
      <w:marRight w:val="0"/>
      <w:marTop w:val="0"/>
      <w:marBottom w:val="0"/>
      <w:divBdr>
        <w:top w:val="none" w:sz="0" w:space="0" w:color="auto"/>
        <w:left w:val="none" w:sz="0" w:space="0" w:color="auto"/>
        <w:bottom w:val="none" w:sz="0" w:space="0" w:color="auto"/>
        <w:right w:val="none" w:sz="0" w:space="0" w:color="auto"/>
      </w:divBdr>
    </w:div>
    <w:div w:id="1074938701">
      <w:bodyDiv w:val="1"/>
      <w:marLeft w:val="0"/>
      <w:marRight w:val="0"/>
      <w:marTop w:val="0"/>
      <w:marBottom w:val="0"/>
      <w:divBdr>
        <w:top w:val="none" w:sz="0" w:space="0" w:color="auto"/>
        <w:left w:val="none" w:sz="0" w:space="0" w:color="auto"/>
        <w:bottom w:val="none" w:sz="0" w:space="0" w:color="auto"/>
        <w:right w:val="none" w:sz="0" w:space="0" w:color="auto"/>
      </w:divBdr>
    </w:div>
    <w:div w:id="1075854653">
      <w:bodyDiv w:val="1"/>
      <w:marLeft w:val="0"/>
      <w:marRight w:val="0"/>
      <w:marTop w:val="0"/>
      <w:marBottom w:val="0"/>
      <w:divBdr>
        <w:top w:val="none" w:sz="0" w:space="0" w:color="auto"/>
        <w:left w:val="none" w:sz="0" w:space="0" w:color="auto"/>
        <w:bottom w:val="none" w:sz="0" w:space="0" w:color="auto"/>
        <w:right w:val="none" w:sz="0" w:space="0" w:color="auto"/>
      </w:divBdr>
    </w:div>
    <w:div w:id="1076127011">
      <w:bodyDiv w:val="1"/>
      <w:marLeft w:val="0"/>
      <w:marRight w:val="0"/>
      <w:marTop w:val="0"/>
      <w:marBottom w:val="0"/>
      <w:divBdr>
        <w:top w:val="none" w:sz="0" w:space="0" w:color="auto"/>
        <w:left w:val="none" w:sz="0" w:space="0" w:color="auto"/>
        <w:bottom w:val="none" w:sz="0" w:space="0" w:color="auto"/>
        <w:right w:val="none" w:sz="0" w:space="0" w:color="auto"/>
      </w:divBdr>
    </w:div>
    <w:div w:id="1076824375">
      <w:bodyDiv w:val="1"/>
      <w:marLeft w:val="0"/>
      <w:marRight w:val="0"/>
      <w:marTop w:val="0"/>
      <w:marBottom w:val="0"/>
      <w:divBdr>
        <w:top w:val="none" w:sz="0" w:space="0" w:color="auto"/>
        <w:left w:val="none" w:sz="0" w:space="0" w:color="auto"/>
        <w:bottom w:val="none" w:sz="0" w:space="0" w:color="auto"/>
        <w:right w:val="none" w:sz="0" w:space="0" w:color="auto"/>
      </w:divBdr>
    </w:div>
    <w:div w:id="1077287962">
      <w:bodyDiv w:val="1"/>
      <w:marLeft w:val="0"/>
      <w:marRight w:val="0"/>
      <w:marTop w:val="0"/>
      <w:marBottom w:val="0"/>
      <w:divBdr>
        <w:top w:val="none" w:sz="0" w:space="0" w:color="auto"/>
        <w:left w:val="none" w:sz="0" w:space="0" w:color="auto"/>
        <w:bottom w:val="none" w:sz="0" w:space="0" w:color="auto"/>
        <w:right w:val="none" w:sz="0" w:space="0" w:color="auto"/>
      </w:divBdr>
    </w:div>
    <w:div w:id="1077942738">
      <w:bodyDiv w:val="1"/>
      <w:marLeft w:val="0"/>
      <w:marRight w:val="0"/>
      <w:marTop w:val="0"/>
      <w:marBottom w:val="0"/>
      <w:divBdr>
        <w:top w:val="none" w:sz="0" w:space="0" w:color="auto"/>
        <w:left w:val="none" w:sz="0" w:space="0" w:color="auto"/>
        <w:bottom w:val="none" w:sz="0" w:space="0" w:color="auto"/>
        <w:right w:val="none" w:sz="0" w:space="0" w:color="auto"/>
      </w:divBdr>
    </w:div>
    <w:div w:id="1079250576">
      <w:bodyDiv w:val="1"/>
      <w:marLeft w:val="0"/>
      <w:marRight w:val="0"/>
      <w:marTop w:val="0"/>
      <w:marBottom w:val="0"/>
      <w:divBdr>
        <w:top w:val="none" w:sz="0" w:space="0" w:color="auto"/>
        <w:left w:val="none" w:sz="0" w:space="0" w:color="auto"/>
        <w:bottom w:val="none" w:sz="0" w:space="0" w:color="auto"/>
        <w:right w:val="none" w:sz="0" w:space="0" w:color="auto"/>
      </w:divBdr>
    </w:div>
    <w:div w:id="1081028971">
      <w:bodyDiv w:val="1"/>
      <w:marLeft w:val="0"/>
      <w:marRight w:val="0"/>
      <w:marTop w:val="0"/>
      <w:marBottom w:val="0"/>
      <w:divBdr>
        <w:top w:val="none" w:sz="0" w:space="0" w:color="auto"/>
        <w:left w:val="none" w:sz="0" w:space="0" w:color="auto"/>
        <w:bottom w:val="none" w:sz="0" w:space="0" w:color="auto"/>
        <w:right w:val="none" w:sz="0" w:space="0" w:color="auto"/>
      </w:divBdr>
    </w:div>
    <w:div w:id="1081683991">
      <w:bodyDiv w:val="1"/>
      <w:marLeft w:val="0"/>
      <w:marRight w:val="0"/>
      <w:marTop w:val="0"/>
      <w:marBottom w:val="0"/>
      <w:divBdr>
        <w:top w:val="none" w:sz="0" w:space="0" w:color="auto"/>
        <w:left w:val="none" w:sz="0" w:space="0" w:color="auto"/>
        <w:bottom w:val="none" w:sz="0" w:space="0" w:color="auto"/>
        <w:right w:val="none" w:sz="0" w:space="0" w:color="auto"/>
      </w:divBdr>
    </w:div>
    <w:div w:id="1083527670">
      <w:bodyDiv w:val="1"/>
      <w:marLeft w:val="0"/>
      <w:marRight w:val="0"/>
      <w:marTop w:val="0"/>
      <w:marBottom w:val="0"/>
      <w:divBdr>
        <w:top w:val="none" w:sz="0" w:space="0" w:color="auto"/>
        <w:left w:val="none" w:sz="0" w:space="0" w:color="auto"/>
        <w:bottom w:val="none" w:sz="0" w:space="0" w:color="auto"/>
        <w:right w:val="none" w:sz="0" w:space="0" w:color="auto"/>
      </w:divBdr>
    </w:div>
    <w:div w:id="1083800283">
      <w:bodyDiv w:val="1"/>
      <w:marLeft w:val="0"/>
      <w:marRight w:val="0"/>
      <w:marTop w:val="0"/>
      <w:marBottom w:val="0"/>
      <w:divBdr>
        <w:top w:val="none" w:sz="0" w:space="0" w:color="auto"/>
        <w:left w:val="none" w:sz="0" w:space="0" w:color="auto"/>
        <w:bottom w:val="none" w:sz="0" w:space="0" w:color="auto"/>
        <w:right w:val="none" w:sz="0" w:space="0" w:color="auto"/>
      </w:divBdr>
    </w:div>
    <w:div w:id="1085230138">
      <w:bodyDiv w:val="1"/>
      <w:marLeft w:val="0"/>
      <w:marRight w:val="0"/>
      <w:marTop w:val="0"/>
      <w:marBottom w:val="0"/>
      <w:divBdr>
        <w:top w:val="none" w:sz="0" w:space="0" w:color="auto"/>
        <w:left w:val="none" w:sz="0" w:space="0" w:color="auto"/>
        <w:bottom w:val="none" w:sz="0" w:space="0" w:color="auto"/>
        <w:right w:val="none" w:sz="0" w:space="0" w:color="auto"/>
      </w:divBdr>
    </w:div>
    <w:div w:id="1087726672">
      <w:bodyDiv w:val="1"/>
      <w:marLeft w:val="0"/>
      <w:marRight w:val="0"/>
      <w:marTop w:val="0"/>
      <w:marBottom w:val="0"/>
      <w:divBdr>
        <w:top w:val="none" w:sz="0" w:space="0" w:color="auto"/>
        <w:left w:val="none" w:sz="0" w:space="0" w:color="auto"/>
        <w:bottom w:val="none" w:sz="0" w:space="0" w:color="auto"/>
        <w:right w:val="none" w:sz="0" w:space="0" w:color="auto"/>
      </w:divBdr>
    </w:div>
    <w:div w:id="1092160181">
      <w:bodyDiv w:val="1"/>
      <w:marLeft w:val="0"/>
      <w:marRight w:val="0"/>
      <w:marTop w:val="0"/>
      <w:marBottom w:val="0"/>
      <w:divBdr>
        <w:top w:val="none" w:sz="0" w:space="0" w:color="auto"/>
        <w:left w:val="none" w:sz="0" w:space="0" w:color="auto"/>
        <w:bottom w:val="none" w:sz="0" w:space="0" w:color="auto"/>
        <w:right w:val="none" w:sz="0" w:space="0" w:color="auto"/>
      </w:divBdr>
    </w:div>
    <w:div w:id="1093166985">
      <w:bodyDiv w:val="1"/>
      <w:marLeft w:val="0"/>
      <w:marRight w:val="0"/>
      <w:marTop w:val="0"/>
      <w:marBottom w:val="0"/>
      <w:divBdr>
        <w:top w:val="none" w:sz="0" w:space="0" w:color="auto"/>
        <w:left w:val="none" w:sz="0" w:space="0" w:color="auto"/>
        <w:bottom w:val="none" w:sz="0" w:space="0" w:color="auto"/>
        <w:right w:val="none" w:sz="0" w:space="0" w:color="auto"/>
      </w:divBdr>
    </w:div>
    <w:div w:id="1093235758">
      <w:bodyDiv w:val="1"/>
      <w:marLeft w:val="0"/>
      <w:marRight w:val="0"/>
      <w:marTop w:val="0"/>
      <w:marBottom w:val="0"/>
      <w:divBdr>
        <w:top w:val="none" w:sz="0" w:space="0" w:color="auto"/>
        <w:left w:val="none" w:sz="0" w:space="0" w:color="auto"/>
        <w:bottom w:val="none" w:sz="0" w:space="0" w:color="auto"/>
        <w:right w:val="none" w:sz="0" w:space="0" w:color="auto"/>
      </w:divBdr>
    </w:div>
    <w:div w:id="1093236378">
      <w:bodyDiv w:val="1"/>
      <w:marLeft w:val="0"/>
      <w:marRight w:val="0"/>
      <w:marTop w:val="0"/>
      <w:marBottom w:val="0"/>
      <w:divBdr>
        <w:top w:val="none" w:sz="0" w:space="0" w:color="auto"/>
        <w:left w:val="none" w:sz="0" w:space="0" w:color="auto"/>
        <w:bottom w:val="none" w:sz="0" w:space="0" w:color="auto"/>
        <w:right w:val="none" w:sz="0" w:space="0" w:color="auto"/>
      </w:divBdr>
    </w:div>
    <w:div w:id="1095057421">
      <w:bodyDiv w:val="1"/>
      <w:marLeft w:val="0"/>
      <w:marRight w:val="0"/>
      <w:marTop w:val="0"/>
      <w:marBottom w:val="0"/>
      <w:divBdr>
        <w:top w:val="none" w:sz="0" w:space="0" w:color="auto"/>
        <w:left w:val="none" w:sz="0" w:space="0" w:color="auto"/>
        <w:bottom w:val="none" w:sz="0" w:space="0" w:color="auto"/>
        <w:right w:val="none" w:sz="0" w:space="0" w:color="auto"/>
      </w:divBdr>
    </w:div>
    <w:div w:id="1096369178">
      <w:bodyDiv w:val="1"/>
      <w:marLeft w:val="0"/>
      <w:marRight w:val="0"/>
      <w:marTop w:val="0"/>
      <w:marBottom w:val="0"/>
      <w:divBdr>
        <w:top w:val="none" w:sz="0" w:space="0" w:color="auto"/>
        <w:left w:val="none" w:sz="0" w:space="0" w:color="auto"/>
        <w:bottom w:val="none" w:sz="0" w:space="0" w:color="auto"/>
        <w:right w:val="none" w:sz="0" w:space="0" w:color="auto"/>
      </w:divBdr>
    </w:div>
    <w:div w:id="1096439735">
      <w:bodyDiv w:val="1"/>
      <w:marLeft w:val="0"/>
      <w:marRight w:val="0"/>
      <w:marTop w:val="0"/>
      <w:marBottom w:val="0"/>
      <w:divBdr>
        <w:top w:val="none" w:sz="0" w:space="0" w:color="auto"/>
        <w:left w:val="none" w:sz="0" w:space="0" w:color="auto"/>
        <w:bottom w:val="none" w:sz="0" w:space="0" w:color="auto"/>
        <w:right w:val="none" w:sz="0" w:space="0" w:color="auto"/>
      </w:divBdr>
    </w:div>
    <w:div w:id="1096512763">
      <w:bodyDiv w:val="1"/>
      <w:marLeft w:val="0"/>
      <w:marRight w:val="0"/>
      <w:marTop w:val="0"/>
      <w:marBottom w:val="0"/>
      <w:divBdr>
        <w:top w:val="none" w:sz="0" w:space="0" w:color="auto"/>
        <w:left w:val="none" w:sz="0" w:space="0" w:color="auto"/>
        <w:bottom w:val="none" w:sz="0" w:space="0" w:color="auto"/>
        <w:right w:val="none" w:sz="0" w:space="0" w:color="auto"/>
      </w:divBdr>
    </w:div>
    <w:div w:id="1097407365">
      <w:bodyDiv w:val="1"/>
      <w:marLeft w:val="0"/>
      <w:marRight w:val="0"/>
      <w:marTop w:val="0"/>
      <w:marBottom w:val="0"/>
      <w:divBdr>
        <w:top w:val="none" w:sz="0" w:space="0" w:color="auto"/>
        <w:left w:val="none" w:sz="0" w:space="0" w:color="auto"/>
        <w:bottom w:val="none" w:sz="0" w:space="0" w:color="auto"/>
        <w:right w:val="none" w:sz="0" w:space="0" w:color="auto"/>
      </w:divBdr>
    </w:div>
    <w:div w:id="1099329142">
      <w:bodyDiv w:val="1"/>
      <w:marLeft w:val="0"/>
      <w:marRight w:val="0"/>
      <w:marTop w:val="0"/>
      <w:marBottom w:val="0"/>
      <w:divBdr>
        <w:top w:val="none" w:sz="0" w:space="0" w:color="auto"/>
        <w:left w:val="none" w:sz="0" w:space="0" w:color="auto"/>
        <w:bottom w:val="none" w:sz="0" w:space="0" w:color="auto"/>
        <w:right w:val="none" w:sz="0" w:space="0" w:color="auto"/>
      </w:divBdr>
    </w:div>
    <w:div w:id="1101879551">
      <w:bodyDiv w:val="1"/>
      <w:marLeft w:val="0"/>
      <w:marRight w:val="0"/>
      <w:marTop w:val="0"/>
      <w:marBottom w:val="0"/>
      <w:divBdr>
        <w:top w:val="none" w:sz="0" w:space="0" w:color="auto"/>
        <w:left w:val="none" w:sz="0" w:space="0" w:color="auto"/>
        <w:bottom w:val="none" w:sz="0" w:space="0" w:color="auto"/>
        <w:right w:val="none" w:sz="0" w:space="0" w:color="auto"/>
      </w:divBdr>
    </w:div>
    <w:div w:id="1107038334">
      <w:bodyDiv w:val="1"/>
      <w:marLeft w:val="0"/>
      <w:marRight w:val="0"/>
      <w:marTop w:val="0"/>
      <w:marBottom w:val="0"/>
      <w:divBdr>
        <w:top w:val="none" w:sz="0" w:space="0" w:color="auto"/>
        <w:left w:val="none" w:sz="0" w:space="0" w:color="auto"/>
        <w:bottom w:val="none" w:sz="0" w:space="0" w:color="auto"/>
        <w:right w:val="none" w:sz="0" w:space="0" w:color="auto"/>
      </w:divBdr>
    </w:div>
    <w:div w:id="1108160621">
      <w:bodyDiv w:val="1"/>
      <w:marLeft w:val="0"/>
      <w:marRight w:val="0"/>
      <w:marTop w:val="0"/>
      <w:marBottom w:val="0"/>
      <w:divBdr>
        <w:top w:val="none" w:sz="0" w:space="0" w:color="auto"/>
        <w:left w:val="none" w:sz="0" w:space="0" w:color="auto"/>
        <w:bottom w:val="none" w:sz="0" w:space="0" w:color="auto"/>
        <w:right w:val="none" w:sz="0" w:space="0" w:color="auto"/>
      </w:divBdr>
    </w:div>
    <w:div w:id="1109471562">
      <w:bodyDiv w:val="1"/>
      <w:marLeft w:val="0"/>
      <w:marRight w:val="0"/>
      <w:marTop w:val="0"/>
      <w:marBottom w:val="0"/>
      <w:divBdr>
        <w:top w:val="none" w:sz="0" w:space="0" w:color="auto"/>
        <w:left w:val="none" w:sz="0" w:space="0" w:color="auto"/>
        <w:bottom w:val="none" w:sz="0" w:space="0" w:color="auto"/>
        <w:right w:val="none" w:sz="0" w:space="0" w:color="auto"/>
      </w:divBdr>
    </w:div>
    <w:div w:id="1110511080">
      <w:bodyDiv w:val="1"/>
      <w:marLeft w:val="0"/>
      <w:marRight w:val="0"/>
      <w:marTop w:val="0"/>
      <w:marBottom w:val="0"/>
      <w:divBdr>
        <w:top w:val="none" w:sz="0" w:space="0" w:color="auto"/>
        <w:left w:val="none" w:sz="0" w:space="0" w:color="auto"/>
        <w:bottom w:val="none" w:sz="0" w:space="0" w:color="auto"/>
        <w:right w:val="none" w:sz="0" w:space="0" w:color="auto"/>
      </w:divBdr>
    </w:div>
    <w:div w:id="1111239922">
      <w:bodyDiv w:val="1"/>
      <w:marLeft w:val="0"/>
      <w:marRight w:val="0"/>
      <w:marTop w:val="0"/>
      <w:marBottom w:val="0"/>
      <w:divBdr>
        <w:top w:val="none" w:sz="0" w:space="0" w:color="auto"/>
        <w:left w:val="none" w:sz="0" w:space="0" w:color="auto"/>
        <w:bottom w:val="none" w:sz="0" w:space="0" w:color="auto"/>
        <w:right w:val="none" w:sz="0" w:space="0" w:color="auto"/>
      </w:divBdr>
    </w:div>
    <w:div w:id="1112431918">
      <w:bodyDiv w:val="1"/>
      <w:marLeft w:val="0"/>
      <w:marRight w:val="0"/>
      <w:marTop w:val="0"/>
      <w:marBottom w:val="0"/>
      <w:divBdr>
        <w:top w:val="none" w:sz="0" w:space="0" w:color="auto"/>
        <w:left w:val="none" w:sz="0" w:space="0" w:color="auto"/>
        <w:bottom w:val="none" w:sz="0" w:space="0" w:color="auto"/>
        <w:right w:val="none" w:sz="0" w:space="0" w:color="auto"/>
      </w:divBdr>
    </w:div>
    <w:div w:id="1119256327">
      <w:bodyDiv w:val="1"/>
      <w:marLeft w:val="0"/>
      <w:marRight w:val="0"/>
      <w:marTop w:val="0"/>
      <w:marBottom w:val="0"/>
      <w:divBdr>
        <w:top w:val="none" w:sz="0" w:space="0" w:color="auto"/>
        <w:left w:val="none" w:sz="0" w:space="0" w:color="auto"/>
        <w:bottom w:val="none" w:sz="0" w:space="0" w:color="auto"/>
        <w:right w:val="none" w:sz="0" w:space="0" w:color="auto"/>
      </w:divBdr>
    </w:div>
    <w:div w:id="1121069583">
      <w:bodyDiv w:val="1"/>
      <w:marLeft w:val="0"/>
      <w:marRight w:val="0"/>
      <w:marTop w:val="0"/>
      <w:marBottom w:val="0"/>
      <w:divBdr>
        <w:top w:val="none" w:sz="0" w:space="0" w:color="auto"/>
        <w:left w:val="none" w:sz="0" w:space="0" w:color="auto"/>
        <w:bottom w:val="none" w:sz="0" w:space="0" w:color="auto"/>
        <w:right w:val="none" w:sz="0" w:space="0" w:color="auto"/>
      </w:divBdr>
    </w:div>
    <w:div w:id="1122529732">
      <w:bodyDiv w:val="1"/>
      <w:marLeft w:val="0"/>
      <w:marRight w:val="0"/>
      <w:marTop w:val="0"/>
      <w:marBottom w:val="0"/>
      <w:divBdr>
        <w:top w:val="none" w:sz="0" w:space="0" w:color="auto"/>
        <w:left w:val="none" w:sz="0" w:space="0" w:color="auto"/>
        <w:bottom w:val="none" w:sz="0" w:space="0" w:color="auto"/>
        <w:right w:val="none" w:sz="0" w:space="0" w:color="auto"/>
      </w:divBdr>
    </w:div>
    <w:div w:id="1123110628">
      <w:bodyDiv w:val="1"/>
      <w:marLeft w:val="0"/>
      <w:marRight w:val="0"/>
      <w:marTop w:val="0"/>
      <w:marBottom w:val="0"/>
      <w:divBdr>
        <w:top w:val="none" w:sz="0" w:space="0" w:color="auto"/>
        <w:left w:val="none" w:sz="0" w:space="0" w:color="auto"/>
        <w:bottom w:val="none" w:sz="0" w:space="0" w:color="auto"/>
        <w:right w:val="none" w:sz="0" w:space="0" w:color="auto"/>
      </w:divBdr>
    </w:div>
    <w:div w:id="1125079010">
      <w:bodyDiv w:val="1"/>
      <w:marLeft w:val="0"/>
      <w:marRight w:val="0"/>
      <w:marTop w:val="0"/>
      <w:marBottom w:val="0"/>
      <w:divBdr>
        <w:top w:val="none" w:sz="0" w:space="0" w:color="auto"/>
        <w:left w:val="none" w:sz="0" w:space="0" w:color="auto"/>
        <w:bottom w:val="none" w:sz="0" w:space="0" w:color="auto"/>
        <w:right w:val="none" w:sz="0" w:space="0" w:color="auto"/>
      </w:divBdr>
    </w:div>
    <w:div w:id="1126123592">
      <w:bodyDiv w:val="1"/>
      <w:marLeft w:val="0"/>
      <w:marRight w:val="0"/>
      <w:marTop w:val="0"/>
      <w:marBottom w:val="0"/>
      <w:divBdr>
        <w:top w:val="none" w:sz="0" w:space="0" w:color="auto"/>
        <w:left w:val="none" w:sz="0" w:space="0" w:color="auto"/>
        <w:bottom w:val="none" w:sz="0" w:space="0" w:color="auto"/>
        <w:right w:val="none" w:sz="0" w:space="0" w:color="auto"/>
      </w:divBdr>
    </w:div>
    <w:div w:id="1126851284">
      <w:bodyDiv w:val="1"/>
      <w:marLeft w:val="0"/>
      <w:marRight w:val="0"/>
      <w:marTop w:val="0"/>
      <w:marBottom w:val="0"/>
      <w:divBdr>
        <w:top w:val="none" w:sz="0" w:space="0" w:color="auto"/>
        <w:left w:val="none" w:sz="0" w:space="0" w:color="auto"/>
        <w:bottom w:val="none" w:sz="0" w:space="0" w:color="auto"/>
        <w:right w:val="none" w:sz="0" w:space="0" w:color="auto"/>
      </w:divBdr>
    </w:div>
    <w:div w:id="1131358423">
      <w:bodyDiv w:val="1"/>
      <w:marLeft w:val="0"/>
      <w:marRight w:val="0"/>
      <w:marTop w:val="0"/>
      <w:marBottom w:val="0"/>
      <w:divBdr>
        <w:top w:val="none" w:sz="0" w:space="0" w:color="auto"/>
        <w:left w:val="none" w:sz="0" w:space="0" w:color="auto"/>
        <w:bottom w:val="none" w:sz="0" w:space="0" w:color="auto"/>
        <w:right w:val="none" w:sz="0" w:space="0" w:color="auto"/>
      </w:divBdr>
    </w:div>
    <w:div w:id="1132752523">
      <w:bodyDiv w:val="1"/>
      <w:marLeft w:val="0"/>
      <w:marRight w:val="0"/>
      <w:marTop w:val="0"/>
      <w:marBottom w:val="0"/>
      <w:divBdr>
        <w:top w:val="none" w:sz="0" w:space="0" w:color="auto"/>
        <w:left w:val="none" w:sz="0" w:space="0" w:color="auto"/>
        <w:bottom w:val="none" w:sz="0" w:space="0" w:color="auto"/>
        <w:right w:val="none" w:sz="0" w:space="0" w:color="auto"/>
      </w:divBdr>
    </w:div>
    <w:div w:id="1134249706">
      <w:bodyDiv w:val="1"/>
      <w:marLeft w:val="0"/>
      <w:marRight w:val="0"/>
      <w:marTop w:val="0"/>
      <w:marBottom w:val="0"/>
      <w:divBdr>
        <w:top w:val="none" w:sz="0" w:space="0" w:color="auto"/>
        <w:left w:val="none" w:sz="0" w:space="0" w:color="auto"/>
        <w:bottom w:val="none" w:sz="0" w:space="0" w:color="auto"/>
        <w:right w:val="none" w:sz="0" w:space="0" w:color="auto"/>
      </w:divBdr>
    </w:div>
    <w:div w:id="1134906029">
      <w:bodyDiv w:val="1"/>
      <w:marLeft w:val="0"/>
      <w:marRight w:val="0"/>
      <w:marTop w:val="0"/>
      <w:marBottom w:val="0"/>
      <w:divBdr>
        <w:top w:val="none" w:sz="0" w:space="0" w:color="auto"/>
        <w:left w:val="none" w:sz="0" w:space="0" w:color="auto"/>
        <w:bottom w:val="none" w:sz="0" w:space="0" w:color="auto"/>
        <w:right w:val="none" w:sz="0" w:space="0" w:color="auto"/>
      </w:divBdr>
    </w:div>
    <w:div w:id="1136024111">
      <w:bodyDiv w:val="1"/>
      <w:marLeft w:val="0"/>
      <w:marRight w:val="0"/>
      <w:marTop w:val="0"/>
      <w:marBottom w:val="0"/>
      <w:divBdr>
        <w:top w:val="none" w:sz="0" w:space="0" w:color="auto"/>
        <w:left w:val="none" w:sz="0" w:space="0" w:color="auto"/>
        <w:bottom w:val="none" w:sz="0" w:space="0" w:color="auto"/>
        <w:right w:val="none" w:sz="0" w:space="0" w:color="auto"/>
      </w:divBdr>
    </w:div>
    <w:div w:id="1136069474">
      <w:bodyDiv w:val="1"/>
      <w:marLeft w:val="0"/>
      <w:marRight w:val="0"/>
      <w:marTop w:val="0"/>
      <w:marBottom w:val="0"/>
      <w:divBdr>
        <w:top w:val="none" w:sz="0" w:space="0" w:color="auto"/>
        <w:left w:val="none" w:sz="0" w:space="0" w:color="auto"/>
        <w:bottom w:val="none" w:sz="0" w:space="0" w:color="auto"/>
        <w:right w:val="none" w:sz="0" w:space="0" w:color="auto"/>
      </w:divBdr>
    </w:div>
    <w:div w:id="1136794931">
      <w:bodyDiv w:val="1"/>
      <w:marLeft w:val="0"/>
      <w:marRight w:val="0"/>
      <w:marTop w:val="0"/>
      <w:marBottom w:val="0"/>
      <w:divBdr>
        <w:top w:val="none" w:sz="0" w:space="0" w:color="auto"/>
        <w:left w:val="none" w:sz="0" w:space="0" w:color="auto"/>
        <w:bottom w:val="none" w:sz="0" w:space="0" w:color="auto"/>
        <w:right w:val="none" w:sz="0" w:space="0" w:color="auto"/>
      </w:divBdr>
    </w:div>
    <w:div w:id="1138259057">
      <w:bodyDiv w:val="1"/>
      <w:marLeft w:val="0"/>
      <w:marRight w:val="0"/>
      <w:marTop w:val="0"/>
      <w:marBottom w:val="0"/>
      <w:divBdr>
        <w:top w:val="none" w:sz="0" w:space="0" w:color="auto"/>
        <w:left w:val="none" w:sz="0" w:space="0" w:color="auto"/>
        <w:bottom w:val="none" w:sz="0" w:space="0" w:color="auto"/>
        <w:right w:val="none" w:sz="0" w:space="0" w:color="auto"/>
      </w:divBdr>
    </w:div>
    <w:div w:id="1139496539">
      <w:bodyDiv w:val="1"/>
      <w:marLeft w:val="0"/>
      <w:marRight w:val="0"/>
      <w:marTop w:val="0"/>
      <w:marBottom w:val="0"/>
      <w:divBdr>
        <w:top w:val="none" w:sz="0" w:space="0" w:color="auto"/>
        <w:left w:val="none" w:sz="0" w:space="0" w:color="auto"/>
        <w:bottom w:val="none" w:sz="0" w:space="0" w:color="auto"/>
        <w:right w:val="none" w:sz="0" w:space="0" w:color="auto"/>
      </w:divBdr>
    </w:div>
    <w:div w:id="1140882449">
      <w:bodyDiv w:val="1"/>
      <w:marLeft w:val="0"/>
      <w:marRight w:val="0"/>
      <w:marTop w:val="0"/>
      <w:marBottom w:val="0"/>
      <w:divBdr>
        <w:top w:val="none" w:sz="0" w:space="0" w:color="auto"/>
        <w:left w:val="none" w:sz="0" w:space="0" w:color="auto"/>
        <w:bottom w:val="none" w:sz="0" w:space="0" w:color="auto"/>
        <w:right w:val="none" w:sz="0" w:space="0" w:color="auto"/>
      </w:divBdr>
    </w:div>
    <w:div w:id="1141389192">
      <w:bodyDiv w:val="1"/>
      <w:marLeft w:val="0"/>
      <w:marRight w:val="0"/>
      <w:marTop w:val="0"/>
      <w:marBottom w:val="0"/>
      <w:divBdr>
        <w:top w:val="none" w:sz="0" w:space="0" w:color="auto"/>
        <w:left w:val="none" w:sz="0" w:space="0" w:color="auto"/>
        <w:bottom w:val="none" w:sz="0" w:space="0" w:color="auto"/>
        <w:right w:val="none" w:sz="0" w:space="0" w:color="auto"/>
      </w:divBdr>
    </w:div>
    <w:div w:id="1143351109">
      <w:bodyDiv w:val="1"/>
      <w:marLeft w:val="0"/>
      <w:marRight w:val="0"/>
      <w:marTop w:val="0"/>
      <w:marBottom w:val="0"/>
      <w:divBdr>
        <w:top w:val="none" w:sz="0" w:space="0" w:color="auto"/>
        <w:left w:val="none" w:sz="0" w:space="0" w:color="auto"/>
        <w:bottom w:val="none" w:sz="0" w:space="0" w:color="auto"/>
        <w:right w:val="none" w:sz="0" w:space="0" w:color="auto"/>
      </w:divBdr>
    </w:div>
    <w:div w:id="1145051248">
      <w:bodyDiv w:val="1"/>
      <w:marLeft w:val="0"/>
      <w:marRight w:val="0"/>
      <w:marTop w:val="0"/>
      <w:marBottom w:val="0"/>
      <w:divBdr>
        <w:top w:val="none" w:sz="0" w:space="0" w:color="auto"/>
        <w:left w:val="none" w:sz="0" w:space="0" w:color="auto"/>
        <w:bottom w:val="none" w:sz="0" w:space="0" w:color="auto"/>
        <w:right w:val="none" w:sz="0" w:space="0" w:color="auto"/>
      </w:divBdr>
    </w:div>
    <w:div w:id="1149857490">
      <w:bodyDiv w:val="1"/>
      <w:marLeft w:val="0"/>
      <w:marRight w:val="0"/>
      <w:marTop w:val="0"/>
      <w:marBottom w:val="0"/>
      <w:divBdr>
        <w:top w:val="none" w:sz="0" w:space="0" w:color="auto"/>
        <w:left w:val="none" w:sz="0" w:space="0" w:color="auto"/>
        <w:bottom w:val="none" w:sz="0" w:space="0" w:color="auto"/>
        <w:right w:val="none" w:sz="0" w:space="0" w:color="auto"/>
      </w:divBdr>
    </w:div>
    <w:div w:id="1151675746">
      <w:bodyDiv w:val="1"/>
      <w:marLeft w:val="0"/>
      <w:marRight w:val="0"/>
      <w:marTop w:val="0"/>
      <w:marBottom w:val="0"/>
      <w:divBdr>
        <w:top w:val="none" w:sz="0" w:space="0" w:color="auto"/>
        <w:left w:val="none" w:sz="0" w:space="0" w:color="auto"/>
        <w:bottom w:val="none" w:sz="0" w:space="0" w:color="auto"/>
        <w:right w:val="none" w:sz="0" w:space="0" w:color="auto"/>
      </w:divBdr>
    </w:div>
    <w:div w:id="1152336600">
      <w:bodyDiv w:val="1"/>
      <w:marLeft w:val="0"/>
      <w:marRight w:val="0"/>
      <w:marTop w:val="0"/>
      <w:marBottom w:val="0"/>
      <w:divBdr>
        <w:top w:val="none" w:sz="0" w:space="0" w:color="auto"/>
        <w:left w:val="none" w:sz="0" w:space="0" w:color="auto"/>
        <w:bottom w:val="none" w:sz="0" w:space="0" w:color="auto"/>
        <w:right w:val="none" w:sz="0" w:space="0" w:color="auto"/>
      </w:divBdr>
    </w:div>
    <w:div w:id="1153370834">
      <w:bodyDiv w:val="1"/>
      <w:marLeft w:val="0"/>
      <w:marRight w:val="0"/>
      <w:marTop w:val="0"/>
      <w:marBottom w:val="0"/>
      <w:divBdr>
        <w:top w:val="none" w:sz="0" w:space="0" w:color="auto"/>
        <w:left w:val="none" w:sz="0" w:space="0" w:color="auto"/>
        <w:bottom w:val="none" w:sz="0" w:space="0" w:color="auto"/>
        <w:right w:val="none" w:sz="0" w:space="0" w:color="auto"/>
      </w:divBdr>
    </w:div>
    <w:div w:id="1159269450">
      <w:bodyDiv w:val="1"/>
      <w:marLeft w:val="0"/>
      <w:marRight w:val="0"/>
      <w:marTop w:val="0"/>
      <w:marBottom w:val="0"/>
      <w:divBdr>
        <w:top w:val="none" w:sz="0" w:space="0" w:color="auto"/>
        <w:left w:val="none" w:sz="0" w:space="0" w:color="auto"/>
        <w:bottom w:val="none" w:sz="0" w:space="0" w:color="auto"/>
        <w:right w:val="none" w:sz="0" w:space="0" w:color="auto"/>
      </w:divBdr>
    </w:div>
    <w:div w:id="1161388894">
      <w:bodyDiv w:val="1"/>
      <w:marLeft w:val="0"/>
      <w:marRight w:val="0"/>
      <w:marTop w:val="0"/>
      <w:marBottom w:val="0"/>
      <w:divBdr>
        <w:top w:val="none" w:sz="0" w:space="0" w:color="auto"/>
        <w:left w:val="none" w:sz="0" w:space="0" w:color="auto"/>
        <w:bottom w:val="none" w:sz="0" w:space="0" w:color="auto"/>
        <w:right w:val="none" w:sz="0" w:space="0" w:color="auto"/>
      </w:divBdr>
    </w:div>
    <w:div w:id="1162046459">
      <w:bodyDiv w:val="1"/>
      <w:marLeft w:val="0"/>
      <w:marRight w:val="0"/>
      <w:marTop w:val="0"/>
      <w:marBottom w:val="0"/>
      <w:divBdr>
        <w:top w:val="none" w:sz="0" w:space="0" w:color="auto"/>
        <w:left w:val="none" w:sz="0" w:space="0" w:color="auto"/>
        <w:bottom w:val="none" w:sz="0" w:space="0" w:color="auto"/>
        <w:right w:val="none" w:sz="0" w:space="0" w:color="auto"/>
      </w:divBdr>
    </w:div>
    <w:div w:id="1164857936">
      <w:bodyDiv w:val="1"/>
      <w:marLeft w:val="0"/>
      <w:marRight w:val="0"/>
      <w:marTop w:val="0"/>
      <w:marBottom w:val="0"/>
      <w:divBdr>
        <w:top w:val="none" w:sz="0" w:space="0" w:color="auto"/>
        <w:left w:val="none" w:sz="0" w:space="0" w:color="auto"/>
        <w:bottom w:val="none" w:sz="0" w:space="0" w:color="auto"/>
        <w:right w:val="none" w:sz="0" w:space="0" w:color="auto"/>
      </w:divBdr>
    </w:div>
    <w:div w:id="1165364456">
      <w:bodyDiv w:val="1"/>
      <w:marLeft w:val="0"/>
      <w:marRight w:val="0"/>
      <w:marTop w:val="0"/>
      <w:marBottom w:val="0"/>
      <w:divBdr>
        <w:top w:val="none" w:sz="0" w:space="0" w:color="auto"/>
        <w:left w:val="none" w:sz="0" w:space="0" w:color="auto"/>
        <w:bottom w:val="none" w:sz="0" w:space="0" w:color="auto"/>
        <w:right w:val="none" w:sz="0" w:space="0" w:color="auto"/>
      </w:divBdr>
    </w:div>
    <w:div w:id="1167138845">
      <w:bodyDiv w:val="1"/>
      <w:marLeft w:val="0"/>
      <w:marRight w:val="0"/>
      <w:marTop w:val="0"/>
      <w:marBottom w:val="0"/>
      <w:divBdr>
        <w:top w:val="none" w:sz="0" w:space="0" w:color="auto"/>
        <w:left w:val="none" w:sz="0" w:space="0" w:color="auto"/>
        <w:bottom w:val="none" w:sz="0" w:space="0" w:color="auto"/>
        <w:right w:val="none" w:sz="0" w:space="0" w:color="auto"/>
      </w:divBdr>
    </w:div>
    <w:div w:id="1167211460">
      <w:bodyDiv w:val="1"/>
      <w:marLeft w:val="0"/>
      <w:marRight w:val="0"/>
      <w:marTop w:val="0"/>
      <w:marBottom w:val="0"/>
      <w:divBdr>
        <w:top w:val="none" w:sz="0" w:space="0" w:color="auto"/>
        <w:left w:val="none" w:sz="0" w:space="0" w:color="auto"/>
        <w:bottom w:val="none" w:sz="0" w:space="0" w:color="auto"/>
        <w:right w:val="none" w:sz="0" w:space="0" w:color="auto"/>
      </w:divBdr>
    </w:div>
    <w:div w:id="1171291385">
      <w:bodyDiv w:val="1"/>
      <w:marLeft w:val="0"/>
      <w:marRight w:val="0"/>
      <w:marTop w:val="0"/>
      <w:marBottom w:val="0"/>
      <w:divBdr>
        <w:top w:val="none" w:sz="0" w:space="0" w:color="auto"/>
        <w:left w:val="none" w:sz="0" w:space="0" w:color="auto"/>
        <w:bottom w:val="none" w:sz="0" w:space="0" w:color="auto"/>
        <w:right w:val="none" w:sz="0" w:space="0" w:color="auto"/>
      </w:divBdr>
    </w:div>
    <w:div w:id="1173566835">
      <w:bodyDiv w:val="1"/>
      <w:marLeft w:val="0"/>
      <w:marRight w:val="0"/>
      <w:marTop w:val="0"/>
      <w:marBottom w:val="0"/>
      <w:divBdr>
        <w:top w:val="none" w:sz="0" w:space="0" w:color="auto"/>
        <w:left w:val="none" w:sz="0" w:space="0" w:color="auto"/>
        <w:bottom w:val="none" w:sz="0" w:space="0" w:color="auto"/>
        <w:right w:val="none" w:sz="0" w:space="0" w:color="auto"/>
      </w:divBdr>
    </w:div>
    <w:div w:id="1176722953">
      <w:bodyDiv w:val="1"/>
      <w:marLeft w:val="0"/>
      <w:marRight w:val="0"/>
      <w:marTop w:val="0"/>
      <w:marBottom w:val="0"/>
      <w:divBdr>
        <w:top w:val="none" w:sz="0" w:space="0" w:color="auto"/>
        <w:left w:val="none" w:sz="0" w:space="0" w:color="auto"/>
        <w:bottom w:val="none" w:sz="0" w:space="0" w:color="auto"/>
        <w:right w:val="none" w:sz="0" w:space="0" w:color="auto"/>
      </w:divBdr>
    </w:div>
    <w:div w:id="1178421565">
      <w:bodyDiv w:val="1"/>
      <w:marLeft w:val="0"/>
      <w:marRight w:val="0"/>
      <w:marTop w:val="0"/>
      <w:marBottom w:val="0"/>
      <w:divBdr>
        <w:top w:val="none" w:sz="0" w:space="0" w:color="auto"/>
        <w:left w:val="none" w:sz="0" w:space="0" w:color="auto"/>
        <w:bottom w:val="none" w:sz="0" w:space="0" w:color="auto"/>
        <w:right w:val="none" w:sz="0" w:space="0" w:color="auto"/>
      </w:divBdr>
    </w:div>
    <w:div w:id="1182621455">
      <w:bodyDiv w:val="1"/>
      <w:marLeft w:val="0"/>
      <w:marRight w:val="0"/>
      <w:marTop w:val="0"/>
      <w:marBottom w:val="0"/>
      <w:divBdr>
        <w:top w:val="none" w:sz="0" w:space="0" w:color="auto"/>
        <w:left w:val="none" w:sz="0" w:space="0" w:color="auto"/>
        <w:bottom w:val="none" w:sz="0" w:space="0" w:color="auto"/>
        <w:right w:val="none" w:sz="0" w:space="0" w:color="auto"/>
      </w:divBdr>
    </w:div>
    <w:div w:id="1188907098">
      <w:bodyDiv w:val="1"/>
      <w:marLeft w:val="0"/>
      <w:marRight w:val="0"/>
      <w:marTop w:val="0"/>
      <w:marBottom w:val="0"/>
      <w:divBdr>
        <w:top w:val="none" w:sz="0" w:space="0" w:color="auto"/>
        <w:left w:val="none" w:sz="0" w:space="0" w:color="auto"/>
        <w:bottom w:val="none" w:sz="0" w:space="0" w:color="auto"/>
        <w:right w:val="none" w:sz="0" w:space="0" w:color="auto"/>
      </w:divBdr>
    </w:div>
    <w:div w:id="1190484765">
      <w:bodyDiv w:val="1"/>
      <w:marLeft w:val="0"/>
      <w:marRight w:val="0"/>
      <w:marTop w:val="0"/>
      <w:marBottom w:val="0"/>
      <w:divBdr>
        <w:top w:val="none" w:sz="0" w:space="0" w:color="auto"/>
        <w:left w:val="none" w:sz="0" w:space="0" w:color="auto"/>
        <w:bottom w:val="none" w:sz="0" w:space="0" w:color="auto"/>
        <w:right w:val="none" w:sz="0" w:space="0" w:color="auto"/>
      </w:divBdr>
    </w:div>
    <w:div w:id="1193154995">
      <w:bodyDiv w:val="1"/>
      <w:marLeft w:val="0"/>
      <w:marRight w:val="0"/>
      <w:marTop w:val="0"/>
      <w:marBottom w:val="0"/>
      <w:divBdr>
        <w:top w:val="none" w:sz="0" w:space="0" w:color="auto"/>
        <w:left w:val="none" w:sz="0" w:space="0" w:color="auto"/>
        <w:bottom w:val="none" w:sz="0" w:space="0" w:color="auto"/>
        <w:right w:val="none" w:sz="0" w:space="0" w:color="auto"/>
      </w:divBdr>
    </w:div>
    <w:div w:id="1193690199">
      <w:bodyDiv w:val="1"/>
      <w:marLeft w:val="0"/>
      <w:marRight w:val="0"/>
      <w:marTop w:val="0"/>
      <w:marBottom w:val="0"/>
      <w:divBdr>
        <w:top w:val="none" w:sz="0" w:space="0" w:color="auto"/>
        <w:left w:val="none" w:sz="0" w:space="0" w:color="auto"/>
        <w:bottom w:val="none" w:sz="0" w:space="0" w:color="auto"/>
        <w:right w:val="none" w:sz="0" w:space="0" w:color="auto"/>
      </w:divBdr>
    </w:div>
    <w:div w:id="1193811487">
      <w:bodyDiv w:val="1"/>
      <w:marLeft w:val="0"/>
      <w:marRight w:val="0"/>
      <w:marTop w:val="0"/>
      <w:marBottom w:val="0"/>
      <w:divBdr>
        <w:top w:val="none" w:sz="0" w:space="0" w:color="auto"/>
        <w:left w:val="none" w:sz="0" w:space="0" w:color="auto"/>
        <w:bottom w:val="none" w:sz="0" w:space="0" w:color="auto"/>
        <w:right w:val="none" w:sz="0" w:space="0" w:color="auto"/>
      </w:divBdr>
    </w:div>
    <w:div w:id="1194030629">
      <w:bodyDiv w:val="1"/>
      <w:marLeft w:val="0"/>
      <w:marRight w:val="0"/>
      <w:marTop w:val="0"/>
      <w:marBottom w:val="0"/>
      <w:divBdr>
        <w:top w:val="none" w:sz="0" w:space="0" w:color="auto"/>
        <w:left w:val="none" w:sz="0" w:space="0" w:color="auto"/>
        <w:bottom w:val="none" w:sz="0" w:space="0" w:color="auto"/>
        <w:right w:val="none" w:sz="0" w:space="0" w:color="auto"/>
      </w:divBdr>
    </w:div>
    <w:div w:id="1195576081">
      <w:bodyDiv w:val="1"/>
      <w:marLeft w:val="0"/>
      <w:marRight w:val="0"/>
      <w:marTop w:val="0"/>
      <w:marBottom w:val="0"/>
      <w:divBdr>
        <w:top w:val="none" w:sz="0" w:space="0" w:color="auto"/>
        <w:left w:val="none" w:sz="0" w:space="0" w:color="auto"/>
        <w:bottom w:val="none" w:sz="0" w:space="0" w:color="auto"/>
        <w:right w:val="none" w:sz="0" w:space="0" w:color="auto"/>
      </w:divBdr>
    </w:div>
    <w:div w:id="1197499074">
      <w:bodyDiv w:val="1"/>
      <w:marLeft w:val="0"/>
      <w:marRight w:val="0"/>
      <w:marTop w:val="0"/>
      <w:marBottom w:val="0"/>
      <w:divBdr>
        <w:top w:val="none" w:sz="0" w:space="0" w:color="auto"/>
        <w:left w:val="none" w:sz="0" w:space="0" w:color="auto"/>
        <w:bottom w:val="none" w:sz="0" w:space="0" w:color="auto"/>
        <w:right w:val="none" w:sz="0" w:space="0" w:color="auto"/>
      </w:divBdr>
    </w:div>
    <w:div w:id="1197884762">
      <w:bodyDiv w:val="1"/>
      <w:marLeft w:val="0"/>
      <w:marRight w:val="0"/>
      <w:marTop w:val="0"/>
      <w:marBottom w:val="0"/>
      <w:divBdr>
        <w:top w:val="none" w:sz="0" w:space="0" w:color="auto"/>
        <w:left w:val="none" w:sz="0" w:space="0" w:color="auto"/>
        <w:bottom w:val="none" w:sz="0" w:space="0" w:color="auto"/>
        <w:right w:val="none" w:sz="0" w:space="0" w:color="auto"/>
      </w:divBdr>
    </w:div>
    <w:div w:id="1198549063">
      <w:bodyDiv w:val="1"/>
      <w:marLeft w:val="0"/>
      <w:marRight w:val="0"/>
      <w:marTop w:val="0"/>
      <w:marBottom w:val="0"/>
      <w:divBdr>
        <w:top w:val="none" w:sz="0" w:space="0" w:color="auto"/>
        <w:left w:val="none" w:sz="0" w:space="0" w:color="auto"/>
        <w:bottom w:val="none" w:sz="0" w:space="0" w:color="auto"/>
        <w:right w:val="none" w:sz="0" w:space="0" w:color="auto"/>
      </w:divBdr>
    </w:div>
    <w:div w:id="1198662459">
      <w:bodyDiv w:val="1"/>
      <w:marLeft w:val="0"/>
      <w:marRight w:val="0"/>
      <w:marTop w:val="0"/>
      <w:marBottom w:val="0"/>
      <w:divBdr>
        <w:top w:val="none" w:sz="0" w:space="0" w:color="auto"/>
        <w:left w:val="none" w:sz="0" w:space="0" w:color="auto"/>
        <w:bottom w:val="none" w:sz="0" w:space="0" w:color="auto"/>
        <w:right w:val="none" w:sz="0" w:space="0" w:color="auto"/>
      </w:divBdr>
    </w:div>
    <w:div w:id="1199856964">
      <w:bodyDiv w:val="1"/>
      <w:marLeft w:val="0"/>
      <w:marRight w:val="0"/>
      <w:marTop w:val="0"/>
      <w:marBottom w:val="0"/>
      <w:divBdr>
        <w:top w:val="none" w:sz="0" w:space="0" w:color="auto"/>
        <w:left w:val="none" w:sz="0" w:space="0" w:color="auto"/>
        <w:bottom w:val="none" w:sz="0" w:space="0" w:color="auto"/>
        <w:right w:val="none" w:sz="0" w:space="0" w:color="auto"/>
      </w:divBdr>
    </w:div>
    <w:div w:id="1203979950">
      <w:bodyDiv w:val="1"/>
      <w:marLeft w:val="0"/>
      <w:marRight w:val="0"/>
      <w:marTop w:val="0"/>
      <w:marBottom w:val="0"/>
      <w:divBdr>
        <w:top w:val="none" w:sz="0" w:space="0" w:color="auto"/>
        <w:left w:val="none" w:sz="0" w:space="0" w:color="auto"/>
        <w:bottom w:val="none" w:sz="0" w:space="0" w:color="auto"/>
        <w:right w:val="none" w:sz="0" w:space="0" w:color="auto"/>
      </w:divBdr>
    </w:div>
    <w:div w:id="1207180076">
      <w:bodyDiv w:val="1"/>
      <w:marLeft w:val="0"/>
      <w:marRight w:val="0"/>
      <w:marTop w:val="0"/>
      <w:marBottom w:val="0"/>
      <w:divBdr>
        <w:top w:val="none" w:sz="0" w:space="0" w:color="auto"/>
        <w:left w:val="none" w:sz="0" w:space="0" w:color="auto"/>
        <w:bottom w:val="none" w:sz="0" w:space="0" w:color="auto"/>
        <w:right w:val="none" w:sz="0" w:space="0" w:color="auto"/>
      </w:divBdr>
    </w:div>
    <w:div w:id="1207372978">
      <w:bodyDiv w:val="1"/>
      <w:marLeft w:val="0"/>
      <w:marRight w:val="0"/>
      <w:marTop w:val="0"/>
      <w:marBottom w:val="0"/>
      <w:divBdr>
        <w:top w:val="none" w:sz="0" w:space="0" w:color="auto"/>
        <w:left w:val="none" w:sz="0" w:space="0" w:color="auto"/>
        <w:bottom w:val="none" w:sz="0" w:space="0" w:color="auto"/>
        <w:right w:val="none" w:sz="0" w:space="0" w:color="auto"/>
      </w:divBdr>
    </w:div>
    <w:div w:id="1207522182">
      <w:bodyDiv w:val="1"/>
      <w:marLeft w:val="0"/>
      <w:marRight w:val="0"/>
      <w:marTop w:val="0"/>
      <w:marBottom w:val="0"/>
      <w:divBdr>
        <w:top w:val="none" w:sz="0" w:space="0" w:color="auto"/>
        <w:left w:val="none" w:sz="0" w:space="0" w:color="auto"/>
        <w:bottom w:val="none" w:sz="0" w:space="0" w:color="auto"/>
        <w:right w:val="none" w:sz="0" w:space="0" w:color="auto"/>
      </w:divBdr>
    </w:div>
    <w:div w:id="1207597015">
      <w:bodyDiv w:val="1"/>
      <w:marLeft w:val="0"/>
      <w:marRight w:val="0"/>
      <w:marTop w:val="0"/>
      <w:marBottom w:val="0"/>
      <w:divBdr>
        <w:top w:val="none" w:sz="0" w:space="0" w:color="auto"/>
        <w:left w:val="none" w:sz="0" w:space="0" w:color="auto"/>
        <w:bottom w:val="none" w:sz="0" w:space="0" w:color="auto"/>
        <w:right w:val="none" w:sz="0" w:space="0" w:color="auto"/>
      </w:divBdr>
    </w:div>
    <w:div w:id="1209292912">
      <w:bodyDiv w:val="1"/>
      <w:marLeft w:val="0"/>
      <w:marRight w:val="0"/>
      <w:marTop w:val="0"/>
      <w:marBottom w:val="0"/>
      <w:divBdr>
        <w:top w:val="none" w:sz="0" w:space="0" w:color="auto"/>
        <w:left w:val="none" w:sz="0" w:space="0" w:color="auto"/>
        <w:bottom w:val="none" w:sz="0" w:space="0" w:color="auto"/>
        <w:right w:val="none" w:sz="0" w:space="0" w:color="auto"/>
      </w:divBdr>
    </w:div>
    <w:div w:id="1211769962">
      <w:bodyDiv w:val="1"/>
      <w:marLeft w:val="0"/>
      <w:marRight w:val="0"/>
      <w:marTop w:val="0"/>
      <w:marBottom w:val="0"/>
      <w:divBdr>
        <w:top w:val="none" w:sz="0" w:space="0" w:color="auto"/>
        <w:left w:val="none" w:sz="0" w:space="0" w:color="auto"/>
        <w:bottom w:val="none" w:sz="0" w:space="0" w:color="auto"/>
        <w:right w:val="none" w:sz="0" w:space="0" w:color="auto"/>
      </w:divBdr>
    </w:div>
    <w:div w:id="1212352106">
      <w:bodyDiv w:val="1"/>
      <w:marLeft w:val="0"/>
      <w:marRight w:val="0"/>
      <w:marTop w:val="0"/>
      <w:marBottom w:val="0"/>
      <w:divBdr>
        <w:top w:val="none" w:sz="0" w:space="0" w:color="auto"/>
        <w:left w:val="none" w:sz="0" w:space="0" w:color="auto"/>
        <w:bottom w:val="none" w:sz="0" w:space="0" w:color="auto"/>
        <w:right w:val="none" w:sz="0" w:space="0" w:color="auto"/>
      </w:divBdr>
    </w:div>
    <w:div w:id="1215042165">
      <w:bodyDiv w:val="1"/>
      <w:marLeft w:val="0"/>
      <w:marRight w:val="0"/>
      <w:marTop w:val="0"/>
      <w:marBottom w:val="0"/>
      <w:divBdr>
        <w:top w:val="none" w:sz="0" w:space="0" w:color="auto"/>
        <w:left w:val="none" w:sz="0" w:space="0" w:color="auto"/>
        <w:bottom w:val="none" w:sz="0" w:space="0" w:color="auto"/>
        <w:right w:val="none" w:sz="0" w:space="0" w:color="auto"/>
      </w:divBdr>
    </w:div>
    <w:div w:id="1219632038">
      <w:bodyDiv w:val="1"/>
      <w:marLeft w:val="0"/>
      <w:marRight w:val="0"/>
      <w:marTop w:val="0"/>
      <w:marBottom w:val="0"/>
      <w:divBdr>
        <w:top w:val="none" w:sz="0" w:space="0" w:color="auto"/>
        <w:left w:val="none" w:sz="0" w:space="0" w:color="auto"/>
        <w:bottom w:val="none" w:sz="0" w:space="0" w:color="auto"/>
        <w:right w:val="none" w:sz="0" w:space="0" w:color="auto"/>
      </w:divBdr>
    </w:div>
    <w:div w:id="1224100350">
      <w:bodyDiv w:val="1"/>
      <w:marLeft w:val="0"/>
      <w:marRight w:val="0"/>
      <w:marTop w:val="0"/>
      <w:marBottom w:val="0"/>
      <w:divBdr>
        <w:top w:val="none" w:sz="0" w:space="0" w:color="auto"/>
        <w:left w:val="none" w:sz="0" w:space="0" w:color="auto"/>
        <w:bottom w:val="none" w:sz="0" w:space="0" w:color="auto"/>
        <w:right w:val="none" w:sz="0" w:space="0" w:color="auto"/>
      </w:divBdr>
    </w:div>
    <w:div w:id="1226339276">
      <w:bodyDiv w:val="1"/>
      <w:marLeft w:val="0"/>
      <w:marRight w:val="0"/>
      <w:marTop w:val="0"/>
      <w:marBottom w:val="0"/>
      <w:divBdr>
        <w:top w:val="none" w:sz="0" w:space="0" w:color="auto"/>
        <w:left w:val="none" w:sz="0" w:space="0" w:color="auto"/>
        <w:bottom w:val="none" w:sz="0" w:space="0" w:color="auto"/>
        <w:right w:val="none" w:sz="0" w:space="0" w:color="auto"/>
      </w:divBdr>
    </w:div>
    <w:div w:id="1228034435">
      <w:bodyDiv w:val="1"/>
      <w:marLeft w:val="0"/>
      <w:marRight w:val="0"/>
      <w:marTop w:val="0"/>
      <w:marBottom w:val="0"/>
      <w:divBdr>
        <w:top w:val="none" w:sz="0" w:space="0" w:color="auto"/>
        <w:left w:val="none" w:sz="0" w:space="0" w:color="auto"/>
        <w:bottom w:val="none" w:sz="0" w:space="0" w:color="auto"/>
        <w:right w:val="none" w:sz="0" w:space="0" w:color="auto"/>
      </w:divBdr>
    </w:div>
    <w:div w:id="1229994522">
      <w:bodyDiv w:val="1"/>
      <w:marLeft w:val="0"/>
      <w:marRight w:val="0"/>
      <w:marTop w:val="0"/>
      <w:marBottom w:val="0"/>
      <w:divBdr>
        <w:top w:val="none" w:sz="0" w:space="0" w:color="auto"/>
        <w:left w:val="none" w:sz="0" w:space="0" w:color="auto"/>
        <w:bottom w:val="none" w:sz="0" w:space="0" w:color="auto"/>
        <w:right w:val="none" w:sz="0" w:space="0" w:color="auto"/>
      </w:divBdr>
    </w:div>
    <w:div w:id="1230848035">
      <w:bodyDiv w:val="1"/>
      <w:marLeft w:val="0"/>
      <w:marRight w:val="0"/>
      <w:marTop w:val="0"/>
      <w:marBottom w:val="0"/>
      <w:divBdr>
        <w:top w:val="none" w:sz="0" w:space="0" w:color="auto"/>
        <w:left w:val="none" w:sz="0" w:space="0" w:color="auto"/>
        <w:bottom w:val="none" w:sz="0" w:space="0" w:color="auto"/>
        <w:right w:val="none" w:sz="0" w:space="0" w:color="auto"/>
      </w:divBdr>
    </w:div>
    <w:div w:id="1232305044">
      <w:bodyDiv w:val="1"/>
      <w:marLeft w:val="0"/>
      <w:marRight w:val="0"/>
      <w:marTop w:val="0"/>
      <w:marBottom w:val="0"/>
      <w:divBdr>
        <w:top w:val="none" w:sz="0" w:space="0" w:color="auto"/>
        <w:left w:val="none" w:sz="0" w:space="0" w:color="auto"/>
        <w:bottom w:val="none" w:sz="0" w:space="0" w:color="auto"/>
        <w:right w:val="none" w:sz="0" w:space="0" w:color="auto"/>
      </w:divBdr>
    </w:div>
    <w:div w:id="1233077499">
      <w:bodyDiv w:val="1"/>
      <w:marLeft w:val="0"/>
      <w:marRight w:val="0"/>
      <w:marTop w:val="0"/>
      <w:marBottom w:val="0"/>
      <w:divBdr>
        <w:top w:val="none" w:sz="0" w:space="0" w:color="auto"/>
        <w:left w:val="none" w:sz="0" w:space="0" w:color="auto"/>
        <w:bottom w:val="none" w:sz="0" w:space="0" w:color="auto"/>
        <w:right w:val="none" w:sz="0" w:space="0" w:color="auto"/>
      </w:divBdr>
    </w:div>
    <w:div w:id="1239483959">
      <w:bodyDiv w:val="1"/>
      <w:marLeft w:val="0"/>
      <w:marRight w:val="0"/>
      <w:marTop w:val="0"/>
      <w:marBottom w:val="0"/>
      <w:divBdr>
        <w:top w:val="none" w:sz="0" w:space="0" w:color="auto"/>
        <w:left w:val="none" w:sz="0" w:space="0" w:color="auto"/>
        <w:bottom w:val="none" w:sz="0" w:space="0" w:color="auto"/>
        <w:right w:val="none" w:sz="0" w:space="0" w:color="auto"/>
      </w:divBdr>
    </w:div>
    <w:div w:id="1242907468">
      <w:bodyDiv w:val="1"/>
      <w:marLeft w:val="0"/>
      <w:marRight w:val="0"/>
      <w:marTop w:val="0"/>
      <w:marBottom w:val="0"/>
      <w:divBdr>
        <w:top w:val="none" w:sz="0" w:space="0" w:color="auto"/>
        <w:left w:val="none" w:sz="0" w:space="0" w:color="auto"/>
        <w:bottom w:val="none" w:sz="0" w:space="0" w:color="auto"/>
        <w:right w:val="none" w:sz="0" w:space="0" w:color="auto"/>
      </w:divBdr>
    </w:div>
    <w:div w:id="1244993623">
      <w:bodyDiv w:val="1"/>
      <w:marLeft w:val="0"/>
      <w:marRight w:val="0"/>
      <w:marTop w:val="0"/>
      <w:marBottom w:val="0"/>
      <w:divBdr>
        <w:top w:val="none" w:sz="0" w:space="0" w:color="auto"/>
        <w:left w:val="none" w:sz="0" w:space="0" w:color="auto"/>
        <w:bottom w:val="none" w:sz="0" w:space="0" w:color="auto"/>
        <w:right w:val="none" w:sz="0" w:space="0" w:color="auto"/>
      </w:divBdr>
    </w:div>
    <w:div w:id="1245187421">
      <w:bodyDiv w:val="1"/>
      <w:marLeft w:val="0"/>
      <w:marRight w:val="0"/>
      <w:marTop w:val="0"/>
      <w:marBottom w:val="0"/>
      <w:divBdr>
        <w:top w:val="none" w:sz="0" w:space="0" w:color="auto"/>
        <w:left w:val="none" w:sz="0" w:space="0" w:color="auto"/>
        <w:bottom w:val="none" w:sz="0" w:space="0" w:color="auto"/>
        <w:right w:val="none" w:sz="0" w:space="0" w:color="auto"/>
      </w:divBdr>
    </w:div>
    <w:div w:id="1245990938">
      <w:bodyDiv w:val="1"/>
      <w:marLeft w:val="0"/>
      <w:marRight w:val="0"/>
      <w:marTop w:val="0"/>
      <w:marBottom w:val="0"/>
      <w:divBdr>
        <w:top w:val="none" w:sz="0" w:space="0" w:color="auto"/>
        <w:left w:val="none" w:sz="0" w:space="0" w:color="auto"/>
        <w:bottom w:val="none" w:sz="0" w:space="0" w:color="auto"/>
        <w:right w:val="none" w:sz="0" w:space="0" w:color="auto"/>
      </w:divBdr>
    </w:div>
    <w:div w:id="1246256576">
      <w:bodyDiv w:val="1"/>
      <w:marLeft w:val="0"/>
      <w:marRight w:val="0"/>
      <w:marTop w:val="0"/>
      <w:marBottom w:val="0"/>
      <w:divBdr>
        <w:top w:val="none" w:sz="0" w:space="0" w:color="auto"/>
        <w:left w:val="none" w:sz="0" w:space="0" w:color="auto"/>
        <w:bottom w:val="none" w:sz="0" w:space="0" w:color="auto"/>
        <w:right w:val="none" w:sz="0" w:space="0" w:color="auto"/>
      </w:divBdr>
    </w:div>
    <w:div w:id="1246918769">
      <w:bodyDiv w:val="1"/>
      <w:marLeft w:val="0"/>
      <w:marRight w:val="0"/>
      <w:marTop w:val="0"/>
      <w:marBottom w:val="0"/>
      <w:divBdr>
        <w:top w:val="none" w:sz="0" w:space="0" w:color="auto"/>
        <w:left w:val="none" w:sz="0" w:space="0" w:color="auto"/>
        <w:bottom w:val="none" w:sz="0" w:space="0" w:color="auto"/>
        <w:right w:val="none" w:sz="0" w:space="0" w:color="auto"/>
      </w:divBdr>
    </w:div>
    <w:div w:id="1253706331">
      <w:bodyDiv w:val="1"/>
      <w:marLeft w:val="0"/>
      <w:marRight w:val="0"/>
      <w:marTop w:val="0"/>
      <w:marBottom w:val="0"/>
      <w:divBdr>
        <w:top w:val="none" w:sz="0" w:space="0" w:color="auto"/>
        <w:left w:val="none" w:sz="0" w:space="0" w:color="auto"/>
        <w:bottom w:val="none" w:sz="0" w:space="0" w:color="auto"/>
        <w:right w:val="none" w:sz="0" w:space="0" w:color="auto"/>
      </w:divBdr>
    </w:div>
    <w:div w:id="1254127476">
      <w:bodyDiv w:val="1"/>
      <w:marLeft w:val="0"/>
      <w:marRight w:val="0"/>
      <w:marTop w:val="0"/>
      <w:marBottom w:val="0"/>
      <w:divBdr>
        <w:top w:val="none" w:sz="0" w:space="0" w:color="auto"/>
        <w:left w:val="none" w:sz="0" w:space="0" w:color="auto"/>
        <w:bottom w:val="none" w:sz="0" w:space="0" w:color="auto"/>
        <w:right w:val="none" w:sz="0" w:space="0" w:color="auto"/>
      </w:divBdr>
    </w:div>
    <w:div w:id="1254241377">
      <w:bodyDiv w:val="1"/>
      <w:marLeft w:val="0"/>
      <w:marRight w:val="0"/>
      <w:marTop w:val="0"/>
      <w:marBottom w:val="0"/>
      <w:divBdr>
        <w:top w:val="none" w:sz="0" w:space="0" w:color="auto"/>
        <w:left w:val="none" w:sz="0" w:space="0" w:color="auto"/>
        <w:bottom w:val="none" w:sz="0" w:space="0" w:color="auto"/>
        <w:right w:val="none" w:sz="0" w:space="0" w:color="auto"/>
      </w:divBdr>
    </w:div>
    <w:div w:id="1257790795">
      <w:bodyDiv w:val="1"/>
      <w:marLeft w:val="0"/>
      <w:marRight w:val="0"/>
      <w:marTop w:val="0"/>
      <w:marBottom w:val="0"/>
      <w:divBdr>
        <w:top w:val="none" w:sz="0" w:space="0" w:color="auto"/>
        <w:left w:val="none" w:sz="0" w:space="0" w:color="auto"/>
        <w:bottom w:val="none" w:sz="0" w:space="0" w:color="auto"/>
        <w:right w:val="none" w:sz="0" w:space="0" w:color="auto"/>
      </w:divBdr>
    </w:div>
    <w:div w:id="1259100787">
      <w:bodyDiv w:val="1"/>
      <w:marLeft w:val="0"/>
      <w:marRight w:val="0"/>
      <w:marTop w:val="0"/>
      <w:marBottom w:val="0"/>
      <w:divBdr>
        <w:top w:val="none" w:sz="0" w:space="0" w:color="auto"/>
        <w:left w:val="none" w:sz="0" w:space="0" w:color="auto"/>
        <w:bottom w:val="none" w:sz="0" w:space="0" w:color="auto"/>
        <w:right w:val="none" w:sz="0" w:space="0" w:color="auto"/>
      </w:divBdr>
    </w:div>
    <w:div w:id="1260019263">
      <w:bodyDiv w:val="1"/>
      <w:marLeft w:val="0"/>
      <w:marRight w:val="0"/>
      <w:marTop w:val="0"/>
      <w:marBottom w:val="0"/>
      <w:divBdr>
        <w:top w:val="none" w:sz="0" w:space="0" w:color="auto"/>
        <w:left w:val="none" w:sz="0" w:space="0" w:color="auto"/>
        <w:bottom w:val="none" w:sz="0" w:space="0" w:color="auto"/>
        <w:right w:val="none" w:sz="0" w:space="0" w:color="auto"/>
      </w:divBdr>
    </w:div>
    <w:div w:id="1260675539">
      <w:bodyDiv w:val="1"/>
      <w:marLeft w:val="0"/>
      <w:marRight w:val="0"/>
      <w:marTop w:val="0"/>
      <w:marBottom w:val="0"/>
      <w:divBdr>
        <w:top w:val="none" w:sz="0" w:space="0" w:color="auto"/>
        <w:left w:val="none" w:sz="0" w:space="0" w:color="auto"/>
        <w:bottom w:val="none" w:sz="0" w:space="0" w:color="auto"/>
        <w:right w:val="none" w:sz="0" w:space="0" w:color="auto"/>
      </w:divBdr>
    </w:div>
    <w:div w:id="1262181922">
      <w:bodyDiv w:val="1"/>
      <w:marLeft w:val="0"/>
      <w:marRight w:val="0"/>
      <w:marTop w:val="0"/>
      <w:marBottom w:val="0"/>
      <w:divBdr>
        <w:top w:val="none" w:sz="0" w:space="0" w:color="auto"/>
        <w:left w:val="none" w:sz="0" w:space="0" w:color="auto"/>
        <w:bottom w:val="none" w:sz="0" w:space="0" w:color="auto"/>
        <w:right w:val="none" w:sz="0" w:space="0" w:color="auto"/>
      </w:divBdr>
    </w:div>
    <w:div w:id="1262909916">
      <w:bodyDiv w:val="1"/>
      <w:marLeft w:val="0"/>
      <w:marRight w:val="0"/>
      <w:marTop w:val="0"/>
      <w:marBottom w:val="0"/>
      <w:divBdr>
        <w:top w:val="none" w:sz="0" w:space="0" w:color="auto"/>
        <w:left w:val="none" w:sz="0" w:space="0" w:color="auto"/>
        <w:bottom w:val="none" w:sz="0" w:space="0" w:color="auto"/>
        <w:right w:val="none" w:sz="0" w:space="0" w:color="auto"/>
      </w:divBdr>
    </w:div>
    <w:div w:id="1263606025">
      <w:bodyDiv w:val="1"/>
      <w:marLeft w:val="0"/>
      <w:marRight w:val="0"/>
      <w:marTop w:val="0"/>
      <w:marBottom w:val="0"/>
      <w:divBdr>
        <w:top w:val="none" w:sz="0" w:space="0" w:color="auto"/>
        <w:left w:val="none" w:sz="0" w:space="0" w:color="auto"/>
        <w:bottom w:val="none" w:sz="0" w:space="0" w:color="auto"/>
        <w:right w:val="none" w:sz="0" w:space="0" w:color="auto"/>
      </w:divBdr>
    </w:div>
    <w:div w:id="1264803596">
      <w:bodyDiv w:val="1"/>
      <w:marLeft w:val="0"/>
      <w:marRight w:val="0"/>
      <w:marTop w:val="0"/>
      <w:marBottom w:val="0"/>
      <w:divBdr>
        <w:top w:val="none" w:sz="0" w:space="0" w:color="auto"/>
        <w:left w:val="none" w:sz="0" w:space="0" w:color="auto"/>
        <w:bottom w:val="none" w:sz="0" w:space="0" w:color="auto"/>
        <w:right w:val="none" w:sz="0" w:space="0" w:color="auto"/>
      </w:divBdr>
    </w:div>
    <w:div w:id="1269462556">
      <w:bodyDiv w:val="1"/>
      <w:marLeft w:val="0"/>
      <w:marRight w:val="0"/>
      <w:marTop w:val="0"/>
      <w:marBottom w:val="0"/>
      <w:divBdr>
        <w:top w:val="none" w:sz="0" w:space="0" w:color="auto"/>
        <w:left w:val="none" w:sz="0" w:space="0" w:color="auto"/>
        <w:bottom w:val="none" w:sz="0" w:space="0" w:color="auto"/>
        <w:right w:val="none" w:sz="0" w:space="0" w:color="auto"/>
      </w:divBdr>
    </w:div>
    <w:div w:id="1271745235">
      <w:bodyDiv w:val="1"/>
      <w:marLeft w:val="0"/>
      <w:marRight w:val="0"/>
      <w:marTop w:val="0"/>
      <w:marBottom w:val="0"/>
      <w:divBdr>
        <w:top w:val="none" w:sz="0" w:space="0" w:color="auto"/>
        <w:left w:val="none" w:sz="0" w:space="0" w:color="auto"/>
        <w:bottom w:val="none" w:sz="0" w:space="0" w:color="auto"/>
        <w:right w:val="none" w:sz="0" w:space="0" w:color="auto"/>
      </w:divBdr>
    </w:div>
    <w:div w:id="1274170684">
      <w:bodyDiv w:val="1"/>
      <w:marLeft w:val="0"/>
      <w:marRight w:val="0"/>
      <w:marTop w:val="0"/>
      <w:marBottom w:val="0"/>
      <w:divBdr>
        <w:top w:val="none" w:sz="0" w:space="0" w:color="auto"/>
        <w:left w:val="none" w:sz="0" w:space="0" w:color="auto"/>
        <w:bottom w:val="none" w:sz="0" w:space="0" w:color="auto"/>
        <w:right w:val="none" w:sz="0" w:space="0" w:color="auto"/>
      </w:divBdr>
    </w:div>
    <w:div w:id="1275021898">
      <w:bodyDiv w:val="1"/>
      <w:marLeft w:val="0"/>
      <w:marRight w:val="0"/>
      <w:marTop w:val="0"/>
      <w:marBottom w:val="0"/>
      <w:divBdr>
        <w:top w:val="none" w:sz="0" w:space="0" w:color="auto"/>
        <w:left w:val="none" w:sz="0" w:space="0" w:color="auto"/>
        <w:bottom w:val="none" w:sz="0" w:space="0" w:color="auto"/>
        <w:right w:val="none" w:sz="0" w:space="0" w:color="auto"/>
      </w:divBdr>
    </w:div>
    <w:div w:id="1278371635">
      <w:bodyDiv w:val="1"/>
      <w:marLeft w:val="0"/>
      <w:marRight w:val="0"/>
      <w:marTop w:val="0"/>
      <w:marBottom w:val="0"/>
      <w:divBdr>
        <w:top w:val="none" w:sz="0" w:space="0" w:color="auto"/>
        <w:left w:val="none" w:sz="0" w:space="0" w:color="auto"/>
        <w:bottom w:val="none" w:sz="0" w:space="0" w:color="auto"/>
        <w:right w:val="none" w:sz="0" w:space="0" w:color="auto"/>
      </w:divBdr>
    </w:div>
    <w:div w:id="1278759320">
      <w:bodyDiv w:val="1"/>
      <w:marLeft w:val="0"/>
      <w:marRight w:val="0"/>
      <w:marTop w:val="0"/>
      <w:marBottom w:val="0"/>
      <w:divBdr>
        <w:top w:val="none" w:sz="0" w:space="0" w:color="auto"/>
        <w:left w:val="none" w:sz="0" w:space="0" w:color="auto"/>
        <w:bottom w:val="none" w:sz="0" w:space="0" w:color="auto"/>
        <w:right w:val="none" w:sz="0" w:space="0" w:color="auto"/>
      </w:divBdr>
    </w:div>
    <w:div w:id="1280722058">
      <w:bodyDiv w:val="1"/>
      <w:marLeft w:val="0"/>
      <w:marRight w:val="0"/>
      <w:marTop w:val="0"/>
      <w:marBottom w:val="0"/>
      <w:divBdr>
        <w:top w:val="none" w:sz="0" w:space="0" w:color="auto"/>
        <w:left w:val="none" w:sz="0" w:space="0" w:color="auto"/>
        <w:bottom w:val="none" w:sz="0" w:space="0" w:color="auto"/>
        <w:right w:val="none" w:sz="0" w:space="0" w:color="auto"/>
      </w:divBdr>
    </w:div>
    <w:div w:id="1283922558">
      <w:bodyDiv w:val="1"/>
      <w:marLeft w:val="0"/>
      <w:marRight w:val="0"/>
      <w:marTop w:val="0"/>
      <w:marBottom w:val="0"/>
      <w:divBdr>
        <w:top w:val="none" w:sz="0" w:space="0" w:color="auto"/>
        <w:left w:val="none" w:sz="0" w:space="0" w:color="auto"/>
        <w:bottom w:val="none" w:sz="0" w:space="0" w:color="auto"/>
        <w:right w:val="none" w:sz="0" w:space="0" w:color="auto"/>
      </w:divBdr>
    </w:div>
    <w:div w:id="1287199444">
      <w:bodyDiv w:val="1"/>
      <w:marLeft w:val="0"/>
      <w:marRight w:val="0"/>
      <w:marTop w:val="0"/>
      <w:marBottom w:val="0"/>
      <w:divBdr>
        <w:top w:val="none" w:sz="0" w:space="0" w:color="auto"/>
        <w:left w:val="none" w:sz="0" w:space="0" w:color="auto"/>
        <w:bottom w:val="none" w:sz="0" w:space="0" w:color="auto"/>
        <w:right w:val="none" w:sz="0" w:space="0" w:color="auto"/>
      </w:divBdr>
    </w:div>
    <w:div w:id="1287470699">
      <w:bodyDiv w:val="1"/>
      <w:marLeft w:val="0"/>
      <w:marRight w:val="0"/>
      <w:marTop w:val="0"/>
      <w:marBottom w:val="0"/>
      <w:divBdr>
        <w:top w:val="none" w:sz="0" w:space="0" w:color="auto"/>
        <w:left w:val="none" w:sz="0" w:space="0" w:color="auto"/>
        <w:bottom w:val="none" w:sz="0" w:space="0" w:color="auto"/>
        <w:right w:val="none" w:sz="0" w:space="0" w:color="auto"/>
      </w:divBdr>
    </w:div>
    <w:div w:id="1288586848">
      <w:bodyDiv w:val="1"/>
      <w:marLeft w:val="0"/>
      <w:marRight w:val="0"/>
      <w:marTop w:val="0"/>
      <w:marBottom w:val="0"/>
      <w:divBdr>
        <w:top w:val="none" w:sz="0" w:space="0" w:color="auto"/>
        <w:left w:val="none" w:sz="0" w:space="0" w:color="auto"/>
        <w:bottom w:val="none" w:sz="0" w:space="0" w:color="auto"/>
        <w:right w:val="none" w:sz="0" w:space="0" w:color="auto"/>
      </w:divBdr>
    </w:div>
    <w:div w:id="1289698397">
      <w:bodyDiv w:val="1"/>
      <w:marLeft w:val="0"/>
      <w:marRight w:val="0"/>
      <w:marTop w:val="0"/>
      <w:marBottom w:val="0"/>
      <w:divBdr>
        <w:top w:val="none" w:sz="0" w:space="0" w:color="auto"/>
        <w:left w:val="none" w:sz="0" w:space="0" w:color="auto"/>
        <w:bottom w:val="none" w:sz="0" w:space="0" w:color="auto"/>
        <w:right w:val="none" w:sz="0" w:space="0" w:color="auto"/>
      </w:divBdr>
    </w:div>
    <w:div w:id="1290166286">
      <w:bodyDiv w:val="1"/>
      <w:marLeft w:val="0"/>
      <w:marRight w:val="0"/>
      <w:marTop w:val="0"/>
      <w:marBottom w:val="0"/>
      <w:divBdr>
        <w:top w:val="none" w:sz="0" w:space="0" w:color="auto"/>
        <w:left w:val="none" w:sz="0" w:space="0" w:color="auto"/>
        <w:bottom w:val="none" w:sz="0" w:space="0" w:color="auto"/>
        <w:right w:val="none" w:sz="0" w:space="0" w:color="auto"/>
      </w:divBdr>
    </w:div>
    <w:div w:id="1290740480">
      <w:bodyDiv w:val="1"/>
      <w:marLeft w:val="0"/>
      <w:marRight w:val="0"/>
      <w:marTop w:val="0"/>
      <w:marBottom w:val="0"/>
      <w:divBdr>
        <w:top w:val="none" w:sz="0" w:space="0" w:color="auto"/>
        <w:left w:val="none" w:sz="0" w:space="0" w:color="auto"/>
        <w:bottom w:val="none" w:sz="0" w:space="0" w:color="auto"/>
        <w:right w:val="none" w:sz="0" w:space="0" w:color="auto"/>
      </w:divBdr>
    </w:div>
    <w:div w:id="1290743458">
      <w:bodyDiv w:val="1"/>
      <w:marLeft w:val="0"/>
      <w:marRight w:val="0"/>
      <w:marTop w:val="0"/>
      <w:marBottom w:val="0"/>
      <w:divBdr>
        <w:top w:val="none" w:sz="0" w:space="0" w:color="auto"/>
        <w:left w:val="none" w:sz="0" w:space="0" w:color="auto"/>
        <w:bottom w:val="none" w:sz="0" w:space="0" w:color="auto"/>
        <w:right w:val="none" w:sz="0" w:space="0" w:color="auto"/>
      </w:divBdr>
    </w:div>
    <w:div w:id="1292982560">
      <w:bodyDiv w:val="1"/>
      <w:marLeft w:val="0"/>
      <w:marRight w:val="0"/>
      <w:marTop w:val="0"/>
      <w:marBottom w:val="0"/>
      <w:divBdr>
        <w:top w:val="none" w:sz="0" w:space="0" w:color="auto"/>
        <w:left w:val="none" w:sz="0" w:space="0" w:color="auto"/>
        <w:bottom w:val="none" w:sz="0" w:space="0" w:color="auto"/>
        <w:right w:val="none" w:sz="0" w:space="0" w:color="auto"/>
      </w:divBdr>
    </w:div>
    <w:div w:id="1293949959">
      <w:bodyDiv w:val="1"/>
      <w:marLeft w:val="0"/>
      <w:marRight w:val="0"/>
      <w:marTop w:val="0"/>
      <w:marBottom w:val="0"/>
      <w:divBdr>
        <w:top w:val="none" w:sz="0" w:space="0" w:color="auto"/>
        <w:left w:val="none" w:sz="0" w:space="0" w:color="auto"/>
        <w:bottom w:val="none" w:sz="0" w:space="0" w:color="auto"/>
        <w:right w:val="none" w:sz="0" w:space="0" w:color="auto"/>
      </w:divBdr>
    </w:div>
    <w:div w:id="1296176257">
      <w:bodyDiv w:val="1"/>
      <w:marLeft w:val="0"/>
      <w:marRight w:val="0"/>
      <w:marTop w:val="0"/>
      <w:marBottom w:val="0"/>
      <w:divBdr>
        <w:top w:val="none" w:sz="0" w:space="0" w:color="auto"/>
        <w:left w:val="none" w:sz="0" w:space="0" w:color="auto"/>
        <w:bottom w:val="none" w:sz="0" w:space="0" w:color="auto"/>
        <w:right w:val="none" w:sz="0" w:space="0" w:color="auto"/>
      </w:divBdr>
    </w:div>
    <w:div w:id="1296639504">
      <w:bodyDiv w:val="1"/>
      <w:marLeft w:val="0"/>
      <w:marRight w:val="0"/>
      <w:marTop w:val="0"/>
      <w:marBottom w:val="0"/>
      <w:divBdr>
        <w:top w:val="none" w:sz="0" w:space="0" w:color="auto"/>
        <w:left w:val="none" w:sz="0" w:space="0" w:color="auto"/>
        <w:bottom w:val="none" w:sz="0" w:space="0" w:color="auto"/>
        <w:right w:val="none" w:sz="0" w:space="0" w:color="auto"/>
      </w:divBdr>
    </w:div>
    <w:div w:id="1300497951">
      <w:bodyDiv w:val="1"/>
      <w:marLeft w:val="0"/>
      <w:marRight w:val="0"/>
      <w:marTop w:val="0"/>
      <w:marBottom w:val="0"/>
      <w:divBdr>
        <w:top w:val="none" w:sz="0" w:space="0" w:color="auto"/>
        <w:left w:val="none" w:sz="0" w:space="0" w:color="auto"/>
        <w:bottom w:val="none" w:sz="0" w:space="0" w:color="auto"/>
        <w:right w:val="none" w:sz="0" w:space="0" w:color="auto"/>
      </w:divBdr>
    </w:div>
    <w:div w:id="1301576924">
      <w:bodyDiv w:val="1"/>
      <w:marLeft w:val="0"/>
      <w:marRight w:val="0"/>
      <w:marTop w:val="0"/>
      <w:marBottom w:val="0"/>
      <w:divBdr>
        <w:top w:val="none" w:sz="0" w:space="0" w:color="auto"/>
        <w:left w:val="none" w:sz="0" w:space="0" w:color="auto"/>
        <w:bottom w:val="none" w:sz="0" w:space="0" w:color="auto"/>
        <w:right w:val="none" w:sz="0" w:space="0" w:color="auto"/>
      </w:divBdr>
    </w:div>
    <w:div w:id="1303929590">
      <w:bodyDiv w:val="1"/>
      <w:marLeft w:val="0"/>
      <w:marRight w:val="0"/>
      <w:marTop w:val="0"/>
      <w:marBottom w:val="0"/>
      <w:divBdr>
        <w:top w:val="none" w:sz="0" w:space="0" w:color="auto"/>
        <w:left w:val="none" w:sz="0" w:space="0" w:color="auto"/>
        <w:bottom w:val="none" w:sz="0" w:space="0" w:color="auto"/>
        <w:right w:val="none" w:sz="0" w:space="0" w:color="auto"/>
      </w:divBdr>
    </w:div>
    <w:div w:id="1306396652">
      <w:bodyDiv w:val="1"/>
      <w:marLeft w:val="0"/>
      <w:marRight w:val="0"/>
      <w:marTop w:val="0"/>
      <w:marBottom w:val="0"/>
      <w:divBdr>
        <w:top w:val="none" w:sz="0" w:space="0" w:color="auto"/>
        <w:left w:val="none" w:sz="0" w:space="0" w:color="auto"/>
        <w:bottom w:val="none" w:sz="0" w:space="0" w:color="auto"/>
        <w:right w:val="none" w:sz="0" w:space="0" w:color="auto"/>
      </w:divBdr>
    </w:div>
    <w:div w:id="1307666074">
      <w:bodyDiv w:val="1"/>
      <w:marLeft w:val="0"/>
      <w:marRight w:val="0"/>
      <w:marTop w:val="0"/>
      <w:marBottom w:val="0"/>
      <w:divBdr>
        <w:top w:val="none" w:sz="0" w:space="0" w:color="auto"/>
        <w:left w:val="none" w:sz="0" w:space="0" w:color="auto"/>
        <w:bottom w:val="none" w:sz="0" w:space="0" w:color="auto"/>
        <w:right w:val="none" w:sz="0" w:space="0" w:color="auto"/>
      </w:divBdr>
    </w:div>
    <w:div w:id="1307668117">
      <w:bodyDiv w:val="1"/>
      <w:marLeft w:val="0"/>
      <w:marRight w:val="0"/>
      <w:marTop w:val="0"/>
      <w:marBottom w:val="0"/>
      <w:divBdr>
        <w:top w:val="none" w:sz="0" w:space="0" w:color="auto"/>
        <w:left w:val="none" w:sz="0" w:space="0" w:color="auto"/>
        <w:bottom w:val="none" w:sz="0" w:space="0" w:color="auto"/>
        <w:right w:val="none" w:sz="0" w:space="0" w:color="auto"/>
      </w:divBdr>
    </w:div>
    <w:div w:id="1309551030">
      <w:bodyDiv w:val="1"/>
      <w:marLeft w:val="0"/>
      <w:marRight w:val="0"/>
      <w:marTop w:val="0"/>
      <w:marBottom w:val="0"/>
      <w:divBdr>
        <w:top w:val="none" w:sz="0" w:space="0" w:color="auto"/>
        <w:left w:val="none" w:sz="0" w:space="0" w:color="auto"/>
        <w:bottom w:val="none" w:sz="0" w:space="0" w:color="auto"/>
        <w:right w:val="none" w:sz="0" w:space="0" w:color="auto"/>
      </w:divBdr>
    </w:div>
    <w:div w:id="1311206464">
      <w:bodyDiv w:val="1"/>
      <w:marLeft w:val="0"/>
      <w:marRight w:val="0"/>
      <w:marTop w:val="0"/>
      <w:marBottom w:val="0"/>
      <w:divBdr>
        <w:top w:val="none" w:sz="0" w:space="0" w:color="auto"/>
        <w:left w:val="none" w:sz="0" w:space="0" w:color="auto"/>
        <w:bottom w:val="none" w:sz="0" w:space="0" w:color="auto"/>
        <w:right w:val="none" w:sz="0" w:space="0" w:color="auto"/>
      </w:divBdr>
    </w:div>
    <w:div w:id="1311594811">
      <w:bodyDiv w:val="1"/>
      <w:marLeft w:val="0"/>
      <w:marRight w:val="0"/>
      <w:marTop w:val="0"/>
      <w:marBottom w:val="0"/>
      <w:divBdr>
        <w:top w:val="none" w:sz="0" w:space="0" w:color="auto"/>
        <w:left w:val="none" w:sz="0" w:space="0" w:color="auto"/>
        <w:bottom w:val="none" w:sz="0" w:space="0" w:color="auto"/>
        <w:right w:val="none" w:sz="0" w:space="0" w:color="auto"/>
      </w:divBdr>
    </w:div>
    <w:div w:id="1313556283">
      <w:bodyDiv w:val="1"/>
      <w:marLeft w:val="0"/>
      <w:marRight w:val="0"/>
      <w:marTop w:val="0"/>
      <w:marBottom w:val="0"/>
      <w:divBdr>
        <w:top w:val="none" w:sz="0" w:space="0" w:color="auto"/>
        <w:left w:val="none" w:sz="0" w:space="0" w:color="auto"/>
        <w:bottom w:val="none" w:sz="0" w:space="0" w:color="auto"/>
        <w:right w:val="none" w:sz="0" w:space="0" w:color="auto"/>
      </w:divBdr>
    </w:div>
    <w:div w:id="1314336643">
      <w:bodyDiv w:val="1"/>
      <w:marLeft w:val="0"/>
      <w:marRight w:val="0"/>
      <w:marTop w:val="0"/>
      <w:marBottom w:val="0"/>
      <w:divBdr>
        <w:top w:val="none" w:sz="0" w:space="0" w:color="auto"/>
        <w:left w:val="none" w:sz="0" w:space="0" w:color="auto"/>
        <w:bottom w:val="none" w:sz="0" w:space="0" w:color="auto"/>
        <w:right w:val="none" w:sz="0" w:space="0" w:color="auto"/>
      </w:divBdr>
    </w:div>
    <w:div w:id="1314918074">
      <w:bodyDiv w:val="1"/>
      <w:marLeft w:val="0"/>
      <w:marRight w:val="0"/>
      <w:marTop w:val="0"/>
      <w:marBottom w:val="0"/>
      <w:divBdr>
        <w:top w:val="none" w:sz="0" w:space="0" w:color="auto"/>
        <w:left w:val="none" w:sz="0" w:space="0" w:color="auto"/>
        <w:bottom w:val="none" w:sz="0" w:space="0" w:color="auto"/>
        <w:right w:val="none" w:sz="0" w:space="0" w:color="auto"/>
      </w:divBdr>
    </w:div>
    <w:div w:id="1315640620">
      <w:bodyDiv w:val="1"/>
      <w:marLeft w:val="0"/>
      <w:marRight w:val="0"/>
      <w:marTop w:val="0"/>
      <w:marBottom w:val="0"/>
      <w:divBdr>
        <w:top w:val="none" w:sz="0" w:space="0" w:color="auto"/>
        <w:left w:val="none" w:sz="0" w:space="0" w:color="auto"/>
        <w:bottom w:val="none" w:sz="0" w:space="0" w:color="auto"/>
        <w:right w:val="none" w:sz="0" w:space="0" w:color="auto"/>
      </w:divBdr>
    </w:div>
    <w:div w:id="1318076639">
      <w:bodyDiv w:val="1"/>
      <w:marLeft w:val="0"/>
      <w:marRight w:val="0"/>
      <w:marTop w:val="0"/>
      <w:marBottom w:val="0"/>
      <w:divBdr>
        <w:top w:val="none" w:sz="0" w:space="0" w:color="auto"/>
        <w:left w:val="none" w:sz="0" w:space="0" w:color="auto"/>
        <w:bottom w:val="none" w:sz="0" w:space="0" w:color="auto"/>
        <w:right w:val="none" w:sz="0" w:space="0" w:color="auto"/>
      </w:divBdr>
    </w:div>
    <w:div w:id="1321500183">
      <w:bodyDiv w:val="1"/>
      <w:marLeft w:val="0"/>
      <w:marRight w:val="0"/>
      <w:marTop w:val="0"/>
      <w:marBottom w:val="0"/>
      <w:divBdr>
        <w:top w:val="none" w:sz="0" w:space="0" w:color="auto"/>
        <w:left w:val="none" w:sz="0" w:space="0" w:color="auto"/>
        <w:bottom w:val="none" w:sz="0" w:space="0" w:color="auto"/>
        <w:right w:val="none" w:sz="0" w:space="0" w:color="auto"/>
      </w:divBdr>
    </w:div>
    <w:div w:id="1322124481">
      <w:bodyDiv w:val="1"/>
      <w:marLeft w:val="0"/>
      <w:marRight w:val="0"/>
      <w:marTop w:val="0"/>
      <w:marBottom w:val="0"/>
      <w:divBdr>
        <w:top w:val="none" w:sz="0" w:space="0" w:color="auto"/>
        <w:left w:val="none" w:sz="0" w:space="0" w:color="auto"/>
        <w:bottom w:val="none" w:sz="0" w:space="0" w:color="auto"/>
        <w:right w:val="none" w:sz="0" w:space="0" w:color="auto"/>
      </w:divBdr>
    </w:div>
    <w:div w:id="1326741137">
      <w:bodyDiv w:val="1"/>
      <w:marLeft w:val="0"/>
      <w:marRight w:val="0"/>
      <w:marTop w:val="0"/>
      <w:marBottom w:val="0"/>
      <w:divBdr>
        <w:top w:val="none" w:sz="0" w:space="0" w:color="auto"/>
        <w:left w:val="none" w:sz="0" w:space="0" w:color="auto"/>
        <w:bottom w:val="none" w:sz="0" w:space="0" w:color="auto"/>
        <w:right w:val="none" w:sz="0" w:space="0" w:color="auto"/>
      </w:divBdr>
    </w:div>
    <w:div w:id="1328441921">
      <w:bodyDiv w:val="1"/>
      <w:marLeft w:val="0"/>
      <w:marRight w:val="0"/>
      <w:marTop w:val="0"/>
      <w:marBottom w:val="0"/>
      <w:divBdr>
        <w:top w:val="none" w:sz="0" w:space="0" w:color="auto"/>
        <w:left w:val="none" w:sz="0" w:space="0" w:color="auto"/>
        <w:bottom w:val="none" w:sz="0" w:space="0" w:color="auto"/>
        <w:right w:val="none" w:sz="0" w:space="0" w:color="auto"/>
      </w:divBdr>
    </w:div>
    <w:div w:id="1329674265">
      <w:bodyDiv w:val="1"/>
      <w:marLeft w:val="0"/>
      <w:marRight w:val="0"/>
      <w:marTop w:val="0"/>
      <w:marBottom w:val="0"/>
      <w:divBdr>
        <w:top w:val="none" w:sz="0" w:space="0" w:color="auto"/>
        <w:left w:val="none" w:sz="0" w:space="0" w:color="auto"/>
        <w:bottom w:val="none" w:sz="0" w:space="0" w:color="auto"/>
        <w:right w:val="none" w:sz="0" w:space="0" w:color="auto"/>
      </w:divBdr>
    </w:div>
    <w:div w:id="1329751387">
      <w:bodyDiv w:val="1"/>
      <w:marLeft w:val="0"/>
      <w:marRight w:val="0"/>
      <w:marTop w:val="0"/>
      <w:marBottom w:val="0"/>
      <w:divBdr>
        <w:top w:val="none" w:sz="0" w:space="0" w:color="auto"/>
        <w:left w:val="none" w:sz="0" w:space="0" w:color="auto"/>
        <w:bottom w:val="none" w:sz="0" w:space="0" w:color="auto"/>
        <w:right w:val="none" w:sz="0" w:space="0" w:color="auto"/>
      </w:divBdr>
    </w:div>
    <w:div w:id="1331718644">
      <w:bodyDiv w:val="1"/>
      <w:marLeft w:val="0"/>
      <w:marRight w:val="0"/>
      <w:marTop w:val="0"/>
      <w:marBottom w:val="0"/>
      <w:divBdr>
        <w:top w:val="none" w:sz="0" w:space="0" w:color="auto"/>
        <w:left w:val="none" w:sz="0" w:space="0" w:color="auto"/>
        <w:bottom w:val="none" w:sz="0" w:space="0" w:color="auto"/>
        <w:right w:val="none" w:sz="0" w:space="0" w:color="auto"/>
      </w:divBdr>
    </w:div>
    <w:div w:id="1332833756">
      <w:bodyDiv w:val="1"/>
      <w:marLeft w:val="0"/>
      <w:marRight w:val="0"/>
      <w:marTop w:val="0"/>
      <w:marBottom w:val="0"/>
      <w:divBdr>
        <w:top w:val="none" w:sz="0" w:space="0" w:color="auto"/>
        <w:left w:val="none" w:sz="0" w:space="0" w:color="auto"/>
        <w:bottom w:val="none" w:sz="0" w:space="0" w:color="auto"/>
        <w:right w:val="none" w:sz="0" w:space="0" w:color="auto"/>
      </w:divBdr>
    </w:div>
    <w:div w:id="1333332200">
      <w:bodyDiv w:val="1"/>
      <w:marLeft w:val="0"/>
      <w:marRight w:val="0"/>
      <w:marTop w:val="0"/>
      <w:marBottom w:val="0"/>
      <w:divBdr>
        <w:top w:val="none" w:sz="0" w:space="0" w:color="auto"/>
        <w:left w:val="none" w:sz="0" w:space="0" w:color="auto"/>
        <w:bottom w:val="none" w:sz="0" w:space="0" w:color="auto"/>
        <w:right w:val="none" w:sz="0" w:space="0" w:color="auto"/>
      </w:divBdr>
    </w:div>
    <w:div w:id="1335376067">
      <w:bodyDiv w:val="1"/>
      <w:marLeft w:val="0"/>
      <w:marRight w:val="0"/>
      <w:marTop w:val="0"/>
      <w:marBottom w:val="0"/>
      <w:divBdr>
        <w:top w:val="none" w:sz="0" w:space="0" w:color="auto"/>
        <w:left w:val="none" w:sz="0" w:space="0" w:color="auto"/>
        <w:bottom w:val="none" w:sz="0" w:space="0" w:color="auto"/>
        <w:right w:val="none" w:sz="0" w:space="0" w:color="auto"/>
      </w:divBdr>
    </w:div>
    <w:div w:id="1335766145">
      <w:bodyDiv w:val="1"/>
      <w:marLeft w:val="0"/>
      <w:marRight w:val="0"/>
      <w:marTop w:val="0"/>
      <w:marBottom w:val="0"/>
      <w:divBdr>
        <w:top w:val="none" w:sz="0" w:space="0" w:color="auto"/>
        <w:left w:val="none" w:sz="0" w:space="0" w:color="auto"/>
        <w:bottom w:val="none" w:sz="0" w:space="0" w:color="auto"/>
        <w:right w:val="none" w:sz="0" w:space="0" w:color="auto"/>
      </w:divBdr>
    </w:div>
    <w:div w:id="1336763150">
      <w:bodyDiv w:val="1"/>
      <w:marLeft w:val="0"/>
      <w:marRight w:val="0"/>
      <w:marTop w:val="0"/>
      <w:marBottom w:val="0"/>
      <w:divBdr>
        <w:top w:val="none" w:sz="0" w:space="0" w:color="auto"/>
        <w:left w:val="none" w:sz="0" w:space="0" w:color="auto"/>
        <w:bottom w:val="none" w:sz="0" w:space="0" w:color="auto"/>
        <w:right w:val="none" w:sz="0" w:space="0" w:color="auto"/>
      </w:divBdr>
    </w:div>
    <w:div w:id="1336766587">
      <w:bodyDiv w:val="1"/>
      <w:marLeft w:val="0"/>
      <w:marRight w:val="0"/>
      <w:marTop w:val="0"/>
      <w:marBottom w:val="0"/>
      <w:divBdr>
        <w:top w:val="none" w:sz="0" w:space="0" w:color="auto"/>
        <w:left w:val="none" w:sz="0" w:space="0" w:color="auto"/>
        <w:bottom w:val="none" w:sz="0" w:space="0" w:color="auto"/>
        <w:right w:val="none" w:sz="0" w:space="0" w:color="auto"/>
      </w:divBdr>
    </w:div>
    <w:div w:id="1337345233">
      <w:bodyDiv w:val="1"/>
      <w:marLeft w:val="0"/>
      <w:marRight w:val="0"/>
      <w:marTop w:val="0"/>
      <w:marBottom w:val="0"/>
      <w:divBdr>
        <w:top w:val="none" w:sz="0" w:space="0" w:color="auto"/>
        <w:left w:val="none" w:sz="0" w:space="0" w:color="auto"/>
        <w:bottom w:val="none" w:sz="0" w:space="0" w:color="auto"/>
        <w:right w:val="none" w:sz="0" w:space="0" w:color="auto"/>
      </w:divBdr>
    </w:div>
    <w:div w:id="1339624484">
      <w:bodyDiv w:val="1"/>
      <w:marLeft w:val="0"/>
      <w:marRight w:val="0"/>
      <w:marTop w:val="0"/>
      <w:marBottom w:val="0"/>
      <w:divBdr>
        <w:top w:val="none" w:sz="0" w:space="0" w:color="auto"/>
        <w:left w:val="none" w:sz="0" w:space="0" w:color="auto"/>
        <w:bottom w:val="none" w:sz="0" w:space="0" w:color="auto"/>
        <w:right w:val="none" w:sz="0" w:space="0" w:color="auto"/>
      </w:divBdr>
    </w:div>
    <w:div w:id="1340428465">
      <w:bodyDiv w:val="1"/>
      <w:marLeft w:val="0"/>
      <w:marRight w:val="0"/>
      <w:marTop w:val="0"/>
      <w:marBottom w:val="0"/>
      <w:divBdr>
        <w:top w:val="none" w:sz="0" w:space="0" w:color="auto"/>
        <w:left w:val="none" w:sz="0" w:space="0" w:color="auto"/>
        <w:bottom w:val="none" w:sz="0" w:space="0" w:color="auto"/>
        <w:right w:val="none" w:sz="0" w:space="0" w:color="auto"/>
      </w:divBdr>
    </w:div>
    <w:div w:id="1340497346">
      <w:bodyDiv w:val="1"/>
      <w:marLeft w:val="0"/>
      <w:marRight w:val="0"/>
      <w:marTop w:val="0"/>
      <w:marBottom w:val="0"/>
      <w:divBdr>
        <w:top w:val="none" w:sz="0" w:space="0" w:color="auto"/>
        <w:left w:val="none" w:sz="0" w:space="0" w:color="auto"/>
        <w:bottom w:val="none" w:sz="0" w:space="0" w:color="auto"/>
        <w:right w:val="none" w:sz="0" w:space="0" w:color="auto"/>
      </w:divBdr>
    </w:div>
    <w:div w:id="1341395930">
      <w:bodyDiv w:val="1"/>
      <w:marLeft w:val="0"/>
      <w:marRight w:val="0"/>
      <w:marTop w:val="0"/>
      <w:marBottom w:val="0"/>
      <w:divBdr>
        <w:top w:val="none" w:sz="0" w:space="0" w:color="auto"/>
        <w:left w:val="none" w:sz="0" w:space="0" w:color="auto"/>
        <w:bottom w:val="none" w:sz="0" w:space="0" w:color="auto"/>
        <w:right w:val="none" w:sz="0" w:space="0" w:color="auto"/>
      </w:divBdr>
    </w:div>
    <w:div w:id="1343782745">
      <w:bodyDiv w:val="1"/>
      <w:marLeft w:val="0"/>
      <w:marRight w:val="0"/>
      <w:marTop w:val="0"/>
      <w:marBottom w:val="0"/>
      <w:divBdr>
        <w:top w:val="none" w:sz="0" w:space="0" w:color="auto"/>
        <w:left w:val="none" w:sz="0" w:space="0" w:color="auto"/>
        <w:bottom w:val="none" w:sz="0" w:space="0" w:color="auto"/>
        <w:right w:val="none" w:sz="0" w:space="0" w:color="auto"/>
      </w:divBdr>
    </w:div>
    <w:div w:id="1344823995">
      <w:bodyDiv w:val="1"/>
      <w:marLeft w:val="0"/>
      <w:marRight w:val="0"/>
      <w:marTop w:val="0"/>
      <w:marBottom w:val="0"/>
      <w:divBdr>
        <w:top w:val="none" w:sz="0" w:space="0" w:color="auto"/>
        <w:left w:val="none" w:sz="0" w:space="0" w:color="auto"/>
        <w:bottom w:val="none" w:sz="0" w:space="0" w:color="auto"/>
        <w:right w:val="none" w:sz="0" w:space="0" w:color="auto"/>
      </w:divBdr>
    </w:div>
    <w:div w:id="1344943143">
      <w:bodyDiv w:val="1"/>
      <w:marLeft w:val="0"/>
      <w:marRight w:val="0"/>
      <w:marTop w:val="0"/>
      <w:marBottom w:val="0"/>
      <w:divBdr>
        <w:top w:val="none" w:sz="0" w:space="0" w:color="auto"/>
        <w:left w:val="none" w:sz="0" w:space="0" w:color="auto"/>
        <w:bottom w:val="none" w:sz="0" w:space="0" w:color="auto"/>
        <w:right w:val="none" w:sz="0" w:space="0" w:color="auto"/>
      </w:divBdr>
    </w:div>
    <w:div w:id="1345740515">
      <w:bodyDiv w:val="1"/>
      <w:marLeft w:val="0"/>
      <w:marRight w:val="0"/>
      <w:marTop w:val="0"/>
      <w:marBottom w:val="0"/>
      <w:divBdr>
        <w:top w:val="none" w:sz="0" w:space="0" w:color="auto"/>
        <w:left w:val="none" w:sz="0" w:space="0" w:color="auto"/>
        <w:bottom w:val="none" w:sz="0" w:space="0" w:color="auto"/>
        <w:right w:val="none" w:sz="0" w:space="0" w:color="auto"/>
      </w:divBdr>
    </w:div>
    <w:div w:id="1349018438">
      <w:bodyDiv w:val="1"/>
      <w:marLeft w:val="0"/>
      <w:marRight w:val="0"/>
      <w:marTop w:val="0"/>
      <w:marBottom w:val="0"/>
      <w:divBdr>
        <w:top w:val="none" w:sz="0" w:space="0" w:color="auto"/>
        <w:left w:val="none" w:sz="0" w:space="0" w:color="auto"/>
        <w:bottom w:val="none" w:sz="0" w:space="0" w:color="auto"/>
        <w:right w:val="none" w:sz="0" w:space="0" w:color="auto"/>
      </w:divBdr>
    </w:div>
    <w:div w:id="1349138391">
      <w:bodyDiv w:val="1"/>
      <w:marLeft w:val="0"/>
      <w:marRight w:val="0"/>
      <w:marTop w:val="0"/>
      <w:marBottom w:val="0"/>
      <w:divBdr>
        <w:top w:val="none" w:sz="0" w:space="0" w:color="auto"/>
        <w:left w:val="none" w:sz="0" w:space="0" w:color="auto"/>
        <w:bottom w:val="none" w:sz="0" w:space="0" w:color="auto"/>
        <w:right w:val="none" w:sz="0" w:space="0" w:color="auto"/>
      </w:divBdr>
    </w:div>
    <w:div w:id="1350450073">
      <w:bodyDiv w:val="1"/>
      <w:marLeft w:val="0"/>
      <w:marRight w:val="0"/>
      <w:marTop w:val="0"/>
      <w:marBottom w:val="0"/>
      <w:divBdr>
        <w:top w:val="none" w:sz="0" w:space="0" w:color="auto"/>
        <w:left w:val="none" w:sz="0" w:space="0" w:color="auto"/>
        <w:bottom w:val="none" w:sz="0" w:space="0" w:color="auto"/>
        <w:right w:val="none" w:sz="0" w:space="0" w:color="auto"/>
      </w:divBdr>
    </w:div>
    <w:div w:id="1351683120">
      <w:bodyDiv w:val="1"/>
      <w:marLeft w:val="0"/>
      <w:marRight w:val="0"/>
      <w:marTop w:val="0"/>
      <w:marBottom w:val="0"/>
      <w:divBdr>
        <w:top w:val="none" w:sz="0" w:space="0" w:color="auto"/>
        <w:left w:val="none" w:sz="0" w:space="0" w:color="auto"/>
        <w:bottom w:val="none" w:sz="0" w:space="0" w:color="auto"/>
        <w:right w:val="none" w:sz="0" w:space="0" w:color="auto"/>
      </w:divBdr>
    </w:div>
    <w:div w:id="1352798342">
      <w:bodyDiv w:val="1"/>
      <w:marLeft w:val="0"/>
      <w:marRight w:val="0"/>
      <w:marTop w:val="0"/>
      <w:marBottom w:val="0"/>
      <w:divBdr>
        <w:top w:val="none" w:sz="0" w:space="0" w:color="auto"/>
        <w:left w:val="none" w:sz="0" w:space="0" w:color="auto"/>
        <w:bottom w:val="none" w:sz="0" w:space="0" w:color="auto"/>
        <w:right w:val="none" w:sz="0" w:space="0" w:color="auto"/>
      </w:divBdr>
    </w:div>
    <w:div w:id="1357384493">
      <w:bodyDiv w:val="1"/>
      <w:marLeft w:val="0"/>
      <w:marRight w:val="0"/>
      <w:marTop w:val="0"/>
      <w:marBottom w:val="0"/>
      <w:divBdr>
        <w:top w:val="none" w:sz="0" w:space="0" w:color="auto"/>
        <w:left w:val="none" w:sz="0" w:space="0" w:color="auto"/>
        <w:bottom w:val="none" w:sz="0" w:space="0" w:color="auto"/>
        <w:right w:val="none" w:sz="0" w:space="0" w:color="auto"/>
      </w:divBdr>
    </w:div>
    <w:div w:id="1357655833">
      <w:bodyDiv w:val="1"/>
      <w:marLeft w:val="0"/>
      <w:marRight w:val="0"/>
      <w:marTop w:val="0"/>
      <w:marBottom w:val="0"/>
      <w:divBdr>
        <w:top w:val="none" w:sz="0" w:space="0" w:color="auto"/>
        <w:left w:val="none" w:sz="0" w:space="0" w:color="auto"/>
        <w:bottom w:val="none" w:sz="0" w:space="0" w:color="auto"/>
        <w:right w:val="none" w:sz="0" w:space="0" w:color="auto"/>
      </w:divBdr>
    </w:div>
    <w:div w:id="1358123756">
      <w:bodyDiv w:val="1"/>
      <w:marLeft w:val="0"/>
      <w:marRight w:val="0"/>
      <w:marTop w:val="0"/>
      <w:marBottom w:val="0"/>
      <w:divBdr>
        <w:top w:val="none" w:sz="0" w:space="0" w:color="auto"/>
        <w:left w:val="none" w:sz="0" w:space="0" w:color="auto"/>
        <w:bottom w:val="none" w:sz="0" w:space="0" w:color="auto"/>
        <w:right w:val="none" w:sz="0" w:space="0" w:color="auto"/>
      </w:divBdr>
    </w:div>
    <w:div w:id="1359745376">
      <w:bodyDiv w:val="1"/>
      <w:marLeft w:val="0"/>
      <w:marRight w:val="0"/>
      <w:marTop w:val="0"/>
      <w:marBottom w:val="0"/>
      <w:divBdr>
        <w:top w:val="none" w:sz="0" w:space="0" w:color="auto"/>
        <w:left w:val="none" w:sz="0" w:space="0" w:color="auto"/>
        <w:bottom w:val="none" w:sz="0" w:space="0" w:color="auto"/>
        <w:right w:val="none" w:sz="0" w:space="0" w:color="auto"/>
      </w:divBdr>
    </w:div>
    <w:div w:id="1362390971">
      <w:bodyDiv w:val="1"/>
      <w:marLeft w:val="0"/>
      <w:marRight w:val="0"/>
      <w:marTop w:val="0"/>
      <w:marBottom w:val="0"/>
      <w:divBdr>
        <w:top w:val="none" w:sz="0" w:space="0" w:color="auto"/>
        <w:left w:val="none" w:sz="0" w:space="0" w:color="auto"/>
        <w:bottom w:val="none" w:sz="0" w:space="0" w:color="auto"/>
        <w:right w:val="none" w:sz="0" w:space="0" w:color="auto"/>
      </w:divBdr>
    </w:div>
    <w:div w:id="1363901411">
      <w:bodyDiv w:val="1"/>
      <w:marLeft w:val="0"/>
      <w:marRight w:val="0"/>
      <w:marTop w:val="0"/>
      <w:marBottom w:val="0"/>
      <w:divBdr>
        <w:top w:val="none" w:sz="0" w:space="0" w:color="auto"/>
        <w:left w:val="none" w:sz="0" w:space="0" w:color="auto"/>
        <w:bottom w:val="none" w:sz="0" w:space="0" w:color="auto"/>
        <w:right w:val="none" w:sz="0" w:space="0" w:color="auto"/>
      </w:divBdr>
    </w:div>
    <w:div w:id="1363940564">
      <w:bodyDiv w:val="1"/>
      <w:marLeft w:val="0"/>
      <w:marRight w:val="0"/>
      <w:marTop w:val="0"/>
      <w:marBottom w:val="0"/>
      <w:divBdr>
        <w:top w:val="none" w:sz="0" w:space="0" w:color="auto"/>
        <w:left w:val="none" w:sz="0" w:space="0" w:color="auto"/>
        <w:bottom w:val="none" w:sz="0" w:space="0" w:color="auto"/>
        <w:right w:val="none" w:sz="0" w:space="0" w:color="auto"/>
      </w:divBdr>
    </w:div>
    <w:div w:id="1365793007">
      <w:bodyDiv w:val="1"/>
      <w:marLeft w:val="0"/>
      <w:marRight w:val="0"/>
      <w:marTop w:val="0"/>
      <w:marBottom w:val="0"/>
      <w:divBdr>
        <w:top w:val="none" w:sz="0" w:space="0" w:color="auto"/>
        <w:left w:val="none" w:sz="0" w:space="0" w:color="auto"/>
        <w:bottom w:val="none" w:sz="0" w:space="0" w:color="auto"/>
        <w:right w:val="none" w:sz="0" w:space="0" w:color="auto"/>
      </w:divBdr>
    </w:div>
    <w:div w:id="1368094524">
      <w:bodyDiv w:val="1"/>
      <w:marLeft w:val="0"/>
      <w:marRight w:val="0"/>
      <w:marTop w:val="0"/>
      <w:marBottom w:val="0"/>
      <w:divBdr>
        <w:top w:val="none" w:sz="0" w:space="0" w:color="auto"/>
        <w:left w:val="none" w:sz="0" w:space="0" w:color="auto"/>
        <w:bottom w:val="none" w:sz="0" w:space="0" w:color="auto"/>
        <w:right w:val="none" w:sz="0" w:space="0" w:color="auto"/>
      </w:divBdr>
    </w:div>
    <w:div w:id="1369792373">
      <w:bodyDiv w:val="1"/>
      <w:marLeft w:val="0"/>
      <w:marRight w:val="0"/>
      <w:marTop w:val="0"/>
      <w:marBottom w:val="0"/>
      <w:divBdr>
        <w:top w:val="none" w:sz="0" w:space="0" w:color="auto"/>
        <w:left w:val="none" w:sz="0" w:space="0" w:color="auto"/>
        <w:bottom w:val="none" w:sz="0" w:space="0" w:color="auto"/>
        <w:right w:val="none" w:sz="0" w:space="0" w:color="auto"/>
      </w:divBdr>
    </w:div>
    <w:div w:id="1370833914">
      <w:bodyDiv w:val="1"/>
      <w:marLeft w:val="0"/>
      <w:marRight w:val="0"/>
      <w:marTop w:val="0"/>
      <w:marBottom w:val="0"/>
      <w:divBdr>
        <w:top w:val="none" w:sz="0" w:space="0" w:color="auto"/>
        <w:left w:val="none" w:sz="0" w:space="0" w:color="auto"/>
        <w:bottom w:val="none" w:sz="0" w:space="0" w:color="auto"/>
        <w:right w:val="none" w:sz="0" w:space="0" w:color="auto"/>
      </w:divBdr>
    </w:div>
    <w:div w:id="1371221306">
      <w:bodyDiv w:val="1"/>
      <w:marLeft w:val="0"/>
      <w:marRight w:val="0"/>
      <w:marTop w:val="0"/>
      <w:marBottom w:val="0"/>
      <w:divBdr>
        <w:top w:val="none" w:sz="0" w:space="0" w:color="auto"/>
        <w:left w:val="none" w:sz="0" w:space="0" w:color="auto"/>
        <w:bottom w:val="none" w:sz="0" w:space="0" w:color="auto"/>
        <w:right w:val="none" w:sz="0" w:space="0" w:color="auto"/>
      </w:divBdr>
    </w:div>
    <w:div w:id="1371801211">
      <w:bodyDiv w:val="1"/>
      <w:marLeft w:val="0"/>
      <w:marRight w:val="0"/>
      <w:marTop w:val="0"/>
      <w:marBottom w:val="0"/>
      <w:divBdr>
        <w:top w:val="none" w:sz="0" w:space="0" w:color="auto"/>
        <w:left w:val="none" w:sz="0" w:space="0" w:color="auto"/>
        <w:bottom w:val="none" w:sz="0" w:space="0" w:color="auto"/>
        <w:right w:val="none" w:sz="0" w:space="0" w:color="auto"/>
      </w:divBdr>
    </w:div>
    <w:div w:id="1371875650">
      <w:bodyDiv w:val="1"/>
      <w:marLeft w:val="0"/>
      <w:marRight w:val="0"/>
      <w:marTop w:val="0"/>
      <w:marBottom w:val="0"/>
      <w:divBdr>
        <w:top w:val="none" w:sz="0" w:space="0" w:color="auto"/>
        <w:left w:val="none" w:sz="0" w:space="0" w:color="auto"/>
        <w:bottom w:val="none" w:sz="0" w:space="0" w:color="auto"/>
        <w:right w:val="none" w:sz="0" w:space="0" w:color="auto"/>
      </w:divBdr>
    </w:div>
    <w:div w:id="1371956104">
      <w:bodyDiv w:val="1"/>
      <w:marLeft w:val="0"/>
      <w:marRight w:val="0"/>
      <w:marTop w:val="0"/>
      <w:marBottom w:val="0"/>
      <w:divBdr>
        <w:top w:val="none" w:sz="0" w:space="0" w:color="auto"/>
        <w:left w:val="none" w:sz="0" w:space="0" w:color="auto"/>
        <w:bottom w:val="none" w:sz="0" w:space="0" w:color="auto"/>
        <w:right w:val="none" w:sz="0" w:space="0" w:color="auto"/>
      </w:divBdr>
    </w:div>
    <w:div w:id="1372654701">
      <w:bodyDiv w:val="1"/>
      <w:marLeft w:val="0"/>
      <w:marRight w:val="0"/>
      <w:marTop w:val="0"/>
      <w:marBottom w:val="0"/>
      <w:divBdr>
        <w:top w:val="none" w:sz="0" w:space="0" w:color="auto"/>
        <w:left w:val="none" w:sz="0" w:space="0" w:color="auto"/>
        <w:bottom w:val="none" w:sz="0" w:space="0" w:color="auto"/>
        <w:right w:val="none" w:sz="0" w:space="0" w:color="auto"/>
      </w:divBdr>
    </w:div>
    <w:div w:id="1374115183">
      <w:bodyDiv w:val="1"/>
      <w:marLeft w:val="0"/>
      <w:marRight w:val="0"/>
      <w:marTop w:val="0"/>
      <w:marBottom w:val="0"/>
      <w:divBdr>
        <w:top w:val="none" w:sz="0" w:space="0" w:color="auto"/>
        <w:left w:val="none" w:sz="0" w:space="0" w:color="auto"/>
        <w:bottom w:val="none" w:sz="0" w:space="0" w:color="auto"/>
        <w:right w:val="none" w:sz="0" w:space="0" w:color="auto"/>
      </w:divBdr>
    </w:div>
    <w:div w:id="1377967199">
      <w:bodyDiv w:val="1"/>
      <w:marLeft w:val="0"/>
      <w:marRight w:val="0"/>
      <w:marTop w:val="0"/>
      <w:marBottom w:val="0"/>
      <w:divBdr>
        <w:top w:val="none" w:sz="0" w:space="0" w:color="auto"/>
        <w:left w:val="none" w:sz="0" w:space="0" w:color="auto"/>
        <w:bottom w:val="none" w:sz="0" w:space="0" w:color="auto"/>
        <w:right w:val="none" w:sz="0" w:space="0" w:color="auto"/>
      </w:divBdr>
    </w:div>
    <w:div w:id="1379089423">
      <w:bodyDiv w:val="1"/>
      <w:marLeft w:val="0"/>
      <w:marRight w:val="0"/>
      <w:marTop w:val="0"/>
      <w:marBottom w:val="0"/>
      <w:divBdr>
        <w:top w:val="none" w:sz="0" w:space="0" w:color="auto"/>
        <w:left w:val="none" w:sz="0" w:space="0" w:color="auto"/>
        <w:bottom w:val="none" w:sz="0" w:space="0" w:color="auto"/>
        <w:right w:val="none" w:sz="0" w:space="0" w:color="auto"/>
      </w:divBdr>
    </w:div>
    <w:div w:id="1379745801">
      <w:bodyDiv w:val="1"/>
      <w:marLeft w:val="0"/>
      <w:marRight w:val="0"/>
      <w:marTop w:val="0"/>
      <w:marBottom w:val="0"/>
      <w:divBdr>
        <w:top w:val="none" w:sz="0" w:space="0" w:color="auto"/>
        <w:left w:val="none" w:sz="0" w:space="0" w:color="auto"/>
        <w:bottom w:val="none" w:sz="0" w:space="0" w:color="auto"/>
        <w:right w:val="none" w:sz="0" w:space="0" w:color="auto"/>
      </w:divBdr>
    </w:div>
    <w:div w:id="1382286072">
      <w:bodyDiv w:val="1"/>
      <w:marLeft w:val="0"/>
      <w:marRight w:val="0"/>
      <w:marTop w:val="0"/>
      <w:marBottom w:val="0"/>
      <w:divBdr>
        <w:top w:val="none" w:sz="0" w:space="0" w:color="auto"/>
        <w:left w:val="none" w:sz="0" w:space="0" w:color="auto"/>
        <w:bottom w:val="none" w:sz="0" w:space="0" w:color="auto"/>
        <w:right w:val="none" w:sz="0" w:space="0" w:color="auto"/>
      </w:divBdr>
    </w:div>
    <w:div w:id="1384136418">
      <w:bodyDiv w:val="1"/>
      <w:marLeft w:val="0"/>
      <w:marRight w:val="0"/>
      <w:marTop w:val="0"/>
      <w:marBottom w:val="0"/>
      <w:divBdr>
        <w:top w:val="none" w:sz="0" w:space="0" w:color="auto"/>
        <w:left w:val="none" w:sz="0" w:space="0" w:color="auto"/>
        <w:bottom w:val="none" w:sz="0" w:space="0" w:color="auto"/>
        <w:right w:val="none" w:sz="0" w:space="0" w:color="auto"/>
      </w:divBdr>
    </w:div>
    <w:div w:id="1384795732">
      <w:bodyDiv w:val="1"/>
      <w:marLeft w:val="0"/>
      <w:marRight w:val="0"/>
      <w:marTop w:val="0"/>
      <w:marBottom w:val="0"/>
      <w:divBdr>
        <w:top w:val="none" w:sz="0" w:space="0" w:color="auto"/>
        <w:left w:val="none" w:sz="0" w:space="0" w:color="auto"/>
        <w:bottom w:val="none" w:sz="0" w:space="0" w:color="auto"/>
        <w:right w:val="none" w:sz="0" w:space="0" w:color="auto"/>
      </w:divBdr>
    </w:div>
    <w:div w:id="1390953281">
      <w:bodyDiv w:val="1"/>
      <w:marLeft w:val="0"/>
      <w:marRight w:val="0"/>
      <w:marTop w:val="0"/>
      <w:marBottom w:val="0"/>
      <w:divBdr>
        <w:top w:val="none" w:sz="0" w:space="0" w:color="auto"/>
        <w:left w:val="none" w:sz="0" w:space="0" w:color="auto"/>
        <w:bottom w:val="none" w:sz="0" w:space="0" w:color="auto"/>
        <w:right w:val="none" w:sz="0" w:space="0" w:color="auto"/>
      </w:divBdr>
    </w:div>
    <w:div w:id="1391463389">
      <w:bodyDiv w:val="1"/>
      <w:marLeft w:val="0"/>
      <w:marRight w:val="0"/>
      <w:marTop w:val="0"/>
      <w:marBottom w:val="0"/>
      <w:divBdr>
        <w:top w:val="none" w:sz="0" w:space="0" w:color="auto"/>
        <w:left w:val="none" w:sz="0" w:space="0" w:color="auto"/>
        <w:bottom w:val="none" w:sz="0" w:space="0" w:color="auto"/>
        <w:right w:val="none" w:sz="0" w:space="0" w:color="auto"/>
      </w:divBdr>
    </w:div>
    <w:div w:id="1392845071">
      <w:bodyDiv w:val="1"/>
      <w:marLeft w:val="0"/>
      <w:marRight w:val="0"/>
      <w:marTop w:val="0"/>
      <w:marBottom w:val="0"/>
      <w:divBdr>
        <w:top w:val="none" w:sz="0" w:space="0" w:color="auto"/>
        <w:left w:val="none" w:sz="0" w:space="0" w:color="auto"/>
        <w:bottom w:val="none" w:sz="0" w:space="0" w:color="auto"/>
        <w:right w:val="none" w:sz="0" w:space="0" w:color="auto"/>
      </w:divBdr>
    </w:div>
    <w:div w:id="1395160428">
      <w:bodyDiv w:val="1"/>
      <w:marLeft w:val="0"/>
      <w:marRight w:val="0"/>
      <w:marTop w:val="0"/>
      <w:marBottom w:val="0"/>
      <w:divBdr>
        <w:top w:val="none" w:sz="0" w:space="0" w:color="auto"/>
        <w:left w:val="none" w:sz="0" w:space="0" w:color="auto"/>
        <w:bottom w:val="none" w:sz="0" w:space="0" w:color="auto"/>
        <w:right w:val="none" w:sz="0" w:space="0" w:color="auto"/>
      </w:divBdr>
    </w:div>
    <w:div w:id="1395860730">
      <w:bodyDiv w:val="1"/>
      <w:marLeft w:val="0"/>
      <w:marRight w:val="0"/>
      <w:marTop w:val="0"/>
      <w:marBottom w:val="0"/>
      <w:divBdr>
        <w:top w:val="none" w:sz="0" w:space="0" w:color="auto"/>
        <w:left w:val="none" w:sz="0" w:space="0" w:color="auto"/>
        <w:bottom w:val="none" w:sz="0" w:space="0" w:color="auto"/>
        <w:right w:val="none" w:sz="0" w:space="0" w:color="auto"/>
      </w:divBdr>
    </w:div>
    <w:div w:id="1396274988">
      <w:bodyDiv w:val="1"/>
      <w:marLeft w:val="0"/>
      <w:marRight w:val="0"/>
      <w:marTop w:val="0"/>
      <w:marBottom w:val="0"/>
      <w:divBdr>
        <w:top w:val="none" w:sz="0" w:space="0" w:color="auto"/>
        <w:left w:val="none" w:sz="0" w:space="0" w:color="auto"/>
        <w:bottom w:val="none" w:sz="0" w:space="0" w:color="auto"/>
        <w:right w:val="none" w:sz="0" w:space="0" w:color="auto"/>
      </w:divBdr>
    </w:div>
    <w:div w:id="1396971066">
      <w:bodyDiv w:val="1"/>
      <w:marLeft w:val="0"/>
      <w:marRight w:val="0"/>
      <w:marTop w:val="0"/>
      <w:marBottom w:val="0"/>
      <w:divBdr>
        <w:top w:val="none" w:sz="0" w:space="0" w:color="auto"/>
        <w:left w:val="none" w:sz="0" w:space="0" w:color="auto"/>
        <w:bottom w:val="none" w:sz="0" w:space="0" w:color="auto"/>
        <w:right w:val="none" w:sz="0" w:space="0" w:color="auto"/>
      </w:divBdr>
    </w:div>
    <w:div w:id="1398285703">
      <w:bodyDiv w:val="1"/>
      <w:marLeft w:val="0"/>
      <w:marRight w:val="0"/>
      <w:marTop w:val="0"/>
      <w:marBottom w:val="0"/>
      <w:divBdr>
        <w:top w:val="none" w:sz="0" w:space="0" w:color="auto"/>
        <w:left w:val="none" w:sz="0" w:space="0" w:color="auto"/>
        <w:bottom w:val="none" w:sz="0" w:space="0" w:color="auto"/>
        <w:right w:val="none" w:sz="0" w:space="0" w:color="auto"/>
      </w:divBdr>
    </w:div>
    <w:div w:id="1398748053">
      <w:bodyDiv w:val="1"/>
      <w:marLeft w:val="0"/>
      <w:marRight w:val="0"/>
      <w:marTop w:val="0"/>
      <w:marBottom w:val="0"/>
      <w:divBdr>
        <w:top w:val="none" w:sz="0" w:space="0" w:color="auto"/>
        <w:left w:val="none" w:sz="0" w:space="0" w:color="auto"/>
        <w:bottom w:val="none" w:sz="0" w:space="0" w:color="auto"/>
        <w:right w:val="none" w:sz="0" w:space="0" w:color="auto"/>
      </w:divBdr>
    </w:div>
    <w:div w:id="1399740959">
      <w:bodyDiv w:val="1"/>
      <w:marLeft w:val="0"/>
      <w:marRight w:val="0"/>
      <w:marTop w:val="0"/>
      <w:marBottom w:val="0"/>
      <w:divBdr>
        <w:top w:val="none" w:sz="0" w:space="0" w:color="auto"/>
        <w:left w:val="none" w:sz="0" w:space="0" w:color="auto"/>
        <w:bottom w:val="none" w:sz="0" w:space="0" w:color="auto"/>
        <w:right w:val="none" w:sz="0" w:space="0" w:color="auto"/>
      </w:divBdr>
    </w:div>
    <w:div w:id="1400667378">
      <w:bodyDiv w:val="1"/>
      <w:marLeft w:val="0"/>
      <w:marRight w:val="0"/>
      <w:marTop w:val="0"/>
      <w:marBottom w:val="0"/>
      <w:divBdr>
        <w:top w:val="none" w:sz="0" w:space="0" w:color="auto"/>
        <w:left w:val="none" w:sz="0" w:space="0" w:color="auto"/>
        <w:bottom w:val="none" w:sz="0" w:space="0" w:color="auto"/>
        <w:right w:val="none" w:sz="0" w:space="0" w:color="auto"/>
      </w:divBdr>
    </w:div>
    <w:div w:id="1401517789">
      <w:bodyDiv w:val="1"/>
      <w:marLeft w:val="0"/>
      <w:marRight w:val="0"/>
      <w:marTop w:val="0"/>
      <w:marBottom w:val="0"/>
      <w:divBdr>
        <w:top w:val="none" w:sz="0" w:space="0" w:color="auto"/>
        <w:left w:val="none" w:sz="0" w:space="0" w:color="auto"/>
        <w:bottom w:val="none" w:sz="0" w:space="0" w:color="auto"/>
        <w:right w:val="none" w:sz="0" w:space="0" w:color="auto"/>
      </w:divBdr>
    </w:div>
    <w:div w:id="1401564578">
      <w:bodyDiv w:val="1"/>
      <w:marLeft w:val="0"/>
      <w:marRight w:val="0"/>
      <w:marTop w:val="0"/>
      <w:marBottom w:val="0"/>
      <w:divBdr>
        <w:top w:val="none" w:sz="0" w:space="0" w:color="auto"/>
        <w:left w:val="none" w:sz="0" w:space="0" w:color="auto"/>
        <w:bottom w:val="none" w:sz="0" w:space="0" w:color="auto"/>
        <w:right w:val="none" w:sz="0" w:space="0" w:color="auto"/>
      </w:divBdr>
    </w:div>
    <w:div w:id="1404715145">
      <w:bodyDiv w:val="1"/>
      <w:marLeft w:val="0"/>
      <w:marRight w:val="0"/>
      <w:marTop w:val="0"/>
      <w:marBottom w:val="0"/>
      <w:divBdr>
        <w:top w:val="none" w:sz="0" w:space="0" w:color="auto"/>
        <w:left w:val="none" w:sz="0" w:space="0" w:color="auto"/>
        <w:bottom w:val="none" w:sz="0" w:space="0" w:color="auto"/>
        <w:right w:val="none" w:sz="0" w:space="0" w:color="auto"/>
      </w:divBdr>
    </w:div>
    <w:div w:id="1404910616">
      <w:bodyDiv w:val="1"/>
      <w:marLeft w:val="0"/>
      <w:marRight w:val="0"/>
      <w:marTop w:val="0"/>
      <w:marBottom w:val="0"/>
      <w:divBdr>
        <w:top w:val="none" w:sz="0" w:space="0" w:color="auto"/>
        <w:left w:val="none" w:sz="0" w:space="0" w:color="auto"/>
        <w:bottom w:val="none" w:sz="0" w:space="0" w:color="auto"/>
        <w:right w:val="none" w:sz="0" w:space="0" w:color="auto"/>
      </w:divBdr>
    </w:div>
    <w:div w:id="1407074240">
      <w:bodyDiv w:val="1"/>
      <w:marLeft w:val="0"/>
      <w:marRight w:val="0"/>
      <w:marTop w:val="0"/>
      <w:marBottom w:val="0"/>
      <w:divBdr>
        <w:top w:val="none" w:sz="0" w:space="0" w:color="auto"/>
        <w:left w:val="none" w:sz="0" w:space="0" w:color="auto"/>
        <w:bottom w:val="none" w:sz="0" w:space="0" w:color="auto"/>
        <w:right w:val="none" w:sz="0" w:space="0" w:color="auto"/>
      </w:divBdr>
    </w:div>
    <w:div w:id="1409158938">
      <w:bodyDiv w:val="1"/>
      <w:marLeft w:val="0"/>
      <w:marRight w:val="0"/>
      <w:marTop w:val="0"/>
      <w:marBottom w:val="0"/>
      <w:divBdr>
        <w:top w:val="none" w:sz="0" w:space="0" w:color="auto"/>
        <w:left w:val="none" w:sz="0" w:space="0" w:color="auto"/>
        <w:bottom w:val="none" w:sz="0" w:space="0" w:color="auto"/>
        <w:right w:val="none" w:sz="0" w:space="0" w:color="auto"/>
      </w:divBdr>
    </w:div>
    <w:div w:id="1411273678">
      <w:bodyDiv w:val="1"/>
      <w:marLeft w:val="0"/>
      <w:marRight w:val="0"/>
      <w:marTop w:val="0"/>
      <w:marBottom w:val="0"/>
      <w:divBdr>
        <w:top w:val="none" w:sz="0" w:space="0" w:color="auto"/>
        <w:left w:val="none" w:sz="0" w:space="0" w:color="auto"/>
        <w:bottom w:val="none" w:sz="0" w:space="0" w:color="auto"/>
        <w:right w:val="none" w:sz="0" w:space="0" w:color="auto"/>
      </w:divBdr>
    </w:div>
    <w:div w:id="1413745427">
      <w:bodyDiv w:val="1"/>
      <w:marLeft w:val="0"/>
      <w:marRight w:val="0"/>
      <w:marTop w:val="0"/>
      <w:marBottom w:val="0"/>
      <w:divBdr>
        <w:top w:val="none" w:sz="0" w:space="0" w:color="auto"/>
        <w:left w:val="none" w:sz="0" w:space="0" w:color="auto"/>
        <w:bottom w:val="none" w:sz="0" w:space="0" w:color="auto"/>
        <w:right w:val="none" w:sz="0" w:space="0" w:color="auto"/>
      </w:divBdr>
    </w:div>
    <w:div w:id="1415593103">
      <w:bodyDiv w:val="1"/>
      <w:marLeft w:val="0"/>
      <w:marRight w:val="0"/>
      <w:marTop w:val="0"/>
      <w:marBottom w:val="0"/>
      <w:divBdr>
        <w:top w:val="none" w:sz="0" w:space="0" w:color="auto"/>
        <w:left w:val="none" w:sz="0" w:space="0" w:color="auto"/>
        <w:bottom w:val="none" w:sz="0" w:space="0" w:color="auto"/>
        <w:right w:val="none" w:sz="0" w:space="0" w:color="auto"/>
      </w:divBdr>
    </w:div>
    <w:div w:id="1415857799">
      <w:bodyDiv w:val="1"/>
      <w:marLeft w:val="0"/>
      <w:marRight w:val="0"/>
      <w:marTop w:val="0"/>
      <w:marBottom w:val="0"/>
      <w:divBdr>
        <w:top w:val="none" w:sz="0" w:space="0" w:color="auto"/>
        <w:left w:val="none" w:sz="0" w:space="0" w:color="auto"/>
        <w:bottom w:val="none" w:sz="0" w:space="0" w:color="auto"/>
        <w:right w:val="none" w:sz="0" w:space="0" w:color="auto"/>
      </w:divBdr>
    </w:div>
    <w:div w:id="1416586403">
      <w:bodyDiv w:val="1"/>
      <w:marLeft w:val="0"/>
      <w:marRight w:val="0"/>
      <w:marTop w:val="0"/>
      <w:marBottom w:val="0"/>
      <w:divBdr>
        <w:top w:val="none" w:sz="0" w:space="0" w:color="auto"/>
        <w:left w:val="none" w:sz="0" w:space="0" w:color="auto"/>
        <w:bottom w:val="none" w:sz="0" w:space="0" w:color="auto"/>
        <w:right w:val="none" w:sz="0" w:space="0" w:color="auto"/>
      </w:divBdr>
    </w:div>
    <w:div w:id="1419212433">
      <w:bodyDiv w:val="1"/>
      <w:marLeft w:val="0"/>
      <w:marRight w:val="0"/>
      <w:marTop w:val="0"/>
      <w:marBottom w:val="0"/>
      <w:divBdr>
        <w:top w:val="none" w:sz="0" w:space="0" w:color="auto"/>
        <w:left w:val="none" w:sz="0" w:space="0" w:color="auto"/>
        <w:bottom w:val="none" w:sz="0" w:space="0" w:color="auto"/>
        <w:right w:val="none" w:sz="0" w:space="0" w:color="auto"/>
      </w:divBdr>
    </w:div>
    <w:div w:id="1421869407">
      <w:bodyDiv w:val="1"/>
      <w:marLeft w:val="0"/>
      <w:marRight w:val="0"/>
      <w:marTop w:val="0"/>
      <w:marBottom w:val="0"/>
      <w:divBdr>
        <w:top w:val="none" w:sz="0" w:space="0" w:color="auto"/>
        <w:left w:val="none" w:sz="0" w:space="0" w:color="auto"/>
        <w:bottom w:val="none" w:sz="0" w:space="0" w:color="auto"/>
        <w:right w:val="none" w:sz="0" w:space="0" w:color="auto"/>
      </w:divBdr>
    </w:div>
    <w:div w:id="1422601814">
      <w:bodyDiv w:val="1"/>
      <w:marLeft w:val="0"/>
      <w:marRight w:val="0"/>
      <w:marTop w:val="0"/>
      <w:marBottom w:val="0"/>
      <w:divBdr>
        <w:top w:val="none" w:sz="0" w:space="0" w:color="auto"/>
        <w:left w:val="none" w:sz="0" w:space="0" w:color="auto"/>
        <w:bottom w:val="none" w:sz="0" w:space="0" w:color="auto"/>
        <w:right w:val="none" w:sz="0" w:space="0" w:color="auto"/>
      </w:divBdr>
    </w:div>
    <w:div w:id="1422683074">
      <w:bodyDiv w:val="1"/>
      <w:marLeft w:val="0"/>
      <w:marRight w:val="0"/>
      <w:marTop w:val="0"/>
      <w:marBottom w:val="0"/>
      <w:divBdr>
        <w:top w:val="none" w:sz="0" w:space="0" w:color="auto"/>
        <w:left w:val="none" w:sz="0" w:space="0" w:color="auto"/>
        <w:bottom w:val="none" w:sz="0" w:space="0" w:color="auto"/>
        <w:right w:val="none" w:sz="0" w:space="0" w:color="auto"/>
      </w:divBdr>
    </w:div>
    <w:div w:id="1424453882">
      <w:bodyDiv w:val="1"/>
      <w:marLeft w:val="0"/>
      <w:marRight w:val="0"/>
      <w:marTop w:val="0"/>
      <w:marBottom w:val="0"/>
      <w:divBdr>
        <w:top w:val="none" w:sz="0" w:space="0" w:color="auto"/>
        <w:left w:val="none" w:sz="0" w:space="0" w:color="auto"/>
        <w:bottom w:val="none" w:sz="0" w:space="0" w:color="auto"/>
        <w:right w:val="none" w:sz="0" w:space="0" w:color="auto"/>
      </w:divBdr>
    </w:div>
    <w:div w:id="1424833713">
      <w:bodyDiv w:val="1"/>
      <w:marLeft w:val="0"/>
      <w:marRight w:val="0"/>
      <w:marTop w:val="0"/>
      <w:marBottom w:val="0"/>
      <w:divBdr>
        <w:top w:val="none" w:sz="0" w:space="0" w:color="auto"/>
        <w:left w:val="none" w:sz="0" w:space="0" w:color="auto"/>
        <w:bottom w:val="none" w:sz="0" w:space="0" w:color="auto"/>
        <w:right w:val="none" w:sz="0" w:space="0" w:color="auto"/>
      </w:divBdr>
    </w:div>
    <w:div w:id="1427724063">
      <w:bodyDiv w:val="1"/>
      <w:marLeft w:val="0"/>
      <w:marRight w:val="0"/>
      <w:marTop w:val="0"/>
      <w:marBottom w:val="0"/>
      <w:divBdr>
        <w:top w:val="none" w:sz="0" w:space="0" w:color="auto"/>
        <w:left w:val="none" w:sz="0" w:space="0" w:color="auto"/>
        <w:bottom w:val="none" w:sz="0" w:space="0" w:color="auto"/>
        <w:right w:val="none" w:sz="0" w:space="0" w:color="auto"/>
      </w:divBdr>
    </w:div>
    <w:div w:id="1429543341">
      <w:bodyDiv w:val="1"/>
      <w:marLeft w:val="0"/>
      <w:marRight w:val="0"/>
      <w:marTop w:val="0"/>
      <w:marBottom w:val="0"/>
      <w:divBdr>
        <w:top w:val="none" w:sz="0" w:space="0" w:color="auto"/>
        <w:left w:val="none" w:sz="0" w:space="0" w:color="auto"/>
        <w:bottom w:val="none" w:sz="0" w:space="0" w:color="auto"/>
        <w:right w:val="none" w:sz="0" w:space="0" w:color="auto"/>
      </w:divBdr>
    </w:div>
    <w:div w:id="1431699545">
      <w:bodyDiv w:val="1"/>
      <w:marLeft w:val="0"/>
      <w:marRight w:val="0"/>
      <w:marTop w:val="0"/>
      <w:marBottom w:val="0"/>
      <w:divBdr>
        <w:top w:val="none" w:sz="0" w:space="0" w:color="auto"/>
        <w:left w:val="none" w:sz="0" w:space="0" w:color="auto"/>
        <w:bottom w:val="none" w:sz="0" w:space="0" w:color="auto"/>
        <w:right w:val="none" w:sz="0" w:space="0" w:color="auto"/>
      </w:divBdr>
    </w:div>
    <w:div w:id="1432434692">
      <w:bodyDiv w:val="1"/>
      <w:marLeft w:val="0"/>
      <w:marRight w:val="0"/>
      <w:marTop w:val="0"/>
      <w:marBottom w:val="0"/>
      <w:divBdr>
        <w:top w:val="none" w:sz="0" w:space="0" w:color="auto"/>
        <w:left w:val="none" w:sz="0" w:space="0" w:color="auto"/>
        <w:bottom w:val="none" w:sz="0" w:space="0" w:color="auto"/>
        <w:right w:val="none" w:sz="0" w:space="0" w:color="auto"/>
      </w:divBdr>
    </w:div>
    <w:div w:id="1432819323">
      <w:bodyDiv w:val="1"/>
      <w:marLeft w:val="0"/>
      <w:marRight w:val="0"/>
      <w:marTop w:val="0"/>
      <w:marBottom w:val="0"/>
      <w:divBdr>
        <w:top w:val="none" w:sz="0" w:space="0" w:color="auto"/>
        <w:left w:val="none" w:sz="0" w:space="0" w:color="auto"/>
        <w:bottom w:val="none" w:sz="0" w:space="0" w:color="auto"/>
        <w:right w:val="none" w:sz="0" w:space="0" w:color="auto"/>
      </w:divBdr>
    </w:div>
    <w:div w:id="1442191742">
      <w:bodyDiv w:val="1"/>
      <w:marLeft w:val="0"/>
      <w:marRight w:val="0"/>
      <w:marTop w:val="0"/>
      <w:marBottom w:val="0"/>
      <w:divBdr>
        <w:top w:val="none" w:sz="0" w:space="0" w:color="auto"/>
        <w:left w:val="none" w:sz="0" w:space="0" w:color="auto"/>
        <w:bottom w:val="none" w:sz="0" w:space="0" w:color="auto"/>
        <w:right w:val="none" w:sz="0" w:space="0" w:color="auto"/>
      </w:divBdr>
    </w:div>
    <w:div w:id="1443763898">
      <w:bodyDiv w:val="1"/>
      <w:marLeft w:val="0"/>
      <w:marRight w:val="0"/>
      <w:marTop w:val="0"/>
      <w:marBottom w:val="0"/>
      <w:divBdr>
        <w:top w:val="none" w:sz="0" w:space="0" w:color="auto"/>
        <w:left w:val="none" w:sz="0" w:space="0" w:color="auto"/>
        <w:bottom w:val="none" w:sz="0" w:space="0" w:color="auto"/>
        <w:right w:val="none" w:sz="0" w:space="0" w:color="auto"/>
      </w:divBdr>
    </w:div>
    <w:div w:id="1444114817">
      <w:bodyDiv w:val="1"/>
      <w:marLeft w:val="0"/>
      <w:marRight w:val="0"/>
      <w:marTop w:val="0"/>
      <w:marBottom w:val="0"/>
      <w:divBdr>
        <w:top w:val="none" w:sz="0" w:space="0" w:color="auto"/>
        <w:left w:val="none" w:sz="0" w:space="0" w:color="auto"/>
        <w:bottom w:val="none" w:sz="0" w:space="0" w:color="auto"/>
        <w:right w:val="none" w:sz="0" w:space="0" w:color="auto"/>
      </w:divBdr>
    </w:div>
    <w:div w:id="1446928749">
      <w:bodyDiv w:val="1"/>
      <w:marLeft w:val="0"/>
      <w:marRight w:val="0"/>
      <w:marTop w:val="0"/>
      <w:marBottom w:val="0"/>
      <w:divBdr>
        <w:top w:val="none" w:sz="0" w:space="0" w:color="auto"/>
        <w:left w:val="none" w:sz="0" w:space="0" w:color="auto"/>
        <w:bottom w:val="none" w:sz="0" w:space="0" w:color="auto"/>
        <w:right w:val="none" w:sz="0" w:space="0" w:color="auto"/>
      </w:divBdr>
    </w:div>
    <w:div w:id="1449619069">
      <w:bodyDiv w:val="1"/>
      <w:marLeft w:val="0"/>
      <w:marRight w:val="0"/>
      <w:marTop w:val="0"/>
      <w:marBottom w:val="0"/>
      <w:divBdr>
        <w:top w:val="none" w:sz="0" w:space="0" w:color="auto"/>
        <w:left w:val="none" w:sz="0" w:space="0" w:color="auto"/>
        <w:bottom w:val="none" w:sz="0" w:space="0" w:color="auto"/>
        <w:right w:val="none" w:sz="0" w:space="0" w:color="auto"/>
      </w:divBdr>
    </w:div>
    <w:div w:id="1454901214">
      <w:bodyDiv w:val="1"/>
      <w:marLeft w:val="0"/>
      <w:marRight w:val="0"/>
      <w:marTop w:val="0"/>
      <w:marBottom w:val="0"/>
      <w:divBdr>
        <w:top w:val="none" w:sz="0" w:space="0" w:color="auto"/>
        <w:left w:val="none" w:sz="0" w:space="0" w:color="auto"/>
        <w:bottom w:val="none" w:sz="0" w:space="0" w:color="auto"/>
        <w:right w:val="none" w:sz="0" w:space="0" w:color="auto"/>
      </w:divBdr>
    </w:div>
    <w:div w:id="1455055023">
      <w:bodyDiv w:val="1"/>
      <w:marLeft w:val="0"/>
      <w:marRight w:val="0"/>
      <w:marTop w:val="0"/>
      <w:marBottom w:val="0"/>
      <w:divBdr>
        <w:top w:val="none" w:sz="0" w:space="0" w:color="auto"/>
        <w:left w:val="none" w:sz="0" w:space="0" w:color="auto"/>
        <w:bottom w:val="none" w:sz="0" w:space="0" w:color="auto"/>
        <w:right w:val="none" w:sz="0" w:space="0" w:color="auto"/>
      </w:divBdr>
    </w:div>
    <w:div w:id="1455439854">
      <w:bodyDiv w:val="1"/>
      <w:marLeft w:val="0"/>
      <w:marRight w:val="0"/>
      <w:marTop w:val="0"/>
      <w:marBottom w:val="0"/>
      <w:divBdr>
        <w:top w:val="none" w:sz="0" w:space="0" w:color="auto"/>
        <w:left w:val="none" w:sz="0" w:space="0" w:color="auto"/>
        <w:bottom w:val="none" w:sz="0" w:space="0" w:color="auto"/>
        <w:right w:val="none" w:sz="0" w:space="0" w:color="auto"/>
      </w:divBdr>
    </w:div>
    <w:div w:id="1457597865">
      <w:bodyDiv w:val="1"/>
      <w:marLeft w:val="0"/>
      <w:marRight w:val="0"/>
      <w:marTop w:val="0"/>
      <w:marBottom w:val="0"/>
      <w:divBdr>
        <w:top w:val="none" w:sz="0" w:space="0" w:color="auto"/>
        <w:left w:val="none" w:sz="0" w:space="0" w:color="auto"/>
        <w:bottom w:val="none" w:sz="0" w:space="0" w:color="auto"/>
        <w:right w:val="none" w:sz="0" w:space="0" w:color="auto"/>
      </w:divBdr>
    </w:div>
    <w:div w:id="1462764619">
      <w:bodyDiv w:val="1"/>
      <w:marLeft w:val="0"/>
      <w:marRight w:val="0"/>
      <w:marTop w:val="0"/>
      <w:marBottom w:val="0"/>
      <w:divBdr>
        <w:top w:val="none" w:sz="0" w:space="0" w:color="auto"/>
        <w:left w:val="none" w:sz="0" w:space="0" w:color="auto"/>
        <w:bottom w:val="none" w:sz="0" w:space="0" w:color="auto"/>
        <w:right w:val="none" w:sz="0" w:space="0" w:color="auto"/>
      </w:divBdr>
    </w:div>
    <w:div w:id="1466510464">
      <w:bodyDiv w:val="1"/>
      <w:marLeft w:val="0"/>
      <w:marRight w:val="0"/>
      <w:marTop w:val="0"/>
      <w:marBottom w:val="0"/>
      <w:divBdr>
        <w:top w:val="none" w:sz="0" w:space="0" w:color="auto"/>
        <w:left w:val="none" w:sz="0" w:space="0" w:color="auto"/>
        <w:bottom w:val="none" w:sz="0" w:space="0" w:color="auto"/>
        <w:right w:val="none" w:sz="0" w:space="0" w:color="auto"/>
      </w:divBdr>
    </w:div>
    <w:div w:id="1467239639">
      <w:bodyDiv w:val="1"/>
      <w:marLeft w:val="0"/>
      <w:marRight w:val="0"/>
      <w:marTop w:val="0"/>
      <w:marBottom w:val="0"/>
      <w:divBdr>
        <w:top w:val="none" w:sz="0" w:space="0" w:color="auto"/>
        <w:left w:val="none" w:sz="0" w:space="0" w:color="auto"/>
        <w:bottom w:val="none" w:sz="0" w:space="0" w:color="auto"/>
        <w:right w:val="none" w:sz="0" w:space="0" w:color="auto"/>
      </w:divBdr>
    </w:div>
    <w:div w:id="1469124239">
      <w:bodyDiv w:val="1"/>
      <w:marLeft w:val="0"/>
      <w:marRight w:val="0"/>
      <w:marTop w:val="0"/>
      <w:marBottom w:val="0"/>
      <w:divBdr>
        <w:top w:val="none" w:sz="0" w:space="0" w:color="auto"/>
        <w:left w:val="none" w:sz="0" w:space="0" w:color="auto"/>
        <w:bottom w:val="none" w:sz="0" w:space="0" w:color="auto"/>
        <w:right w:val="none" w:sz="0" w:space="0" w:color="auto"/>
      </w:divBdr>
    </w:div>
    <w:div w:id="1473450449">
      <w:bodyDiv w:val="1"/>
      <w:marLeft w:val="0"/>
      <w:marRight w:val="0"/>
      <w:marTop w:val="0"/>
      <w:marBottom w:val="0"/>
      <w:divBdr>
        <w:top w:val="none" w:sz="0" w:space="0" w:color="auto"/>
        <w:left w:val="none" w:sz="0" w:space="0" w:color="auto"/>
        <w:bottom w:val="none" w:sz="0" w:space="0" w:color="auto"/>
        <w:right w:val="none" w:sz="0" w:space="0" w:color="auto"/>
      </w:divBdr>
    </w:div>
    <w:div w:id="1473667928">
      <w:bodyDiv w:val="1"/>
      <w:marLeft w:val="0"/>
      <w:marRight w:val="0"/>
      <w:marTop w:val="0"/>
      <w:marBottom w:val="0"/>
      <w:divBdr>
        <w:top w:val="none" w:sz="0" w:space="0" w:color="auto"/>
        <w:left w:val="none" w:sz="0" w:space="0" w:color="auto"/>
        <w:bottom w:val="none" w:sz="0" w:space="0" w:color="auto"/>
        <w:right w:val="none" w:sz="0" w:space="0" w:color="auto"/>
      </w:divBdr>
    </w:div>
    <w:div w:id="1474562391">
      <w:bodyDiv w:val="1"/>
      <w:marLeft w:val="0"/>
      <w:marRight w:val="0"/>
      <w:marTop w:val="0"/>
      <w:marBottom w:val="0"/>
      <w:divBdr>
        <w:top w:val="none" w:sz="0" w:space="0" w:color="auto"/>
        <w:left w:val="none" w:sz="0" w:space="0" w:color="auto"/>
        <w:bottom w:val="none" w:sz="0" w:space="0" w:color="auto"/>
        <w:right w:val="none" w:sz="0" w:space="0" w:color="auto"/>
      </w:divBdr>
    </w:div>
    <w:div w:id="1475827223">
      <w:bodyDiv w:val="1"/>
      <w:marLeft w:val="0"/>
      <w:marRight w:val="0"/>
      <w:marTop w:val="0"/>
      <w:marBottom w:val="0"/>
      <w:divBdr>
        <w:top w:val="none" w:sz="0" w:space="0" w:color="auto"/>
        <w:left w:val="none" w:sz="0" w:space="0" w:color="auto"/>
        <w:bottom w:val="none" w:sz="0" w:space="0" w:color="auto"/>
        <w:right w:val="none" w:sz="0" w:space="0" w:color="auto"/>
      </w:divBdr>
    </w:div>
    <w:div w:id="1475944850">
      <w:bodyDiv w:val="1"/>
      <w:marLeft w:val="0"/>
      <w:marRight w:val="0"/>
      <w:marTop w:val="0"/>
      <w:marBottom w:val="0"/>
      <w:divBdr>
        <w:top w:val="none" w:sz="0" w:space="0" w:color="auto"/>
        <w:left w:val="none" w:sz="0" w:space="0" w:color="auto"/>
        <w:bottom w:val="none" w:sz="0" w:space="0" w:color="auto"/>
        <w:right w:val="none" w:sz="0" w:space="0" w:color="auto"/>
      </w:divBdr>
    </w:div>
    <w:div w:id="1477916335">
      <w:bodyDiv w:val="1"/>
      <w:marLeft w:val="0"/>
      <w:marRight w:val="0"/>
      <w:marTop w:val="0"/>
      <w:marBottom w:val="0"/>
      <w:divBdr>
        <w:top w:val="none" w:sz="0" w:space="0" w:color="auto"/>
        <w:left w:val="none" w:sz="0" w:space="0" w:color="auto"/>
        <w:bottom w:val="none" w:sz="0" w:space="0" w:color="auto"/>
        <w:right w:val="none" w:sz="0" w:space="0" w:color="auto"/>
      </w:divBdr>
    </w:div>
    <w:div w:id="1481649080">
      <w:bodyDiv w:val="1"/>
      <w:marLeft w:val="0"/>
      <w:marRight w:val="0"/>
      <w:marTop w:val="0"/>
      <w:marBottom w:val="0"/>
      <w:divBdr>
        <w:top w:val="none" w:sz="0" w:space="0" w:color="auto"/>
        <w:left w:val="none" w:sz="0" w:space="0" w:color="auto"/>
        <w:bottom w:val="none" w:sz="0" w:space="0" w:color="auto"/>
        <w:right w:val="none" w:sz="0" w:space="0" w:color="auto"/>
      </w:divBdr>
    </w:div>
    <w:div w:id="1482650379">
      <w:bodyDiv w:val="1"/>
      <w:marLeft w:val="0"/>
      <w:marRight w:val="0"/>
      <w:marTop w:val="0"/>
      <w:marBottom w:val="0"/>
      <w:divBdr>
        <w:top w:val="none" w:sz="0" w:space="0" w:color="auto"/>
        <w:left w:val="none" w:sz="0" w:space="0" w:color="auto"/>
        <w:bottom w:val="none" w:sz="0" w:space="0" w:color="auto"/>
        <w:right w:val="none" w:sz="0" w:space="0" w:color="auto"/>
      </w:divBdr>
    </w:div>
    <w:div w:id="1483350821">
      <w:bodyDiv w:val="1"/>
      <w:marLeft w:val="0"/>
      <w:marRight w:val="0"/>
      <w:marTop w:val="0"/>
      <w:marBottom w:val="0"/>
      <w:divBdr>
        <w:top w:val="none" w:sz="0" w:space="0" w:color="auto"/>
        <w:left w:val="none" w:sz="0" w:space="0" w:color="auto"/>
        <w:bottom w:val="none" w:sz="0" w:space="0" w:color="auto"/>
        <w:right w:val="none" w:sz="0" w:space="0" w:color="auto"/>
      </w:divBdr>
    </w:div>
    <w:div w:id="1485393212">
      <w:bodyDiv w:val="1"/>
      <w:marLeft w:val="0"/>
      <w:marRight w:val="0"/>
      <w:marTop w:val="0"/>
      <w:marBottom w:val="0"/>
      <w:divBdr>
        <w:top w:val="none" w:sz="0" w:space="0" w:color="auto"/>
        <w:left w:val="none" w:sz="0" w:space="0" w:color="auto"/>
        <w:bottom w:val="none" w:sz="0" w:space="0" w:color="auto"/>
        <w:right w:val="none" w:sz="0" w:space="0" w:color="auto"/>
      </w:divBdr>
    </w:div>
    <w:div w:id="1488745553">
      <w:bodyDiv w:val="1"/>
      <w:marLeft w:val="0"/>
      <w:marRight w:val="0"/>
      <w:marTop w:val="0"/>
      <w:marBottom w:val="0"/>
      <w:divBdr>
        <w:top w:val="none" w:sz="0" w:space="0" w:color="auto"/>
        <w:left w:val="none" w:sz="0" w:space="0" w:color="auto"/>
        <w:bottom w:val="none" w:sz="0" w:space="0" w:color="auto"/>
        <w:right w:val="none" w:sz="0" w:space="0" w:color="auto"/>
      </w:divBdr>
    </w:div>
    <w:div w:id="1491797914">
      <w:bodyDiv w:val="1"/>
      <w:marLeft w:val="0"/>
      <w:marRight w:val="0"/>
      <w:marTop w:val="0"/>
      <w:marBottom w:val="0"/>
      <w:divBdr>
        <w:top w:val="none" w:sz="0" w:space="0" w:color="auto"/>
        <w:left w:val="none" w:sz="0" w:space="0" w:color="auto"/>
        <w:bottom w:val="none" w:sz="0" w:space="0" w:color="auto"/>
        <w:right w:val="none" w:sz="0" w:space="0" w:color="auto"/>
      </w:divBdr>
    </w:div>
    <w:div w:id="1491948438">
      <w:bodyDiv w:val="1"/>
      <w:marLeft w:val="0"/>
      <w:marRight w:val="0"/>
      <w:marTop w:val="0"/>
      <w:marBottom w:val="0"/>
      <w:divBdr>
        <w:top w:val="none" w:sz="0" w:space="0" w:color="auto"/>
        <w:left w:val="none" w:sz="0" w:space="0" w:color="auto"/>
        <w:bottom w:val="none" w:sz="0" w:space="0" w:color="auto"/>
        <w:right w:val="none" w:sz="0" w:space="0" w:color="auto"/>
      </w:divBdr>
    </w:div>
    <w:div w:id="1492334142">
      <w:bodyDiv w:val="1"/>
      <w:marLeft w:val="0"/>
      <w:marRight w:val="0"/>
      <w:marTop w:val="0"/>
      <w:marBottom w:val="0"/>
      <w:divBdr>
        <w:top w:val="none" w:sz="0" w:space="0" w:color="auto"/>
        <w:left w:val="none" w:sz="0" w:space="0" w:color="auto"/>
        <w:bottom w:val="none" w:sz="0" w:space="0" w:color="auto"/>
        <w:right w:val="none" w:sz="0" w:space="0" w:color="auto"/>
      </w:divBdr>
    </w:div>
    <w:div w:id="1493134348">
      <w:bodyDiv w:val="1"/>
      <w:marLeft w:val="0"/>
      <w:marRight w:val="0"/>
      <w:marTop w:val="0"/>
      <w:marBottom w:val="0"/>
      <w:divBdr>
        <w:top w:val="none" w:sz="0" w:space="0" w:color="auto"/>
        <w:left w:val="none" w:sz="0" w:space="0" w:color="auto"/>
        <w:bottom w:val="none" w:sz="0" w:space="0" w:color="auto"/>
        <w:right w:val="none" w:sz="0" w:space="0" w:color="auto"/>
      </w:divBdr>
    </w:div>
    <w:div w:id="1493793620">
      <w:bodyDiv w:val="1"/>
      <w:marLeft w:val="0"/>
      <w:marRight w:val="0"/>
      <w:marTop w:val="0"/>
      <w:marBottom w:val="0"/>
      <w:divBdr>
        <w:top w:val="none" w:sz="0" w:space="0" w:color="auto"/>
        <w:left w:val="none" w:sz="0" w:space="0" w:color="auto"/>
        <w:bottom w:val="none" w:sz="0" w:space="0" w:color="auto"/>
        <w:right w:val="none" w:sz="0" w:space="0" w:color="auto"/>
      </w:divBdr>
    </w:div>
    <w:div w:id="1495340834">
      <w:bodyDiv w:val="1"/>
      <w:marLeft w:val="0"/>
      <w:marRight w:val="0"/>
      <w:marTop w:val="0"/>
      <w:marBottom w:val="0"/>
      <w:divBdr>
        <w:top w:val="none" w:sz="0" w:space="0" w:color="auto"/>
        <w:left w:val="none" w:sz="0" w:space="0" w:color="auto"/>
        <w:bottom w:val="none" w:sz="0" w:space="0" w:color="auto"/>
        <w:right w:val="none" w:sz="0" w:space="0" w:color="auto"/>
      </w:divBdr>
    </w:div>
    <w:div w:id="1495608111">
      <w:bodyDiv w:val="1"/>
      <w:marLeft w:val="0"/>
      <w:marRight w:val="0"/>
      <w:marTop w:val="0"/>
      <w:marBottom w:val="0"/>
      <w:divBdr>
        <w:top w:val="none" w:sz="0" w:space="0" w:color="auto"/>
        <w:left w:val="none" w:sz="0" w:space="0" w:color="auto"/>
        <w:bottom w:val="none" w:sz="0" w:space="0" w:color="auto"/>
        <w:right w:val="none" w:sz="0" w:space="0" w:color="auto"/>
      </w:divBdr>
    </w:div>
    <w:div w:id="1495797819">
      <w:bodyDiv w:val="1"/>
      <w:marLeft w:val="0"/>
      <w:marRight w:val="0"/>
      <w:marTop w:val="0"/>
      <w:marBottom w:val="0"/>
      <w:divBdr>
        <w:top w:val="none" w:sz="0" w:space="0" w:color="auto"/>
        <w:left w:val="none" w:sz="0" w:space="0" w:color="auto"/>
        <w:bottom w:val="none" w:sz="0" w:space="0" w:color="auto"/>
        <w:right w:val="none" w:sz="0" w:space="0" w:color="auto"/>
      </w:divBdr>
    </w:div>
    <w:div w:id="1495952182">
      <w:bodyDiv w:val="1"/>
      <w:marLeft w:val="0"/>
      <w:marRight w:val="0"/>
      <w:marTop w:val="0"/>
      <w:marBottom w:val="0"/>
      <w:divBdr>
        <w:top w:val="none" w:sz="0" w:space="0" w:color="auto"/>
        <w:left w:val="none" w:sz="0" w:space="0" w:color="auto"/>
        <w:bottom w:val="none" w:sz="0" w:space="0" w:color="auto"/>
        <w:right w:val="none" w:sz="0" w:space="0" w:color="auto"/>
      </w:divBdr>
    </w:div>
    <w:div w:id="1496725372">
      <w:bodyDiv w:val="1"/>
      <w:marLeft w:val="0"/>
      <w:marRight w:val="0"/>
      <w:marTop w:val="0"/>
      <w:marBottom w:val="0"/>
      <w:divBdr>
        <w:top w:val="none" w:sz="0" w:space="0" w:color="auto"/>
        <w:left w:val="none" w:sz="0" w:space="0" w:color="auto"/>
        <w:bottom w:val="none" w:sz="0" w:space="0" w:color="auto"/>
        <w:right w:val="none" w:sz="0" w:space="0" w:color="auto"/>
      </w:divBdr>
    </w:div>
    <w:div w:id="1500076546">
      <w:bodyDiv w:val="1"/>
      <w:marLeft w:val="0"/>
      <w:marRight w:val="0"/>
      <w:marTop w:val="0"/>
      <w:marBottom w:val="0"/>
      <w:divBdr>
        <w:top w:val="none" w:sz="0" w:space="0" w:color="auto"/>
        <w:left w:val="none" w:sz="0" w:space="0" w:color="auto"/>
        <w:bottom w:val="none" w:sz="0" w:space="0" w:color="auto"/>
        <w:right w:val="none" w:sz="0" w:space="0" w:color="auto"/>
      </w:divBdr>
    </w:div>
    <w:div w:id="1500391513">
      <w:bodyDiv w:val="1"/>
      <w:marLeft w:val="0"/>
      <w:marRight w:val="0"/>
      <w:marTop w:val="0"/>
      <w:marBottom w:val="0"/>
      <w:divBdr>
        <w:top w:val="none" w:sz="0" w:space="0" w:color="auto"/>
        <w:left w:val="none" w:sz="0" w:space="0" w:color="auto"/>
        <w:bottom w:val="none" w:sz="0" w:space="0" w:color="auto"/>
        <w:right w:val="none" w:sz="0" w:space="0" w:color="auto"/>
      </w:divBdr>
    </w:div>
    <w:div w:id="1502160073">
      <w:bodyDiv w:val="1"/>
      <w:marLeft w:val="0"/>
      <w:marRight w:val="0"/>
      <w:marTop w:val="0"/>
      <w:marBottom w:val="0"/>
      <w:divBdr>
        <w:top w:val="none" w:sz="0" w:space="0" w:color="auto"/>
        <w:left w:val="none" w:sz="0" w:space="0" w:color="auto"/>
        <w:bottom w:val="none" w:sz="0" w:space="0" w:color="auto"/>
        <w:right w:val="none" w:sz="0" w:space="0" w:color="auto"/>
      </w:divBdr>
    </w:div>
    <w:div w:id="1502818498">
      <w:bodyDiv w:val="1"/>
      <w:marLeft w:val="0"/>
      <w:marRight w:val="0"/>
      <w:marTop w:val="0"/>
      <w:marBottom w:val="0"/>
      <w:divBdr>
        <w:top w:val="none" w:sz="0" w:space="0" w:color="auto"/>
        <w:left w:val="none" w:sz="0" w:space="0" w:color="auto"/>
        <w:bottom w:val="none" w:sz="0" w:space="0" w:color="auto"/>
        <w:right w:val="none" w:sz="0" w:space="0" w:color="auto"/>
      </w:divBdr>
    </w:div>
    <w:div w:id="1504587311">
      <w:bodyDiv w:val="1"/>
      <w:marLeft w:val="0"/>
      <w:marRight w:val="0"/>
      <w:marTop w:val="0"/>
      <w:marBottom w:val="0"/>
      <w:divBdr>
        <w:top w:val="none" w:sz="0" w:space="0" w:color="auto"/>
        <w:left w:val="none" w:sz="0" w:space="0" w:color="auto"/>
        <w:bottom w:val="none" w:sz="0" w:space="0" w:color="auto"/>
        <w:right w:val="none" w:sz="0" w:space="0" w:color="auto"/>
      </w:divBdr>
    </w:div>
    <w:div w:id="1507592519">
      <w:bodyDiv w:val="1"/>
      <w:marLeft w:val="0"/>
      <w:marRight w:val="0"/>
      <w:marTop w:val="0"/>
      <w:marBottom w:val="0"/>
      <w:divBdr>
        <w:top w:val="none" w:sz="0" w:space="0" w:color="auto"/>
        <w:left w:val="none" w:sz="0" w:space="0" w:color="auto"/>
        <w:bottom w:val="none" w:sz="0" w:space="0" w:color="auto"/>
        <w:right w:val="none" w:sz="0" w:space="0" w:color="auto"/>
      </w:divBdr>
    </w:div>
    <w:div w:id="1516767402">
      <w:bodyDiv w:val="1"/>
      <w:marLeft w:val="0"/>
      <w:marRight w:val="0"/>
      <w:marTop w:val="0"/>
      <w:marBottom w:val="0"/>
      <w:divBdr>
        <w:top w:val="none" w:sz="0" w:space="0" w:color="auto"/>
        <w:left w:val="none" w:sz="0" w:space="0" w:color="auto"/>
        <w:bottom w:val="none" w:sz="0" w:space="0" w:color="auto"/>
        <w:right w:val="none" w:sz="0" w:space="0" w:color="auto"/>
      </w:divBdr>
    </w:div>
    <w:div w:id="1521119579">
      <w:bodyDiv w:val="1"/>
      <w:marLeft w:val="0"/>
      <w:marRight w:val="0"/>
      <w:marTop w:val="0"/>
      <w:marBottom w:val="0"/>
      <w:divBdr>
        <w:top w:val="none" w:sz="0" w:space="0" w:color="auto"/>
        <w:left w:val="none" w:sz="0" w:space="0" w:color="auto"/>
        <w:bottom w:val="none" w:sz="0" w:space="0" w:color="auto"/>
        <w:right w:val="none" w:sz="0" w:space="0" w:color="auto"/>
      </w:divBdr>
    </w:div>
    <w:div w:id="1524512398">
      <w:bodyDiv w:val="1"/>
      <w:marLeft w:val="0"/>
      <w:marRight w:val="0"/>
      <w:marTop w:val="0"/>
      <w:marBottom w:val="0"/>
      <w:divBdr>
        <w:top w:val="none" w:sz="0" w:space="0" w:color="auto"/>
        <w:left w:val="none" w:sz="0" w:space="0" w:color="auto"/>
        <w:bottom w:val="none" w:sz="0" w:space="0" w:color="auto"/>
        <w:right w:val="none" w:sz="0" w:space="0" w:color="auto"/>
      </w:divBdr>
    </w:div>
    <w:div w:id="1525627340">
      <w:bodyDiv w:val="1"/>
      <w:marLeft w:val="0"/>
      <w:marRight w:val="0"/>
      <w:marTop w:val="0"/>
      <w:marBottom w:val="0"/>
      <w:divBdr>
        <w:top w:val="none" w:sz="0" w:space="0" w:color="auto"/>
        <w:left w:val="none" w:sz="0" w:space="0" w:color="auto"/>
        <w:bottom w:val="none" w:sz="0" w:space="0" w:color="auto"/>
        <w:right w:val="none" w:sz="0" w:space="0" w:color="auto"/>
      </w:divBdr>
    </w:div>
    <w:div w:id="1527282936">
      <w:bodyDiv w:val="1"/>
      <w:marLeft w:val="0"/>
      <w:marRight w:val="0"/>
      <w:marTop w:val="0"/>
      <w:marBottom w:val="0"/>
      <w:divBdr>
        <w:top w:val="none" w:sz="0" w:space="0" w:color="auto"/>
        <w:left w:val="none" w:sz="0" w:space="0" w:color="auto"/>
        <w:bottom w:val="none" w:sz="0" w:space="0" w:color="auto"/>
        <w:right w:val="none" w:sz="0" w:space="0" w:color="auto"/>
      </w:divBdr>
    </w:div>
    <w:div w:id="1527333202">
      <w:bodyDiv w:val="1"/>
      <w:marLeft w:val="0"/>
      <w:marRight w:val="0"/>
      <w:marTop w:val="0"/>
      <w:marBottom w:val="0"/>
      <w:divBdr>
        <w:top w:val="none" w:sz="0" w:space="0" w:color="auto"/>
        <w:left w:val="none" w:sz="0" w:space="0" w:color="auto"/>
        <w:bottom w:val="none" w:sz="0" w:space="0" w:color="auto"/>
        <w:right w:val="none" w:sz="0" w:space="0" w:color="auto"/>
      </w:divBdr>
    </w:div>
    <w:div w:id="1530025433">
      <w:bodyDiv w:val="1"/>
      <w:marLeft w:val="0"/>
      <w:marRight w:val="0"/>
      <w:marTop w:val="0"/>
      <w:marBottom w:val="0"/>
      <w:divBdr>
        <w:top w:val="none" w:sz="0" w:space="0" w:color="auto"/>
        <w:left w:val="none" w:sz="0" w:space="0" w:color="auto"/>
        <w:bottom w:val="none" w:sz="0" w:space="0" w:color="auto"/>
        <w:right w:val="none" w:sz="0" w:space="0" w:color="auto"/>
      </w:divBdr>
    </w:div>
    <w:div w:id="1531990607">
      <w:bodyDiv w:val="1"/>
      <w:marLeft w:val="0"/>
      <w:marRight w:val="0"/>
      <w:marTop w:val="0"/>
      <w:marBottom w:val="0"/>
      <w:divBdr>
        <w:top w:val="none" w:sz="0" w:space="0" w:color="auto"/>
        <w:left w:val="none" w:sz="0" w:space="0" w:color="auto"/>
        <w:bottom w:val="none" w:sz="0" w:space="0" w:color="auto"/>
        <w:right w:val="none" w:sz="0" w:space="0" w:color="auto"/>
      </w:divBdr>
    </w:div>
    <w:div w:id="1533617859">
      <w:bodyDiv w:val="1"/>
      <w:marLeft w:val="0"/>
      <w:marRight w:val="0"/>
      <w:marTop w:val="0"/>
      <w:marBottom w:val="0"/>
      <w:divBdr>
        <w:top w:val="none" w:sz="0" w:space="0" w:color="auto"/>
        <w:left w:val="none" w:sz="0" w:space="0" w:color="auto"/>
        <w:bottom w:val="none" w:sz="0" w:space="0" w:color="auto"/>
        <w:right w:val="none" w:sz="0" w:space="0" w:color="auto"/>
      </w:divBdr>
    </w:div>
    <w:div w:id="1536113869">
      <w:bodyDiv w:val="1"/>
      <w:marLeft w:val="0"/>
      <w:marRight w:val="0"/>
      <w:marTop w:val="0"/>
      <w:marBottom w:val="0"/>
      <w:divBdr>
        <w:top w:val="none" w:sz="0" w:space="0" w:color="auto"/>
        <w:left w:val="none" w:sz="0" w:space="0" w:color="auto"/>
        <w:bottom w:val="none" w:sz="0" w:space="0" w:color="auto"/>
        <w:right w:val="none" w:sz="0" w:space="0" w:color="auto"/>
      </w:divBdr>
    </w:div>
    <w:div w:id="1537500811">
      <w:bodyDiv w:val="1"/>
      <w:marLeft w:val="0"/>
      <w:marRight w:val="0"/>
      <w:marTop w:val="0"/>
      <w:marBottom w:val="0"/>
      <w:divBdr>
        <w:top w:val="none" w:sz="0" w:space="0" w:color="auto"/>
        <w:left w:val="none" w:sz="0" w:space="0" w:color="auto"/>
        <w:bottom w:val="none" w:sz="0" w:space="0" w:color="auto"/>
        <w:right w:val="none" w:sz="0" w:space="0" w:color="auto"/>
      </w:divBdr>
    </w:div>
    <w:div w:id="1537545427">
      <w:bodyDiv w:val="1"/>
      <w:marLeft w:val="0"/>
      <w:marRight w:val="0"/>
      <w:marTop w:val="0"/>
      <w:marBottom w:val="0"/>
      <w:divBdr>
        <w:top w:val="none" w:sz="0" w:space="0" w:color="auto"/>
        <w:left w:val="none" w:sz="0" w:space="0" w:color="auto"/>
        <w:bottom w:val="none" w:sz="0" w:space="0" w:color="auto"/>
        <w:right w:val="none" w:sz="0" w:space="0" w:color="auto"/>
      </w:divBdr>
    </w:div>
    <w:div w:id="1539203538">
      <w:bodyDiv w:val="1"/>
      <w:marLeft w:val="0"/>
      <w:marRight w:val="0"/>
      <w:marTop w:val="0"/>
      <w:marBottom w:val="0"/>
      <w:divBdr>
        <w:top w:val="none" w:sz="0" w:space="0" w:color="auto"/>
        <w:left w:val="none" w:sz="0" w:space="0" w:color="auto"/>
        <w:bottom w:val="none" w:sz="0" w:space="0" w:color="auto"/>
        <w:right w:val="none" w:sz="0" w:space="0" w:color="auto"/>
      </w:divBdr>
    </w:div>
    <w:div w:id="1541162873">
      <w:bodyDiv w:val="1"/>
      <w:marLeft w:val="0"/>
      <w:marRight w:val="0"/>
      <w:marTop w:val="0"/>
      <w:marBottom w:val="0"/>
      <w:divBdr>
        <w:top w:val="none" w:sz="0" w:space="0" w:color="auto"/>
        <w:left w:val="none" w:sz="0" w:space="0" w:color="auto"/>
        <w:bottom w:val="none" w:sz="0" w:space="0" w:color="auto"/>
        <w:right w:val="none" w:sz="0" w:space="0" w:color="auto"/>
      </w:divBdr>
    </w:div>
    <w:div w:id="1542746644">
      <w:bodyDiv w:val="1"/>
      <w:marLeft w:val="0"/>
      <w:marRight w:val="0"/>
      <w:marTop w:val="0"/>
      <w:marBottom w:val="0"/>
      <w:divBdr>
        <w:top w:val="none" w:sz="0" w:space="0" w:color="auto"/>
        <w:left w:val="none" w:sz="0" w:space="0" w:color="auto"/>
        <w:bottom w:val="none" w:sz="0" w:space="0" w:color="auto"/>
        <w:right w:val="none" w:sz="0" w:space="0" w:color="auto"/>
      </w:divBdr>
    </w:div>
    <w:div w:id="1543050952">
      <w:bodyDiv w:val="1"/>
      <w:marLeft w:val="0"/>
      <w:marRight w:val="0"/>
      <w:marTop w:val="0"/>
      <w:marBottom w:val="0"/>
      <w:divBdr>
        <w:top w:val="none" w:sz="0" w:space="0" w:color="auto"/>
        <w:left w:val="none" w:sz="0" w:space="0" w:color="auto"/>
        <w:bottom w:val="none" w:sz="0" w:space="0" w:color="auto"/>
        <w:right w:val="none" w:sz="0" w:space="0" w:color="auto"/>
      </w:divBdr>
    </w:div>
    <w:div w:id="1543398992">
      <w:bodyDiv w:val="1"/>
      <w:marLeft w:val="0"/>
      <w:marRight w:val="0"/>
      <w:marTop w:val="0"/>
      <w:marBottom w:val="0"/>
      <w:divBdr>
        <w:top w:val="none" w:sz="0" w:space="0" w:color="auto"/>
        <w:left w:val="none" w:sz="0" w:space="0" w:color="auto"/>
        <w:bottom w:val="none" w:sz="0" w:space="0" w:color="auto"/>
        <w:right w:val="none" w:sz="0" w:space="0" w:color="auto"/>
      </w:divBdr>
    </w:div>
    <w:div w:id="1545674646">
      <w:bodyDiv w:val="1"/>
      <w:marLeft w:val="0"/>
      <w:marRight w:val="0"/>
      <w:marTop w:val="0"/>
      <w:marBottom w:val="0"/>
      <w:divBdr>
        <w:top w:val="none" w:sz="0" w:space="0" w:color="auto"/>
        <w:left w:val="none" w:sz="0" w:space="0" w:color="auto"/>
        <w:bottom w:val="none" w:sz="0" w:space="0" w:color="auto"/>
        <w:right w:val="none" w:sz="0" w:space="0" w:color="auto"/>
      </w:divBdr>
    </w:div>
    <w:div w:id="1548025968">
      <w:bodyDiv w:val="1"/>
      <w:marLeft w:val="0"/>
      <w:marRight w:val="0"/>
      <w:marTop w:val="0"/>
      <w:marBottom w:val="0"/>
      <w:divBdr>
        <w:top w:val="none" w:sz="0" w:space="0" w:color="auto"/>
        <w:left w:val="none" w:sz="0" w:space="0" w:color="auto"/>
        <w:bottom w:val="none" w:sz="0" w:space="0" w:color="auto"/>
        <w:right w:val="none" w:sz="0" w:space="0" w:color="auto"/>
      </w:divBdr>
    </w:div>
    <w:div w:id="1548182197">
      <w:bodyDiv w:val="1"/>
      <w:marLeft w:val="0"/>
      <w:marRight w:val="0"/>
      <w:marTop w:val="0"/>
      <w:marBottom w:val="0"/>
      <w:divBdr>
        <w:top w:val="none" w:sz="0" w:space="0" w:color="auto"/>
        <w:left w:val="none" w:sz="0" w:space="0" w:color="auto"/>
        <w:bottom w:val="none" w:sz="0" w:space="0" w:color="auto"/>
        <w:right w:val="none" w:sz="0" w:space="0" w:color="auto"/>
      </w:divBdr>
    </w:div>
    <w:div w:id="1548298387">
      <w:bodyDiv w:val="1"/>
      <w:marLeft w:val="0"/>
      <w:marRight w:val="0"/>
      <w:marTop w:val="0"/>
      <w:marBottom w:val="0"/>
      <w:divBdr>
        <w:top w:val="none" w:sz="0" w:space="0" w:color="auto"/>
        <w:left w:val="none" w:sz="0" w:space="0" w:color="auto"/>
        <w:bottom w:val="none" w:sz="0" w:space="0" w:color="auto"/>
        <w:right w:val="none" w:sz="0" w:space="0" w:color="auto"/>
      </w:divBdr>
    </w:div>
    <w:div w:id="1549221694">
      <w:bodyDiv w:val="1"/>
      <w:marLeft w:val="0"/>
      <w:marRight w:val="0"/>
      <w:marTop w:val="0"/>
      <w:marBottom w:val="0"/>
      <w:divBdr>
        <w:top w:val="none" w:sz="0" w:space="0" w:color="auto"/>
        <w:left w:val="none" w:sz="0" w:space="0" w:color="auto"/>
        <w:bottom w:val="none" w:sz="0" w:space="0" w:color="auto"/>
        <w:right w:val="none" w:sz="0" w:space="0" w:color="auto"/>
      </w:divBdr>
    </w:div>
    <w:div w:id="1552381183">
      <w:bodyDiv w:val="1"/>
      <w:marLeft w:val="0"/>
      <w:marRight w:val="0"/>
      <w:marTop w:val="0"/>
      <w:marBottom w:val="0"/>
      <w:divBdr>
        <w:top w:val="none" w:sz="0" w:space="0" w:color="auto"/>
        <w:left w:val="none" w:sz="0" w:space="0" w:color="auto"/>
        <w:bottom w:val="none" w:sz="0" w:space="0" w:color="auto"/>
        <w:right w:val="none" w:sz="0" w:space="0" w:color="auto"/>
      </w:divBdr>
    </w:div>
    <w:div w:id="1552694296">
      <w:bodyDiv w:val="1"/>
      <w:marLeft w:val="0"/>
      <w:marRight w:val="0"/>
      <w:marTop w:val="0"/>
      <w:marBottom w:val="0"/>
      <w:divBdr>
        <w:top w:val="none" w:sz="0" w:space="0" w:color="auto"/>
        <w:left w:val="none" w:sz="0" w:space="0" w:color="auto"/>
        <w:bottom w:val="none" w:sz="0" w:space="0" w:color="auto"/>
        <w:right w:val="none" w:sz="0" w:space="0" w:color="auto"/>
      </w:divBdr>
    </w:div>
    <w:div w:id="1553038025">
      <w:bodyDiv w:val="1"/>
      <w:marLeft w:val="0"/>
      <w:marRight w:val="0"/>
      <w:marTop w:val="0"/>
      <w:marBottom w:val="0"/>
      <w:divBdr>
        <w:top w:val="none" w:sz="0" w:space="0" w:color="auto"/>
        <w:left w:val="none" w:sz="0" w:space="0" w:color="auto"/>
        <w:bottom w:val="none" w:sz="0" w:space="0" w:color="auto"/>
        <w:right w:val="none" w:sz="0" w:space="0" w:color="auto"/>
      </w:divBdr>
    </w:div>
    <w:div w:id="1553662312">
      <w:bodyDiv w:val="1"/>
      <w:marLeft w:val="0"/>
      <w:marRight w:val="0"/>
      <w:marTop w:val="0"/>
      <w:marBottom w:val="0"/>
      <w:divBdr>
        <w:top w:val="none" w:sz="0" w:space="0" w:color="auto"/>
        <w:left w:val="none" w:sz="0" w:space="0" w:color="auto"/>
        <w:bottom w:val="none" w:sz="0" w:space="0" w:color="auto"/>
        <w:right w:val="none" w:sz="0" w:space="0" w:color="auto"/>
      </w:divBdr>
    </w:div>
    <w:div w:id="1555002492">
      <w:bodyDiv w:val="1"/>
      <w:marLeft w:val="0"/>
      <w:marRight w:val="0"/>
      <w:marTop w:val="0"/>
      <w:marBottom w:val="0"/>
      <w:divBdr>
        <w:top w:val="none" w:sz="0" w:space="0" w:color="auto"/>
        <w:left w:val="none" w:sz="0" w:space="0" w:color="auto"/>
        <w:bottom w:val="none" w:sz="0" w:space="0" w:color="auto"/>
        <w:right w:val="none" w:sz="0" w:space="0" w:color="auto"/>
      </w:divBdr>
    </w:div>
    <w:div w:id="1555846802">
      <w:bodyDiv w:val="1"/>
      <w:marLeft w:val="0"/>
      <w:marRight w:val="0"/>
      <w:marTop w:val="0"/>
      <w:marBottom w:val="0"/>
      <w:divBdr>
        <w:top w:val="none" w:sz="0" w:space="0" w:color="auto"/>
        <w:left w:val="none" w:sz="0" w:space="0" w:color="auto"/>
        <w:bottom w:val="none" w:sz="0" w:space="0" w:color="auto"/>
        <w:right w:val="none" w:sz="0" w:space="0" w:color="auto"/>
      </w:divBdr>
    </w:div>
    <w:div w:id="1555853802">
      <w:bodyDiv w:val="1"/>
      <w:marLeft w:val="0"/>
      <w:marRight w:val="0"/>
      <w:marTop w:val="0"/>
      <w:marBottom w:val="0"/>
      <w:divBdr>
        <w:top w:val="none" w:sz="0" w:space="0" w:color="auto"/>
        <w:left w:val="none" w:sz="0" w:space="0" w:color="auto"/>
        <w:bottom w:val="none" w:sz="0" w:space="0" w:color="auto"/>
        <w:right w:val="none" w:sz="0" w:space="0" w:color="auto"/>
      </w:divBdr>
    </w:div>
    <w:div w:id="1556158645">
      <w:bodyDiv w:val="1"/>
      <w:marLeft w:val="0"/>
      <w:marRight w:val="0"/>
      <w:marTop w:val="0"/>
      <w:marBottom w:val="0"/>
      <w:divBdr>
        <w:top w:val="none" w:sz="0" w:space="0" w:color="auto"/>
        <w:left w:val="none" w:sz="0" w:space="0" w:color="auto"/>
        <w:bottom w:val="none" w:sz="0" w:space="0" w:color="auto"/>
        <w:right w:val="none" w:sz="0" w:space="0" w:color="auto"/>
      </w:divBdr>
    </w:div>
    <w:div w:id="1559246156">
      <w:bodyDiv w:val="1"/>
      <w:marLeft w:val="0"/>
      <w:marRight w:val="0"/>
      <w:marTop w:val="0"/>
      <w:marBottom w:val="0"/>
      <w:divBdr>
        <w:top w:val="none" w:sz="0" w:space="0" w:color="auto"/>
        <w:left w:val="none" w:sz="0" w:space="0" w:color="auto"/>
        <w:bottom w:val="none" w:sz="0" w:space="0" w:color="auto"/>
        <w:right w:val="none" w:sz="0" w:space="0" w:color="auto"/>
      </w:divBdr>
    </w:div>
    <w:div w:id="1560751510">
      <w:bodyDiv w:val="1"/>
      <w:marLeft w:val="0"/>
      <w:marRight w:val="0"/>
      <w:marTop w:val="0"/>
      <w:marBottom w:val="0"/>
      <w:divBdr>
        <w:top w:val="none" w:sz="0" w:space="0" w:color="auto"/>
        <w:left w:val="none" w:sz="0" w:space="0" w:color="auto"/>
        <w:bottom w:val="none" w:sz="0" w:space="0" w:color="auto"/>
        <w:right w:val="none" w:sz="0" w:space="0" w:color="auto"/>
      </w:divBdr>
    </w:div>
    <w:div w:id="1560943332">
      <w:bodyDiv w:val="1"/>
      <w:marLeft w:val="0"/>
      <w:marRight w:val="0"/>
      <w:marTop w:val="0"/>
      <w:marBottom w:val="0"/>
      <w:divBdr>
        <w:top w:val="none" w:sz="0" w:space="0" w:color="auto"/>
        <w:left w:val="none" w:sz="0" w:space="0" w:color="auto"/>
        <w:bottom w:val="none" w:sz="0" w:space="0" w:color="auto"/>
        <w:right w:val="none" w:sz="0" w:space="0" w:color="auto"/>
      </w:divBdr>
    </w:div>
    <w:div w:id="1562859676">
      <w:bodyDiv w:val="1"/>
      <w:marLeft w:val="0"/>
      <w:marRight w:val="0"/>
      <w:marTop w:val="0"/>
      <w:marBottom w:val="0"/>
      <w:divBdr>
        <w:top w:val="none" w:sz="0" w:space="0" w:color="auto"/>
        <w:left w:val="none" w:sz="0" w:space="0" w:color="auto"/>
        <w:bottom w:val="none" w:sz="0" w:space="0" w:color="auto"/>
        <w:right w:val="none" w:sz="0" w:space="0" w:color="auto"/>
      </w:divBdr>
    </w:div>
    <w:div w:id="1563251787">
      <w:bodyDiv w:val="1"/>
      <w:marLeft w:val="0"/>
      <w:marRight w:val="0"/>
      <w:marTop w:val="0"/>
      <w:marBottom w:val="0"/>
      <w:divBdr>
        <w:top w:val="none" w:sz="0" w:space="0" w:color="auto"/>
        <w:left w:val="none" w:sz="0" w:space="0" w:color="auto"/>
        <w:bottom w:val="none" w:sz="0" w:space="0" w:color="auto"/>
        <w:right w:val="none" w:sz="0" w:space="0" w:color="auto"/>
      </w:divBdr>
    </w:div>
    <w:div w:id="1563715241">
      <w:bodyDiv w:val="1"/>
      <w:marLeft w:val="0"/>
      <w:marRight w:val="0"/>
      <w:marTop w:val="0"/>
      <w:marBottom w:val="0"/>
      <w:divBdr>
        <w:top w:val="none" w:sz="0" w:space="0" w:color="auto"/>
        <w:left w:val="none" w:sz="0" w:space="0" w:color="auto"/>
        <w:bottom w:val="none" w:sz="0" w:space="0" w:color="auto"/>
        <w:right w:val="none" w:sz="0" w:space="0" w:color="auto"/>
      </w:divBdr>
    </w:div>
    <w:div w:id="1565871231">
      <w:bodyDiv w:val="1"/>
      <w:marLeft w:val="0"/>
      <w:marRight w:val="0"/>
      <w:marTop w:val="0"/>
      <w:marBottom w:val="0"/>
      <w:divBdr>
        <w:top w:val="none" w:sz="0" w:space="0" w:color="auto"/>
        <w:left w:val="none" w:sz="0" w:space="0" w:color="auto"/>
        <w:bottom w:val="none" w:sz="0" w:space="0" w:color="auto"/>
        <w:right w:val="none" w:sz="0" w:space="0" w:color="auto"/>
      </w:divBdr>
    </w:div>
    <w:div w:id="1566574731">
      <w:bodyDiv w:val="1"/>
      <w:marLeft w:val="0"/>
      <w:marRight w:val="0"/>
      <w:marTop w:val="0"/>
      <w:marBottom w:val="0"/>
      <w:divBdr>
        <w:top w:val="none" w:sz="0" w:space="0" w:color="auto"/>
        <w:left w:val="none" w:sz="0" w:space="0" w:color="auto"/>
        <w:bottom w:val="none" w:sz="0" w:space="0" w:color="auto"/>
        <w:right w:val="none" w:sz="0" w:space="0" w:color="auto"/>
      </w:divBdr>
    </w:div>
    <w:div w:id="1567102653">
      <w:bodyDiv w:val="1"/>
      <w:marLeft w:val="0"/>
      <w:marRight w:val="0"/>
      <w:marTop w:val="0"/>
      <w:marBottom w:val="0"/>
      <w:divBdr>
        <w:top w:val="none" w:sz="0" w:space="0" w:color="auto"/>
        <w:left w:val="none" w:sz="0" w:space="0" w:color="auto"/>
        <w:bottom w:val="none" w:sz="0" w:space="0" w:color="auto"/>
        <w:right w:val="none" w:sz="0" w:space="0" w:color="auto"/>
      </w:divBdr>
    </w:div>
    <w:div w:id="1570267420">
      <w:bodyDiv w:val="1"/>
      <w:marLeft w:val="0"/>
      <w:marRight w:val="0"/>
      <w:marTop w:val="0"/>
      <w:marBottom w:val="0"/>
      <w:divBdr>
        <w:top w:val="none" w:sz="0" w:space="0" w:color="auto"/>
        <w:left w:val="none" w:sz="0" w:space="0" w:color="auto"/>
        <w:bottom w:val="none" w:sz="0" w:space="0" w:color="auto"/>
        <w:right w:val="none" w:sz="0" w:space="0" w:color="auto"/>
      </w:divBdr>
    </w:div>
    <w:div w:id="1573613834">
      <w:bodyDiv w:val="1"/>
      <w:marLeft w:val="0"/>
      <w:marRight w:val="0"/>
      <w:marTop w:val="0"/>
      <w:marBottom w:val="0"/>
      <w:divBdr>
        <w:top w:val="none" w:sz="0" w:space="0" w:color="auto"/>
        <w:left w:val="none" w:sz="0" w:space="0" w:color="auto"/>
        <w:bottom w:val="none" w:sz="0" w:space="0" w:color="auto"/>
        <w:right w:val="none" w:sz="0" w:space="0" w:color="auto"/>
      </w:divBdr>
    </w:div>
    <w:div w:id="1573739517">
      <w:bodyDiv w:val="1"/>
      <w:marLeft w:val="0"/>
      <w:marRight w:val="0"/>
      <w:marTop w:val="0"/>
      <w:marBottom w:val="0"/>
      <w:divBdr>
        <w:top w:val="none" w:sz="0" w:space="0" w:color="auto"/>
        <w:left w:val="none" w:sz="0" w:space="0" w:color="auto"/>
        <w:bottom w:val="none" w:sz="0" w:space="0" w:color="auto"/>
        <w:right w:val="none" w:sz="0" w:space="0" w:color="auto"/>
      </w:divBdr>
    </w:div>
    <w:div w:id="1576472141">
      <w:bodyDiv w:val="1"/>
      <w:marLeft w:val="0"/>
      <w:marRight w:val="0"/>
      <w:marTop w:val="0"/>
      <w:marBottom w:val="0"/>
      <w:divBdr>
        <w:top w:val="none" w:sz="0" w:space="0" w:color="auto"/>
        <w:left w:val="none" w:sz="0" w:space="0" w:color="auto"/>
        <w:bottom w:val="none" w:sz="0" w:space="0" w:color="auto"/>
        <w:right w:val="none" w:sz="0" w:space="0" w:color="auto"/>
      </w:divBdr>
    </w:div>
    <w:div w:id="1578974843">
      <w:bodyDiv w:val="1"/>
      <w:marLeft w:val="0"/>
      <w:marRight w:val="0"/>
      <w:marTop w:val="0"/>
      <w:marBottom w:val="0"/>
      <w:divBdr>
        <w:top w:val="none" w:sz="0" w:space="0" w:color="auto"/>
        <w:left w:val="none" w:sz="0" w:space="0" w:color="auto"/>
        <w:bottom w:val="none" w:sz="0" w:space="0" w:color="auto"/>
        <w:right w:val="none" w:sz="0" w:space="0" w:color="auto"/>
      </w:divBdr>
    </w:div>
    <w:div w:id="1583679222">
      <w:bodyDiv w:val="1"/>
      <w:marLeft w:val="0"/>
      <w:marRight w:val="0"/>
      <w:marTop w:val="0"/>
      <w:marBottom w:val="0"/>
      <w:divBdr>
        <w:top w:val="none" w:sz="0" w:space="0" w:color="auto"/>
        <w:left w:val="none" w:sz="0" w:space="0" w:color="auto"/>
        <w:bottom w:val="none" w:sz="0" w:space="0" w:color="auto"/>
        <w:right w:val="none" w:sz="0" w:space="0" w:color="auto"/>
      </w:divBdr>
    </w:div>
    <w:div w:id="1583834649">
      <w:bodyDiv w:val="1"/>
      <w:marLeft w:val="0"/>
      <w:marRight w:val="0"/>
      <w:marTop w:val="0"/>
      <w:marBottom w:val="0"/>
      <w:divBdr>
        <w:top w:val="none" w:sz="0" w:space="0" w:color="auto"/>
        <w:left w:val="none" w:sz="0" w:space="0" w:color="auto"/>
        <w:bottom w:val="none" w:sz="0" w:space="0" w:color="auto"/>
        <w:right w:val="none" w:sz="0" w:space="0" w:color="auto"/>
      </w:divBdr>
    </w:div>
    <w:div w:id="1585528964">
      <w:bodyDiv w:val="1"/>
      <w:marLeft w:val="0"/>
      <w:marRight w:val="0"/>
      <w:marTop w:val="0"/>
      <w:marBottom w:val="0"/>
      <w:divBdr>
        <w:top w:val="none" w:sz="0" w:space="0" w:color="auto"/>
        <w:left w:val="none" w:sz="0" w:space="0" w:color="auto"/>
        <w:bottom w:val="none" w:sz="0" w:space="0" w:color="auto"/>
        <w:right w:val="none" w:sz="0" w:space="0" w:color="auto"/>
      </w:divBdr>
    </w:div>
    <w:div w:id="1586380363">
      <w:bodyDiv w:val="1"/>
      <w:marLeft w:val="0"/>
      <w:marRight w:val="0"/>
      <w:marTop w:val="0"/>
      <w:marBottom w:val="0"/>
      <w:divBdr>
        <w:top w:val="none" w:sz="0" w:space="0" w:color="auto"/>
        <w:left w:val="none" w:sz="0" w:space="0" w:color="auto"/>
        <w:bottom w:val="none" w:sz="0" w:space="0" w:color="auto"/>
        <w:right w:val="none" w:sz="0" w:space="0" w:color="auto"/>
      </w:divBdr>
    </w:div>
    <w:div w:id="1586694635">
      <w:bodyDiv w:val="1"/>
      <w:marLeft w:val="0"/>
      <w:marRight w:val="0"/>
      <w:marTop w:val="0"/>
      <w:marBottom w:val="0"/>
      <w:divBdr>
        <w:top w:val="none" w:sz="0" w:space="0" w:color="auto"/>
        <w:left w:val="none" w:sz="0" w:space="0" w:color="auto"/>
        <w:bottom w:val="none" w:sz="0" w:space="0" w:color="auto"/>
        <w:right w:val="none" w:sz="0" w:space="0" w:color="auto"/>
      </w:divBdr>
    </w:div>
    <w:div w:id="1588035540">
      <w:bodyDiv w:val="1"/>
      <w:marLeft w:val="0"/>
      <w:marRight w:val="0"/>
      <w:marTop w:val="0"/>
      <w:marBottom w:val="0"/>
      <w:divBdr>
        <w:top w:val="none" w:sz="0" w:space="0" w:color="auto"/>
        <w:left w:val="none" w:sz="0" w:space="0" w:color="auto"/>
        <w:bottom w:val="none" w:sz="0" w:space="0" w:color="auto"/>
        <w:right w:val="none" w:sz="0" w:space="0" w:color="auto"/>
      </w:divBdr>
    </w:div>
    <w:div w:id="1591158058">
      <w:bodyDiv w:val="1"/>
      <w:marLeft w:val="0"/>
      <w:marRight w:val="0"/>
      <w:marTop w:val="0"/>
      <w:marBottom w:val="0"/>
      <w:divBdr>
        <w:top w:val="none" w:sz="0" w:space="0" w:color="auto"/>
        <w:left w:val="none" w:sz="0" w:space="0" w:color="auto"/>
        <w:bottom w:val="none" w:sz="0" w:space="0" w:color="auto"/>
        <w:right w:val="none" w:sz="0" w:space="0" w:color="auto"/>
      </w:divBdr>
    </w:div>
    <w:div w:id="1594438586">
      <w:bodyDiv w:val="1"/>
      <w:marLeft w:val="0"/>
      <w:marRight w:val="0"/>
      <w:marTop w:val="0"/>
      <w:marBottom w:val="0"/>
      <w:divBdr>
        <w:top w:val="none" w:sz="0" w:space="0" w:color="auto"/>
        <w:left w:val="none" w:sz="0" w:space="0" w:color="auto"/>
        <w:bottom w:val="none" w:sz="0" w:space="0" w:color="auto"/>
        <w:right w:val="none" w:sz="0" w:space="0" w:color="auto"/>
      </w:divBdr>
    </w:div>
    <w:div w:id="1597714259">
      <w:bodyDiv w:val="1"/>
      <w:marLeft w:val="0"/>
      <w:marRight w:val="0"/>
      <w:marTop w:val="0"/>
      <w:marBottom w:val="0"/>
      <w:divBdr>
        <w:top w:val="none" w:sz="0" w:space="0" w:color="auto"/>
        <w:left w:val="none" w:sz="0" w:space="0" w:color="auto"/>
        <w:bottom w:val="none" w:sz="0" w:space="0" w:color="auto"/>
        <w:right w:val="none" w:sz="0" w:space="0" w:color="auto"/>
      </w:divBdr>
    </w:div>
    <w:div w:id="1598322827">
      <w:bodyDiv w:val="1"/>
      <w:marLeft w:val="0"/>
      <w:marRight w:val="0"/>
      <w:marTop w:val="0"/>
      <w:marBottom w:val="0"/>
      <w:divBdr>
        <w:top w:val="none" w:sz="0" w:space="0" w:color="auto"/>
        <w:left w:val="none" w:sz="0" w:space="0" w:color="auto"/>
        <w:bottom w:val="none" w:sz="0" w:space="0" w:color="auto"/>
        <w:right w:val="none" w:sz="0" w:space="0" w:color="auto"/>
      </w:divBdr>
    </w:div>
    <w:div w:id="1598947895">
      <w:bodyDiv w:val="1"/>
      <w:marLeft w:val="0"/>
      <w:marRight w:val="0"/>
      <w:marTop w:val="0"/>
      <w:marBottom w:val="0"/>
      <w:divBdr>
        <w:top w:val="none" w:sz="0" w:space="0" w:color="auto"/>
        <w:left w:val="none" w:sz="0" w:space="0" w:color="auto"/>
        <w:bottom w:val="none" w:sz="0" w:space="0" w:color="auto"/>
        <w:right w:val="none" w:sz="0" w:space="0" w:color="auto"/>
      </w:divBdr>
    </w:div>
    <w:div w:id="1599361850">
      <w:bodyDiv w:val="1"/>
      <w:marLeft w:val="0"/>
      <w:marRight w:val="0"/>
      <w:marTop w:val="0"/>
      <w:marBottom w:val="0"/>
      <w:divBdr>
        <w:top w:val="none" w:sz="0" w:space="0" w:color="auto"/>
        <w:left w:val="none" w:sz="0" w:space="0" w:color="auto"/>
        <w:bottom w:val="none" w:sz="0" w:space="0" w:color="auto"/>
        <w:right w:val="none" w:sz="0" w:space="0" w:color="auto"/>
      </w:divBdr>
    </w:div>
    <w:div w:id="1604339976">
      <w:bodyDiv w:val="1"/>
      <w:marLeft w:val="0"/>
      <w:marRight w:val="0"/>
      <w:marTop w:val="0"/>
      <w:marBottom w:val="0"/>
      <w:divBdr>
        <w:top w:val="none" w:sz="0" w:space="0" w:color="auto"/>
        <w:left w:val="none" w:sz="0" w:space="0" w:color="auto"/>
        <w:bottom w:val="none" w:sz="0" w:space="0" w:color="auto"/>
        <w:right w:val="none" w:sz="0" w:space="0" w:color="auto"/>
      </w:divBdr>
    </w:div>
    <w:div w:id="1604456420">
      <w:bodyDiv w:val="1"/>
      <w:marLeft w:val="0"/>
      <w:marRight w:val="0"/>
      <w:marTop w:val="0"/>
      <w:marBottom w:val="0"/>
      <w:divBdr>
        <w:top w:val="none" w:sz="0" w:space="0" w:color="auto"/>
        <w:left w:val="none" w:sz="0" w:space="0" w:color="auto"/>
        <w:bottom w:val="none" w:sz="0" w:space="0" w:color="auto"/>
        <w:right w:val="none" w:sz="0" w:space="0" w:color="auto"/>
      </w:divBdr>
    </w:div>
    <w:div w:id="1604806265">
      <w:bodyDiv w:val="1"/>
      <w:marLeft w:val="0"/>
      <w:marRight w:val="0"/>
      <w:marTop w:val="0"/>
      <w:marBottom w:val="0"/>
      <w:divBdr>
        <w:top w:val="none" w:sz="0" w:space="0" w:color="auto"/>
        <w:left w:val="none" w:sz="0" w:space="0" w:color="auto"/>
        <w:bottom w:val="none" w:sz="0" w:space="0" w:color="auto"/>
        <w:right w:val="none" w:sz="0" w:space="0" w:color="auto"/>
      </w:divBdr>
    </w:div>
    <w:div w:id="1605110918">
      <w:bodyDiv w:val="1"/>
      <w:marLeft w:val="0"/>
      <w:marRight w:val="0"/>
      <w:marTop w:val="0"/>
      <w:marBottom w:val="0"/>
      <w:divBdr>
        <w:top w:val="none" w:sz="0" w:space="0" w:color="auto"/>
        <w:left w:val="none" w:sz="0" w:space="0" w:color="auto"/>
        <w:bottom w:val="none" w:sz="0" w:space="0" w:color="auto"/>
        <w:right w:val="none" w:sz="0" w:space="0" w:color="auto"/>
      </w:divBdr>
    </w:div>
    <w:div w:id="1606300718">
      <w:bodyDiv w:val="1"/>
      <w:marLeft w:val="0"/>
      <w:marRight w:val="0"/>
      <w:marTop w:val="0"/>
      <w:marBottom w:val="0"/>
      <w:divBdr>
        <w:top w:val="none" w:sz="0" w:space="0" w:color="auto"/>
        <w:left w:val="none" w:sz="0" w:space="0" w:color="auto"/>
        <w:bottom w:val="none" w:sz="0" w:space="0" w:color="auto"/>
        <w:right w:val="none" w:sz="0" w:space="0" w:color="auto"/>
      </w:divBdr>
    </w:div>
    <w:div w:id="1606888408">
      <w:bodyDiv w:val="1"/>
      <w:marLeft w:val="0"/>
      <w:marRight w:val="0"/>
      <w:marTop w:val="0"/>
      <w:marBottom w:val="0"/>
      <w:divBdr>
        <w:top w:val="none" w:sz="0" w:space="0" w:color="auto"/>
        <w:left w:val="none" w:sz="0" w:space="0" w:color="auto"/>
        <w:bottom w:val="none" w:sz="0" w:space="0" w:color="auto"/>
        <w:right w:val="none" w:sz="0" w:space="0" w:color="auto"/>
      </w:divBdr>
    </w:div>
    <w:div w:id="1607690705">
      <w:bodyDiv w:val="1"/>
      <w:marLeft w:val="0"/>
      <w:marRight w:val="0"/>
      <w:marTop w:val="0"/>
      <w:marBottom w:val="0"/>
      <w:divBdr>
        <w:top w:val="none" w:sz="0" w:space="0" w:color="auto"/>
        <w:left w:val="none" w:sz="0" w:space="0" w:color="auto"/>
        <w:bottom w:val="none" w:sz="0" w:space="0" w:color="auto"/>
        <w:right w:val="none" w:sz="0" w:space="0" w:color="auto"/>
      </w:divBdr>
    </w:div>
    <w:div w:id="1608151528">
      <w:bodyDiv w:val="1"/>
      <w:marLeft w:val="0"/>
      <w:marRight w:val="0"/>
      <w:marTop w:val="0"/>
      <w:marBottom w:val="0"/>
      <w:divBdr>
        <w:top w:val="none" w:sz="0" w:space="0" w:color="auto"/>
        <w:left w:val="none" w:sz="0" w:space="0" w:color="auto"/>
        <w:bottom w:val="none" w:sz="0" w:space="0" w:color="auto"/>
        <w:right w:val="none" w:sz="0" w:space="0" w:color="auto"/>
      </w:divBdr>
    </w:div>
    <w:div w:id="1609003804">
      <w:bodyDiv w:val="1"/>
      <w:marLeft w:val="0"/>
      <w:marRight w:val="0"/>
      <w:marTop w:val="0"/>
      <w:marBottom w:val="0"/>
      <w:divBdr>
        <w:top w:val="none" w:sz="0" w:space="0" w:color="auto"/>
        <w:left w:val="none" w:sz="0" w:space="0" w:color="auto"/>
        <w:bottom w:val="none" w:sz="0" w:space="0" w:color="auto"/>
        <w:right w:val="none" w:sz="0" w:space="0" w:color="auto"/>
      </w:divBdr>
    </w:div>
    <w:div w:id="1610812183">
      <w:bodyDiv w:val="1"/>
      <w:marLeft w:val="0"/>
      <w:marRight w:val="0"/>
      <w:marTop w:val="0"/>
      <w:marBottom w:val="0"/>
      <w:divBdr>
        <w:top w:val="none" w:sz="0" w:space="0" w:color="auto"/>
        <w:left w:val="none" w:sz="0" w:space="0" w:color="auto"/>
        <w:bottom w:val="none" w:sz="0" w:space="0" w:color="auto"/>
        <w:right w:val="none" w:sz="0" w:space="0" w:color="auto"/>
      </w:divBdr>
    </w:div>
    <w:div w:id="1612006460">
      <w:bodyDiv w:val="1"/>
      <w:marLeft w:val="0"/>
      <w:marRight w:val="0"/>
      <w:marTop w:val="0"/>
      <w:marBottom w:val="0"/>
      <w:divBdr>
        <w:top w:val="none" w:sz="0" w:space="0" w:color="auto"/>
        <w:left w:val="none" w:sz="0" w:space="0" w:color="auto"/>
        <w:bottom w:val="none" w:sz="0" w:space="0" w:color="auto"/>
        <w:right w:val="none" w:sz="0" w:space="0" w:color="auto"/>
      </w:divBdr>
    </w:div>
    <w:div w:id="1612735727">
      <w:bodyDiv w:val="1"/>
      <w:marLeft w:val="0"/>
      <w:marRight w:val="0"/>
      <w:marTop w:val="0"/>
      <w:marBottom w:val="0"/>
      <w:divBdr>
        <w:top w:val="none" w:sz="0" w:space="0" w:color="auto"/>
        <w:left w:val="none" w:sz="0" w:space="0" w:color="auto"/>
        <w:bottom w:val="none" w:sz="0" w:space="0" w:color="auto"/>
        <w:right w:val="none" w:sz="0" w:space="0" w:color="auto"/>
      </w:divBdr>
    </w:div>
    <w:div w:id="1613049310">
      <w:bodyDiv w:val="1"/>
      <w:marLeft w:val="0"/>
      <w:marRight w:val="0"/>
      <w:marTop w:val="0"/>
      <w:marBottom w:val="0"/>
      <w:divBdr>
        <w:top w:val="none" w:sz="0" w:space="0" w:color="auto"/>
        <w:left w:val="none" w:sz="0" w:space="0" w:color="auto"/>
        <w:bottom w:val="none" w:sz="0" w:space="0" w:color="auto"/>
        <w:right w:val="none" w:sz="0" w:space="0" w:color="auto"/>
      </w:divBdr>
    </w:div>
    <w:div w:id="1615481980">
      <w:bodyDiv w:val="1"/>
      <w:marLeft w:val="0"/>
      <w:marRight w:val="0"/>
      <w:marTop w:val="0"/>
      <w:marBottom w:val="0"/>
      <w:divBdr>
        <w:top w:val="none" w:sz="0" w:space="0" w:color="auto"/>
        <w:left w:val="none" w:sz="0" w:space="0" w:color="auto"/>
        <w:bottom w:val="none" w:sz="0" w:space="0" w:color="auto"/>
        <w:right w:val="none" w:sz="0" w:space="0" w:color="auto"/>
      </w:divBdr>
    </w:div>
    <w:div w:id="1616912497">
      <w:bodyDiv w:val="1"/>
      <w:marLeft w:val="0"/>
      <w:marRight w:val="0"/>
      <w:marTop w:val="0"/>
      <w:marBottom w:val="0"/>
      <w:divBdr>
        <w:top w:val="none" w:sz="0" w:space="0" w:color="auto"/>
        <w:left w:val="none" w:sz="0" w:space="0" w:color="auto"/>
        <w:bottom w:val="none" w:sz="0" w:space="0" w:color="auto"/>
        <w:right w:val="none" w:sz="0" w:space="0" w:color="auto"/>
      </w:divBdr>
    </w:div>
    <w:div w:id="1617830823">
      <w:bodyDiv w:val="1"/>
      <w:marLeft w:val="0"/>
      <w:marRight w:val="0"/>
      <w:marTop w:val="0"/>
      <w:marBottom w:val="0"/>
      <w:divBdr>
        <w:top w:val="none" w:sz="0" w:space="0" w:color="auto"/>
        <w:left w:val="none" w:sz="0" w:space="0" w:color="auto"/>
        <w:bottom w:val="none" w:sz="0" w:space="0" w:color="auto"/>
        <w:right w:val="none" w:sz="0" w:space="0" w:color="auto"/>
      </w:divBdr>
    </w:div>
    <w:div w:id="1617910908">
      <w:bodyDiv w:val="1"/>
      <w:marLeft w:val="0"/>
      <w:marRight w:val="0"/>
      <w:marTop w:val="0"/>
      <w:marBottom w:val="0"/>
      <w:divBdr>
        <w:top w:val="none" w:sz="0" w:space="0" w:color="auto"/>
        <w:left w:val="none" w:sz="0" w:space="0" w:color="auto"/>
        <w:bottom w:val="none" w:sz="0" w:space="0" w:color="auto"/>
        <w:right w:val="none" w:sz="0" w:space="0" w:color="auto"/>
      </w:divBdr>
    </w:div>
    <w:div w:id="1620719118">
      <w:bodyDiv w:val="1"/>
      <w:marLeft w:val="0"/>
      <w:marRight w:val="0"/>
      <w:marTop w:val="0"/>
      <w:marBottom w:val="0"/>
      <w:divBdr>
        <w:top w:val="none" w:sz="0" w:space="0" w:color="auto"/>
        <w:left w:val="none" w:sz="0" w:space="0" w:color="auto"/>
        <w:bottom w:val="none" w:sz="0" w:space="0" w:color="auto"/>
        <w:right w:val="none" w:sz="0" w:space="0" w:color="auto"/>
      </w:divBdr>
    </w:div>
    <w:div w:id="1622152750">
      <w:bodyDiv w:val="1"/>
      <w:marLeft w:val="0"/>
      <w:marRight w:val="0"/>
      <w:marTop w:val="0"/>
      <w:marBottom w:val="0"/>
      <w:divBdr>
        <w:top w:val="none" w:sz="0" w:space="0" w:color="auto"/>
        <w:left w:val="none" w:sz="0" w:space="0" w:color="auto"/>
        <w:bottom w:val="none" w:sz="0" w:space="0" w:color="auto"/>
        <w:right w:val="none" w:sz="0" w:space="0" w:color="auto"/>
      </w:divBdr>
    </w:div>
    <w:div w:id="1623151167">
      <w:bodyDiv w:val="1"/>
      <w:marLeft w:val="0"/>
      <w:marRight w:val="0"/>
      <w:marTop w:val="0"/>
      <w:marBottom w:val="0"/>
      <w:divBdr>
        <w:top w:val="none" w:sz="0" w:space="0" w:color="auto"/>
        <w:left w:val="none" w:sz="0" w:space="0" w:color="auto"/>
        <w:bottom w:val="none" w:sz="0" w:space="0" w:color="auto"/>
        <w:right w:val="none" w:sz="0" w:space="0" w:color="auto"/>
      </w:divBdr>
    </w:div>
    <w:div w:id="1624114002">
      <w:bodyDiv w:val="1"/>
      <w:marLeft w:val="0"/>
      <w:marRight w:val="0"/>
      <w:marTop w:val="0"/>
      <w:marBottom w:val="0"/>
      <w:divBdr>
        <w:top w:val="none" w:sz="0" w:space="0" w:color="auto"/>
        <w:left w:val="none" w:sz="0" w:space="0" w:color="auto"/>
        <w:bottom w:val="none" w:sz="0" w:space="0" w:color="auto"/>
        <w:right w:val="none" w:sz="0" w:space="0" w:color="auto"/>
      </w:divBdr>
    </w:div>
    <w:div w:id="1624649037">
      <w:bodyDiv w:val="1"/>
      <w:marLeft w:val="0"/>
      <w:marRight w:val="0"/>
      <w:marTop w:val="0"/>
      <w:marBottom w:val="0"/>
      <w:divBdr>
        <w:top w:val="none" w:sz="0" w:space="0" w:color="auto"/>
        <w:left w:val="none" w:sz="0" w:space="0" w:color="auto"/>
        <w:bottom w:val="none" w:sz="0" w:space="0" w:color="auto"/>
        <w:right w:val="none" w:sz="0" w:space="0" w:color="auto"/>
      </w:divBdr>
    </w:div>
    <w:div w:id="1625651607">
      <w:bodyDiv w:val="1"/>
      <w:marLeft w:val="0"/>
      <w:marRight w:val="0"/>
      <w:marTop w:val="0"/>
      <w:marBottom w:val="0"/>
      <w:divBdr>
        <w:top w:val="none" w:sz="0" w:space="0" w:color="auto"/>
        <w:left w:val="none" w:sz="0" w:space="0" w:color="auto"/>
        <w:bottom w:val="none" w:sz="0" w:space="0" w:color="auto"/>
        <w:right w:val="none" w:sz="0" w:space="0" w:color="auto"/>
      </w:divBdr>
    </w:div>
    <w:div w:id="1626235883">
      <w:bodyDiv w:val="1"/>
      <w:marLeft w:val="0"/>
      <w:marRight w:val="0"/>
      <w:marTop w:val="0"/>
      <w:marBottom w:val="0"/>
      <w:divBdr>
        <w:top w:val="none" w:sz="0" w:space="0" w:color="auto"/>
        <w:left w:val="none" w:sz="0" w:space="0" w:color="auto"/>
        <w:bottom w:val="none" w:sz="0" w:space="0" w:color="auto"/>
        <w:right w:val="none" w:sz="0" w:space="0" w:color="auto"/>
      </w:divBdr>
    </w:div>
    <w:div w:id="1626473007">
      <w:bodyDiv w:val="1"/>
      <w:marLeft w:val="0"/>
      <w:marRight w:val="0"/>
      <w:marTop w:val="0"/>
      <w:marBottom w:val="0"/>
      <w:divBdr>
        <w:top w:val="none" w:sz="0" w:space="0" w:color="auto"/>
        <w:left w:val="none" w:sz="0" w:space="0" w:color="auto"/>
        <w:bottom w:val="none" w:sz="0" w:space="0" w:color="auto"/>
        <w:right w:val="none" w:sz="0" w:space="0" w:color="auto"/>
      </w:divBdr>
    </w:div>
    <w:div w:id="1628193955">
      <w:bodyDiv w:val="1"/>
      <w:marLeft w:val="0"/>
      <w:marRight w:val="0"/>
      <w:marTop w:val="0"/>
      <w:marBottom w:val="0"/>
      <w:divBdr>
        <w:top w:val="none" w:sz="0" w:space="0" w:color="auto"/>
        <w:left w:val="none" w:sz="0" w:space="0" w:color="auto"/>
        <w:bottom w:val="none" w:sz="0" w:space="0" w:color="auto"/>
        <w:right w:val="none" w:sz="0" w:space="0" w:color="auto"/>
      </w:divBdr>
    </w:div>
    <w:div w:id="1630437231">
      <w:bodyDiv w:val="1"/>
      <w:marLeft w:val="0"/>
      <w:marRight w:val="0"/>
      <w:marTop w:val="0"/>
      <w:marBottom w:val="0"/>
      <w:divBdr>
        <w:top w:val="none" w:sz="0" w:space="0" w:color="auto"/>
        <w:left w:val="none" w:sz="0" w:space="0" w:color="auto"/>
        <w:bottom w:val="none" w:sz="0" w:space="0" w:color="auto"/>
        <w:right w:val="none" w:sz="0" w:space="0" w:color="auto"/>
      </w:divBdr>
    </w:div>
    <w:div w:id="1630892002">
      <w:bodyDiv w:val="1"/>
      <w:marLeft w:val="0"/>
      <w:marRight w:val="0"/>
      <w:marTop w:val="0"/>
      <w:marBottom w:val="0"/>
      <w:divBdr>
        <w:top w:val="none" w:sz="0" w:space="0" w:color="auto"/>
        <w:left w:val="none" w:sz="0" w:space="0" w:color="auto"/>
        <w:bottom w:val="none" w:sz="0" w:space="0" w:color="auto"/>
        <w:right w:val="none" w:sz="0" w:space="0" w:color="auto"/>
      </w:divBdr>
    </w:div>
    <w:div w:id="1633168847">
      <w:bodyDiv w:val="1"/>
      <w:marLeft w:val="0"/>
      <w:marRight w:val="0"/>
      <w:marTop w:val="0"/>
      <w:marBottom w:val="0"/>
      <w:divBdr>
        <w:top w:val="none" w:sz="0" w:space="0" w:color="auto"/>
        <w:left w:val="none" w:sz="0" w:space="0" w:color="auto"/>
        <w:bottom w:val="none" w:sz="0" w:space="0" w:color="auto"/>
        <w:right w:val="none" w:sz="0" w:space="0" w:color="auto"/>
      </w:divBdr>
    </w:div>
    <w:div w:id="1633366304">
      <w:bodyDiv w:val="1"/>
      <w:marLeft w:val="0"/>
      <w:marRight w:val="0"/>
      <w:marTop w:val="0"/>
      <w:marBottom w:val="0"/>
      <w:divBdr>
        <w:top w:val="none" w:sz="0" w:space="0" w:color="auto"/>
        <w:left w:val="none" w:sz="0" w:space="0" w:color="auto"/>
        <w:bottom w:val="none" w:sz="0" w:space="0" w:color="auto"/>
        <w:right w:val="none" w:sz="0" w:space="0" w:color="auto"/>
      </w:divBdr>
    </w:div>
    <w:div w:id="1633562689">
      <w:bodyDiv w:val="1"/>
      <w:marLeft w:val="0"/>
      <w:marRight w:val="0"/>
      <w:marTop w:val="0"/>
      <w:marBottom w:val="0"/>
      <w:divBdr>
        <w:top w:val="none" w:sz="0" w:space="0" w:color="auto"/>
        <w:left w:val="none" w:sz="0" w:space="0" w:color="auto"/>
        <w:bottom w:val="none" w:sz="0" w:space="0" w:color="auto"/>
        <w:right w:val="none" w:sz="0" w:space="0" w:color="auto"/>
      </w:divBdr>
    </w:div>
    <w:div w:id="1638993610">
      <w:bodyDiv w:val="1"/>
      <w:marLeft w:val="0"/>
      <w:marRight w:val="0"/>
      <w:marTop w:val="0"/>
      <w:marBottom w:val="0"/>
      <w:divBdr>
        <w:top w:val="none" w:sz="0" w:space="0" w:color="auto"/>
        <w:left w:val="none" w:sz="0" w:space="0" w:color="auto"/>
        <w:bottom w:val="none" w:sz="0" w:space="0" w:color="auto"/>
        <w:right w:val="none" w:sz="0" w:space="0" w:color="auto"/>
      </w:divBdr>
    </w:div>
    <w:div w:id="1640842261">
      <w:bodyDiv w:val="1"/>
      <w:marLeft w:val="0"/>
      <w:marRight w:val="0"/>
      <w:marTop w:val="0"/>
      <w:marBottom w:val="0"/>
      <w:divBdr>
        <w:top w:val="none" w:sz="0" w:space="0" w:color="auto"/>
        <w:left w:val="none" w:sz="0" w:space="0" w:color="auto"/>
        <w:bottom w:val="none" w:sz="0" w:space="0" w:color="auto"/>
        <w:right w:val="none" w:sz="0" w:space="0" w:color="auto"/>
      </w:divBdr>
    </w:div>
    <w:div w:id="1641838156">
      <w:bodyDiv w:val="1"/>
      <w:marLeft w:val="0"/>
      <w:marRight w:val="0"/>
      <w:marTop w:val="0"/>
      <w:marBottom w:val="0"/>
      <w:divBdr>
        <w:top w:val="none" w:sz="0" w:space="0" w:color="auto"/>
        <w:left w:val="none" w:sz="0" w:space="0" w:color="auto"/>
        <w:bottom w:val="none" w:sz="0" w:space="0" w:color="auto"/>
        <w:right w:val="none" w:sz="0" w:space="0" w:color="auto"/>
      </w:divBdr>
    </w:div>
    <w:div w:id="1641840607">
      <w:bodyDiv w:val="1"/>
      <w:marLeft w:val="0"/>
      <w:marRight w:val="0"/>
      <w:marTop w:val="0"/>
      <w:marBottom w:val="0"/>
      <w:divBdr>
        <w:top w:val="none" w:sz="0" w:space="0" w:color="auto"/>
        <w:left w:val="none" w:sz="0" w:space="0" w:color="auto"/>
        <w:bottom w:val="none" w:sz="0" w:space="0" w:color="auto"/>
        <w:right w:val="none" w:sz="0" w:space="0" w:color="auto"/>
      </w:divBdr>
    </w:div>
    <w:div w:id="1648052721">
      <w:bodyDiv w:val="1"/>
      <w:marLeft w:val="0"/>
      <w:marRight w:val="0"/>
      <w:marTop w:val="0"/>
      <w:marBottom w:val="0"/>
      <w:divBdr>
        <w:top w:val="none" w:sz="0" w:space="0" w:color="auto"/>
        <w:left w:val="none" w:sz="0" w:space="0" w:color="auto"/>
        <w:bottom w:val="none" w:sz="0" w:space="0" w:color="auto"/>
        <w:right w:val="none" w:sz="0" w:space="0" w:color="auto"/>
      </w:divBdr>
    </w:div>
    <w:div w:id="1649699354">
      <w:bodyDiv w:val="1"/>
      <w:marLeft w:val="0"/>
      <w:marRight w:val="0"/>
      <w:marTop w:val="0"/>
      <w:marBottom w:val="0"/>
      <w:divBdr>
        <w:top w:val="none" w:sz="0" w:space="0" w:color="auto"/>
        <w:left w:val="none" w:sz="0" w:space="0" w:color="auto"/>
        <w:bottom w:val="none" w:sz="0" w:space="0" w:color="auto"/>
        <w:right w:val="none" w:sz="0" w:space="0" w:color="auto"/>
      </w:divBdr>
    </w:div>
    <w:div w:id="1649900548">
      <w:bodyDiv w:val="1"/>
      <w:marLeft w:val="0"/>
      <w:marRight w:val="0"/>
      <w:marTop w:val="0"/>
      <w:marBottom w:val="0"/>
      <w:divBdr>
        <w:top w:val="none" w:sz="0" w:space="0" w:color="auto"/>
        <w:left w:val="none" w:sz="0" w:space="0" w:color="auto"/>
        <w:bottom w:val="none" w:sz="0" w:space="0" w:color="auto"/>
        <w:right w:val="none" w:sz="0" w:space="0" w:color="auto"/>
      </w:divBdr>
    </w:div>
    <w:div w:id="1650011764">
      <w:bodyDiv w:val="1"/>
      <w:marLeft w:val="0"/>
      <w:marRight w:val="0"/>
      <w:marTop w:val="0"/>
      <w:marBottom w:val="0"/>
      <w:divBdr>
        <w:top w:val="none" w:sz="0" w:space="0" w:color="auto"/>
        <w:left w:val="none" w:sz="0" w:space="0" w:color="auto"/>
        <w:bottom w:val="none" w:sz="0" w:space="0" w:color="auto"/>
        <w:right w:val="none" w:sz="0" w:space="0" w:color="auto"/>
      </w:divBdr>
    </w:div>
    <w:div w:id="1651205489">
      <w:bodyDiv w:val="1"/>
      <w:marLeft w:val="0"/>
      <w:marRight w:val="0"/>
      <w:marTop w:val="0"/>
      <w:marBottom w:val="0"/>
      <w:divBdr>
        <w:top w:val="none" w:sz="0" w:space="0" w:color="auto"/>
        <w:left w:val="none" w:sz="0" w:space="0" w:color="auto"/>
        <w:bottom w:val="none" w:sz="0" w:space="0" w:color="auto"/>
        <w:right w:val="none" w:sz="0" w:space="0" w:color="auto"/>
      </w:divBdr>
    </w:div>
    <w:div w:id="1654018606">
      <w:bodyDiv w:val="1"/>
      <w:marLeft w:val="0"/>
      <w:marRight w:val="0"/>
      <w:marTop w:val="0"/>
      <w:marBottom w:val="0"/>
      <w:divBdr>
        <w:top w:val="none" w:sz="0" w:space="0" w:color="auto"/>
        <w:left w:val="none" w:sz="0" w:space="0" w:color="auto"/>
        <w:bottom w:val="none" w:sz="0" w:space="0" w:color="auto"/>
        <w:right w:val="none" w:sz="0" w:space="0" w:color="auto"/>
      </w:divBdr>
    </w:div>
    <w:div w:id="1654601121">
      <w:bodyDiv w:val="1"/>
      <w:marLeft w:val="0"/>
      <w:marRight w:val="0"/>
      <w:marTop w:val="0"/>
      <w:marBottom w:val="0"/>
      <w:divBdr>
        <w:top w:val="none" w:sz="0" w:space="0" w:color="auto"/>
        <w:left w:val="none" w:sz="0" w:space="0" w:color="auto"/>
        <w:bottom w:val="none" w:sz="0" w:space="0" w:color="auto"/>
        <w:right w:val="none" w:sz="0" w:space="0" w:color="auto"/>
      </w:divBdr>
    </w:div>
    <w:div w:id="1654991483">
      <w:bodyDiv w:val="1"/>
      <w:marLeft w:val="0"/>
      <w:marRight w:val="0"/>
      <w:marTop w:val="0"/>
      <w:marBottom w:val="0"/>
      <w:divBdr>
        <w:top w:val="none" w:sz="0" w:space="0" w:color="auto"/>
        <w:left w:val="none" w:sz="0" w:space="0" w:color="auto"/>
        <w:bottom w:val="none" w:sz="0" w:space="0" w:color="auto"/>
        <w:right w:val="none" w:sz="0" w:space="0" w:color="auto"/>
      </w:divBdr>
    </w:div>
    <w:div w:id="1655068595">
      <w:bodyDiv w:val="1"/>
      <w:marLeft w:val="0"/>
      <w:marRight w:val="0"/>
      <w:marTop w:val="0"/>
      <w:marBottom w:val="0"/>
      <w:divBdr>
        <w:top w:val="none" w:sz="0" w:space="0" w:color="auto"/>
        <w:left w:val="none" w:sz="0" w:space="0" w:color="auto"/>
        <w:bottom w:val="none" w:sz="0" w:space="0" w:color="auto"/>
        <w:right w:val="none" w:sz="0" w:space="0" w:color="auto"/>
      </w:divBdr>
    </w:div>
    <w:div w:id="1656646678">
      <w:bodyDiv w:val="1"/>
      <w:marLeft w:val="0"/>
      <w:marRight w:val="0"/>
      <w:marTop w:val="0"/>
      <w:marBottom w:val="0"/>
      <w:divBdr>
        <w:top w:val="none" w:sz="0" w:space="0" w:color="auto"/>
        <w:left w:val="none" w:sz="0" w:space="0" w:color="auto"/>
        <w:bottom w:val="none" w:sz="0" w:space="0" w:color="auto"/>
        <w:right w:val="none" w:sz="0" w:space="0" w:color="auto"/>
      </w:divBdr>
    </w:div>
    <w:div w:id="1658262152">
      <w:bodyDiv w:val="1"/>
      <w:marLeft w:val="0"/>
      <w:marRight w:val="0"/>
      <w:marTop w:val="0"/>
      <w:marBottom w:val="0"/>
      <w:divBdr>
        <w:top w:val="none" w:sz="0" w:space="0" w:color="auto"/>
        <w:left w:val="none" w:sz="0" w:space="0" w:color="auto"/>
        <w:bottom w:val="none" w:sz="0" w:space="0" w:color="auto"/>
        <w:right w:val="none" w:sz="0" w:space="0" w:color="auto"/>
      </w:divBdr>
    </w:div>
    <w:div w:id="1658343412">
      <w:bodyDiv w:val="1"/>
      <w:marLeft w:val="0"/>
      <w:marRight w:val="0"/>
      <w:marTop w:val="0"/>
      <w:marBottom w:val="0"/>
      <w:divBdr>
        <w:top w:val="none" w:sz="0" w:space="0" w:color="auto"/>
        <w:left w:val="none" w:sz="0" w:space="0" w:color="auto"/>
        <w:bottom w:val="none" w:sz="0" w:space="0" w:color="auto"/>
        <w:right w:val="none" w:sz="0" w:space="0" w:color="auto"/>
      </w:divBdr>
    </w:div>
    <w:div w:id="1658605406">
      <w:bodyDiv w:val="1"/>
      <w:marLeft w:val="0"/>
      <w:marRight w:val="0"/>
      <w:marTop w:val="0"/>
      <w:marBottom w:val="0"/>
      <w:divBdr>
        <w:top w:val="none" w:sz="0" w:space="0" w:color="auto"/>
        <w:left w:val="none" w:sz="0" w:space="0" w:color="auto"/>
        <w:bottom w:val="none" w:sz="0" w:space="0" w:color="auto"/>
        <w:right w:val="none" w:sz="0" w:space="0" w:color="auto"/>
      </w:divBdr>
    </w:div>
    <w:div w:id="1659193297">
      <w:bodyDiv w:val="1"/>
      <w:marLeft w:val="0"/>
      <w:marRight w:val="0"/>
      <w:marTop w:val="0"/>
      <w:marBottom w:val="0"/>
      <w:divBdr>
        <w:top w:val="none" w:sz="0" w:space="0" w:color="auto"/>
        <w:left w:val="none" w:sz="0" w:space="0" w:color="auto"/>
        <w:bottom w:val="none" w:sz="0" w:space="0" w:color="auto"/>
        <w:right w:val="none" w:sz="0" w:space="0" w:color="auto"/>
      </w:divBdr>
    </w:div>
    <w:div w:id="1660111852">
      <w:bodyDiv w:val="1"/>
      <w:marLeft w:val="0"/>
      <w:marRight w:val="0"/>
      <w:marTop w:val="0"/>
      <w:marBottom w:val="0"/>
      <w:divBdr>
        <w:top w:val="none" w:sz="0" w:space="0" w:color="auto"/>
        <w:left w:val="none" w:sz="0" w:space="0" w:color="auto"/>
        <w:bottom w:val="none" w:sz="0" w:space="0" w:color="auto"/>
        <w:right w:val="none" w:sz="0" w:space="0" w:color="auto"/>
      </w:divBdr>
    </w:div>
    <w:div w:id="1660571653">
      <w:bodyDiv w:val="1"/>
      <w:marLeft w:val="0"/>
      <w:marRight w:val="0"/>
      <w:marTop w:val="0"/>
      <w:marBottom w:val="0"/>
      <w:divBdr>
        <w:top w:val="none" w:sz="0" w:space="0" w:color="auto"/>
        <w:left w:val="none" w:sz="0" w:space="0" w:color="auto"/>
        <w:bottom w:val="none" w:sz="0" w:space="0" w:color="auto"/>
        <w:right w:val="none" w:sz="0" w:space="0" w:color="auto"/>
      </w:divBdr>
    </w:div>
    <w:div w:id="1667170970">
      <w:bodyDiv w:val="1"/>
      <w:marLeft w:val="0"/>
      <w:marRight w:val="0"/>
      <w:marTop w:val="0"/>
      <w:marBottom w:val="0"/>
      <w:divBdr>
        <w:top w:val="none" w:sz="0" w:space="0" w:color="auto"/>
        <w:left w:val="none" w:sz="0" w:space="0" w:color="auto"/>
        <w:bottom w:val="none" w:sz="0" w:space="0" w:color="auto"/>
        <w:right w:val="none" w:sz="0" w:space="0" w:color="auto"/>
      </w:divBdr>
    </w:div>
    <w:div w:id="1667435827">
      <w:bodyDiv w:val="1"/>
      <w:marLeft w:val="0"/>
      <w:marRight w:val="0"/>
      <w:marTop w:val="0"/>
      <w:marBottom w:val="0"/>
      <w:divBdr>
        <w:top w:val="none" w:sz="0" w:space="0" w:color="auto"/>
        <w:left w:val="none" w:sz="0" w:space="0" w:color="auto"/>
        <w:bottom w:val="none" w:sz="0" w:space="0" w:color="auto"/>
        <w:right w:val="none" w:sz="0" w:space="0" w:color="auto"/>
      </w:divBdr>
    </w:div>
    <w:div w:id="1667903744">
      <w:bodyDiv w:val="1"/>
      <w:marLeft w:val="0"/>
      <w:marRight w:val="0"/>
      <w:marTop w:val="0"/>
      <w:marBottom w:val="0"/>
      <w:divBdr>
        <w:top w:val="none" w:sz="0" w:space="0" w:color="auto"/>
        <w:left w:val="none" w:sz="0" w:space="0" w:color="auto"/>
        <w:bottom w:val="none" w:sz="0" w:space="0" w:color="auto"/>
        <w:right w:val="none" w:sz="0" w:space="0" w:color="auto"/>
      </w:divBdr>
    </w:div>
    <w:div w:id="1668440708">
      <w:bodyDiv w:val="1"/>
      <w:marLeft w:val="0"/>
      <w:marRight w:val="0"/>
      <w:marTop w:val="0"/>
      <w:marBottom w:val="0"/>
      <w:divBdr>
        <w:top w:val="none" w:sz="0" w:space="0" w:color="auto"/>
        <w:left w:val="none" w:sz="0" w:space="0" w:color="auto"/>
        <w:bottom w:val="none" w:sz="0" w:space="0" w:color="auto"/>
        <w:right w:val="none" w:sz="0" w:space="0" w:color="auto"/>
      </w:divBdr>
    </w:div>
    <w:div w:id="1668941624">
      <w:bodyDiv w:val="1"/>
      <w:marLeft w:val="0"/>
      <w:marRight w:val="0"/>
      <w:marTop w:val="0"/>
      <w:marBottom w:val="0"/>
      <w:divBdr>
        <w:top w:val="none" w:sz="0" w:space="0" w:color="auto"/>
        <w:left w:val="none" w:sz="0" w:space="0" w:color="auto"/>
        <w:bottom w:val="none" w:sz="0" w:space="0" w:color="auto"/>
        <w:right w:val="none" w:sz="0" w:space="0" w:color="auto"/>
      </w:divBdr>
    </w:div>
    <w:div w:id="1669408046">
      <w:bodyDiv w:val="1"/>
      <w:marLeft w:val="0"/>
      <w:marRight w:val="0"/>
      <w:marTop w:val="0"/>
      <w:marBottom w:val="0"/>
      <w:divBdr>
        <w:top w:val="none" w:sz="0" w:space="0" w:color="auto"/>
        <w:left w:val="none" w:sz="0" w:space="0" w:color="auto"/>
        <w:bottom w:val="none" w:sz="0" w:space="0" w:color="auto"/>
        <w:right w:val="none" w:sz="0" w:space="0" w:color="auto"/>
      </w:divBdr>
    </w:div>
    <w:div w:id="1671326960">
      <w:bodyDiv w:val="1"/>
      <w:marLeft w:val="0"/>
      <w:marRight w:val="0"/>
      <w:marTop w:val="0"/>
      <w:marBottom w:val="0"/>
      <w:divBdr>
        <w:top w:val="none" w:sz="0" w:space="0" w:color="auto"/>
        <w:left w:val="none" w:sz="0" w:space="0" w:color="auto"/>
        <w:bottom w:val="none" w:sz="0" w:space="0" w:color="auto"/>
        <w:right w:val="none" w:sz="0" w:space="0" w:color="auto"/>
      </w:divBdr>
    </w:div>
    <w:div w:id="1672949645">
      <w:bodyDiv w:val="1"/>
      <w:marLeft w:val="0"/>
      <w:marRight w:val="0"/>
      <w:marTop w:val="0"/>
      <w:marBottom w:val="0"/>
      <w:divBdr>
        <w:top w:val="none" w:sz="0" w:space="0" w:color="auto"/>
        <w:left w:val="none" w:sz="0" w:space="0" w:color="auto"/>
        <w:bottom w:val="none" w:sz="0" w:space="0" w:color="auto"/>
        <w:right w:val="none" w:sz="0" w:space="0" w:color="auto"/>
      </w:divBdr>
    </w:div>
    <w:div w:id="1673338288">
      <w:bodyDiv w:val="1"/>
      <w:marLeft w:val="0"/>
      <w:marRight w:val="0"/>
      <w:marTop w:val="0"/>
      <w:marBottom w:val="0"/>
      <w:divBdr>
        <w:top w:val="none" w:sz="0" w:space="0" w:color="auto"/>
        <w:left w:val="none" w:sz="0" w:space="0" w:color="auto"/>
        <w:bottom w:val="none" w:sz="0" w:space="0" w:color="auto"/>
        <w:right w:val="none" w:sz="0" w:space="0" w:color="auto"/>
      </w:divBdr>
    </w:div>
    <w:div w:id="1675111838">
      <w:bodyDiv w:val="1"/>
      <w:marLeft w:val="0"/>
      <w:marRight w:val="0"/>
      <w:marTop w:val="0"/>
      <w:marBottom w:val="0"/>
      <w:divBdr>
        <w:top w:val="none" w:sz="0" w:space="0" w:color="auto"/>
        <w:left w:val="none" w:sz="0" w:space="0" w:color="auto"/>
        <w:bottom w:val="none" w:sz="0" w:space="0" w:color="auto"/>
        <w:right w:val="none" w:sz="0" w:space="0" w:color="auto"/>
      </w:divBdr>
    </w:div>
    <w:div w:id="1676761950">
      <w:bodyDiv w:val="1"/>
      <w:marLeft w:val="0"/>
      <w:marRight w:val="0"/>
      <w:marTop w:val="0"/>
      <w:marBottom w:val="0"/>
      <w:divBdr>
        <w:top w:val="none" w:sz="0" w:space="0" w:color="auto"/>
        <w:left w:val="none" w:sz="0" w:space="0" w:color="auto"/>
        <w:bottom w:val="none" w:sz="0" w:space="0" w:color="auto"/>
        <w:right w:val="none" w:sz="0" w:space="0" w:color="auto"/>
      </w:divBdr>
    </w:div>
    <w:div w:id="1678581406">
      <w:bodyDiv w:val="1"/>
      <w:marLeft w:val="0"/>
      <w:marRight w:val="0"/>
      <w:marTop w:val="0"/>
      <w:marBottom w:val="0"/>
      <w:divBdr>
        <w:top w:val="none" w:sz="0" w:space="0" w:color="auto"/>
        <w:left w:val="none" w:sz="0" w:space="0" w:color="auto"/>
        <w:bottom w:val="none" w:sz="0" w:space="0" w:color="auto"/>
        <w:right w:val="none" w:sz="0" w:space="0" w:color="auto"/>
      </w:divBdr>
    </w:div>
    <w:div w:id="1678651956">
      <w:bodyDiv w:val="1"/>
      <w:marLeft w:val="0"/>
      <w:marRight w:val="0"/>
      <w:marTop w:val="0"/>
      <w:marBottom w:val="0"/>
      <w:divBdr>
        <w:top w:val="none" w:sz="0" w:space="0" w:color="auto"/>
        <w:left w:val="none" w:sz="0" w:space="0" w:color="auto"/>
        <w:bottom w:val="none" w:sz="0" w:space="0" w:color="auto"/>
        <w:right w:val="none" w:sz="0" w:space="0" w:color="auto"/>
      </w:divBdr>
    </w:div>
    <w:div w:id="1679382428">
      <w:bodyDiv w:val="1"/>
      <w:marLeft w:val="0"/>
      <w:marRight w:val="0"/>
      <w:marTop w:val="0"/>
      <w:marBottom w:val="0"/>
      <w:divBdr>
        <w:top w:val="none" w:sz="0" w:space="0" w:color="auto"/>
        <w:left w:val="none" w:sz="0" w:space="0" w:color="auto"/>
        <w:bottom w:val="none" w:sz="0" w:space="0" w:color="auto"/>
        <w:right w:val="none" w:sz="0" w:space="0" w:color="auto"/>
      </w:divBdr>
    </w:div>
    <w:div w:id="1680740097">
      <w:bodyDiv w:val="1"/>
      <w:marLeft w:val="0"/>
      <w:marRight w:val="0"/>
      <w:marTop w:val="0"/>
      <w:marBottom w:val="0"/>
      <w:divBdr>
        <w:top w:val="none" w:sz="0" w:space="0" w:color="auto"/>
        <w:left w:val="none" w:sz="0" w:space="0" w:color="auto"/>
        <w:bottom w:val="none" w:sz="0" w:space="0" w:color="auto"/>
        <w:right w:val="none" w:sz="0" w:space="0" w:color="auto"/>
      </w:divBdr>
    </w:div>
    <w:div w:id="1680963231">
      <w:bodyDiv w:val="1"/>
      <w:marLeft w:val="0"/>
      <w:marRight w:val="0"/>
      <w:marTop w:val="0"/>
      <w:marBottom w:val="0"/>
      <w:divBdr>
        <w:top w:val="none" w:sz="0" w:space="0" w:color="auto"/>
        <w:left w:val="none" w:sz="0" w:space="0" w:color="auto"/>
        <w:bottom w:val="none" w:sz="0" w:space="0" w:color="auto"/>
        <w:right w:val="none" w:sz="0" w:space="0" w:color="auto"/>
      </w:divBdr>
    </w:div>
    <w:div w:id="1685131378">
      <w:bodyDiv w:val="1"/>
      <w:marLeft w:val="0"/>
      <w:marRight w:val="0"/>
      <w:marTop w:val="0"/>
      <w:marBottom w:val="0"/>
      <w:divBdr>
        <w:top w:val="none" w:sz="0" w:space="0" w:color="auto"/>
        <w:left w:val="none" w:sz="0" w:space="0" w:color="auto"/>
        <w:bottom w:val="none" w:sz="0" w:space="0" w:color="auto"/>
        <w:right w:val="none" w:sz="0" w:space="0" w:color="auto"/>
      </w:divBdr>
    </w:div>
    <w:div w:id="1686251117">
      <w:bodyDiv w:val="1"/>
      <w:marLeft w:val="0"/>
      <w:marRight w:val="0"/>
      <w:marTop w:val="0"/>
      <w:marBottom w:val="0"/>
      <w:divBdr>
        <w:top w:val="none" w:sz="0" w:space="0" w:color="auto"/>
        <w:left w:val="none" w:sz="0" w:space="0" w:color="auto"/>
        <w:bottom w:val="none" w:sz="0" w:space="0" w:color="auto"/>
        <w:right w:val="none" w:sz="0" w:space="0" w:color="auto"/>
      </w:divBdr>
    </w:div>
    <w:div w:id="1687906831">
      <w:bodyDiv w:val="1"/>
      <w:marLeft w:val="0"/>
      <w:marRight w:val="0"/>
      <w:marTop w:val="0"/>
      <w:marBottom w:val="0"/>
      <w:divBdr>
        <w:top w:val="none" w:sz="0" w:space="0" w:color="auto"/>
        <w:left w:val="none" w:sz="0" w:space="0" w:color="auto"/>
        <w:bottom w:val="none" w:sz="0" w:space="0" w:color="auto"/>
        <w:right w:val="none" w:sz="0" w:space="0" w:color="auto"/>
      </w:divBdr>
    </w:div>
    <w:div w:id="1692561801">
      <w:bodyDiv w:val="1"/>
      <w:marLeft w:val="0"/>
      <w:marRight w:val="0"/>
      <w:marTop w:val="0"/>
      <w:marBottom w:val="0"/>
      <w:divBdr>
        <w:top w:val="none" w:sz="0" w:space="0" w:color="auto"/>
        <w:left w:val="none" w:sz="0" w:space="0" w:color="auto"/>
        <w:bottom w:val="none" w:sz="0" w:space="0" w:color="auto"/>
        <w:right w:val="none" w:sz="0" w:space="0" w:color="auto"/>
      </w:divBdr>
    </w:div>
    <w:div w:id="1692880728">
      <w:bodyDiv w:val="1"/>
      <w:marLeft w:val="0"/>
      <w:marRight w:val="0"/>
      <w:marTop w:val="0"/>
      <w:marBottom w:val="0"/>
      <w:divBdr>
        <w:top w:val="none" w:sz="0" w:space="0" w:color="auto"/>
        <w:left w:val="none" w:sz="0" w:space="0" w:color="auto"/>
        <w:bottom w:val="none" w:sz="0" w:space="0" w:color="auto"/>
        <w:right w:val="none" w:sz="0" w:space="0" w:color="auto"/>
      </w:divBdr>
    </w:div>
    <w:div w:id="1694377425">
      <w:bodyDiv w:val="1"/>
      <w:marLeft w:val="0"/>
      <w:marRight w:val="0"/>
      <w:marTop w:val="0"/>
      <w:marBottom w:val="0"/>
      <w:divBdr>
        <w:top w:val="none" w:sz="0" w:space="0" w:color="auto"/>
        <w:left w:val="none" w:sz="0" w:space="0" w:color="auto"/>
        <w:bottom w:val="none" w:sz="0" w:space="0" w:color="auto"/>
        <w:right w:val="none" w:sz="0" w:space="0" w:color="auto"/>
      </w:divBdr>
    </w:div>
    <w:div w:id="1694531270">
      <w:bodyDiv w:val="1"/>
      <w:marLeft w:val="0"/>
      <w:marRight w:val="0"/>
      <w:marTop w:val="0"/>
      <w:marBottom w:val="0"/>
      <w:divBdr>
        <w:top w:val="none" w:sz="0" w:space="0" w:color="auto"/>
        <w:left w:val="none" w:sz="0" w:space="0" w:color="auto"/>
        <w:bottom w:val="none" w:sz="0" w:space="0" w:color="auto"/>
        <w:right w:val="none" w:sz="0" w:space="0" w:color="auto"/>
      </w:divBdr>
    </w:div>
    <w:div w:id="1694573148">
      <w:bodyDiv w:val="1"/>
      <w:marLeft w:val="0"/>
      <w:marRight w:val="0"/>
      <w:marTop w:val="0"/>
      <w:marBottom w:val="0"/>
      <w:divBdr>
        <w:top w:val="none" w:sz="0" w:space="0" w:color="auto"/>
        <w:left w:val="none" w:sz="0" w:space="0" w:color="auto"/>
        <w:bottom w:val="none" w:sz="0" w:space="0" w:color="auto"/>
        <w:right w:val="none" w:sz="0" w:space="0" w:color="auto"/>
      </w:divBdr>
    </w:div>
    <w:div w:id="1694763187">
      <w:bodyDiv w:val="1"/>
      <w:marLeft w:val="0"/>
      <w:marRight w:val="0"/>
      <w:marTop w:val="0"/>
      <w:marBottom w:val="0"/>
      <w:divBdr>
        <w:top w:val="none" w:sz="0" w:space="0" w:color="auto"/>
        <w:left w:val="none" w:sz="0" w:space="0" w:color="auto"/>
        <w:bottom w:val="none" w:sz="0" w:space="0" w:color="auto"/>
        <w:right w:val="none" w:sz="0" w:space="0" w:color="auto"/>
      </w:divBdr>
    </w:div>
    <w:div w:id="1695106718">
      <w:bodyDiv w:val="1"/>
      <w:marLeft w:val="0"/>
      <w:marRight w:val="0"/>
      <w:marTop w:val="0"/>
      <w:marBottom w:val="0"/>
      <w:divBdr>
        <w:top w:val="none" w:sz="0" w:space="0" w:color="auto"/>
        <w:left w:val="none" w:sz="0" w:space="0" w:color="auto"/>
        <w:bottom w:val="none" w:sz="0" w:space="0" w:color="auto"/>
        <w:right w:val="none" w:sz="0" w:space="0" w:color="auto"/>
      </w:divBdr>
    </w:div>
    <w:div w:id="1695767914">
      <w:bodyDiv w:val="1"/>
      <w:marLeft w:val="0"/>
      <w:marRight w:val="0"/>
      <w:marTop w:val="0"/>
      <w:marBottom w:val="0"/>
      <w:divBdr>
        <w:top w:val="none" w:sz="0" w:space="0" w:color="auto"/>
        <w:left w:val="none" w:sz="0" w:space="0" w:color="auto"/>
        <w:bottom w:val="none" w:sz="0" w:space="0" w:color="auto"/>
        <w:right w:val="none" w:sz="0" w:space="0" w:color="auto"/>
      </w:divBdr>
    </w:div>
    <w:div w:id="1696268402">
      <w:bodyDiv w:val="1"/>
      <w:marLeft w:val="0"/>
      <w:marRight w:val="0"/>
      <w:marTop w:val="0"/>
      <w:marBottom w:val="0"/>
      <w:divBdr>
        <w:top w:val="none" w:sz="0" w:space="0" w:color="auto"/>
        <w:left w:val="none" w:sz="0" w:space="0" w:color="auto"/>
        <w:bottom w:val="none" w:sz="0" w:space="0" w:color="auto"/>
        <w:right w:val="none" w:sz="0" w:space="0" w:color="auto"/>
      </w:divBdr>
    </w:div>
    <w:div w:id="1697732932">
      <w:bodyDiv w:val="1"/>
      <w:marLeft w:val="0"/>
      <w:marRight w:val="0"/>
      <w:marTop w:val="0"/>
      <w:marBottom w:val="0"/>
      <w:divBdr>
        <w:top w:val="none" w:sz="0" w:space="0" w:color="auto"/>
        <w:left w:val="none" w:sz="0" w:space="0" w:color="auto"/>
        <w:bottom w:val="none" w:sz="0" w:space="0" w:color="auto"/>
        <w:right w:val="none" w:sz="0" w:space="0" w:color="auto"/>
      </w:divBdr>
    </w:div>
    <w:div w:id="1699617632">
      <w:bodyDiv w:val="1"/>
      <w:marLeft w:val="0"/>
      <w:marRight w:val="0"/>
      <w:marTop w:val="0"/>
      <w:marBottom w:val="0"/>
      <w:divBdr>
        <w:top w:val="none" w:sz="0" w:space="0" w:color="auto"/>
        <w:left w:val="none" w:sz="0" w:space="0" w:color="auto"/>
        <w:bottom w:val="none" w:sz="0" w:space="0" w:color="auto"/>
        <w:right w:val="none" w:sz="0" w:space="0" w:color="auto"/>
      </w:divBdr>
    </w:div>
    <w:div w:id="1700468871">
      <w:bodyDiv w:val="1"/>
      <w:marLeft w:val="0"/>
      <w:marRight w:val="0"/>
      <w:marTop w:val="0"/>
      <w:marBottom w:val="0"/>
      <w:divBdr>
        <w:top w:val="none" w:sz="0" w:space="0" w:color="auto"/>
        <w:left w:val="none" w:sz="0" w:space="0" w:color="auto"/>
        <w:bottom w:val="none" w:sz="0" w:space="0" w:color="auto"/>
        <w:right w:val="none" w:sz="0" w:space="0" w:color="auto"/>
      </w:divBdr>
    </w:div>
    <w:div w:id="1701198580">
      <w:bodyDiv w:val="1"/>
      <w:marLeft w:val="0"/>
      <w:marRight w:val="0"/>
      <w:marTop w:val="0"/>
      <w:marBottom w:val="0"/>
      <w:divBdr>
        <w:top w:val="none" w:sz="0" w:space="0" w:color="auto"/>
        <w:left w:val="none" w:sz="0" w:space="0" w:color="auto"/>
        <w:bottom w:val="none" w:sz="0" w:space="0" w:color="auto"/>
        <w:right w:val="none" w:sz="0" w:space="0" w:color="auto"/>
      </w:divBdr>
    </w:div>
    <w:div w:id="1701592200">
      <w:bodyDiv w:val="1"/>
      <w:marLeft w:val="0"/>
      <w:marRight w:val="0"/>
      <w:marTop w:val="0"/>
      <w:marBottom w:val="0"/>
      <w:divBdr>
        <w:top w:val="none" w:sz="0" w:space="0" w:color="auto"/>
        <w:left w:val="none" w:sz="0" w:space="0" w:color="auto"/>
        <w:bottom w:val="none" w:sz="0" w:space="0" w:color="auto"/>
        <w:right w:val="none" w:sz="0" w:space="0" w:color="auto"/>
      </w:divBdr>
    </w:div>
    <w:div w:id="1701662075">
      <w:bodyDiv w:val="1"/>
      <w:marLeft w:val="0"/>
      <w:marRight w:val="0"/>
      <w:marTop w:val="0"/>
      <w:marBottom w:val="0"/>
      <w:divBdr>
        <w:top w:val="none" w:sz="0" w:space="0" w:color="auto"/>
        <w:left w:val="none" w:sz="0" w:space="0" w:color="auto"/>
        <w:bottom w:val="none" w:sz="0" w:space="0" w:color="auto"/>
        <w:right w:val="none" w:sz="0" w:space="0" w:color="auto"/>
      </w:divBdr>
    </w:div>
    <w:div w:id="1702240738">
      <w:bodyDiv w:val="1"/>
      <w:marLeft w:val="0"/>
      <w:marRight w:val="0"/>
      <w:marTop w:val="0"/>
      <w:marBottom w:val="0"/>
      <w:divBdr>
        <w:top w:val="none" w:sz="0" w:space="0" w:color="auto"/>
        <w:left w:val="none" w:sz="0" w:space="0" w:color="auto"/>
        <w:bottom w:val="none" w:sz="0" w:space="0" w:color="auto"/>
        <w:right w:val="none" w:sz="0" w:space="0" w:color="auto"/>
      </w:divBdr>
    </w:div>
    <w:div w:id="1704742373">
      <w:bodyDiv w:val="1"/>
      <w:marLeft w:val="0"/>
      <w:marRight w:val="0"/>
      <w:marTop w:val="0"/>
      <w:marBottom w:val="0"/>
      <w:divBdr>
        <w:top w:val="none" w:sz="0" w:space="0" w:color="auto"/>
        <w:left w:val="none" w:sz="0" w:space="0" w:color="auto"/>
        <w:bottom w:val="none" w:sz="0" w:space="0" w:color="auto"/>
        <w:right w:val="none" w:sz="0" w:space="0" w:color="auto"/>
      </w:divBdr>
    </w:div>
    <w:div w:id="1704750085">
      <w:bodyDiv w:val="1"/>
      <w:marLeft w:val="0"/>
      <w:marRight w:val="0"/>
      <w:marTop w:val="0"/>
      <w:marBottom w:val="0"/>
      <w:divBdr>
        <w:top w:val="none" w:sz="0" w:space="0" w:color="auto"/>
        <w:left w:val="none" w:sz="0" w:space="0" w:color="auto"/>
        <w:bottom w:val="none" w:sz="0" w:space="0" w:color="auto"/>
        <w:right w:val="none" w:sz="0" w:space="0" w:color="auto"/>
      </w:divBdr>
    </w:div>
    <w:div w:id="1704790987">
      <w:bodyDiv w:val="1"/>
      <w:marLeft w:val="0"/>
      <w:marRight w:val="0"/>
      <w:marTop w:val="0"/>
      <w:marBottom w:val="0"/>
      <w:divBdr>
        <w:top w:val="none" w:sz="0" w:space="0" w:color="auto"/>
        <w:left w:val="none" w:sz="0" w:space="0" w:color="auto"/>
        <w:bottom w:val="none" w:sz="0" w:space="0" w:color="auto"/>
        <w:right w:val="none" w:sz="0" w:space="0" w:color="auto"/>
      </w:divBdr>
    </w:div>
    <w:div w:id="1705057735">
      <w:bodyDiv w:val="1"/>
      <w:marLeft w:val="0"/>
      <w:marRight w:val="0"/>
      <w:marTop w:val="0"/>
      <w:marBottom w:val="0"/>
      <w:divBdr>
        <w:top w:val="none" w:sz="0" w:space="0" w:color="auto"/>
        <w:left w:val="none" w:sz="0" w:space="0" w:color="auto"/>
        <w:bottom w:val="none" w:sz="0" w:space="0" w:color="auto"/>
        <w:right w:val="none" w:sz="0" w:space="0" w:color="auto"/>
      </w:divBdr>
    </w:div>
    <w:div w:id="1707637955">
      <w:bodyDiv w:val="1"/>
      <w:marLeft w:val="0"/>
      <w:marRight w:val="0"/>
      <w:marTop w:val="0"/>
      <w:marBottom w:val="0"/>
      <w:divBdr>
        <w:top w:val="none" w:sz="0" w:space="0" w:color="auto"/>
        <w:left w:val="none" w:sz="0" w:space="0" w:color="auto"/>
        <w:bottom w:val="none" w:sz="0" w:space="0" w:color="auto"/>
        <w:right w:val="none" w:sz="0" w:space="0" w:color="auto"/>
      </w:divBdr>
    </w:div>
    <w:div w:id="1712922550">
      <w:bodyDiv w:val="1"/>
      <w:marLeft w:val="0"/>
      <w:marRight w:val="0"/>
      <w:marTop w:val="0"/>
      <w:marBottom w:val="0"/>
      <w:divBdr>
        <w:top w:val="none" w:sz="0" w:space="0" w:color="auto"/>
        <w:left w:val="none" w:sz="0" w:space="0" w:color="auto"/>
        <w:bottom w:val="none" w:sz="0" w:space="0" w:color="auto"/>
        <w:right w:val="none" w:sz="0" w:space="0" w:color="auto"/>
      </w:divBdr>
    </w:div>
    <w:div w:id="1714186853">
      <w:bodyDiv w:val="1"/>
      <w:marLeft w:val="0"/>
      <w:marRight w:val="0"/>
      <w:marTop w:val="0"/>
      <w:marBottom w:val="0"/>
      <w:divBdr>
        <w:top w:val="none" w:sz="0" w:space="0" w:color="auto"/>
        <w:left w:val="none" w:sz="0" w:space="0" w:color="auto"/>
        <w:bottom w:val="none" w:sz="0" w:space="0" w:color="auto"/>
        <w:right w:val="none" w:sz="0" w:space="0" w:color="auto"/>
      </w:divBdr>
    </w:div>
    <w:div w:id="1714307377">
      <w:bodyDiv w:val="1"/>
      <w:marLeft w:val="0"/>
      <w:marRight w:val="0"/>
      <w:marTop w:val="0"/>
      <w:marBottom w:val="0"/>
      <w:divBdr>
        <w:top w:val="none" w:sz="0" w:space="0" w:color="auto"/>
        <w:left w:val="none" w:sz="0" w:space="0" w:color="auto"/>
        <w:bottom w:val="none" w:sz="0" w:space="0" w:color="auto"/>
        <w:right w:val="none" w:sz="0" w:space="0" w:color="auto"/>
      </w:divBdr>
    </w:div>
    <w:div w:id="1714690950">
      <w:bodyDiv w:val="1"/>
      <w:marLeft w:val="0"/>
      <w:marRight w:val="0"/>
      <w:marTop w:val="0"/>
      <w:marBottom w:val="0"/>
      <w:divBdr>
        <w:top w:val="none" w:sz="0" w:space="0" w:color="auto"/>
        <w:left w:val="none" w:sz="0" w:space="0" w:color="auto"/>
        <w:bottom w:val="none" w:sz="0" w:space="0" w:color="auto"/>
        <w:right w:val="none" w:sz="0" w:space="0" w:color="auto"/>
      </w:divBdr>
    </w:div>
    <w:div w:id="1714769556">
      <w:bodyDiv w:val="1"/>
      <w:marLeft w:val="0"/>
      <w:marRight w:val="0"/>
      <w:marTop w:val="0"/>
      <w:marBottom w:val="0"/>
      <w:divBdr>
        <w:top w:val="none" w:sz="0" w:space="0" w:color="auto"/>
        <w:left w:val="none" w:sz="0" w:space="0" w:color="auto"/>
        <w:bottom w:val="none" w:sz="0" w:space="0" w:color="auto"/>
        <w:right w:val="none" w:sz="0" w:space="0" w:color="auto"/>
      </w:divBdr>
    </w:div>
    <w:div w:id="1717191870">
      <w:bodyDiv w:val="1"/>
      <w:marLeft w:val="0"/>
      <w:marRight w:val="0"/>
      <w:marTop w:val="0"/>
      <w:marBottom w:val="0"/>
      <w:divBdr>
        <w:top w:val="none" w:sz="0" w:space="0" w:color="auto"/>
        <w:left w:val="none" w:sz="0" w:space="0" w:color="auto"/>
        <w:bottom w:val="none" w:sz="0" w:space="0" w:color="auto"/>
        <w:right w:val="none" w:sz="0" w:space="0" w:color="auto"/>
      </w:divBdr>
    </w:div>
    <w:div w:id="1718778386">
      <w:bodyDiv w:val="1"/>
      <w:marLeft w:val="0"/>
      <w:marRight w:val="0"/>
      <w:marTop w:val="0"/>
      <w:marBottom w:val="0"/>
      <w:divBdr>
        <w:top w:val="none" w:sz="0" w:space="0" w:color="auto"/>
        <w:left w:val="none" w:sz="0" w:space="0" w:color="auto"/>
        <w:bottom w:val="none" w:sz="0" w:space="0" w:color="auto"/>
        <w:right w:val="none" w:sz="0" w:space="0" w:color="auto"/>
      </w:divBdr>
    </w:div>
    <w:div w:id="1723556294">
      <w:bodyDiv w:val="1"/>
      <w:marLeft w:val="0"/>
      <w:marRight w:val="0"/>
      <w:marTop w:val="0"/>
      <w:marBottom w:val="0"/>
      <w:divBdr>
        <w:top w:val="none" w:sz="0" w:space="0" w:color="auto"/>
        <w:left w:val="none" w:sz="0" w:space="0" w:color="auto"/>
        <w:bottom w:val="none" w:sz="0" w:space="0" w:color="auto"/>
        <w:right w:val="none" w:sz="0" w:space="0" w:color="auto"/>
      </w:divBdr>
    </w:div>
    <w:div w:id="1723940466">
      <w:bodyDiv w:val="1"/>
      <w:marLeft w:val="0"/>
      <w:marRight w:val="0"/>
      <w:marTop w:val="0"/>
      <w:marBottom w:val="0"/>
      <w:divBdr>
        <w:top w:val="none" w:sz="0" w:space="0" w:color="auto"/>
        <w:left w:val="none" w:sz="0" w:space="0" w:color="auto"/>
        <w:bottom w:val="none" w:sz="0" w:space="0" w:color="auto"/>
        <w:right w:val="none" w:sz="0" w:space="0" w:color="auto"/>
      </w:divBdr>
    </w:div>
    <w:div w:id="1724403427">
      <w:bodyDiv w:val="1"/>
      <w:marLeft w:val="0"/>
      <w:marRight w:val="0"/>
      <w:marTop w:val="0"/>
      <w:marBottom w:val="0"/>
      <w:divBdr>
        <w:top w:val="none" w:sz="0" w:space="0" w:color="auto"/>
        <w:left w:val="none" w:sz="0" w:space="0" w:color="auto"/>
        <w:bottom w:val="none" w:sz="0" w:space="0" w:color="auto"/>
        <w:right w:val="none" w:sz="0" w:space="0" w:color="auto"/>
      </w:divBdr>
    </w:div>
    <w:div w:id="1724861730">
      <w:bodyDiv w:val="1"/>
      <w:marLeft w:val="0"/>
      <w:marRight w:val="0"/>
      <w:marTop w:val="0"/>
      <w:marBottom w:val="0"/>
      <w:divBdr>
        <w:top w:val="none" w:sz="0" w:space="0" w:color="auto"/>
        <w:left w:val="none" w:sz="0" w:space="0" w:color="auto"/>
        <w:bottom w:val="none" w:sz="0" w:space="0" w:color="auto"/>
        <w:right w:val="none" w:sz="0" w:space="0" w:color="auto"/>
      </w:divBdr>
    </w:div>
    <w:div w:id="1724869513">
      <w:bodyDiv w:val="1"/>
      <w:marLeft w:val="0"/>
      <w:marRight w:val="0"/>
      <w:marTop w:val="0"/>
      <w:marBottom w:val="0"/>
      <w:divBdr>
        <w:top w:val="none" w:sz="0" w:space="0" w:color="auto"/>
        <w:left w:val="none" w:sz="0" w:space="0" w:color="auto"/>
        <w:bottom w:val="none" w:sz="0" w:space="0" w:color="auto"/>
        <w:right w:val="none" w:sz="0" w:space="0" w:color="auto"/>
      </w:divBdr>
    </w:div>
    <w:div w:id="1725331030">
      <w:bodyDiv w:val="1"/>
      <w:marLeft w:val="0"/>
      <w:marRight w:val="0"/>
      <w:marTop w:val="0"/>
      <w:marBottom w:val="0"/>
      <w:divBdr>
        <w:top w:val="none" w:sz="0" w:space="0" w:color="auto"/>
        <w:left w:val="none" w:sz="0" w:space="0" w:color="auto"/>
        <w:bottom w:val="none" w:sz="0" w:space="0" w:color="auto"/>
        <w:right w:val="none" w:sz="0" w:space="0" w:color="auto"/>
      </w:divBdr>
    </w:div>
    <w:div w:id="1726680004">
      <w:bodyDiv w:val="1"/>
      <w:marLeft w:val="0"/>
      <w:marRight w:val="0"/>
      <w:marTop w:val="0"/>
      <w:marBottom w:val="0"/>
      <w:divBdr>
        <w:top w:val="none" w:sz="0" w:space="0" w:color="auto"/>
        <w:left w:val="none" w:sz="0" w:space="0" w:color="auto"/>
        <w:bottom w:val="none" w:sz="0" w:space="0" w:color="auto"/>
        <w:right w:val="none" w:sz="0" w:space="0" w:color="auto"/>
      </w:divBdr>
    </w:div>
    <w:div w:id="1728071765">
      <w:bodyDiv w:val="1"/>
      <w:marLeft w:val="0"/>
      <w:marRight w:val="0"/>
      <w:marTop w:val="0"/>
      <w:marBottom w:val="0"/>
      <w:divBdr>
        <w:top w:val="none" w:sz="0" w:space="0" w:color="auto"/>
        <w:left w:val="none" w:sz="0" w:space="0" w:color="auto"/>
        <w:bottom w:val="none" w:sz="0" w:space="0" w:color="auto"/>
        <w:right w:val="none" w:sz="0" w:space="0" w:color="auto"/>
      </w:divBdr>
    </w:div>
    <w:div w:id="1728793380">
      <w:bodyDiv w:val="1"/>
      <w:marLeft w:val="0"/>
      <w:marRight w:val="0"/>
      <w:marTop w:val="0"/>
      <w:marBottom w:val="0"/>
      <w:divBdr>
        <w:top w:val="none" w:sz="0" w:space="0" w:color="auto"/>
        <w:left w:val="none" w:sz="0" w:space="0" w:color="auto"/>
        <w:bottom w:val="none" w:sz="0" w:space="0" w:color="auto"/>
        <w:right w:val="none" w:sz="0" w:space="0" w:color="auto"/>
      </w:divBdr>
    </w:div>
    <w:div w:id="1729063883">
      <w:bodyDiv w:val="1"/>
      <w:marLeft w:val="0"/>
      <w:marRight w:val="0"/>
      <w:marTop w:val="0"/>
      <w:marBottom w:val="0"/>
      <w:divBdr>
        <w:top w:val="none" w:sz="0" w:space="0" w:color="auto"/>
        <w:left w:val="none" w:sz="0" w:space="0" w:color="auto"/>
        <w:bottom w:val="none" w:sz="0" w:space="0" w:color="auto"/>
        <w:right w:val="none" w:sz="0" w:space="0" w:color="auto"/>
      </w:divBdr>
    </w:div>
    <w:div w:id="1729575701">
      <w:bodyDiv w:val="1"/>
      <w:marLeft w:val="0"/>
      <w:marRight w:val="0"/>
      <w:marTop w:val="0"/>
      <w:marBottom w:val="0"/>
      <w:divBdr>
        <w:top w:val="none" w:sz="0" w:space="0" w:color="auto"/>
        <w:left w:val="none" w:sz="0" w:space="0" w:color="auto"/>
        <w:bottom w:val="none" w:sz="0" w:space="0" w:color="auto"/>
        <w:right w:val="none" w:sz="0" w:space="0" w:color="auto"/>
      </w:divBdr>
    </w:div>
    <w:div w:id="1730494068">
      <w:bodyDiv w:val="1"/>
      <w:marLeft w:val="0"/>
      <w:marRight w:val="0"/>
      <w:marTop w:val="0"/>
      <w:marBottom w:val="0"/>
      <w:divBdr>
        <w:top w:val="none" w:sz="0" w:space="0" w:color="auto"/>
        <w:left w:val="none" w:sz="0" w:space="0" w:color="auto"/>
        <w:bottom w:val="none" w:sz="0" w:space="0" w:color="auto"/>
        <w:right w:val="none" w:sz="0" w:space="0" w:color="auto"/>
      </w:divBdr>
    </w:div>
    <w:div w:id="1734740033">
      <w:bodyDiv w:val="1"/>
      <w:marLeft w:val="0"/>
      <w:marRight w:val="0"/>
      <w:marTop w:val="0"/>
      <w:marBottom w:val="0"/>
      <w:divBdr>
        <w:top w:val="none" w:sz="0" w:space="0" w:color="auto"/>
        <w:left w:val="none" w:sz="0" w:space="0" w:color="auto"/>
        <w:bottom w:val="none" w:sz="0" w:space="0" w:color="auto"/>
        <w:right w:val="none" w:sz="0" w:space="0" w:color="auto"/>
      </w:divBdr>
    </w:div>
    <w:div w:id="1734741924">
      <w:bodyDiv w:val="1"/>
      <w:marLeft w:val="0"/>
      <w:marRight w:val="0"/>
      <w:marTop w:val="0"/>
      <w:marBottom w:val="0"/>
      <w:divBdr>
        <w:top w:val="none" w:sz="0" w:space="0" w:color="auto"/>
        <w:left w:val="none" w:sz="0" w:space="0" w:color="auto"/>
        <w:bottom w:val="none" w:sz="0" w:space="0" w:color="auto"/>
        <w:right w:val="none" w:sz="0" w:space="0" w:color="auto"/>
      </w:divBdr>
    </w:div>
    <w:div w:id="1735279822">
      <w:bodyDiv w:val="1"/>
      <w:marLeft w:val="0"/>
      <w:marRight w:val="0"/>
      <w:marTop w:val="0"/>
      <w:marBottom w:val="0"/>
      <w:divBdr>
        <w:top w:val="none" w:sz="0" w:space="0" w:color="auto"/>
        <w:left w:val="none" w:sz="0" w:space="0" w:color="auto"/>
        <w:bottom w:val="none" w:sz="0" w:space="0" w:color="auto"/>
        <w:right w:val="none" w:sz="0" w:space="0" w:color="auto"/>
      </w:divBdr>
    </w:div>
    <w:div w:id="1738094767">
      <w:bodyDiv w:val="1"/>
      <w:marLeft w:val="0"/>
      <w:marRight w:val="0"/>
      <w:marTop w:val="0"/>
      <w:marBottom w:val="0"/>
      <w:divBdr>
        <w:top w:val="none" w:sz="0" w:space="0" w:color="auto"/>
        <w:left w:val="none" w:sz="0" w:space="0" w:color="auto"/>
        <w:bottom w:val="none" w:sz="0" w:space="0" w:color="auto"/>
        <w:right w:val="none" w:sz="0" w:space="0" w:color="auto"/>
      </w:divBdr>
    </w:div>
    <w:div w:id="1739281129">
      <w:bodyDiv w:val="1"/>
      <w:marLeft w:val="0"/>
      <w:marRight w:val="0"/>
      <w:marTop w:val="0"/>
      <w:marBottom w:val="0"/>
      <w:divBdr>
        <w:top w:val="none" w:sz="0" w:space="0" w:color="auto"/>
        <w:left w:val="none" w:sz="0" w:space="0" w:color="auto"/>
        <w:bottom w:val="none" w:sz="0" w:space="0" w:color="auto"/>
        <w:right w:val="none" w:sz="0" w:space="0" w:color="auto"/>
      </w:divBdr>
    </w:div>
    <w:div w:id="1740128533">
      <w:bodyDiv w:val="1"/>
      <w:marLeft w:val="0"/>
      <w:marRight w:val="0"/>
      <w:marTop w:val="0"/>
      <w:marBottom w:val="0"/>
      <w:divBdr>
        <w:top w:val="none" w:sz="0" w:space="0" w:color="auto"/>
        <w:left w:val="none" w:sz="0" w:space="0" w:color="auto"/>
        <w:bottom w:val="none" w:sz="0" w:space="0" w:color="auto"/>
        <w:right w:val="none" w:sz="0" w:space="0" w:color="auto"/>
      </w:divBdr>
    </w:div>
    <w:div w:id="1740865255">
      <w:bodyDiv w:val="1"/>
      <w:marLeft w:val="0"/>
      <w:marRight w:val="0"/>
      <w:marTop w:val="0"/>
      <w:marBottom w:val="0"/>
      <w:divBdr>
        <w:top w:val="none" w:sz="0" w:space="0" w:color="auto"/>
        <w:left w:val="none" w:sz="0" w:space="0" w:color="auto"/>
        <w:bottom w:val="none" w:sz="0" w:space="0" w:color="auto"/>
        <w:right w:val="none" w:sz="0" w:space="0" w:color="auto"/>
      </w:divBdr>
    </w:div>
    <w:div w:id="1748377048">
      <w:bodyDiv w:val="1"/>
      <w:marLeft w:val="0"/>
      <w:marRight w:val="0"/>
      <w:marTop w:val="0"/>
      <w:marBottom w:val="0"/>
      <w:divBdr>
        <w:top w:val="none" w:sz="0" w:space="0" w:color="auto"/>
        <w:left w:val="none" w:sz="0" w:space="0" w:color="auto"/>
        <w:bottom w:val="none" w:sz="0" w:space="0" w:color="auto"/>
        <w:right w:val="none" w:sz="0" w:space="0" w:color="auto"/>
      </w:divBdr>
    </w:div>
    <w:div w:id="1748918725">
      <w:bodyDiv w:val="1"/>
      <w:marLeft w:val="0"/>
      <w:marRight w:val="0"/>
      <w:marTop w:val="0"/>
      <w:marBottom w:val="0"/>
      <w:divBdr>
        <w:top w:val="none" w:sz="0" w:space="0" w:color="auto"/>
        <w:left w:val="none" w:sz="0" w:space="0" w:color="auto"/>
        <w:bottom w:val="none" w:sz="0" w:space="0" w:color="auto"/>
        <w:right w:val="none" w:sz="0" w:space="0" w:color="auto"/>
      </w:divBdr>
    </w:div>
    <w:div w:id="1749381401">
      <w:bodyDiv w:val="1"/>
      <w:marLeft w:val="0"/>
      <w:marRight w:val="0"/>
      <w:marTop w:val="0"/>
      <w:marBottom w:val="0"/>
      <w:divBdr>
        <w:top w:val="none" w:sz="0" w:space="0" w:color="auto"/>
        <w:left w:val="none" w:sz="0" w:space="0" w:color="auto"/>
        <w:bottom w:val="none" w:sz="0" w:space="0" w:color="auto"/>
        <w:right w:val="none" w:sz="0" w:space="0" w:color="auto"/>
      </w:divBdr>
    </w:div>
    <w:div w:id="1752509693">
      <w:bodyDiv w:val="1"/>
      <w:marLeft w:val="0"/>
      <w:marRight w:val="0"/>
      <w:marTop w:val="0"/>
      <w:marBottom w:val="0"/>
      <w:divBdr>
        <w:top w:val="none" w:sz="0" w:space="0" w:color="auto"/>
        <w:left w:val="none" w:sz="0" w:space="0" w:color="auto"/>
        <w:bottom w:val="none" w:sz="0" w:space="0" w:color="auto"/>
        <w:right w:val="none" w:sz="0" w:space="0" w:color="auto"/>
      </w:divBdr>
    </w:div>
    <w:div w:id="1753895420">
      <w:bodyDiv w:val="1"/>
      <w:marLeft w:val="0"/>
      <w:marRight w:val="0"/>
      <w:marTop w:val="0"/>
      <w:marBottom w:val="0"/>
      <w:divBdr>
        <w:top w:val="none" w:sz="0" w:space="0" w:color="auto"/>
        <w:left w:val="none" w:sz="0" w:space="0" w:color="auto"/>
        <w:bottom w:val="none" w:sz="0" w:space="0" w:color="auto"/>
        <w:right w:val="none" w:sz="0" w:space="0" w:color="auto"/>
      </w:divBdr>
    </w:div>
    <w:div w:id="1754692959">
      <w:bodyDiv w:val="1"/>
      <w:marLeft w:val="0"/>
      <w:marRight w:val="0"/>
      <w:marTop w:val="0"/>
      <w:marBottom w:val="0"/>
      <w:divBdr>
        <w:top w:val="none" w:sz="0" w:space="0" w:color="auto"/>
        <w:left w:val="none" w:sz="0" w:space="0" w:color="auto"/>
        <w:bottom w:val="none" w:sz="0" w:space="0" w:color="auto"/>
        <w:right w:val="none" w:sz="0" w:space="0" w:color="auto"/>
      </w:divBdr>
    </w:div>
    <w:div w:id="1758288536">
      <w:bodyDiv w:val="1"/>
      <w:marLeft w:val="0"/>
      <w:marRight w:val="0"/>
      <w:marTop w:val="0"/>
      <w:marBottom w:val="0"/>
      <w:divBdr>
        <w:top w:val="none" w:sz="0" w:space="0" w:color="auto"/>
        <w:left w:val="none" w:sz="0" w:space="0" w:color="auto"/>
        <w:bottom w:val="none" w:sz="0" w:space="0" w:color="auto"/>
        <w:right w:val="none" w:sz="0" w:space="0" w:color="auto"/>
      </w:divBdr>
    </w:div>
    <w:div w:id="1759981724">
      <w:bodyDiv w:val="1"/>
      <w:marLeft w:val="0"/>
      <w:marRight w:val="0"/>
      <w:marTop w:val="0"/>
      <w:marBottom w:val="0"/>
      <w:divBdr>
        <w:top w:val="none" w:sz="0" w:space="0" w:color="auto"/>
        <w:left w:val="none" w:sz="0" w:space="0" w:color="auto"/>
        <w:bottom w:val="none" w:sz="0" w:space="0" w:color="auto"/>
        <w:right w:val="none" w:sz="0" w:space="0" w:color="auto"/>
      </w:divBdr>
    </w:div>
    <w:div w:id="1763261114">
      <w:bodyDiv w:val="1"/>
      <w:marLeft w:val="0"/>
      <w:marRight w:val="0"/>
      <w:marTop w:val="0"/>
      <w:marBottom w:val="0"/>
      <w:divBdr>
        <w:top w:val="none" w:sz="0" w:space="0" w:color="auto"/>
        <w:left w:val="none" w:sz="0" w:space="0" w:color="auto"/>
        <w:bottom w:val="none" w:sz="0" w:space="0" w:color="auto"/>
        <w:right w:val="none" w:sz="0" w:space="0" w:color="auto"/>
      </w:divBdr>
    </w:div>
    <w:div w:id="1764377221">
      <w:bodyDiv w:val="1"/>
      <w:marLeft w:val="0"/>
      <w:marRight w:val="0"/>
      <w:marTop w:val="0"/>
      <w:marBottom w:val="0"/>
      <w:divBdr>
        <w:top w:val="none" w:sz="0" w:space="0" w:color="auto"/>
        <w:left w:val="none" w:sz="0" w:space="0" w:color="auto"/>
        <w:bottom w:val="none" w:sz="0" w:space="0" w:color="auto"/>
        <w:right w:val="none" w:sz="0" w:space="0" w:color="auto"/>
      </w:divBdr>
    </w:div>
    <w:div w:id="1764764659">
      <w:bodyDiv w:val="1"/>
      <w:marLeft w:val="0"/>
      <w:marRight w:val="0"/>
      <w:marTop w:val="0"/>
      <w:marBottom w:val="0"/>
      <w:divBdr>
        <w:top w:val="none" w:sz="0" w:space="0" w:color="auto"/>
        <w:left w:val="none" w:sz="0" w:space="0" w:color="auto"/>
        <w:bottom w:val="none" w:sz="0" w:space="0" w:color="auto"/>
        <w:right w:val="none" w:sz="0" w:space="0" w:color="auto"/>
      </w:divBdr>
    </w:div>
    <w:div w:id="1764911409">
      <w:bodyDiv w:val="1"/>
      <w:marLeft w:val="0"/>
      <w:marRight w:val="0"/>
      <w:marTop w:val="0"/>
      <w:marBottom w:val="0"/>
      <w:divBdr>
        <w:top w:val="none" w:sz="0" w:space="0" w:color="auto"/>
        <w:left w:val="none" w:sz="0" w:space="0" w:color="auto"/>
        <w:bottom w:val="none" w:sz="0" w:space="0" w:color="auto"/>
        <w:right w:val="none" w:sz="0" w:space="0" w:color="auto"/>
      </w:divBdr>
    </w:div>
    <w:div w:id="1765102676">
      <w:bodyDiv w:val="1"/>
      <w:marLeft w:val="0"/>
      <w:marRight w:val="0"/>
      <w:marTop w:val="0"/>
      <w:marBottom w:val="0"/>
      <w:divBdr>
        <w:top w:val="none" w:sz="0" w:space="0" w:color="auto"/>
        <w:left w:val="none" w:sz="0" w:space="0" w:color="auto"/>
        <w:bottom w:val="none" w:sz="0" w:space="0" w:color="auto"/>
        <w:right w:val="none" w:sz="0" w:space="0" w:color="auto"/>
      </w:divBdr>
    </w:div>
    <w:div w:id="1765757183">
      <w:bodyDiv w:val="1"/>
      <w:marLeft w:val="0"/>
      <w:marRight w:val="0"/>
      <w:marTop w:val="0"/>
      <w:marBottom w:val="0"/>
      <w:divBdr>
        <w:top w:val="none" w:sz="0" w:space="0" w:color="auto"/>
        <w:left w:val="none" w:sz="0" w:space="0" w:color="auto"/>
        <w:bottom w:val="none" w:sz="0" w:space="0" w:color="auto"/>
        <w:right w:val="none" w:sz="0" w:space="0" w:color="auto"/>
      </w:divBdr>
    </w:div>
    <w:div w:id="1765882701">
      <w:bodyDiv w:val="1"/>
      <w:marLeft w:val="0"/>
      <w:marRight w:val="0"/>
      <w:marTop w:val="0"/>
      <w:marBottom w:val="0"/>
      <w:divBdr>
        <w:top w:val="none" w:sz="0" w:space="0" w:color="auto"/>
        <w:left w:val="none" w:sz="0" w:space="0" w:color="auto"/>
        <w:bottom w:val="none" w:sz="0" w:space="0" w:color="auto"/>
        <w:right w:val="none" w:sz="0" w:space="0" w:color="auto"/>
      </w:divBdr>
    </w:div>
    <w:div w:id="1768115399">
      <w:bodyDiv w:val="1"/>
      <w:marLeft w:val="0"/>
      <w:marRight w:val="0"/>
      <w:marTop w:val="0"/>
      <w:marBottom w:val="0"/>
      <w:divBdr>
        <w:top w:val="none" w:sz="0" w:space="0" w:color="auto"/>
        <w:left w:val="none" w:sz="0" w:space="0" w:color="auto"/>
        <w:bottom w:val="none" w:sz="0" w:space="0" w:color="auto"/>
        <w:right w:val="none" w:sz="0" w:space="0" w:color="auto"/>
      </w:divBdr>
    </w:div>
    <w:div w:id="1768236592">
      <w:bodyDiv w:val="1"/>
      <w:marLeft w:val="0"/>
      <w:marRight w:val="0"/>
      <w:marTop w:val="0"/>
      <w:marBottom w:val="0"/>
      <w:divBdr>
        <w:top w:val="none" w:sz="0" w:space="0" w:color="auto"/>
        <w:left w:val="none" w:sz="0" w:space="0" w:color="auto"/>
        <w:bottom w:val="none" w:sz="0" w:space="0" w:color="auto"/>
        <w:right w:val="none" w:sz="0" w:space="0" w:color="auto"/>
      </w:divBdr>
    </w:div>
    <w:div w:id="1769151977">
      <w:bodyDiv w:val="1"/>
      <w:marLeft w:val="0"/>
      <w:marRight w:val="0"/>
      <w:marTop w:val="0"/>
      <w:marBottom w:val="0"/>
      <w:divBdr>
        <w:top w:val="none" w:sz="0" w:space="0" w:color="auto"/>
        <w:left w:val="none" w:sz="0" w:space="0" w:color="auto"/>
        <w:bottom w:val="none" w:sz="0" w:space="0" w:color="auto"/>
        <w:right w:val="none" w:sz="0" w:space="0" w:color="auto"/>
      </w:divBdr>
    </w:div>
    <w:div w:id="1772582771">
      <w:bodyDiv w:val="1"/>
      <w:marLeft w:val="0"/>
      <w:marRight w:val="0"/>
      <w:marTop w:val="0"/>
      <w:marBottom w:val="0"/>
      <w:divBdr>
        <w:top w:val="none" w:sz="0" w:space="0" w:color="auto"/>
        <w:left w:val="none" w:sz="0" w:space="0" w:color="auto"/>
        <w:bottom w:val="none" w:sz="0" w:space="0" w:color="auto"/>
        <w:right w:val="none" w:sz="0" w:space="0" w:color="auto"/>
      </w:divBdr>
    </w:div>
    <w:div w:id="1773277627">
      <w:bodyDiv w:val="1"/>
      <w:marLeft w:val="0"/>
      <w:marRight w:val="0"/>
      <w:marTop w:val="0"/>
      <w:marBottom w:val="0"/>
      <w:divBdr>
        <w:top w:val="none" w:sz="0" w:space="0" w:color="auto"/>
        <w:left w:val="none" w:sz="0" w:space="0" w:color="auto"/>
        <w:bottom w:val="none" w:sz="0" w:space="0" w:color="auto"/>
        <w:right w:val="none" w:sz="0" w:space="0" w:color="auto"/>
      </w:divBdr>
    </w:div>
    <w:div w:id="1774545413">
      <w:bodyDiv w:val="1"/>
      <w:marLeft w:val="0"/>
      <w:marRight w:val="0"/>
      <w:marTop w:val="0"/>
      <w:marBottom w:val="0"/>
      <w:divBdr>
        <w:top w:val="none" w:sz="0" w:space="0" w:color="auto"/>
        <w:left w:val="none" w:sz="0" w:space="0" w:color="auto"/>
        <w:bottom w:val="none" w:sz="0" w:space="0" w:color="auto"/>
        <w:right w:val="none" w:sz="0" w:space="0" w:color="auto"/>
      </w:divBdr>
    </w:div>
    <w:div w:id="1774591829">
      <w:bodyDiv w:val="1"/>
      <w:marLeft w:val="0"/>
      <w:marRight w:val="0"/>
      <w:marTop w:val="0"/>
      <w:marBottom w:val="0"/>
      <w:divBdr>
        <w:top w:val="none" w:sz="0" w:space="0" w:color="auto"/>
        <w:left w:val="none" w:sz="0" w:space="0" w:color="auto"/>
        <w:bottom w:val="none" w:sz="0" w:space="0" w:color="auto"/>
        <w:right w:val="none" w:sz="0" w:space="0" w:color="auto"/>
      </w:divBdr>
    </w:div>
    <w:div w:id="1775128588">
      <w:bodyDiv w:val="1"/>
      <w:marLeft w:val="0"/>
      <w:marRight w:val="0"/>
      <w:marTop w:val="0"/>
      <w:marBottom w:val="0"/>
      <w:divBdr>
        <w:top w:val="none" w:sz="0" w:space="0" w:color="auto"/>
        <w:left w:val="none" w:sz="0" w:space="0" w:color="auto"/>
        <w:bottom w:val="none" w:sz="0" w:space="0" w:color="auto"/>
        <w:right w:val="none" w:sz="0" w:space="0" w:color="auto"/>
      </w:divBdr>
    </w:div>
    <w:div w:id="1775247078">
      <w:bodyDiv w:val="1"/>
      <w:marLeft w:val="0"/>
      <w:marRight w:val="0"/>
      <w:marTop w:val="0"/>
      <w:marBottom w:val="0"/>
      <w:divBdr>
        <w:top w:val="none" w:sz="0" w:space="0" w:color="auto"/>
        <w:left w:val="none" w:sz="0" w:space="0" w:color="auto"/>
        <w:bottom w:val="none" w:sz="0" w:space="0" w:color="auto"/>
        <w:right w:val="none" w:sz="0" w:space="0" w:color="auto"/>
      </w:divBdr>
    </w:div>
    <w:div w:id="1780832437">
      <w:bodyDiv w:val="1"/>
      <w:marLeft w:val="0"/>
      <w:marRight w:val="0"/>
      <w:marTop w:val="0"/>
      <w:marBottom w:val="0"/>
      <w:divBdr>
        <w:top w:val="none" w:sz="0" w:space="0" w:color="auto"/>
        <w:left w:val="none" w:sz="0" w:space="0" w:color="auto"/>
        <w:bottom w:val="none" w:sz="0" w:space="0" w:color="auto"/>
        <w:right w:val="none" w:sz="0" w:space="0" w:color="auto"/>
      </w:divBdr>
    </w:div>
    <w:div w:id="1781604362">
      <w:bodyDiv w:val="1"/>
      <w:marLeft w:val="0"/>
      <w:marRight w:val="0"/>
      <w:marTop w:val="0"/>
      <w:marBottom w:val="0"/>
      <w:divBdr>
        <w:top w:val="none" w:sz="0" w:space="0" w:color="auto"/>
        <w:left w:val="none" w:sz="0" w:space="0" w:color="auto"/>
        <w:bottom w:val="none" w:sz="0" w:space="0" w:color="auto"/>
        <w:right w:val="none" w:sz="0" w:space="0" w:color="auto"/>
      </w:divBdr>
    </w:div>
    <w:div w:id="1782872895">
      <w:bodyDiv w:val="1"/>
      <w:marLeft w:val="0"/>
      <w:marRight w:val="0"/>
      <w:marTop w:val="0"/>
      <w:marBottom w:val="0"/>
      <w:divBdr>
        <w:top w:val="none" w:sz="0" w:space="0" w:color="auto"/>
        <w:left w:val="none" w:sz="0" w:space="0" w:color="auto"/>
        <w:bottom w:val="none" w:sz="0" w:space="0" w:color="auto"/>
        <w:right w:val="none" w:sz="0" w:space="0" w:color="auto"/>
      </w:divBdr>
    </w:div>
    <w:div w:id="1783107913">
      <w:bodyDiv w:val="1"/>
      <w:marLeft w:val="0"/>
      <w:marRight w:val="0"/>
      <w:marTop w:val="0"/>
      <w:marBottom w:val="0"/>
      <w:divBdr>
        <w:top w:val="none" w:sz="0" w:space="0" w:color="auto"/>
        <w:left w:val="none" w:sz="0" w:space="0" w:color="auto"/>
        <w:bottom w:val="none" w:sz="0" w:space="0" w:color="auto"/>
        <w:right w:val="none" w:sz="0" w:space="0" w:color="auto"/>
      </w:divBdr>
    </w:div>
    <w:div w:id="1784955287">
      <w:bodyDiv w:val="1"/>
      <w:marLeft w:val="0"/>
      <w:marRight w:val="0"/>
      <w:marTop w:val="0"/>
      <w:marBottom w:val="0"/>
      <w:divBdr>
        <w:top w:val="none" w:sz="0" w:space="0" w:color="auto"/>
        <w:left w:val="none" w:sz="0" w:space="0" w:color="auto"/>
        <w:bottom w:val="none" w:sz="0" w:space="0" w:color="auto"/>
        <w:right w:val="none" w:sz="0" w:space="0" w:color="auto"/>
      </w:divBdr>
    </w:div>
    <w:div w:id="1785347627">
      <w:bodyDiv w:val="1"/>
      <w:marLeft w:val="0"/>
      <w:marRight w:val="0"/>
      <w:marTop w:val="0"/>
      <w:marBottom w:val="0"/>
      <w:divBdr>
        <w:top w:val="none" w:sz="0" w:space="0" w:color="auto"/>
        <w:left w:val="none" w:sz="0" w:space="0" w:color="auto"/>
        <w:bottom w:val="none" w:sz="0" w:space="0" w:color="auto"/>
        <w:right w:val="none" w:sz="0" w:space="0" w:color="auto"/>
      </w:divBdr>
    </w:div>
    <w:div w:id="1785540360">
      <w:bodyDiv w:val="1"/>
      <w:marLeft w:val="0"/>
      <w:marRight w:val="0"/>
      <w:marTop w:val="0"/>
      <w:marBottom w:val="0"/>
      <w:divBdr>
        <w:top w:val="none" w:sz="0" w:space="0" w:color="auto"/>
        <w:left w:val="none" w:sz="0" w:space="0" w:color="auto"/>
        <w:bottom w:val="none" w:sz="0" w:space="0" w:color="auto"/>
        <w:right w:val="none" w:sz="0" w:space="0" w:color="auto"/>
      </w:divBdr>
    </w:div>
    <w:div w:id="1788355171">
      <w:bodyDiv w:val="1"/>
      <w:marLeft w:val="0"/>
      <w:marRight w:val="0"/>
      <w:marTop w:val="0"/>
      <w:marBottom w:val="0"/>
      <w:divBdr>
        <w:top w:val="none" w:sz="0" w:space="0" w:color="auto"/>
        <w:left w:val="none" w:sz="0" w:space="0" w:color="auto"/>
        <w:bottom w:val="none" w:sz="0" w:space="0" w:color="auto"/>
        <w:right w:val="none" w:sz="0" w:space="0" w:color="auto"/>
      </w:divBdr>
    </w:div>
    <w:div w:id="1790053643">
      <w:bodyDiv w:val="1"/>
      <w:marLeft w:val="0"/>
      <w:marRight w:val="0"/>
      <w:marTop w:val="0"/>
      <w:marBottom w:val="0"/>
      <w:divBdr>
        <w:top w:val="none" w:sz="0" w:space="0" w:color="auto"/>
        <w:left w:val="none" w:sz="0" w:space="0" w:color="auto"/>
        <w:bottom w:val="none" w:sz="0" w:space="0" w:color="auto"/>
        <w:right w:val="none" w:sz="0" w:space="0" w:color="auto"/>
      </w:divBdr>
    </w:div>
    <w:div w:id="1791824385">
      <w:bodyDiv w:val="1"/>
      <w:marLeft w:val="0"/>
      <w:marRight w:val="0"/>
      <w:marTop w:val="0"/>
      <w:marBottom w:val="0"/>
      <w:divBdr>
        <w:top w:val="none" w:sz="0" w:space="0" w:color="auto"/>
        <w:left w:val="none" w:sz="0" w:space="0" w:color="auto"/>
        <w:bottom w:val="none" w:sz="0" w:space="0" w:color="auto"/>
        <w:right w:val="none" w:sz="0" w:space="0" w:color="auto"/>
      </w:divBdr>
    </w:div>
    <w:div w:id="1793162468">
      <w:bodyDiv w:val="1"/>
      <w:marLeft w:val="0"/>
      <w:marRight w:val="0"/>
      <w:marTop w:val="0"/>
      <w:marBottom w:val="0"/>
      <w:divBdr>
        <w:top w:val="none" w:sz="0" w:space="0" w:color="auto"/>
        <w:left w:val="none" w:sz="0" w:space="0" w:color="auto"/>
        <w:bottom w:val="none" w:sz="0" w:space="0" w:color="auto"/>
        <w:right w:val="none" w:sz="0" w:space="0" w:color="auto"/>
      </w:divBdr>
    </w:div>
    <w:div w:id="1793475795">
      <w:bodyDiv w:val="1"/>
      <w:marLeft w:val="0"/>
      <w:marRight w:val="0"/>
      <w:marTop w:val="0"/>
      <w:marBottom w:val="0"/>
      <w:divBdr>
        <w:top w:val="none" w:sz="0" w:space="0" w:color="auto"/>
        <w:left w:val="none" w:sz="0" w:space="0" w:color="auto"/>
        <w:bottom w:val="none" w:sz="0" w:space="0" w:color="auto"/>
        <w:right w:val="none" w:sz="0" w:space="0" w:color="auto"/>
      </w:divBdr>
    </w:div>
    <w:div w:id="1794783491">
      <w:bodyDiv w:val="1"/>
      <w:marLeft w:val="0"/>
      <w:marRight w:val="0"/>
      <w:marTop w:val="0"/>
      <w:marBottom w:val="0"/>
      <w:divBdr>
        <w:top w:val="none" w:sz="0" w:space="0" w:color="auto"/>
        <w:left w:val="none" w:sz="0" w:space="0" w:color="auto"/>
        <w:bottom w:val="none" w:sz="0" w:space="0" w:color="auto"/>
        <w:right w:val="none" w:sz="0" w:space="0" w:color="auto"/>
      </w:divBdr>
    </w:div>
    <w:div w:id="1796635382">
      <w:bodyDiv w:val="1"/>
      <w:marLeft w:val="0"/>
      <w:marRight w:val="0"/>
      <w:marTop w:val="0"/>
      <w:marBottom w:val="0"/>
      <w:divBdr>
        <w:top w:val="none" w:sz="0" w:space="0" w:color="auto"/>
        <w:left w:val="none" w:sz="0" w:space="0" w:color="auto"/>
        <w:bottom w:val="none" w:sz="0" w:space="0" w:color="auto"/>
        <w:right w:val="none" w:sz="0" w:space="0" w:color="auto"/>
      </w:divBdr>
    </w:div>
    <w:div w:id="1798639921">
      <w:bodyDiv w:val="1"/>
      <w:marLeft w:val="0"/>
      <w:marRight w:val="0"/>
      <w:marTop w:val="0"/>
      <w:marBottom w:val="0"/>
      <w:divBdr>
        <w:top w:val="none" w:sz="0" w:space="0" w:color="auto"/>
        <w:left w:val="none" w:sz="0" w:space="0" w:color="auto"/>
        <w:bottom w:val="none" w:sz="0" w:space="0" w:color="auto"/>
        <w:right w:val="none" w:sz="0" w:space="0" w:color="auto"/>
      </w:divBdr>
    </w:div>
    <w:div w:id="1801266198">
      <w:bodyDiv w:val="1"/>
      <w:marLeft w:val="0"/>
      <w:marRight w:val="0"/>
      <w:marTop w:val="0"/>
      <w:marBottom w:val="0"/>
      <w:divBdr>
        <w:top w:val="none" w:sz="0" w:space="0" w:color="auto"/>
        <w:left w:val="none" w:sz="0" w:space="0" w:color="auto"/>
        <w:bottom w:val="none" w:sz="0" w:space="0" w:color="auto"/>
        <w:right w:val="none" w:sz="0" w:space="0" w:color="auto"/>
      </w:divBdr>
    </w:div>
    <w:div w:id="1802838962">
      <w:bodyDiv w:val="1"/>
      <w:marLeft w:val="0"/>
      <w:marRight w:val="0"/>
      <w:marTop w:val="0"/>
      <w:marBottom w:val="0"/>
      <w:divBdr>
        <w:top w:val="none" w:sz="0" w:space="0" w:color="auto"/>
        <w:left w:val="none" w:sz="0" w:space="0" w:color="auto"/>
        <w:bottom w:val="none" w:sz="0" w:space="0" w:color="auto"/>
        <w:right w:val="none" w:sz="0" w:space="0" w:color="auto"/>
      </w:divBdr>
    </w:div>
    <w:div w:id="1804347781">
      <w:bodyDiv w:val="1"/>
      <w:marLeft w:val="0"/>
      <w:marRight w:val="0"/>
      <w:marTop w:val="0"/>
      <w:marBottom w:val="0"/>
      <w:divBdr>
        <w:top w:val="none" w:sz="0" w:space="0" w:color="auto"/>
        <w:left w:val="none" w:sz="0" w:space="0" w:color="auto"/>
        <w:bottom w:val="none" w:sz="0" w:space="0" w:color="auto"/>
        <w:right w:val="none" w:sz="0" w:space="0" w:color="auto"/>
      </w:divBdr>
    </w:div>
    <w:div w:id="1804618653">
      <w:bodyDiv w:val="1"/>
      <w:marLeft w:val="0"/>
      <w:marRight w:val="0"/>
      <w:marTop w:val="0"/>
      <w:marBottom w:val="0"/>
      <w:divBdr>
        <w:top w:val="none" w:sz="0" w:space="0" w:color="auto"/>
        <w:left w:val="none" w:sz="0" w:space="0" w:color="auto"/>
        <w:bottom w:val="none" w:sz="0" w:space="0" w:color="auto"/>
        <w:right w:val="none" w:sz="0" w:space="0" w:color="auto"/>
      </w:divBdr>
    </w:div>
    <w:div w:id="1806508058">
      <w:bodyDiv w:val="1"/>
      <w:marLeft w:val="0"/>
      <w:marRight w:val="0"/>
      <w:marTop w:val="0"/>
      <w:marBottom w:val="0"/>
      <w:divBdr>
        <w:top w:val="none" w:sz="0" w:space="0" w:color="auto"/>
        <w:left w:val="none" w:sz="0" w:space="0" w:color="auto"/>
        <w:bottom w:val="none" w:sz="0" w:space="0" w:color="auto"/>
        <w:right w:val="none" w:sz="0" w:space="0" w:color="auto"/>
      </w:divBdr>
    </w:div>
    <w:div w:id="1807775058">
      <w:bodyDiv w:val="1"/>
      <w:marLeft w:val="0"/>
      <w:marRight w:val="0"/>
      <w:marTop w:val="0"/>
      <w:marBottom w:val="0"/>
      <w:divBdr>
        <w:top w:val="none" w:sz="0" w:space="0" w:color="auto"/>
        <w:left w:val="none" w:sz="0" w:space="0" w:color="auto"/>
        <w:bottom w:val="none" w:sz="0" w:space="0" w:color="auto"/>
        <w:right w:val="none" w:sz="0" w:space="0" w:color="auto"/>
      </w:divBdr>
    </w:div>
    <w:div w:id="1809785151">
      <w:bodyDiv w:val="1"/>
      <w:marLeft w:val="0"/>
      <w:marRight w:val="0"/>
      <w:marTop w:val="0"/>
      <w:marBottom w:val="0"/>
      <w:divBdr>
        <w:top w:val="none" w:sz="0" w:space="0" w:color="auto"/>
        <w:left w:val="none" w:sz="0" w:space="0" w:color="auto"/>
        <w:bottom w:val="none" w:sz="0" w:space="0" w:color="auto"/>
        <w:right w:val="none" w:sz="0" w:space="0" w:color="auto"/>
      </w:divBdr>
    </w:div>
    <w:div w:id="1810004204">
      <w:bodyDiv w:val="1"/>
      <w:marLeft w:val="0"/>
      <w:marRight w:val="0"/>
      <w:marTop w:val="0"/>
      <w:marBottom w:val="0"/>
      <w:divBdr>
        <w:top w:val="none" w:sz="0" w:space="0" w:color="auto"/>
        <w:left w:val="none" w:sz="0" w:space="0" w:color="auto"/>
        <w:bottom w:val="none" w:sz="0" w:space="0" w:color="auto"/>
        <w:right w:val="none" w:sz="0" w:space="0" w:color="auto"/>
      </w:divBdr>
    </w:div>
    <w:div w:id="1810633649">
      <w:bodyDiv w:val="1"/>
      <w:marLeft w:val="0"/>
      <w:marRight w:val="0"/>
      <w:marTop w:val="0"/>
      <w:marBottom w:val="0"/>
      <w:divBdr>
        <w:top w:val="none" w:sz="0" w:space="0" w:color="auto"/>
        <w:left w:val="none" w:sz="0" w:space="0" w:color="auto"/>
        <w:bottom w:val="none" w:sz="0" w:space="0" w:color="auto"/>
        <w:right w:val="none" w:sz="0" w:space="0" w:color="auto"/>
      </w:divBdr>
    </w:div>
    <w:div w:id="1811826357">
      <w:bodyDiv w:val="1"/>
      <w:marLeft w:val="0"/>
      <w:marRight w:val="0"/>
      <w:marTop w:val="0"/>
      <w:marBottom w:val="0"/>
      <w:divBdr>
        <w:top w:val="none" w:sz="0" w:space="0" w:color="auto"/>
        <w:left w:val="none" w:sz="0" w:space="0" w:color="auto"/>
        <w:bottom w:val="none" w:sz="0" w:space="0" w:color="auto"/>
        <w:right w:val="none" w:sz="0" w:space="0" w:color="auto"/>
      </w:divBdr>
    </w:div>
    <w:div w:id="1813017461">
      <w:bodyDiv w:val="1"/>
      <w:marLeft w:val="0"/>
      <w:marRight w:val="0"/>
      <w:marTop w:val="0"/>
      <w:marBottom w:val="0"/>
      <w:divBdr>
        <w:top w:val="none" w:sz="0" w:space="0" w:color="auto"/>
        <w:left w:val="none" w:sz="0" w:space="0" w:color="auto"/>
        <w:bottom w:val="none" w:sz="0" w:space="0" w:color="auto"/>
        <w:right w:val="none" w:sz="0" w:space="0" w:color="auto"/>
      </w:divBdr>
    </w:div>
    <w:div w:id="1813518250">
      <w:bodyDiv w:val="1"/>
      <w:marLeft w:val="0"/>
      <w:marRight w:val="0"/>
      <w:marTop w:val="0"/>
      <w:marBottom w:val="0"/>
      <w:divBdr>
        <w:top w:val="none" w:sz="0" w:space="0" w:color="auto"/>
        <w:left w:val="none" w:sz="0" w:space="0" w:color="auto"/>
        <w:bottom w:val="none" w:sz="0" w:space="0" w:color="auto"/>
        <w:right w:val="none" w:sz="0" w:space="0" w:color="auto"/>
      </w:divBdr>
    </w:div>
    <w:div w:id="1818918786">
      <w:bodyDiv w:val="1"/>
      <w:marLeft w:val="0"/>
      <w:marRight w:val="0"/>
      <w:marTop w:val="0"/>
      <w:marBottom w:val="0"/>
      <w:divBdr>
        <w:top w:val="none" w:sz="0" w:space="0" w:color="auto"/>
        <w:left w:val="none" w:sz="0" w:space="0" w:color="auto"/>
        <w:bottom w:val="none" w:sz="0" w:space="0" w:color="auto"/>
        <w:right w:val="none" w:sz="0" w:space="0" w:color="auto"/>
      </w:divBdr>
    </w:div>
    <w:div w:id="1819490384">
      <w:bodyDiv w:val="1"/>
      <w:marLeft w:val="0"/>
      <w:marRight w:val="0"/>
      <w:marTop w:val="0"/>
      <w:marBottom w:val="0"/>
      <w:divBdr>
        <w:top w:val="none" w:sz="0" w:space="0" w:color="auto"/>
        <w:left w:val="none" w:sz="0" w:space="0" w:color="auto"/>
        <w:bottom w:val="none" w:sz="0" w:space="0" w:color="auto"/>
        <w:right w:val="none" w:sz="0" w:space="0" w:color="auto"/>
      </w:divBdr>
    </w:div>
    <w:div w:id="1820072633">
      <w:bodyDiv w:val="1"/>
      <w:marLeft w:val="0"/>
      <w:marRight w:val="0"/>
      <w:marTop w:val="0"/>
      <w:marBottom w:val="0"/>
      <w:divBdr>
        <w:top w:val="none" w:sz="0" w:space="0" w:color="auto"/>
        <w:left w:val="none" w:sz="0" w:space="0" w:color="auto"/>
        <w:bottom w:val="none" w:sz="0" w:space="0" w:color="auto"/>
        <w:right w:val="none" w:sz="0" w:space="0" w:color="auto"/>
      </w:divBdr>
    </w:div>
    <w:div w:id="1822381331">
      <w:bodyDiv w:val="1"/>
      <w:marLeft w:val="0"/>
      <w:marRight w:val="0"/>
      <w:marTop w:val="0"/>
      <w:marBottom w:val="0"/>
      <w:divBdr>
        <w:top w:val="none" w:sz="0" w:space="0" w:color="auto"/>
        <w:left w:val="none" w:sz="0" w:space="0" w:color="auto"/>
        <w:bottom w:val="none" w:sz="0" w:space="0" w:color="auto"/>
        <w:right w:val="none" w:sz="0" w:space="0" w:color="auto"/>
      </w:divBdr>
    </w:div>
    <w:div w:id="1824930908">
      <w:bodyDiv w:val="1"/>
      <w:marLeft w:val="0"/>
      <w:marRight w:val="0"/>
      <w:marTop w:val="0"/>
      <w:marBottom w:val="0"/>
      <w:divBdr>
        <w:top w:val="none" w:sz="0" w:space="0" w:color="auto"/>
        <w:left w:val="none" w:sz="0" w:space="0" w:color="auto"/>
        <w:bottom w:val="none" w:sz="0" w:space="0" w:color="auto"/>
        <w:right w:val="none" w:sz="0" w:space="0" w:color="auto"/>
      </w:divBdr>
    </w:div>
    <w:div w:id="1825733067">
      <w:bodyDiv w:val="1"/>
      <w:marLeft w:val="0"/>
      <w:marRight w:val="0"/>
      <w:marTop w:val="0"/>
      <w:marBottom w:val="0"/>
      <w:divBdr>
        <w:top w:val="none" w:sz="0" w:space="0" w:color="auto"/>
        <w:left w:val="none" w:sz="0" w:space="0" w:color="auto"/>
        <w:bottom w:val="none" w:sz="0" w:space="0" w:color="auto"/>
        <w:right w:val="none" w:sz="0" w:space="0" w:color="auto"/>
      </w:divBdr>
    </w:div>
    <w:div w:id="1827013182">
      <w:bodyDiv w:val="1"/>
      <w:marLeft w:val="0"/>
      <w:marRight w:val="0"/>
      <w:marTop w:val="0"/>
      <w:marBottom w:val="0"/>
      <w:divBdr>
        <w:top w:val="none" w:sz="0" w:space="0" w:color="auto"/>
        <w:left w:val="none" w:sz="0" w:space="0" w:color="auto"/>
        <w:bottom w:val="none" w:sz="0" w:space="0" w:color="auto"/>
        <w:right w:val="none" w:sz="0" w:space="0" w:color="auto"/>
      </w:divBdr>
    </w:div>
    <w:div w:id="1828472945">
      <w:bodyDiv w:val="1"/>
      <w:marLeft w:val="0"/>
      <w:marRight w:val="0"/>
      <w:marTop w:val="0"/>
      <w:marBottom w:val="0"/>
      <w:divBdr>
        <w:top w:val="none" w:sz="0" w:space="0" w:color="auto"/>
        <w:left w:val="none" w:sz="0" w:space="0" w:color="auto"/>
        <w:bottom w:val="none" w:sz="0" w:space="0" w:color="auto"/>
        <w:right w:val="none" w:sz="0" w:space="0" w:color="auto"/>
      </w:divBdr>
    </w:div>
    <w:div w:id="1830561851">
      <w:bodyDiv w:val="1"/>
      <w:marLeft w:val="0"/>
      <w:marRight w:val="0"/>
      <w:marTop w:val="0"/>
      <w:marBottom w:val="0"/>
      <w:divBdr>
        <w:top w:val="none" w:sz="0" w:space="0" w:color="auto"/>
        <w:left w:val="none" w:sz="0" w:space="0" w:color="auto"/>
        <w:bottom w:val="none" w:sz="0" w:space="0" w:color="auto"/>
        <w:right w:val="none" w:sz="0" w:space="0" w:color="auto"/>
      </w:divBdr>
    </w:div>
    <w:div w:id="1832020802">
      <w:bodyDiv w:val="1"/>
      <w:marLeft w:val="0"/>
      <w:marRight w:val="0"/>
      <w:marTop w:val="0"/>
      <w:marBottom w:val="0"/>
      <w:divBdr>
        <w:top w:val="none" w:sz="0" w:space="0" w:color="auto"/>
        <w:left w:val="none" w:sz="0" w:space="0" w:color="auto"/>
        <w:bottom w:val="none" w:sz="0" w:space="0" w:color="auto"/>
        <w:right w:val="none" w:sz="0" w:space="0" w:color="auto"/>
      </w:divBdr>
    </w:div>
    <w:div w:id="1837115146">
      <w:bodyDiv w:val="1"/>
      <w:marLeft w:val="0"/>
      <w:marRight w:val="0"/>
      <w:marTop w:val="0"/>
      <w:marBottom w:val="0"/>
      <w:divBdr>
        <w:top w:val="none" w:sz="0" w:space="0" w:color="auto"/>
        <w:left w:val="none" w:sz="0" w:space="0" w:color="auto"/>
        <w:bottom w:val="none" w:sz="0" w:space="0" w:color="auto"/>
        <w:right w:val="none" w:sz="0" w:space="0" w:color="auto"/>
      </w:divBdr>
    </w:div>
    <w:div w:id="1837526746">
      <w:bodyDiv w:val="1"/>
      <w:marLeft w:val="0"/>
      <w:marRight w:val="0"/>
      <w:marTop w:val="0"/>
      <w:marBottom w:val="0"/>
      <w:divBdr>
        <w:top w:val="none" w:sz="0" w:space="0" w:color="auto"/>
        <w:left w:val="none" w:sz="0" w:space="0" w:color="auto"/>
        <w:bottom w:val="none" w:sz="0" w:space="0" w:color="auto"/>
        <w:right w:val="none" w:sz="0" w:space="0" w:color="auto"/>
      </w:divBdr>
    </w:div>
    <w:div w:id="1838571013">
      <w:bodyDiv w:val="1"/>
      <w:marLeft w:val="0"/>
      <w:marRight w:val="0"/>
      <w:marTop w:val="0"/>
      <w:marBottom w:val="0"/>
      <w:divBdr>
        <w:top w:val="none" w:sz="0" w:space="0" w:color="auto"/>
        <w:left w:val="none" w:sz="0" w:space="0" w:color="auto"/>
        <w:bottom w:val="none" w:sz="0" w:space="0" w:color="auto"/>
        <w:right w:val="none" w:sz="0" w:space="0" w:color="auto"/>
      </w:divBdr>
    </w:div>
    <w:div w:id="1840390400">
      <w:bodyDiv w:val="1"/>
      <w:marLeft w:val="0"/>
      <w:marRight w:val="0"/>
      <w:marTop w:val="0"/>
      <w:marBottom w:val="0"/>
      <w:divBdr>
        <w:top w:val="none" w:sz="0" w:space="0" w:color="auto"/>
        <w:left w:val="none" w:sz="0" w:space="0" w:color="auto"/>
        <w:bottom w:val="none" w:sz="0" w:space="0" w:color="auto"/>
        <w:right w:val="none" w:sz="0" w:space="0" w:color="auto"/>
      </w:divBdr>
    </w:div>
    <w:div w:id="1840458231">
      <w:bodyDiv w:val="1"/>
      <w:marLeft w:val="0"/>
      <w:marRight w:val="0"/>
      <w:marTop w:val="0"/>
      <w:marBottom w:val="0"/>
      <w:divBdr>
        <w:top w:val="none" w:sz="0" w:space="0" w:color="auto"/>
        <w:left w:val="none" w:sz="0" w:space="0" w:color="auto"/>
        <w:bottom w:val="none" w:sz="0" w:space="0" w:color="auto"/>
        <w:right w:val="none" w:sz="0" w:space="0" w:color="auto"/>
      </w:divBdr>
    </w:div>
    <w:div w:id="1842574430">
      <w:bodyDiv w:val="1"/>
      <w:marLeft w:val="0"/>
      <w:marRight w:val="0"/>
      <w:marTop w:val="0"/>
      <w:marBottom w:val="0"/>
      <w:divBdr>
        <w:top w:val="none" w:sz="0" w:space="0" w:color="auto"/>
        <w:left w:val="none" w:sz="0" w:space="0" w:color="auto"/>
        <w:bottom w:val="none" w:sz="0" w:space="0" w:color="auto"/>
        <w:right w:val="none" w:sz="0" w:space="0" w:color="auto"/>
      </w:divBdr>
    </w:div>
    <w:div w:id="1844198289">
      <w:bodyDiv w:val="1"/>
      <w:marLeft w:val="0"/>
      <w:marRight w:val="0"/>
      <w:marTop w:val="0"/>
      <w:marBottom w:val="0"/>
      <w:divBdr>
        <w:top w:val="none" w:sz="0" w:space="0" w:color="auto"/>
        <w:left w:val="none" w:sz="0" w:space="0" w:color="auto"/>
        <w:bottom w:val="none" w:sz="0" w:space="0" w:color="auto"/>
        <w:right w:val="none" w:sz="0" w:space="0" w:color="auto"/>
      </w:divBdr>
    </w:div>
    <w:div w:id="1845051321">
      <w:bodyDiv w:val="1"/>
      <w:marLeft w:val="0"/>
      <w:marRight w:val="0"/>
      <w:marTop w:val="0"/>
      <w:marBottom w:val="0"/>
      <w:divBdr>
        <w:top w:val="none" w:sz="0" w:space="0" w:color="auto"/>
        <w:left w:val="none" w:sz="0" w:space="0" w:color="auto"/>
        <w:bottom w:val="none" w:sz="0" w:space="0" w:color="auto"/>
        <w:right w:val="none" w:sz="0" w:space="0" w:color="auto"/>
      </w:divBdr>
    </w:div>
    <w:div w:id="1845583054">
      <w:bodyDiv w:val="1"/>
      <w:marLeft w:val="0"/>
      <w:marRight w:val="0"/>
      <w:marTop w:val="0"/>
      <w:marBottom w:val="0"/>
      <w:divBdr>
        <w:top w:val="none" w:sz="0" w:space="0" w:color="auto"/>
        <w:left w:val="none" w:sz="0" w:space="0" w:color="auto"/>
        <w:bottom w:val="none" w:sz="0" w:space="0" w:color="auto"/>
        <w:right w:val="none" w:sz="0" w:space="0" w:color="auto"/>
      </w:divBdr>
    </w:div>
    <w:div w:id="1845824871">
      <w:bodyDiv w:val="1"/>
      <w:marLeft w:val="0"/>
      <w:marRight w:val="0"/>
      <w:marTop w:val="0"/>
      <w:marBottom w:val="0"/>
      <w:divBdr>
        <w:top w:val="none" w:sz="0" w:space="0" w:color="auto"/>
        <w:left w:val="none" w:sz="0" w:space="0" w:color="auto"/>
        <w:bottom w:val="none" w:sz="0" w:space="0" w:color="auto"/>
        <w:right w:val="none" w:sz="0" w:space="0" w:color="auto"/>
      </w:divBdr>
    </w:div>
    <w:div w:id="1849252154">
      <w:bodyDiv w:val="1"/>
      <w:marLeft w:val="0"/>
      <w:marRight w:val="0"/>
      <w:marTop w:val="0"/>
      <w:marBottom w:val="0"/>
      <w:divBdr>
        <w:top w:val="none" w:sz="0" w:space="0" w:color="auto"/>
        <w:left w:val="none" w:sz="0" w:space="0" w:color="auto"/>
        <w:bottom w:val="none" w:sz="0" w:space="0" w:color="auto"/>
        <w:right w:val="none" w:sz="0" w:space="0" w:color="auto"/>
      </w:divBdr>
    </w:div>
    <w:div w:id="1851096296">
      <w:bodyDiv w:val="1"/>
      <w:marLeft w:val="0"/>
      <w:marRight w:val="0"/>
      <w:marTop w:val="0"/>
      <w:marBottom w:val="0"/>
      <w:divBdr>
        <w:top w:val="none" w:sz="0" w:space="0" w:color="auto"/>
        <w:left w:val="none" w:sz="0" w:space="0" w:color="auto"/>
        <w:bottom w:val="none" w:sz="0" w:space="0" w:color="auto"/>
        <w:right w:val="none" w:sz="0" w:space="0" w:color="auto"/>
      </w:divBdr>
    </w:div>
    <w:div w:id="1853295937">
      <w:bodyDiv w:val="1"/>
      <w:marLeft w:val="0"/>
      <w:marRight w:val="0"/>
      <w:marTop w:val="0"/>
      <w:marBottom w:val="0"/>
      <w:divBdr>
        <w:top w:val="none" w:sz="0" w:space="0" w:color="auto"/>
        <w:left w:val="none" w:sz="0" w:space="0" w:color="auto"/>
        <w:bottom w:val="none" w:sz="0" w:space="0" w:color="auto"/>
        <w:right w:val="none" w:sz="0" w:space="0" w:color="auto"/>
      </w:divBdr>
    </w:div>
    <w:div w:id="1858080413">
      <w:bodyDiv w:val="1"/>
      <w:marLeft w:val="0"/>
      <w:marRight w:val="0"/>
      <w:marTop w:val="0"/>
      <w:marBottom w:val="0"/>
      <w:divBdr>
        <w:top w:val="none" w:sz="0" w:space="0" w:color="auto"/>
        <w:left w:val="none" w:sz="0" w:space="0" w:color="auto"/>
        <w:bottom w:val="none" w:sz="0" w:space="0" w:color="auto"/>
        <w:right w:val="none" w:sz="0" w:space="0" w:color="auto"/>
      </w:divBdr>
    </w:div>
    <w:div w:id="1860125031">
      <w:bodyDiv w:val="1"/>
      <w:marLeft w:val="0"/>
      <w:marRight w:val="0"/>
      <w:marTop w:val="0"/>
      <w:marBottom w:val="0"/>
      <w:divBdr>
        <w:top w:val="none" w:sz="0" w:space="0" w:color="auto"/>
        <w:left w:val="none" w:sz="0" w:space="0" w:color="auto"/>
        <w:bottom w:val="none" w:sz="0" w:space="0" w:color="auto"/>
        <w:right w:val="none" w:sz="0" w:space="0" w:color="auto"/>
      </w:divBdr>
    </w:div>
    <w:div w:id="1862163830">
      <w:bodyDiv w:val="1"/>
      <w:marLeft w:val="0"/>
      <w:marRight w:val="0"/>
      <w:marTop w:val="0"/>
      <w:marBottom w:val="0"/>
      <w:divBdr>
        <w:top w:val="none" w:sz="0" w:space="0" w:color="auto"/>
        <w:left w:val="none" w:sz="0" w:space="0" w:color="auto"/>
        <w:bottom w:val="none" w:sz="0" w:space="0" w:color="auto"/>
        <w:right w:val="none" w:sz="0" w:space="0" w:color="auto"/>
      </w:divBdr>
    </w:div>
    <w:div w:id="1863351247">
      <w:bodyDiv w:val="1"/>
      <w:marLeft w:val="0"/>
      <w:marRight w:val="0"/>
      <w:marTop w:val="0"/>
      <w:marBottom w:val="0"/>
      <w:divBdr>
        <w:top w:val="none" w:sz="0" w:space="0" w:color="auto"/>
        <w:left w:val="none" w:sz="0" w:space="0" w:color="auto"/>
        <w:bottom w:val="none" w:sz="0" w:space="0" w:color="auto"/>
        <w:right w:val="none" w:sz="0" w:space="0" w:color="auto"/>
      </w:divBdr>
    </w:div>
    <w:div w:id="1867592520">
      <w:bodyDiv w:val="1"/>
      <w:marLeft w:val="0"/>
      <w:marRight w:val="0"/>
      <w:marTop w:val="0"/>
      <w:marBottom w:val="0"/>
      <w:divBdr>
        <w:top w:val="none" w:sz="0" w:space="0" w:color="auto"/>
        <w:left w:val="none" w:sz="0" w:space="0" w:color="auto"/>
        <w:bottom w:val="none" w:sz="0" w:space="0" w:color="auto"/>
        <w:right w:val="none" w:sz="0" w:space="0" w:color="auto"/>
      </w:divBdr>
    </w:div>
    <w:div w:id="1870802689">
      <w:bodyDiv w:val="1"/>
      <w:marLeft w:val="0"/>
      <w:marRight w:val="0"/>
      <w:marTop w:val="0"/>
      <w:marBottom w:val="0"/>
      <w:divBdr>
        <w:top w:val="none" w:sz="0" w:space="0" w:color="auto"/>
        <w:left w:val="none" w:sz="0" w:space="0" w:color="auto"/>
        <w:bottom w:val="none" w:sz="0" w:space="0" w:color="auto"/>
        <w:right w:val="none" w:sz="0" w:space="0" w:color="auto"/>
      </w:divBdr>
    </w:div>
    <w:div w:id="1870877053">
      <w:bodyDiv w:val="1"/>
      <w:marLeft w:val="0"/>
      <w:marRight w:val="0"/>
      <w:marTop w:val="0"/>
      <w:marBottom w:val="0"/>
      <w:divBdr>
        <w:top w:val="none" w:sz="0" w:space="0" w:color="auto"/>
        <w:left w:val="none" w:sz="0" w:space="0" w:color="auto"/>
        <w:bottom w:val="none" w:sz="0" w:space="0" w:color="auto"/>
        <w:right w:val="none" w:sz="0" w:space="0" w:color="auto"/>
      </w:divBdr>
    </w:div>
    <w:div w:id="1873035754">
      <w:bodyDiv w:val="1"/>
      <w:marLeft w:val="0"/>
      <w:marRight w:val="0"/>
      <w:marTop w:val="0"/>
      <w:marBottom w:val="0"/>
      <w:divBdr>
        <w:top w:val="none" w:sz="0" w:space="0" w:color="auto"/>
        <w:left w:val="none" w:sz="0" w:space="0" w:color="auto"/>
        <w:bottom w:val="none" w:sz="0" w:space="0" w:color="auto"/>
        <w:right w:val="none" w:sz="0" w:space="0" w:color="auto"/>
      </w:divBdr>
    </w:div>
    <w:div w:id="1874225983">
      <w:bodyDiv w:val="1"/>
      <w:marLeft w:val="0"/>
      <w:marRight w:val="0"/>
      <w:marTop w:val="0"/>
      <w:marBottom w:val="0"/>
      <w:divBdr>
        <w:top w:val="none" w:sz="0" w:space="0" w:color="auto"/>
        <w:left w:val="none" w:sz="0" w:space="0" w:color="auto"/>
        <w:bottom w:val="none" w:sz="0" w:space="0" w:color="auto"/>
        <w:right w:val="none" w:sz="0" w:space="0" w:color="auto"/>
      </w:divBdr>
    </w:div>
    <w:div w:id="1877232289">
      <w:bodyDiv w:val="1"/>
      <w:marLeft w:val="0"/>
      <w:marRight w:val="0"/>
      <w:marTop w:val="0"/>
      <w:marBottom w:val="0"/>
      <w:divBdr>
        <w:top w:val="none" w:sz="0" w:space="0" w:color="auto"/>
        <w:left w:val="none" w:sz="0" w:space="0" w:color="auto"/>
        <w:bottom w:val="none" w:sz="0" w:space="0" w:color="auto"/>
        <w:right w:val="none" w:sz="0" w:space="0" w:color="auto"/>
      </w:divBdr>
    </w:div>
    <w:div w:id="1877814285">
      <w:bodyDiv w:val="1"/>
      <w:marLeft w:val="0"/>
      <w:marRight w:val="0"/>
      <w:marTop w:val="0"/>
      <w:marBottom w:val="0"/>
      <w:divBdr>
        <w:top w:val="none" w:sz="0" w:space="0" w:color="auto"/>
        <w:left w:val="none" w:sz="0" w:space="0" w:color="auto"/>
        <w:bottom w:val="none" w:sz="0" w:space="0" w:color="auto"/>
        <w:right w:val="none" w:sz="0" w:space="0" w:color="auto"/>
      </w:divBdr>
    </w:div>
    <w:div w:id="1881890391">
      <w:bodyDiv w:val="1"/>
      <w:marLeft w:val="0"/>
      <w:marRight w:val="0"/>
      <w:marTop w:val="0"/>
      <w:marBottom w:val="0"/>
      <w:divBdr>
        <w:top w:val="none" w:sz="0" w:space="0" w:color="auto"/>
        <w:left w:val="none" w:sz="0" w:space="0" w:color="auto"/>
        <w:bottom w:val="none" w:sz="0" w:space="0" w:color="auto"/>
        <w:right w:val="none" w:sz="0" w:space="0" w:color="auto"/>
      </w:divBdr>
    </w:div>
    <w:div w:id="1882085700">
      <w:bodyDiv w:val="1"/>
      <w:marLeft w:val="0"/>
      <w:marRight w:val="0"/>
      <w:marTop w:val="0"/>
      <w:marBottom w:val="0"/>
      <w:divBdr>
        <w:top w:val="none" w:sz="0" w:space="0" w:color="auto"/>
        <w:left w:val="none" w:sz="0" w:space="0" w:color="auto"/>
        <w:bottom w:val="none" w:sz="0" w:space="0" w:color="auto"/>
        <w:right w:val="none" w:sz="0" w:space="0" w:color="auto"/>
      </w:divBdr>
    </w:div>
    <w:div w:id="1884949493">
      <w:bodyDiv w:val="1"/>
      <w:marLeft w:val="0"/>
      <w:marRight w:val="0"/>
      <w:marTop w:val="0"/>
      <w:marBottom w:val="0"/>
      <w:divBdr>
        <w:top w:val="none" w:sz="0" w:space="0" w:color="auto"/>
        <w:left w:val="none" w:sz="0" w:space="0" w:color="auto"/>
        <w:bottom w:val="none" w:sz="0" w:space="0" w:color="auto"/>
        <w:right w:val="none" w:sz="0" w:space="0" w:color="auto"/>
      </w:divBdr>
    </w:div>
    <w:div w:id="1885942541">
      <w:bodyDiv w:val="1"/>
      <w:marLeft w:val="0"/>
      <w:marRight w:val="0"/>
      <w:marTop w:val="0"/>
      <w:marBottom w:val="0"/>
      <w:divBdr>
        <w:top w:val="none" w:sz="0" w:space="0" w:color="auto"/>
        <w:left w:val="none" w:sz="0" w:space="0" w:color="auto"/>
        <w:bottom w:val="none" w:sz="0" w:space="0" w:color="auto"/>
        <w:right w:val="none" w:sz="0" w:space="0" w:color="auto"/>
      </w:divBdr>
    </w:div>
    <w:div w:id="1887179607">
      <w:bodyDiv w:val="1"/>
      <w:marLeft w:val="0"/>
      <w:marRight w:val="0"/>
      <w:marTop w:val="0"/>
      <w:marBottom w:val="0"/>
      <w:divBdr>
        <w:top w:val="none" w:sz="0" w:space="0" w:color="auto"/>
        <w:left w:val="none" w:sz="0" w:space="0" w:color="auto"/>
        <w:bottom w:val="none" w:sz="0" w:space="0" w:color="auto"/>
        <w:right w:val="none" w:sz="0" w:space="0" w:color="auto"/>
      </w:divBdr>
    </w:div>
    <w:div w:id="1888100043">
      <w:bodyDiv w:val="1"/>
      <w:marLeft w:val="0"/>
      <w:marRight w:val="0"/>
      <w:marTop w:val="0"/>
      <w:marBottom w:val="0"/>
      <w:divBdr>
        <w:top w:val="none" w:sz="0" w:space="0" w:color="auto"/>
        <w:left w:val="none" w:sz="0" w:space="0" w:color="auto"/>
        <w:bottom w:val="none" w:sz="0" w:space="0" w:color="auto"/>
        <w:right w:val="none" w:sz="0" w:space="0" w:color="auto"/>
      </w:divBdr>
    </w:div>
    <w:div w:id="1888486114">
      <w:bodyDiv w:val="1"/>
      <w:marLeft w:val="0"/>
      <w:marRight w:val="0"/>
      <w:marTop w:val="0"/>
      <w:marBottom w:val="0"/>
      <w:divBdr>
        <w:top w:val="none" w:sz="0" w:space="0" w:color="auto"/>
        <w:left w:val="none" w:sz="0" w:space="0" w:color="auto"/>
        <w:bottom w:val="none" w:sz="0" w:space="0" w:color="auto"/>
        <w:right w:val="none" w:sz="0" w:space="0" w:color="auto"/>
      </w:divBdr>
    </w:div>
    <w:div w:id="1889027878">
      <w:bodyDiv w:val="1"/>
      <w:marLeft w:val="0"/>
      <w:marRight w:val="0"/>
      <w:marTop w:val="0"/>
      <w:marBottom w:val="0"/>
      <w:divBdr>
        <w:top w:val="none" w:sz="0" w:space="0" w:color="auto"/>
        <w:left w:val="none" w:sz="0" w:space="0" w:color="auto"/>
        <w:bottom w:val="none" w:sz="0" w:space="0" w:color="auto"/>
        <w:right w:val="none" w:sz="0" w:space="0" w:color="auto"/>
      </w:divBdr>
    </w:div>
    <w:div w:id="1893812821">
      <w:bodyDiv w:val="1"/>
      <w:marLeft w:val="0"/>
      <w:marRight w:val="0"/>
      <w:marTop w:val="0"/>
      <w:marBottom w:val="0"/>
      <w:divBdr>
        <w:top w:val="none" w:sz="0" w:space="0" w:color="auto"/>
        <w:left w:val="none" w:sz="0" w:space="0" w:color="auto"/>
        <w:bottom w:val="none" w:sz="0" w:space="0" w:color="auto"/>
        <w:right w:val="none" w:sz="0" w:space="0" w:color="auto"/>
      </w:divBdr>
    </w:div>
    <w:div w:id="1894152945">
      <w:bodyDiv w:val="1"/>
      <w:marLeft w:val="0"/>
      <w:marRight w:val="0"/>
      <w:marTop w:val="0"/>
      <w:marBottom w:val="0"/>
      <w:divBdr>
        <w:top w:val="none" w:sz="0" w:space="0" w:color="auto"/>
        <w:left w:val="none" w:sz="0" w:space="0" w:color="auto"/>
        <w:bottom w:val="none" w:sz="0" w:space="0" w:color="auto"/>
        <w:right w:val="none" w:sz="0" w:space="0" w:color="auto"/>
      </w:divBdr>
    </w:div>
    <w:div w:id="1895194580">
      <w:bodyDiv w:val="1"/>
      <w:marLeft w:val="0"/>
      <w:marRight w:val="0"/>
      <w:marTop w:val="0"/>
      <w:marBottom w:val="0"/>
      <w:divBdr>
        <w:top w:val="none" w:sz="0" w:space="0" w:color="auto"/>
        <w:left w:val="none" w:sz="0" w:space="0" w:color="auto"/>
        <w:bottom w:val="none" w:sz="0" w:space="0" w:color="auto"/>
        <w:right w:val="none" w:sz="0" w:space="0" w:color="auto"/>
      </w:divBdr>
    </w:div>
    <w:div w:id="1896503503">
      <w:bodyDiv w:val="1"/>
      <w:marLeft w:val="0"/>
      <w:marRight w:val="0"/>
      <w:marTop w:val="0"/>
      <w:marBottom w:val="0"/>
      <w:divBdr>
        <w:top w:val="none" w:sz="0" w:space="0" w:color="auto"/>
        <w:left w:val="none" w:sz="0" w:space="0" w:color="auto"/>
        <w:bottom w:val="none" w:sz="0" w:space="0" w:color="auto"/>
        <w:right w:val="none" w:sz="0" w:space="0" w:color="auto"/>
      </w:divBdr>
    </w:div>
    <w:div w:id="1897623080">
      <w:bodyDiv w:val="1"/>
      <w:marLeft w:val="0"/>
      <w:marRight w:val="0"/>
      <w:marTop w:val="0"/>
      <w:marBottom w:val="0"/>
      <w:divBdr>
        <w:top w:val="none" w:sz="0" w:space="0" w:color="auto"/>
        <w:left w:val="none" w:sz="0" w:space="0" w:color="auto"/>
        <w:bottom w:val="none" w:sz="0" w:space="0" w:color="auto"/>
        <w:right w:val="none" w:sz="0" w:space="0" w:color="auto"/>
      </w:divBdr>
    </w:div>
    <w:div w:id="1898399157">
      <w:bodyDiv w:val="1"/>
      <w:marLeft w:val="0"/>
      <w:marRight w:val="0"/>
      <w:marTop w:val="0"/>
      <w:marBottom w:val="0"/>
      <w:divBdr>
        <w:top w:val="none" w:sz="0" w:space="0" w:color="auto"/>
        <w:left w:val="none" w:sz="0" w:space="0" w:color="auto"/>
        <w:bottom w:val="none" w:sz="0" w:space="0" w:color="auto"/>
        <w:right w:val="none" w:sz="0" w:space="0" w:color="auto"/>
      </w:divBdr>
    </w:div>
    <w:div w:id="1902859618">
      <w:bodyDiv w:val="1"/>
      <w:marLeft w:val="0"/>
      <w:marRight w:val="0"/>
      <w:marTop w:val="0"/>
      <w:marBottom w:val="0"/>
      <w:divBdr>
        <w:top w:val="none" w:sz="0" w:space="0" w:color="auto"/>
        <w:left w:val="none" w:sz="0" w:space="0" w:color="auto"/>
        <w:bottom w:val="none" w:sz="0" w:space="0" w:color="auto"/>
        <w:right w:val="none" w:sz="0" w:space="0" w:color="auto"/>
      </w:divBdr>
    </w:div>
    <w:div w:id="1903172307">
      <w:bodyDiv w:val="1"/>
      <w:marLeft w:val="0"/>
      <w:marRight w:val="0"/>
      <w:marTop w:val="0"/>
      <w:marBottom w:val="0"/>
      <w:divBdr>
        <w:top w:val="none" w:sz="0" w:space="0" w:color="auto"/>
        <w:left w:val="none" w:sz="0" w:space="0" w:color="auto"/>
        <w:bottom w:val="none" w:sz="0" w:space="0" w:color="auto"/>
        <w:right w:val="none" w:sz="0" w:space="0" w:color="auto"/>
      </w:divBdr>
    </w:div>
    <w:div w:id="1904490209">
      <w:bodyDiv w:val="1"/>
      <w:marLeft w:val="0"/>
      <w:marRight w:val="0"/>
      <w:marTop w:val="0"/>
      <w:marBottom w:val="0"/>
      <w:divBdr>
        <w:top w:val="none" w:sz="0" w:space="0" w:color="auto"/>
        <w:left w:val="none" w:sz="0" w:space="0" w:color="auto"/>
        <w:bottom w:val="none" w:sz="0" w:space="0" w:color="auto"/>
        <w:right w:val="none" w:sz="0" w:space="0" w:color="auto"/>
      </w:divBdr>
    </w:div>
    <w:div w:id="1908374155">
      <w:bodyDiv w:val="1"/>
      <w:marLeft w:val="0"/>
      <w:marRight w:val="0"/>
      <w:marTop w:val="0"/>
      <w:marBottom w:val="0"/>
      <w:divBdr>
        <w:top w:val="none" w:sz="0" w:space="0" w:color="auto"/>
        <w:left w:val="none" w:sz="0" w:space="0" w:color="auto"/>
        <w:bottom w:val="none" w:sz="0" w:space="0" w:color="auto"/>
        <w:right w:val="none" w:sz="0" w:space="0" w:color="auto"/>
      </w:divBdr>
    </w:div>
    <w:div w:id="1909145052">
      <w:bodyDiv w:val="1"/>
      <w:marLeft w:val="0"/>
      <w:marRight w:val="0"/>
      <w:marTop w:val="0"/>
      <w:marBottom w:val="0"/>
      <w:divBdr>
        <w:top w:val="none" w:sz="0" w:space="0" w:color="auto"/>
        <w:left w:val="none" w:sz="0" w:space="0" w:color="auto"/>
        <w:bottom w:val="none" w:sz="0" w:space="0" w:color="auto"/>
        <w:right w:val="none" w:sz="0" w:space="0" w:color="auto"/>
      </w:divBdr>
    </w:div>
    <w:div w:id="1909684387">
      <w:bodyDiv w:val="1"/>
      <w:marLeft w:val="0"/>
      <w:marRight w:val="0"/>
      <w:marTop w:val="0"/>
      <w:marBottom w:val="0"/>
      <w:divBdr>
        <w:top w:val="none" w:sz="0" w:space="0" w:color="auto"/>
        <w:left w:val="none" w:sz="0" w:space="0" w:color="auto"/>
        <w:bottom w:val="none" w:sz="0" w:space="0" w:color="auto"/>
        <w:right w:val="none" w:sz="0" w:space="0" w:color="auto"/>
      </w:divBdr>
    </w:div>
    <w:div w:id="1912230708">
      <w:bodyDiv w:val="1"/>
      <w:marLeft w:val="0"/>
      <w:marRight w:val="0"/>
      <w:marTop w:val="0"/>
      <w:marBottom w:val="0"/>
      <w:divBdr>
        <w:top w:val="none" w:sz="0" w:space="0" w:color="auto"/>
        <w:left w:val="none" w:sz="0" w:space="0" w:color="auto"/>
        <w:bottom w:val="none" w:sz="0" w:space="0" w:color="auto"/>
        <w:right w:val="none" w:sz="0" w:space="0" w:color="auto"/>
      </w:divBdr>
    </w:div>
    <w:div w:id="1919244768">
      <w:bodyDiv w:val="1"/>
      <w:marLeft w:val="0"/>
      <w:marRight w:val="0"/>
      <w:marTop w:val="0"/>
      <w:marBottom w:val="0"/>
      <w:divBdr>
        <w:top w:val="none" w:sz="0" w:space="0" w:color="auto"/>
        <w:left w:val="none" w:sz="0" w:space="0" w:color="auto"/>
        <w:bottom w:val="none" w:sz="0" w:space="0" w:color="auto"/>
        <w:right w:val="none" w:sz="0" w:space="0" w:color="auto"/>
      </w:divBdr>
    </w:div>
    <w:div w:id="1921207154">
      <w:bodyDiv w:val="1"/>
      <w:marLeft w:val="0"/>
      <w:marRight w:val="0"/>
      <w:marTop w:val="0"/>
      <w:marBottom w:val="0"/>
      <w:divBdr>
        <w:top w:val="none" w:sz="0" w:space="0" w:color="auto"/>
        <w:left w:val="none" w:sz="0" w:space="0" w:color="auto"/>
        <w:bottom w:val="none" w:sz="0" w:space="0" w:color="auto"/>
        <w:right w:val="none" w:sz="0" w:space="0" w:color="auto"/>
      </w:divBdr>
    </w:div>
    <w:div w:id="1921938782">
      <w:bodyDiv w:val="1"/>
      <w:marLeft w:val="0"/>
      <w:marRight w:val="0"/>
      <w:marTop w:val="0"/>
      <w:marBottom w:val="0"/>
      <w:divBdr>
        <w:top w:val="none" w:sz="0" w:space="0" w:color="auto"/>
        <w:left w:val="none" w:sz="0" w:space="0" w:color="auto"/>
        <w:bottom w:val="none" w:sz="0" w:space="0" w:color="auto"/>
        <w:right w:val="none" w:sz="0" w:space="0" w:color="auto"/>
      </w:divBdr>
    </w:div>
    <w:div w:id="1922982036">
      <w:bodyDiv w:val="1"/>
      <w:marLeft w:val="0"/>
      <w:marRight w:val="0"/>
      <w:marTop w:val="0"/>
      <w:marBottom w:val="0"/>
      <w:divBdr>
        <w:top w:val="none" w:sz="0" w:space="0" w:color="auto"/>
        <w:left w:val="none" w:sz="0" w:space="0" w:color="auto"/>
        <w:bottom w:val="none" w:sz="0" w:space="0" w:color="auto"/>
        <w:right w:val="none" w:sz="0" w:space="0" w:color="auto"/>
      </w:divBdr>
    </w:div>
    <w:div w:id="1923250820">
      <w:bodyDiv w:val="1"/>
      <w:marLeft w:val="0"/>
      <w:marRight w:val="0"/>
      <w:marTop w:val="0"/>
      <w:marBottom w:val="0"/>
      <w:divBdr>
        <w:top w:val="none" w:sz="0" w:space="0" w:color="auto"/>
        <w:left w:val="none" w:sz="0" w:space="0" w:color="auto"/>
        <w:bottom w:val="none" w:sz="0" w:space="0" w:color="auto"/>
        <w:right w:val="none" w:sz="0" w:space="0" w:color="auto"/>
      </w:divBdr>
    </w:div>
    <w:div w:id="1925215157">
      <w:bodyDiv w:val="1"/>
      <w:marLeft w:val="0"/>
      <w:marRight w:val="0"/>
      <w:marTop w:val="0"/>
      <w:marBottom w:val="0"/>
      <w:divBdr>
        <w:top w:val="none" w:sz="0" w:space="0" w:color="auto"/>
        <w:left w:val="none" w:sz="0" w:space="0" w:color="auto"/>
        <w:bottom w:val="none" w:sz="0" w:space="0" w:color="auto"/>
        <w:right w:val="none" w:sz="0" w:space="0" w:color="auto"/>
      </w:divBdr>
    </w:div>
    <w:div w:id="1925525532">
      <w:bodyDiv w:val="1"/>
      <w:marLeft w:val="0"/>
      <w:marRight w:val="0"/>
      <w:marTop w:val="0"/>
      <w:marBottom w:val="0"/>
      <w:divBdr>
        <w:top w:val="none" w:sz="0" w:space="0" w:color="auto"/>
        <w:left w:val="none" w:sz="0" w:space="0" w:color="auto"/>
        <w:bottom w:val="none" w:sz="0" w:space="0" w:color="auto"/>
        <w:right w:val="none" w:sz="0" w:space="0" w:color="auto"/>
      </w:divBdr>
    </w:div>
    <w:div w:id="1930036906">
      <w:bodyDiv w:val="1"/>
      <w:marLeft w:val="0"/>
      <w:marRight w:val="0"/>
      <w:marTop w:val="0"/>
      <w:marBottom w:val="0"/>
      <w:divBdr>
        <w:top w:val="none" w:sz="0" w:space="0" w:color="auto"/>
        <w:left w:val="none" w:sz="0" w:space="0" w:color="auto"/>
        <w:bottom w:val="none" w:sz="0" w:space="0" w:color="auto"/>
        <w:right w:val="none" w:sz="0" w:space="0" w:color="auto"/>
      </w:divBdr>
    </w:div>
    <w:div w:id="1930697292">
      <w:bodyDiv w:val="1"/>
      <w:marLeft w:val="0"/>
      <w:marRight w:val="0"/>
      <w:marTop w:val="0"/>
      <w:marBottom w:val="0"/>
      <w:divBdr>
        <w:top w:val="none" w:sz="0" w:space="0" w:color="auto"/>
        <w:left w:val="none" w:sz="0" w:space="0" w:color="auto"/>
        <w:bottom w:val="none" w:sz="0" w:space="0" w:color="auto"/>
        <w:right w:val="none" w:sz="0" w:space="0" w:color="auto"/>
      </w:divBdr>
    </w:div>
    <w:div w:id="1931349746">
      <w:bodyDiv w:val="1"/>
      <w:marLeft w:val="0"/>
      <w:marRight w:val="0"/>
      <w:marTop w:val="0"/>
      <w:marBottom w:val="0"/>
      <w:divBdr>
        <w:top w:val="none" w:sz="0" w:space="0" w:color="auto"/>
        <w:left w:val="none" w:sz="0" w:space="0" w:color="auto"/>
        <w:bottom w:val="none" w:sz="0" w:space="0" w:color="auto"/>
        <w:right w:val="none" w:sz="0" w:space="0" w:color="auto"/>
      </w:divBdr>
    </w:div>
    <w:div w:id="1933581998">
      <w:bodyDiv w:val="1"/>
      <w:marLeft w:val="0"/>
      <w:marRight w:val="0"/>
      <w:marTop w:val="0"/>
      <w:marBottom w:val="0"/>
      <w:divBdr>
        <w:top w:val="none" w:sz="0" w:space="0" w:color="auto"/>
        <w:left w:val="none" w:sz="0" w:space="0" w:color="auto"/>
        <w:bottom w:val="none" w:sz="0" w:space="0" w:color="auto"/>
        <w:right w:val="none" w:sz="0" w:space="0" w:color="auto"/>
      </w:divBdr>
    </w:div>
    <w:div w:id="1934238786">
      <w:bodyDiv w:val="1"/>
      <w:marLeft w:val="0"/>
      <w:marRight w:val="0"/>
      <w:marTop w:val="0"/>
      <w:marBottom w:val="0"/>
      <w:divBdr>
        <w:top w:val="none" w:sz="0" w:space="0" w:color="auto"/>
        <w:left w:val="none" w:sz="0" w:space="0" w:color="auto"/>
        <w:bottom w:val="none" w:sz="0" w:space="0" w:color="auto"/>
        <w:right w:val="none" w:sz="0" w:space="0" w:color="auto"/>
      </w:divBdr>
    </w:div>
    <w:div w:id="1935624936">
      <w:bodyDiv w:val="1"/>
      <w:marLeft w:val="0"/>
      <w:marRight w:val="0"/>
      <w:marTop w:val="0"/>
      <w:marBottom w:val="0"/>
      <w:divBdr>
        <w:top w:val="none" w:sz="0" w:space="0" w:color="auto"/>
        <w:left w:val="none" w:sz="0" w:space="0" w:color="auto"/>
        <w:bottom w:val="none" w:sz="0" w:space="0" w:color="auto"/>
        <w:right w:val="none" w:sz="0" w:space="0" w:color="auto"/>
      </w:divBdr>
    </w:div>
    <w:div w:id="1939099164">
      <w:bodyDiv w:val="1"/>
      <w:marLeft w:val="0"/>
      <w:marRight w:val="0"/>
      <w:marTop w:val="0"/>
      <w:marBottom w:val="0"/>
      <w:divBdr>
        <w:top w:val="none" w:sz="0" w:space="0" w:color="auto"/>
        <w:left w:val="none" w:sz="0" w:space="0" w:color="auto"/>
        <w:bottom w:val="none" w:sz="0" w:space="0" w:color="auto"/>
        <w:right w:val="none" w:sz="0" w:space="0" w:color="auto"/>
      </w:divBdr>
    </w:div>
    <w:div w:id="1941185181">
      <w:bodyDiv w:val="1"/>
      <w:marLeft w:val="0"/>
      <w:marRight w:val="0"/>
      <w:marTop w:val="0"/>
      <w:marBottom w:val="0"/>
      <w:divBdr>
        <w:top w:val="none" w:sz="0" w:space="0" w:color="auto"/>
        <w:left w:val="none" w:sz="0" w:space="0" w:color="auto"/>
        <w:bottom w:val="none" w:sz="0" w:space="0" w:color="auto"/>
        <w:right w:val="none" w:sz="0" w:space="0" w:color="auto"/>
      </w:divBdr>
    </w:div>
    <w:div w:id="1942375070">
      <w:bodyDiv w:val="1"/>
      <w:marLeft w:val="0"/>
      <w:marRight w:val="0"/>
      <w:marTop w:val="0"/>
      <w:marBottom w:val="0"/>
      <w:divBdr>
        <w:top w:val="none" w:sz="0" w:space="0" w:color="auto"/>
        <w:left w:val="none" w:sz="0" w:space="0" w:color="auto"/>
        <w:bottom w:val="none" w:sz="0" w:space="0" w:color="auto"/>
        <w:right w:val="none" w:sz="0" w:space="0" w:color="auto"/>
      </w:divBdr>
    </w:div>
    <w:div w:id="1944068817">
      <w:bodyDiv w:val="1"/>
      <w:marLeft w:val="0"/>
      <w:marRight w:val="0"/>
      <w:marTop w:val="0"/>
      <w:marBottom w:val="0"/>
      <w:divBdr>
        <w:top w:val="none" w:sz="0" w:space="0" w:color="auto"/>
        <w:left w:val="none" w:sz="0" w:space="0" w:color="auto"/>
        <w:bottom w:val="none" w:sz="0" w:space="0" w:color="auto"/>
        <w:right w:val="none" w:sz="0" w:space="0" w:color="auto"/>
      </w:divBdr>
    </w:div>
    <w:div w:id="1944223257">
      <w:bodyDiv w:val="1"/>
      <w:marLeft w:val="0"/>
      <w:marRight w:val="0"/>
      <w:marTop w:val="0"/>
      <w:marBottom w:val="0"/>
      <w:divBdr>
        <w:top w:val="none" w:sz="0" w:space="0" w:color="auto"/>
        <w:left w:val="none" w:sz="0" w:space="0" w:color="auto"/>
        <w:bottom w:val="none" w:sz="0" w:space="0" w:color="auto"/>
        <w:right w:val="none" w:sz="0" w:space="0" w:color="auto"/>
      </w:divBdr>
    </w:div>
    <w:div w:id="1944263507">
      <w:bodyDiv w:val="1"/>
      <w:marLeft w:val="0"/>
      <w:marRight w:val="0"/>
      <w:marTop w:val="0"/>
      <w:marBottom w:val="0"/>
      <w:divBdr>
        <w:top w:val="none" w:sz="0" w:space="0" w:color="auto"/>
        <w:left w:val="none" w:sz="0" w:space="0" w:color="auto"/>
        <w:bottom w:val="none" w:sz="0" w:space="0" w:color="auto"/>
        <w:right w:val="none" w:sz="0" w:space="0" w:color="auto"/>
      </w:divBdr>
    </w:div>
    <w:div w:id="1944725845">
      <w:bodyDiv w:val="1"/>
      <w:marLeft w:val="0"/>
      <w:marRight w:val="0"/>
      <w:marTop w:val="0"/>
      <w:marBottom w:val="0"/>
      <w:divBdr>
        <w:top w:val="none" w:sz="0" w:space="0" w:color="auto"/>
        <w:left w:val="none" w:sz="0" w:space="0" w:color="auto"/>
        <w:bottom w:val="none" w:sz="0" w:space="0" w:color="auto"/>
        <w:right w:val="none" w:sz="0" w:space="0" w:color="auto"/>
      </w:divBdr>
    </w:div>
    <w:div w:id="1944998073">
      <w:bodyDiv w:val="1"/>
      <w:marLeft w:val="0"/>
      <w:marRight w:val="0"/>
      <w:marTop w:val="0"/>
      <w:marBottom w:val="0"/>
      <w:divBdr>
        <w:top w:val="none" w:sz="0" w:space="0" w:color="auto"/>
        <w:left w:val="none" w:sz="0" w:space="0" w:color="auto"/>
        <w:bottom w:val="none" w:sz="0" w:space="0" w:color="auto"/>
        <w:right w:val="none" w:sz="0" w:space="0" w:color="auto"/>
      </w:divBdr>
    </w:div>
    <w:div w:id="1945109633">
      <w:bodyDiv w:val="1"/>
      <w:marLeft w:val="0"/>
      <w:marRight w:val="0"/>
      <w:marTop w:val="0"/>
      <w:marBottom w:val="0"/>
      <w:divBdr>
        <w:top w:val="none" w:sz="0" w:space="0" w:color="auto"/>
        <w:left w:val="none" w:sz="0" w:space="0" w:color="auto"/>
        <w:bottom w:val="none" w:sz="0" w:space="0" w:color="auto"/>
        <w:right w:val="none" w:sz="0" w:space="0" w:color="auto"/>
      </w:divBdr>
    </w:div>
    <w:div w:id="1947731961">
      <w:bodyDiv w:val="1"/>
      <w:marLeft w:val="0"/>
      <w:marRight w:val="0"/>
      <w:marTop w:val="0"/>
      <w:marBottom w:val="0"/>
      <w:divBdr>
        <w:top w:val="none" w:sz="0" w:space="0" w:color="auto"/>
        <w:left w:val="none" w:sz="0" w:space="0" w:color="auto"/>
        <w:bottom w:val="none" w:sz="0" w:space="0" w:color="auto"/>
        <w:right w:val="none" w:sz="0" w:space="0" w:color="auto"/>
      </w:divBdr>
    </w:div>
    <w:div w:id="1953510279">
      <w:bodyDiv w:val="1"/>
      <w:marLeft w:val="0"/>
      <w:marRight w:val="0"/>
      <w:marTop w:val="0"/>
      <w:marBottom w:val="0"/>
      <w:divBdr>
        <w:top w:val="none" w:sz="0" w:space="0" w:color="auto"/>
        <w:left w:val="none" w:sz="0" w:space="0" w:color="auto"/>
        <w:bottom w:val="none" w:sz="0" w:space="0" w:color="auto"/>
        <w:right w:val="none" w:sz="0" w:space="0" w:color="auto"/>
      </w:divBdr>
    </w:div>
    <w:div w:id="1960331441">
      <w:bodyDiv w:val="1"/>
      <w:marLeft w:val="0"/>
      <w:marRight w:val="0"/>
      <w:marTop w:val="0"/>
      <w:marBottom w:val="0"/>
      <w:divBdr>
        <w:top w:val="none" w:sz="0" w:space="0" w:color="auto"/>
        <w:left w:val="none" w:sz="0" w:space="0" w:color="auto"/>
        <w:bottom w:val="none" w:sz="0" w:space="0" w:color="auto"/>
        <w:right w:val="none" w:sz="0" w:space="0" w:color="auto"/>
      </w:divBdr>
    </w:div>
    <w:div w:id="1960607154">
      <w:bodyDiv w:val="1"/>
      <w:marLeft w:val="0"/>
      <w:marRight w:val="0"/>
      <w:marTop w:val="0"/>
      <w:marBottom w:val="0"/>
      <w:divBdr>
        <w:top w:val="none" w:sz="0" w:space="0" w:color="auto"/>
        <w:left w:val="none" w:sz="0" w:space="0" w:color="auto"/>
        <w:bottom w:val="none" w:sz="0" w:space="0" w:color="auto"/>
        <w:right w:val="none" w:sz="0" w:space="0" w:color="auto"/>
      </w:divBdr>
    </w:div>
    <w:div w:id="1962611863">
      <w:bodyDiv w:val="1"/>
      <w:marLeft w:val="0"/>
      <w:marRight w:val="0"/>
      <w:marTop w:val="0"/>
      <w:marBottom w:val="0"/>
      <w:divBdr>
        <w:top w:val="none" w:sz="0" w:space="0" w:color="auto"/>
        <w:left w:val="none" w:sz="0" w:space="0" w:color="auto"/>
        <w:bottom w:val="none" w:sz="0" w:space="0" w:color="auto"/>
        <w:right w:val="none" w:sz="0" w:space="0" w:color="auto"/>
      </w:divBdr>
    </w:div>
    <w:div w:id="1963683849">
      <w:bodyDiv w:val="1"/>
      <w:marLeft w:val="0"/>
      <w:marRight w:val="0"/>
      <w:marTop w:val="0"/>
      <w:marBottom w:val="0"/>
      <w:divBdr>
        <w:top w:val="none" w:sz="0" w:space="0" w:color="auto"/>
        <w:left w:val="none" w:sz="0" w:space="0" w:color="auto"/>
        <w:bottom w:val="none" w:sz="0" w:space="0" w:color="auto"/>
        <w:right w:val="none" w:sz="0" w:space="0" w:color="auto"/>
      </w:divBdr>
    </w:div>
    <w:div w:id="1963921861">
      <w:bodyDiv w:val="1"/>
      <w:marLeft w:val="0"/>
      <w:marRight w:val="0"/>
      <w:marTop w:val="0"/>
      <w:marBottom w:val="0"/>
      <w:divBdr>
        <w:top w:val="none" w:sz="0" w:space="0" w:color="auto"/>
        <w:left w:val="none" w:sz="0" w:space="0" w:color="auto"/>
        <w:bottom w:val="none" w:sz="0" w:space="0" w:color="auto"/>
        <w:right w:val="none" w:sz="0" w:space="0" w:color="auto"/>
      </w:divBdr>
    </w:div>
    <w:div w:id="1964075369">
      <w:bodyDiv w:val="1"/>
      <w:marLeft w:val="0"/>
      <w:marRight w:val="0"/>
      <w:marTop w:val="0"/>
      <w:marBottom w:val="0"/>
      <w:divBdr>
        <w:top w:val="none" w:sz="0" w:space="0" w:color="auto"/>
        <w:left w:val="none" w:sz="0" w:space="0" w:color="auto"/>
        <w:bottom w:val="none" w:sz="0" w:space="0" w:color="auto"/>
        <w:right w:val="none" w:sz="0" w:space="0" w:color="auto"/>
      </w:divBdr>
    </w:div>
    <w:div w:id="1964922270">
      <w:bodyDiv w:val="1"/>
      <w:marLeft w:val="0"/>
      <w:marRight w:val="0"/>
      <w:marTop w:val="0"/>
      <w:marBottom w:val="0"/>
      <w:divBdr>
        <w:top w:val="none" w:sz="0" w:space="0" w:color="auto"/>
        <w:left w:val="none" w:sz="0" w:space="0" w:color="auto"/>
        <w:bottom w:val="none" w:sz="0" w:space="0" w:color="auto"/>
        <w:right w:val="none" w:sz="0" w:space="0" w:color="auto"/>
      </w:divBdr>
    </w:div>
    <w:div w:id="1965041729">
      <w:bodyDiv w:val="1"/>
      <w:marLeft w:val="0"/>
      <w:marRight w:val="0"/>
      <w:marTop w:val="0"/>
      <w:marBottom w:val="0"/>
      <w:divBdr>
        <w:top w:val="none" w:sz="0" w:space="0" w:color="auto"/>
        <w:left w:val="none" w:sz="0" w:space="0" w:color="auto"/>
        <w:bottom w:val="none" w:sz="0" w:space="0" w:color="auto"/>
        <w:right w:val="none" w:sz="0" w:space="0" w:color="auto"/>
      </w:divBdr>
    </w:div>
    <w:div w:id="1966766058">
      <w:bodyDiv w:val="1"/>
      <w:marLeft w:val="0"/>
      <w:marRight w:val="0"/>
      <w:marTop w:val="0"/>
      <w:marBottom w:val="0"/>
      <w:divBdr>
        <w:top w:val="none" w:sz="0" w:space="0" w:color="auto"/>
        <w:left w:val="none" w:sz="0" w:space="0" w:color="auto"/>
        <w:bottom w:val="none" w:sz="0" w:space="0" w:color="auto"/>
        <w:right w:val="none" w:sz="0" w:space="0" w:color="auto"/>
      </w:divBdr>
    </w:div>
    <w:div w:id="1967929971">
      <w:bodyDiv w:val="1"/>
      <w:marLeft w:val="0"/>
      <w:marRight w:val="0"/>
      <w:marTop w:val="0"/>
      <w:marBottom w:val="0"/>
      <w:divBdr>
        <w:top w:val="none" w:sz="0" w:space="0" w:color="auto"/>
        <w:left w:val="none" w:sz="0" w:space="0" w:color="auto"/>
        <w:bottom w:val="none" w:sz="0" w:space="0" w:color="auto"/>
        <w:right w:val="none" w:sz="0" w:space="0" w:color="auto"/>
      </w:divBdr>
    </w:div>
    <w:div w:id="1970283721">
      <w:bodyDiv w:val="1"/>
      <w:marLeft w:val="0"/>
      <w:marRight w:val="0"/>
      <w:marTop w:val="0"/>
      <w:marBottom w:val="0"/>
      <w:divBdr>
        <w:top w:val="none" w:sz="0" w:space="0" w:color="auto"/>
        <w:left w:val="none" w:sz="0" w:space="0" w:color="auto"/>
        <w:bottom w:val="none" w:sz="0" w:space="0" w:color="auto"/>
        <w:right w:val="none" w:sz="0" w:space="0" w:color="auto"/>
      </w:divBdr>
    </w:div>
    <w:div w:id="1972319739">
      <w:bodyDiv w:val="1"/>
      <w:marLeft w:val="0"/>
      <w:marRight w:val="0"/>
      <w:marTop w:val="0"/>
      <w:marBottom w:val="0"/>
      <w:divBdr>
        <w:top w:val="none" w:sz="0" w:space="0" w:color="auto"/>
        <w:left w:val="none" w:sz="0" w:space="0" w:color="auto"/>
        <w:bottom w:val="none" w:sz="0" w:space="0" w:color="auto"/>
        <w:right w:val="none" w:sz="0" w:space="0" w:color="auto"/>
      </w:divBdr>
    </w:div>
    <w:div w:id="1975257259">
      <w:bodyDiv w:val="1"/>
      <w:marLeft w:val="0"/>
      <w:marRight w:val="0"/>
      <w:marTop w:val="0"/>
      <w:marBottom w:val="0"/>
      <w:divBdr>
        <w:top w:val="none" w:sz="0" w:space="0" w:color="auto"/>
        <w:left w:val="none" w:sz="0" w:space="0" w:color="auto"/>
        <w:bottom w:val="none" w:sz="0" w:space="0" w:color="auto"/>
        <w:right w:val="none" w:sz="0" w:space="0" w:color="auto"/>
      </w:divBdr>
    </w:div>
    <w:div w:id="1976256082">
      <w:bodyDiv w:val="1"/>
      <w:marLeft w:val="0"/>
      <w:marRight w:val="0"/>
      <w:marTop w:val="0"/>
      <w:marBottom w:val="0"/>
      <w:divBdr>
        <w:top w:val="none" w:sz="0" w:space="0" w:color="auto"/>
        <w:left w:val="none" w:sz="0" w:space="0" w:color="auto"/>
        <w:bottom w:val="none" w:sz="0" w:space="0" w:color="auto"/>
        <w:right w:val="none" w:sz="0" w:space="0" w:color="auto"/>
      </w:divBdr>
    </w:div>
    <w:div w:id="1976324753">
      <w:bodyDiv w:val="1"/>
      <w:marLeft w:val="0"/>
      <w:marRight w:val="0"/>
      <w:marTop w:val="0"/>
      <w:marBottom w:val="0"/>
      <w:divBdr>
        <w:top w:val="none" w:sz="0" w:space="0" w:color="auto"/>
        <w:left w:val="none" w:sz="0" w:space="0" w:color="auto"/>
        <w:bottom w:val="none" w:sz="0" w:space="0" w:color="auto"/>
        <w:right w:val="none" w:sz="0" w:space="0" w:color="auto"/>
      </w:divBdr>
    </w:div>
    <w:div w:id="1976594683">
      <w:bodyDiv w:val="1"/>
      <w:marLeft w:val="0"/>
      <w:marRight w:val="0"/>
      <w:marTop w:val="0"/>
      <w:marBottom w:val="0"/>
      <w:divBdr>
        <w:top w:val="none" w:sz="0" w:space="0" w:color="auto"/>
        <w:left w:val="none" w:sz="0" w:space="0" w:color="auto"/>
        <w:bottom w:val="none" w:sz="0" w:space="0" w:color="auto"/>
        <w:right w:val="none" w:sz="0" w:space="0" w:color="auto"/>
      </w:divBdr>
    </w:div>
    <w:div w:id="1980374265">
      <w:bodyDiv w:val="1"/>
      <w:marLeft w:val="0"/>
      <w:marRight w:val="0"/>
      <w:marTop w:val="0"/>
      <w:marBottom w:val="0"/>
      <w:divBdr>
        <w:top w:val="none" w:sz="0" w:space="0" w:color="auto"/>
        <w:left w:val="none" w:sz="0" w:space="0" w:color="auto"/>
        <w:bottom w:val="none" w:sz="0" w:space="0" w:color="auto"/>
        <w:right w:val="none" w:sz="0" w:space="0" w:color="auto"/>
      </w:divBdr>
    </w:div>
    <w:div w:id="1980957557">
      <w:bodyDiv w:val="1"/>
      <w:marLeft w:val="0"/>
      <w:marRight w:val="0"/>
      <w:marTop w:val="0"/>
      <w:marBottom w:val="0"/>
      <w:divBdr>
        <w:top w:val="none" w:sz="0" w:space="0" w:color="auto"/>
        <w:left w:val="none" w:sz="0" w:space="0" w:color="auto"/>
        <w:bottom w:val="none" w:sz="0" w:space="0" w:color="auto"/>
        <w:right w:val="none" w:sz="0" w:space="0" w:color="auto"/>
      </w:divBdr>
    </w:div>
    <w:div w:id="1981375976">
      <w:bodyDiv w:val="1"/>
      <w:marLeft w:val="0"/>
      <w:marRight w:val="0"/>
      <w:marTop w:val="0"/>
      <w:marBottom w:val="0"/>
      <w:divBdr>
        <w:top w:val="none" w:sz="0" w:space="0" w:color="auto"/>
        <w:left w:val="none" w:sz="0" w:space="0" w:color="auto"/>
        <w:bottom w:val="none" w:sz="0" w:space="0" w:color="auto"/>
        <w:right w:val="none" w:sz="0" w:space="0" w:color="auto"/>
      </w:divBdr>
    </w:div>
    <w:div w:id="1981574336">
      <w:bodyDiv w:val="1"/>
      <w:marLeft w:val="0"/>
      <w:marRight w:val="0"/>
      <w:marTop w:val="0"/>
      <w:marBottom w:val="0"/>
      <w:divBdr>
        <w:top w:val="none" w:sz="0" w:space="0" w:color="auto"/>
        <w:left w:val="none" w:sz="0" w:space="0" w:color="auto"/>
        <w:bottom w:val="none" w:sz="0" w:space="0" w:color="auto"/>
        <w:right w:val="none" w:sz="0" w:space="0" w:color="auto"/>
      </w:divBdr>
    </w:div>
    <w:div w:id="1988124209">
      <w:bodyDiv w:val="1"/>
      <w:marLeft w:val="0"/>
      <w:marRight w:val="0"/>
      <w:marTop w:val="0"/>
      <w:marBottom w:val="0"/>
      <w:divBdr>
        <w:top w:val="none" w:sz="0" w:space="0" w:color="auto"/>
        <w:left w:val="none" w:sz="0" w:space="0" w:color="auto"/>
        <w:bottom w:val="none" w:sz="0" w:space="0" w:color="auto"/>
        <w:right w:val="none" w:sz="0" w:space="0" w:color="auto"/>
      </w:divBdr>
    </w:div>
    <w:div w:id="1988435263">
      <w:bodyDiv w:val="1"/>
      <w:marLeft w:val="0"/>
      <w:marRight w:val="0"/>
      <w:marTop w:val="0"/>
      <w:marBottom w:val="0"/>
      <w:divBdr>
        <w:top w:val="none" w:sz="0" w:space="0" w:color="auto"/>
        <w:left w:val="none" w:sz="0" w:space="0" w:color="auto"/>
        <w:bottom w:val="none" w:sz="0" w:space="0" w:color="auto"/>
        <w:right w:val="none" w:sz="0" w:space="0" w:color="auto"/>
      </w:divBdr>
    </w:div>
    <w:div w:id="1989280214">
      <w:bodyDiv w:val="1"/>
      <w:marLeft w:val="0"/>
      <w:marRight w:val="0"/>
      <w:marTop w:val="0"/>
      <w:marBottom w:val="0"/>
      <w:divBdr>
        <w:top w:val="none" w:sz="0" w:space="0" w:color="auto"/>
        <w:left w:val="none" w:sz="0" w:space="0" w:color="auto"/>
        <w:bottom w:val="none" w:sz="0" w:space="0" w:color="auto"/>
        <w:right w:val="none" w:sz="0" w:space="0" w:color="auto"/>
      </w:divBdr>
    </w:div>
    <w:div w:id="1990479696">
      <w:bodyDiv w:val="1"/>
      <w:marLeft w:val="0"/>
      <w:marRight w:val="0"/>
      <w:marTop w:val="0"/>
      <w:marBottom w:val="0"/>
      <w:divBdr>
        <w:top w:val="none" w:sz="0" w:space="0" w:color="auto"/>
        <w:left w:val="none" w:sz="0" w:space="0" w:color="auto"/>
        <w:bottom w:val="none" w:sz="0" w:space="0" w:color="auto"/>
        <w:right w:val="none" w:sz="0" w:space="0" w:color="auto"/>
      </w:divBdr>
    </w:div>
    <w:div w:id="1991015037">
      <w:bodyDiv w:val="1"/>
      <w:marLeft w:val="0"/>
      <w:marRight w:val="0"/>
      <w:marTop w:val="0"/>
      <w:marBottom w:val="0"/>
      <w:divBdr>
        <w:top w:val="none" w:sz="0" w:space="0" w:color="auto"/>
        <w:left w:val="none" w:sz="0" w:space="0" w:color="auto"/>
        <w:bottom w:val="none" w:sz="0" w:space="0" w:color="auto"/>
        <w:right w:val="none" w:sz="0" w:space="0" w:color="auto"/>
      </w:divBdr>
    </w:div>
    <w:div w:id="1994260948">
      <w:bodyDiv w:val="1"/>
      <w:marLeft w:val="0"/>
      <w:marRight w:val="0"/>
      <w:marTop w:val="0"/>
      <w:marBottom w:val="0"/>
      <w:divBdr>
        <w:top w:val="none" w:sz="0" w:space="0" w:color="auto"/>
        <w:left w:val="none" w:sz="0" w:space="0" w:color="auto"/>
        <w:bottom w:val="none" w:sz="0" w:space="0" w:color="auto"/>
        <w:right w:val="none" w:sz="0" w:space="0" w:color="auto"/>
      </w:divBdr>
    </w:div>
    <w:div w:id="1995255960">
      <w:bodyDiv w:val="1"/>
      <w:marLeft w:val="0"/>
      <w:marRight w:val="0"/>
      <w:marTop w:val="0"/>
      <w:marBottom w:val="0"/>
      <w:divBdr>
        <w:top w:val="none" w:sz="0" w:space="0" w:color="auto"/>
        <w:left w:val="none" w:sz="0" w:space="0" w:color="auto"/>
        <w:bottom w:val="none" w:sz="0" w:space="0" w:color="auto"/>
        <w:right w:val="none" w:sz="0" w:space="0" w:color="auto"/>
      </w:divBdr>
    </w:div>
    <w:div w:id="1997538351">
      <w:bodyDiv w:val="1"/>
      <w:marLeft w:val="0"/>
      <w:marRight w:val="0"/>
      <w:marTop w:val="0"/>
      <w:marBottom w:val="0"/>
      <w:divBdr>
        <w:top w:val="none" w:sz="0" w:space="0" w:color="auto"/>
        <w:left w:val="none" w:sz="0" w:space="0" w:color="auto"/>
        <w:bottom w:val="none" w:sz="0" w:space="0" w:color="auto"/>
        <w:right w:val="none" w:sz="0" w:space="0" w:color="auto"/>
      </w:divBdr>
    </w:div>
    <w:div w:id="1998143145">
      <w:bodyDiv w:val="1"/>
      <w:marLeft w:val="0"/>
      <w:marRight w:val="0"/>
      <w:marTop w:val="0"/>
      <w:marBottom w:val="0"/>
      <w:divBdr>
        <w:top w:val="none" w:sz="0" w:space="0" w:color="auto"/>
        <w:left w:val="none" w:sz="0" w:space="0" w:color="auto"/>
        <w:bottom w:val="none" w:sz="0" w:space="0" w:color="auto"/>
        <w:right w:val="none" w:sz="0" w:space="0" w:color="auto"/>
      </w:divBdr>
    </w:div>
    <w:div w:id="1998224145">
      <w:bodyDiv w:val="1"/>
      <w:marLeft w:val="0"/>
      <w:marRight w:val="0"/>
      <w:marTop w:val="0"/>
      <w:marBottom w:val="0"/>
      <w:divBdr>
        <w:top w:val="none" w:sz="0" w:space="0" w:color="auto"/>
        <w:left w:val="none" w:sz="0" w:space="0" w:color="auto"/>
        <w:bottom w:val="none" w:sz="0" w:space="0" w:color="auto"/>
        <w:right w:val="none" w:sz="0" w:space="0" w:color="auto"/>
      </w:divBdr>
    </w:div>
    <w:div w:id="2000232342">
      <w:bodyDiv w:val="1"/>
      <w:marLeft w:val="0"/>
      <w:marRight w:val="0"/>
      <w:marTop w:val="0"/>
      <w:marBottom w:val="0"/>
      <w:divBdr>
        <w:top w:val="none" w:sz="0" w:space="0" w:color="auto"/>
        <w:left w:val="none" w:sz="0" w:space="0" w:color="auto"/>
        <w:bottom w:val="none" w:sz="0" w:space="0" w:color="auto"/>
        <w:right w:val="none" w:sz="0" w:space="0" w:color="auto"/>
      </w:divBdr>
    </w:div>
    <w:div w:id="2000880970">
      <w:bodyDiv w:val="1"/>
      <w:marLeft w:val="0"/>
      <w:marRight w:val="0"/>
      <w:marTop w:val="0"/>
      <w:marBottom w:val="0"/>
      <w:divBdr>
        <w:top w:val="none" w:sz="0" w:space="0" w:color="auto"/>
        <w:left w:val="none" w:sz="0" w:space="0" w:color="auto"/>
        <w:bottom w:val="none" w:sz="0" w:space="0" w:color="auto"/>
        <w:right w:val="none" w:sz="0" w:space="0" w:color="auto"/>
      </w:divBdr>
    </w:div>
    <w:div w:id="2002464296">
      <w:bodyDiv w:val="1"/>
      <w:marLeft w:val="0"/>
      <w:marRight w:val="0"/>
      <w:marTop w:val="0"/>
      <w:marBottom w:val="0"/>
      <w:divBdr>
        <w:top w:val="none" w:sz="0" w:space="0" w:color="auto"/>
        <w:left w:val="none" w:sz="0" w:space="0" w:color="auto"/>
        <w:bottom w:val="none" w:sz="0" w:space="0" w:color="auto"/>
        <w:right w:val="none" w:sz="0" w:space="0" w:color="auto"/>
      </w:divBdr>
    </w:div>
    <w:div w:id="2004359517">
      <w:bodyDiv w:val="1"/>
      <w:marLeft w:val="0"/>
      <w:marRight w:val="0"/>
      <w:marTop w:val="0"/>
      <w:marBottom w:val="0"/>
      <w:divBdr>
        <w:top w:val="none" w:sz="0" w:space="0" w:color="auto"/>
        <w:left w:val="none" w:sz="0" w:space="0" w:color="auto"/>
        <w:bottom w:val="none" w:sz="0" w:space="0" w:color="auto"/>
        <w:right w:val="none" w:sz="0" w:space="0" w:color="auto"/>
      </w:divBdr>
    </w:div>
    <w:div w:id="2005233103">
      <w:bodyDiv w:val="1"/>
      <w:marLeft w:val="0"/>
      <w:marRight w:val="0"/>
      <w:marTop w:val="0"/>
      <w:marBottom w:val="0"/>
      <w:divBdr>
        <w:top w:val="none" w:sz="0" w:space="0" w:color="auto"/>
        <w:left w:val="none" w:sz="0" w:space="0" w:color="auto"/>
        <w:bottom w:val="none" w:sz="0" w:space="0" w:color="auto"/>
        <w:right w:val="none" w:sz="0" w:space="0" w:color="auto"/>
      </w:divBdr>
    </w:div>
    <w:div w:id="2005235807">
      <w:bodyDiv w:val="1"/>
      <w:marLeft w:val="0"/>
      <w:marRight w:val="0"/>
      <w:marTop w:val="0"/>
      <w:marBottom w:val="0"/>
      <w:divBdr>
        <w:top w:val="none" w:sz="0" w:space="0" w:color="auto"/>
        <w:left w:val="none" w:sz="0" w:space="0" w:color="auto"/>
        <w:bottom w:val="none" w:sz="0" w:space="0" w:color="auto"/>
        <w:right w:val="none" w:sz="0" w:space="0" w:color="auto"/>
      </w:divBdr>
    </w:div>
    <w:div w:id="2005467584">
      <w:bodyDiv w:val="1"/>
      <w:marLeft w:val="0"/>
      <w:marRight w:val="0"/>
      <w:marTop w:val="0"/>
      <w:marBottom w:val="0"/>
      <w:divBdr>
        <w:top w:val="none" w:sz="0" w:space="0" w:color="auto"/>
        <w:left w:val="none" w:sz="0" w:space="0" w:color="auto"/>
        <w:bottom w:val="none" w:sz="0" w:space="0" w:color="auto"/>
        <w:right w:val="none" w:sz="0" w:space="0" w:color="auto"/>
      </w:divBdr>
    </w:div>
    <w:div w:id="2006207812">
      <w:bodyDiv w:val="1"/>
      <w:marLeft w:val="0"/>
      <w:marRight w:val="0"/>
      <w:marTop w:val="0"/>
      <w:marBottom w:val="0"/>
      <w:divBdr>
        <w:top w:val="none" w:sz="0" w:space="0" w:color="auto"/>
        <w:left w:val="none" w:sz="0" w:space="0" w:color="auto"/>
        <w:bottom w:val="none" w:sz="0" w:space="0" w:color="auto"/>
        <w:right w:val="none" w:sz="0" w:space="0" w:color="auto"/>
      </w:divBdr>
    </w:div>
    <w:div w:id="2006544851">
      <w:bodyDiv w:val="1"/>
      <w:marLeft w:val="0"/>
      <w:marRight w:val="0"/>
      <w:marTop w:val="0"/>
      <w:marBottom w:val="0"/>
      <w:divBdr>
        <w:top w:val="none" w:sz="0" w:space="0" w:color="auto"/>
        <w:left w:val="none" w:sz="0" w:space="0" w:color="auto"/>
        <w:bottom w:val="none" w:sz="0" w:space="0" w:color="auto"/>
        <w:right w:val="none" w:sz="0" w:space="0" w:color="auto"/>
      </w:divBdr>
    </w:div>
    <w:div w:id="2007706670">
      <w:bodyDiv w:val="1"/>
      <w:marLeft w:val="0"/>
      <w:marRight w:val="0"/>
      <w:marTop w:val="0"/>
      <w:marBottom w:val="0"/>
      <w:divBdr>
        <w:top w:val="none" w:sz="0" w:space="0" w:color="auto"/>
        <w:left w:val="none" w:sz="0" w:space="0" w:color="auto"/>
        <w:bottom w:val="none" w:sz="0" w:space="0" w:color="auto"/>
        <w:right w:val="none" w:sz="0" w:space="0" w:color="auto"/>
      </w:divBdr>
    </w:div>
    <w:div w:id="2008169373">
      <w:bodyDiv w:val="1"/>
      <w:marLeft w:val="0"/>
      <w:marRight w:val="0"/>
      <w:marTop w:val="0"/>
      <w:marBottom w:val="0"/>
      <w:divBdr>
        <w:top w:val="none" w:sz="0" w:space="0" w:color="auto"/>
        <w:left w:val="none" w:sz="0" w:space="0" w:color="auto"/>
        <w:bottom w:val="none" w:sz="0" w:space="0" w:color="auto"/>
        <w:right w:val="none" w:sz="0" w:space="0" w:color="auto"/>
      </w:divBdr>
    </w:div>
    <w:div w:id="2009868283">
      <w:bodyDiv w:val="1"/>
      <w:marLeft w:val="0"/>
      <w:marRight w:val="0"/>
      <w:marTop w:val="0"/>
      <w:marBottom w:val="0"/>
      <w:divBdr>
        <w:top w:val="none" w:sz="0" w:space="0" w:color="auto"/>
        <w:left w:val="none" w:sz="0" w:space="0" w:color="auto"/>
        <w:bottom w:val="none" w:sz="0" w:space="0" w:color="auto"/>
        <w:right w:val="none" w:sz="0" w:space="0" w:color="auto"/>
      </w:divBdr>
    </w:div>
    <w:div w:id="2010062747">
      <w:bodyDiv w:val="1"/>
      <w:marLeft w:val="0"/>
      <w:marRight w:val="0"/>
      <w:marTop w:val="0"/>
      <w:marBottom w:val="0"/>
      <w:divBdr>
        <w:top w:val="none" w:sz="0" w:space="0" w:color="auto"/>
        <w:left w:val="none" w:sz="0" w:space="0" w:color="auto"/>
        <w:bottom w:val="none" w:sz="0" w:space="0" w:color="auto"/>
        <w:right w:val="none" w:sz="0" w:space="0" w:color="auto"/>
      </w:divBdr>
    </w:div>
    <w:div w:id="2010985054">
      <w:bodyDiv w:val="1"/>
      <w:marLeft w:val="0"/>
      <w:marRight w:val="0"/>
      <w:marTop w:val="0"/>
      <w:marBottom w:val="0"/>
      <w:divBdr>
        <w:top w:val="none" w:sz="0" w:space="0" w:color="auto"/>
        <w:left w:val="none" w:sz="0" w:space="0" w:color="auto"/>
        <w:bottom w:val="none" w:sz="0" w:space="0" w:color="auto"/>
        <w:right w:val="none" w:sz="0" w:space="0" w:color="auto"/>
      </w:divBdr>
    </w:div>
    <w:div w:id="2012903707">
      <w:bodyDiv w:val="1"/>
      <w:marLeft w:val="0"/>
      <w:marRight w:val="0"/>
      <w:marTop w:val="0"/>
      <w:marBottom w:val="0"/>
      <w:divBdr>
        <w:top w:val="none" w:sz="0" w:space="0" w:color="auto"/>
        <w:left w:val="none" w:sz="0" w:space="0" w:color="auto"/>
        <w:bottom w:val="none" w:sz="0" w:space="0" w:color="auto"/>
        <w:right w:val="none" w:sz="0" w:space="0" w:color="auto"/>
      </w:divBdr>
    </w:div>
    <w:div w:id="2015109297">
      <w:bodyDiv w:val="1"/>
      <w:marLeft w:val="0"/>
      <w:marRight w:val="0"/>
      <w:marTop w:val="0"/>
      <w:marBottom w:val="0"/>
      <w:divBdr>
        <w:top w:val="none" w:sz="0" w:space="0" w:color="auto"/>
        <w:left w:val="none" w:sz="0" w:space="0" w:color="auto"/>
        <w:bottom w:val="none" w:sz="0" w:space="0" w:color="auto"/>
        <w:right w:val="none" w:sz="0" w:space="0" w:color="auto"/>
      </w:divBdr>
    </w:div>
    <w:div w:id="2016885048">
      <w:bodyDiv w:val="1"/>
      <w:marLeft w:val="0"/>
      <w:marRight w:val="0"/>
      <w:marTop w:val="0"/>
      <w:marBottom w:val="0"/>
      <w:divBdr>
        <w:top w:val="none" w:sz="0" w:space="0" w:color="auto"/>
        <w:left w:val="none" w:sz="0" w:space="0" w:color="auto"/>
        <w:bottom w:val="none" w:sz="0" w:space="0" w:color="auto"/>
        <w:right w:val="none" w:sz="0" w:space="0" w:color="auto"/>
      </w:divBdr>
    </w:div>
    <w:div w:id="2017683611">
      <w:bodyDiv w:val="1"/>
      <w:marLeft w:val="0"/>
      <w:marRight w:val="0"/>
      <w:marTop w:val="0"/>
      <w:marBottom w:val="0"/>
      <w:divBdr>
        <w:top w:val="none" w:sz="0" w:space="0" w:color="auto"/>
        <w:left w:val="none" w:sz="0" w:space="0" w:color="auto"/>
        <w:bottom w:val="none" w:sz="0" w:space="0" w:color="auto"/>
        <w:right w:val="none" w:sz="0" w:space="0" w:color="auto"/>
      </w:divBdr>
    </w:div>
    <w:div w:id="2019504346">
      <w:bodyDiv w:val="1"/>
      <w:marLeft w:val="0"/>
      <w:marRight w:val="0"/>
      <w:marTop w:val="0"/>
      <w:marBottom w:val="0"/>
      <w:divBdr>
        <w:top w:val="none" w:sz="0" w:space="0" w:color="auto"/>
        <w:left w:val="none" w:sz="0" w:space="0" w:color="auto"/>
        <w:bottom w:val="none" w:sz="0" w:space="0" w:color="auto"/>
        <w:right w:val="none" w:sz="0" w:space="0" w:color="auto"/>
      </w:divBdr>
    </w:div>
    <w:div w:id="2019771610">
      <w:bodyDiv w:val="1"/>
      <w:marLeft w:val="0"/>
      <w:marRight w:val="0"/>
      <w:marTop w:val="0"/>
      <w:marBottom w:val="0"/>
      <w:divBdr>
        <w:top w:val="none" w:sz="0" w:space="0" w:color="auto"/>
        <w:left w:val="none" w:sz="0" w:space="0" w:color="auto"/>
        <w:bottom w:val="none" w:sz="0" w:space="0" w:color="auto"/>
        <w:right w:val="none" w:sz="0" w:space="0" w:color="auto"/>
      </w:divBdr>
    </w:div>
    <w:div w:id="2023430920">
      <w:bodyDiv w:val="1"/>
      <w:marLeft w:val="0"/>
      <w:marRight w:val="0"/>
      <w:marTop w:val="0"/>
      <w:marBottom w:val="0"/>
      <w:divBdr>
        <w:top w:val="none" w:sz="0" w:space="0" w:color="auto"/>
        <w:left w:val="none" w:sz="0" w:space="0" w:color="auto"/>
        <w:bottom w:val="none" w:sz="0" w:space="0" w:color="auto"/>
        <w:right w:val="none" w:sz="0" w:space="0" w:color="auto"/>
      </w:divBdr>
    </w:div>
    <w:div w:id="2028632181">
      <w:bodyDiv w:val="1"/>
      <w:marLeft w:val="0"/>
      <w:marRight w:val="0"/>
      <w:marTop w:val="0"/>
      <w:marBottom w:val="0"/>
      <w:divBdr>
        <w:top w:val="none" w:sz="0" w:space="0" w:color="auto"/>
        <w:left w:val="none" w:sz="0" w:space="0" w:color="auto"/>
        <w:bottom w:val="none" w:sz="0" w:space="0" w:color="auto"/>
        <w:right w:val="none" w:sz="0" w:space="0" w:color="auto"/>
      </w:divBdr>
    </w:div>
    <w:div w:id="2028825751">
      <w:bodyDiv w:val="1"/>
      <w:marLeft w:val="0"/>
      <w:marRight w:val="0"/>
      <w:marTop w:val="0"/>
      <w:marBottom w:val="0"/>
      <w:divBdr>
        <w:top w:val="none" w:sz="0" w:space="0" w:color="auto"/>
        <w:left w:val="none" w:sz="0" w:space="0" w:color="auto"/>
        <w:bottom w:val="none" w:sz="0" w:space="0" w:color="auto"/>
        <w:right w:val="none" w:sz="0" w:space="0" w:color="auto"/>
      </w:divBdr>
    </w:div>
    <w:div w:id="2030640682">
      <w:bodyDiv w:val="1"/>
      <w:marLeft w:val="0"/>
      <w:marRight w:val="0"/>
      <w:marTop w:val="0"/>
      <w:marBottom w:val="0"/>
      <w:divBdr>
        <w:top w:val="none" w:sz="0" w:space="0" w:color="auto"/>
        <w:left w:val="none" w:sz="0" w:space="0" w:color="auto"/>
        <w:bottom w:val="none" w:sz="0" w:space="0" w:color="auto"/>
        <w:right w:val="none" w:sz="0" w:space="0" w:color="auto"/>
      </w:divBdr>
    </w:div>
    <w:div w:id="2032028888">
      <w:bodyDiv w:val="1"/>
      <w:marLeft w:val="0"/>
      <w:marRight w:val="0"/>
      <w:marTop w:val="0"/>
      <w:marBottom w:val="0"/>
      <w:divBdr>
        <w:top w:val="none" w:sz="0" w:space="0" w:color="auto"/>
        <w:left w:val="none" w:sz="0" w:space="0" w:color="auto"/>
        <w:bottom w:val="none" w:sz="0" w:space="0" w:color="auto"/>
        <w:right w:val="none" w:sz="0" w:space="0" w:color="auto"/>
      </w:divBdr>
    </w:div>
    <w:div w:id="2034067562">
      <w:bodyDiv w:val="1"/>
      <w:marLeft w:val="0"/>
      <w:marRight w:val="0"/>
      <w:marTop w:val="0"/>
      <w:marBottom w:val="0"/>
      <w:divBdr>
        <w:top w:val="none" w:sz="0" w:space="0" w:color="auto"/>
        <w:left w:val="none" w:sz="0" w:space="0" w:color="auto"/>
        <w:bottom w:val="none" w:sz="0" w:space="0" w:color="auto"/>
        <w:right w:val="none" w:sz="0" w:space="0" w:color="auto"/>
      </w:divBdr>
    </w:div>
    <w:div w:id="2037197550">
      <w:bodyDiv w:val="1"/>
      <w:marLeft w:val="0"/>
      <w:marRight w:val="0"/>
      <w:marTop w:val="0"/>
      <w:marBottom w:val="0"/>
      <w:divBdr>
        <w:top w:val="none" w:sz="0" w:space="0" w:color="auto"/>
        <w:left w:val="none" w:sz="0" w:space="0" w:color="auto"/>
        <w:bottom w:val="none" w:sz="0" w:space="0" w:color="auto"/>
        <w:right w:val="none" w:sz="0" w:space="0" w:color="auto"/>
      </w:divBdr>
    </w:div>
    <w:div w:id="2037386258">
      <w:bodyDiv w:val="1"/>
      <w:marLeft w:val="0"/>
      <w:marRight w:val="0"/>
      <w:marTop w:val="0"/>
      <w:marBottom w:val="0"/>
      <w:divBdr>
        <w:top w:val="none" w:sz="0" w:space="0" w:color="auto"/>
        <w:left w:val="none" w:sz="0" w:space="0" w:color="auto"/>
        <w:bottom w:val="none" w:sz="0" w:space="0" w:color="auto"/>
        <w:right w:val="none" w:sz="0" w:space="0" w:color="auto"/>
      </w:divBdr>
    </w:div>
    <w:div w:id="2037849549">
      <w:bodyDiv w:val="1"/>
      <w:marLeft w:val="0"/>
      <w:marRight w:val="0"/>
      <w:marTop w:val="0"/>
      <w:marBottom w:val="0"/>
      <w:divBdr>
        <w:top w:val="none" w:sz="0" w:space="0" w:color="auto"/>
        <w:left w:val="none" w:sz="0" w:space="0" w:color="auto"/>
        <w:bottom w:val="none" w:sz="0" w:space="0" w:color="auto"/>
        <w:right w:val="none" w:sz="0" w:space="0" w:color="auto"/>
      </w:divBdr>
    </w:div>
    <w:div w:id="2037995981">
      <w:bodyDiv w:val="1"/>
      <w:marLeft w:val="0"/>
      <w:marRight w:val="0"/>
      <w:marTop w:val="0"/>
      <w:marBottom w:val="0"/>
      <w:divBdr>
        <w:top w:val="none" w:sz="0" w:space="0" w:color="auto"/>
        <w:left w:val="none" w:sz="0" w:space="0" w:color="auto"/>
        <w:bottom w:val="none" w:sz="0" w:space="0" w:color="auto"/>
        <w:right w:val="none" w:sz="0" w:space="0" w:color="auto"/>
      </w:divBdr>
    </w:div>
    <w:div w:id="2038387795">
      <w:bodyDiv w:val="1"/>
      <w:marLeft w:val="0"/>
      <w:marRight w:val="0"/>
      <w:marTop w:val="0"/>
      <w:marBottom w:val="0"/>
      <w:divBdr>
        <w:top w:val="none" w:sz="0" w:space="0" w:color="auto"/>
        <w:left w:val="none" w:sz="0" w:space="0" w:color="auto"/>
        <w:bottom w:val="none" w:sz="0" w:space="0" w:color="auto"/>
        <w:right w:val="none" w:sz="0" w:space="0" w:color="auto"/>
      </w:divBdr>
    </w:div>
    <w:div w:id="2039621916">
      <w:bodyDiv w:val="1"/>
      <w:marLeft w:val="0"/>
      <w:marRight w:val="0"/>
      <w:marTop w:val="0"/>
      <w:marBottom w:val="0"/>
      <w:divBdr>
        <w:top w:val="none" w:sz="0" w:space="0" w:color="auto"/>
        <w:left w:val="none" w:sz="0" w:space="0" w:color="auto"/>
        <w:bottom w:val="none" w:sz="0" w:space="0" w:color="auto"/>
        <w:right w:val="none" w:sz="0" w:space="0" w:color="auto"/>
      </w:divBdr>
    </w:div>
    <w:div w:id="2040543490">
      <w:bodyDiv w:val="1"/>
      <w:marLeft w:val="0"/>
      <w:marRight w:val="0"/>
      <w:marTop w:val="0"/>
      <w:marBottom w:val="0"/>
      <w:divBdr>
        <w:top w:val="none" w:sz="0" w:space="0" w:color="auto"/>
        <w:left w:val="none" w:sz="0" w:space="0" w:color="auto"/>
        <w:bottom w:val="none" w:sz="0" w:space="0" w:color="auto"/>
        <w:right w:val="none" w:sz="0" w:space="0" w:color="auto"/>
      </w:divBdr>
    </w:div>
    <w:div w:id="2041781761">
      <w:bodyDiv w:val="1"/>
      <w:marLeft w:val="0"/>
      <w:marRight w:val="0"/>
      <w:marTop w:val="0"/>
      <w:marBottom w:val="0"/>
      <w:divBdr>
        <w:top w:val="none" w:sz="0" w:space="0" w:color="auto"/>
        <w:left w:val="none" w:sz="0" w:space="0" w:color="auto"/>
        <w:bottom w:val="none" w:sz="0" w:space="0" w:color="auto"/>
        <w:right w:val="none" w:sz="0" w:space="0" w:color="auto"/>
      </w:divBdr>
    </w:div>
    <w:div w:id="2043676112">
      <w:bodyDiv w:val="1"/>
      <w:marLeft w:val="0"/>
      <w:marRight w:val="0"/>
      <w:marTop w:val="0"/>
      <w:marBottom w:val="0"/>
      <w:divBdr>
        <w:top w:val="none" w:sz="0" w:space="0" w:color="auto"/>
        <w:left w:val="none" w:sz="0" w:space="0" w:color="auto"/>
        <w:bottom w:val="none" w:sz="0" w:space="0" w:color="auto"/>
        <w:right w:val="none" w:sz="0" w:space="0" w:color="auto"/>
      </w:divBdr>
    </w:div>
    <w:div w:id="2043699316">
      <w:bodyDiv w:val="1"/>
      <w:marLeft w:val="0"/>
      <w:marRight w:val="0"/>
      <w:marTop w:val="0"/>
      <w:marBottom w:val="0"/>
      <w:divBdr>
        <w:top w:val="none" w:sz="0" w:space="0" w:color="auto"/>
        <w:left w:val="none" w:sz="0" w:space="0" w:color="auto"/>
        <w:bottom w:val="none" w:sz="0" w:space="0" w:color="auto"/>
        <w:right w:val="none" w:sz="0" w:space="0" w:color="auto"/>
      </w:divBdr>
    </w:div>
    <w:div w:id="2047483894">
      <w:bodyDiv w:val="1"/>
      <w:marLeft w:val="0"/>
      <w:marRight w:val="0"/>
      <w:marTop w:val="0"/>
      <w:marBottom w:val="0"/>
      <w:divBdr>
        <w:top w:val="none" w:sz="0" w:space="0" w:color="auto"/>
        <w:left w:val="none" w:sz="0" w:space="0" w:color="auto"/>
        <w:bottom w:val="none" w:sz="0" w:space="0" w:color="auto"/>
        <w:right w:val="none" w:sz="0" w:space="0" w:color="auto"/>
      </w:divBdr>
    </w:div>
    <w:div w:id="2048410421">
      <w:bodyDiv w:val="1"/>
      <w:marLeft w:val="0"/>
      <w:marRight w:val="0"/>
      <w:marTop w:val="0"/>
      <w:marBottom w:val="0"/>
      <w:divBdr>
        <w:top w:val="none" w:sz="0" w:space="0" w:color="auto"/>
        <w:left w:val="none" w:sz="0" w:space="0" w:color="auto"/>
        <w:bottom w:val="none" w:sz="0" w:space="0" w:color="auto"/>
        <w:right w:val="none" w:sz="0" w:space="0" w:color="auto"/>
      </w:divBdr>
    </w:div>
    <w:div w:id="2050520989">
      <w:bodyDiv w:val="1"/>
      <w:marLeft w:val="0"/>
      <w:marRight w:val="0"/>
      <w:marTop w:val="0"/>
      <w:marBottom w:val="0"/>
      <w:divBdr>
        <w:top w:val="none" w:sz="0" w:space="0" w:color="auto"/>
        <w:left w:val="none" w:sz="0" w:space="0" w:color="auto"/>
        <w:bottom w:val="none" w:sz="0" w:space="0" w:color="auto"/>
        <w:right w:val="none" w:sz="0" w:space="0" w:color="auto"/>
      </w:divBdr>
    </w:div>
    <w:div w:id="2052224170">
      <w:bodyDiv w:val="1"/>
      <w:marLeft w:val="0"/>
      <w:marRight w:val="0"/>
      <w:marTop w:val="0"/>
      <w:marBottom w:val="0"/>
      <w:divBdr>
        <w:top w:val="none" w:sz="0" w:space="0" w:color="auto"/>
        <w:left w:val="none" w:sz="0" w:space="0" w:color="auto"/>
        <w:bottom w:val="none" w:sz="0" w:space="0" w:color="auto"/>
        <w:right w:val="none" w:sz="0" w:space="0" w:color="auto"/>
      </w:divBdr>
    </w:div>
    <w:div w:id="2052730322">
      <w:bodyDiv w:val="1"/>
      <w:marLeft w:val="0"/>
      <w:marRight w:val="0"/>
      <w:marTop w:val="0"/>
      <w:marBottom w:val="0"/>
      <w:divBdr>
        <w:top w:val="none" w:sz="0" w:space="0" w:color="auto"/>
        <w:left w:val="none" w:sz="0" w:space="0" w:color="auto"/>
        <w:bottom w:val="none" w:sz="0" w:space="0" w:color="auto"/>
        <w:right w:val="none" w:sz="0" w:space="0" w:color="auto"/>
      </w:divBdr>
    </w:div>
    <w:div w:id="2054958377">
      <w:bodyDiv w:val="1"/>
      <w:marLeft w:val="0"/>
      <w:marRight w:val="0"/>
      <w:marTop w:val="0"/>
      <w:marBottom w:val="0"/>
      <w:divBdr>
        <w:top w:val="none" w:sz="0" w:space="0" w:color="auto"/>
        <w:left w:val="none" w:sz="0" w:space="0" w:color="auto"/>
        <w:bottom w:val="none" w:sz="0" w:space="0" w:color="auto"/>
        <w:right w:val="none" w:sz="0" w:space="0" w:color="auto"/>
      </w:divBdr>
    </w:div>
    <w:div w:id="2055958587">
      <w:bodyDiv w:val="1"/>
      <w:marLeft w:val="0"/>
      <w:marRight w:val="0"/>
      <w:marTop w:val="0"/>
      <w:marBottom w:val="0"/>
      <w:divBdr>
        <w:top w:val="none" w:sz="0" w:space="0" w:color="auto"/>
        <w:left w:val="none" w:sz="0" w:space="0" w:color="auto"/>
        <w:bottom w:val="none" w:sz="0" w:space="0" w:color="auto"/>
        <w:right w:val="none" w:sz="0" w:space="0" w:color="auto"/>
      </w:divBdr>
    </w:div>
    <w:div w:id="2057120021">
      <w:bodyDiv w:val="1"/>
      <w:marLeft w:val="0"/>
      <w:marRight w:val="0"/>
      <w:marTop w:val="0"/>
      <w:marBottom w:val="0"/>
      <w:divBdr>
        <w:top w:val="none" w:sz="0" w:space="0" w:color="auto"/>
        <w:left w:val="none" w:sz="0" w:space="0" w:color="auto"/>
        <w:bottom w:val="none" w:sz="0" w:space="0" w:color="auto"/>
        <w:right w:val="none" w:sz="0" w:space="0" w:color="auto"/>
      </w:divBdr>
    </w:div>
    <w:div w:id="2057463112">
      <w:bodyDiv w:val="1"/>
      <w:marLeft w:val="0"/>
      <w:marRight w:val="0"/>
      <w:marTop w:val="0"/>
      <w:marBottom w:val="0"/>
      <w:divBdr>
        <w:top w:val="none" w:sz="0" w:space="0" w:color="auto"/>
        <w:left w:val="none" w:sz="0" w:space="0" w:color="auto"/>
        <w:bottom w:val="none" w:sz="0" w:space="0" w:color="auto"/>
        <w:right w:val="none" w:sz="0" w:space="0" w:color="auto"/>
      </w:divBdr>
    </w:div>
    <w:div w:id="2057585178">
      <w:bodyDiv w:val="1"/>
      <w:marLeft w:val="0"/>
      <w:marRight w:val="0"/>
      <w:marTop w:val="0"/>
      <w:marBottom w:val="0"/>
      <w:divBdr>
        <w:top w:val="none" w:sz="0" w:space="0" w:color="auto"/>
        <w:left w:val="none" w:sz="0" w:space="0" w:color="auto"/>
        <w:bottom w:val="none" w:sz="0" w:space="0" w:color="auto"/>
        <w:right w:val="none" w:sz="0" w:space="0" w:color="auto"/>
      </w:divBdr>
    </w:div>
    <w:div w:id="2058703461">
      <w:bodyDiv w:val="1"/>
      <w:marLeft w:val="0"/>
      <w:marRight w:val="0"/>
      <w:marTop w:val="0"/>
      <w:marBottom w:val="0"/>
      <w:divBdr>
        <w:top w:val="none" w:sz="0" w:space="0" w:color="auto"/>
        <w:left w:val="none" w:sz="0" w:space="0" w:color="auto"/>
        <w:bottom w:val="none" w:sz="0" w:space="0" w:color="auto"/>
        <w:right w:val="none" w:sz="0" w:space="0" w:color="auto"/>
      </w:divBdr>
    </w:div>
    <w:div w:id="2058972653">
      <w:bodyDiv w:val="1"/>
      <w:marLeft w:val="0"/>
      <w:marRight w:val="0"/>
      <w:marTop w:val="0"/>
      <w:marBottom w:val="0"/>
      <w:divBdr>
        <w:top w:val="none" w:sz="0" w:space="0" w:color="auto"/>
        <w:left w:val="none" w:sz="0" w:space="0" w:color="auto"/>
        <w:bottom w:val="none" w:sz="0" w:space="0" w:color="auto"/>
        <w:right w:val="none" w:sz="0" w:space="0" w:color="auto"/>
      </w:divBdr>
    </w:div>
    <w:div w:id="2061902298">
      <w:bodyDiv w:val="1"/>
      <w:marLeft w:val="0"/>
      <w:marRight w:val="0"/>
      <w:marTop w:val="0"/>
      <w:marBottom w:val="0"/>
      <w:divBdr>
        <w:top w:val="none" w:sz="0" w:space="0" w:color="auto"/>
        <w:left w:val="none" w:sz="0" w:space="0" w:color="auto"/>
        <w:bottom w:val="none" w:sz="0" w:space="0" w:color="auto"/>
        <w:right w:val="none" w:sz="0" w:space="0" w:color="auto"/>
      </w:divBdr>
    </w:div>
    <w:div w:id="2063014471">
      <w:bodyDiv w:val="1"/>
      <w:marLeft w:val="0"/>
      <w:marRight w:val="0"/>
      <w:marTop w:val="0"/>
      <w:marBottom w:val="0"/>
      <w:divBdr>
        <w:top w:val="none" w:sz="0" w:space="0" w:color="auto"/>
        <w:left w:val="none" w:sz="0" w:space="0" w:color="auto"/>
        <w:bottom w:val="none" w:sz="0" w:space="0" w:color="auto"/>
        <w:right w:val="none" w:sz="0" w:space="0" w:color="auto"/>
      </w:divBdr>
    </w:div>
    <w:div w:id="2063677793">
      <w:bodyDiv w:val="1"/>
      <w:marLeft w:val="0"/>
      <w:marRight w:val="0"/>
      <w:marTop w:val="0"/>
      <w:marBottom w:val="0"/>
      <w:divBdr>
        <w:top w:val="none" w:sz="0" w:space="0" w:color="auto"/>
        <w:left w:val="none" w:sz="0" w:space="0" w:color="auto"/>
        <w:bottom w:val="none" w:sz="0" w:space="0" w:color="auto"/>
        <w:right w:val="none" w:sz="0" w:space="0" w:color="auto"/>
      </w:divBdr>
    </w:div>
    <w:div w:id="2064137759">
      <w:bodyDiv w:val="1"/>
      <w:marLeft w:val="0"/>
      <w:marRight w:val="0"/>
      <w:marTop w:val="0"/>
      <w:marBottom w:val="0"/>
      <w:divBdr>
        <w:top w:val="none" w:sz="0" w:space="0" w:color="auto"/>
        <w:left w:val="none" w:sz="0" w:space="0" w:color="auto"/>
        <w:bottom w:val="none" w:sz="0" w:space="0" w:color="auto"/>
        <w:right w:val="none" w:sz="0" w:space="0" w:color="auto"/>
      </w:divBdr>
    </w:div>
    <w:div w:id="2065447696">
      <w:bodyDiv w:val="1"/>
      <w:marLeft w:val="0"/>
      <w:marRight w:val="0"/>
      <w:marTop w:val="0"/>
      <w:marBottom w:val="0"/>
      <w:divBdr>
        <w:top w:val="none" w:sz="0" w:space="0" w:color="auto"/>
        <w:left w:val="none" w:sz="0" w:space="0" w:color="auto"/>
        <w:bottom w:val="none" w:sz="0" w:space="0" w:color="auto"/>
        <w:right w:val="none" w:sz="0" w:space="0" w:color="auto"/>
      </w:divBdr>
    </w:div>
    <w:div w:id="2066445587">
      <w:bodyDiv w:val="1"/>
      <w:marLeft w:val="0"/>
      <w:marRight w:val="0"/>
      <w:marTop w:val="0"/>
      <w:marBottom w:val="0"/>
      <w:divBdr>
        <w:top w:val="none" w:sz="0" w:space="0" w:color="auto"/>
        <w:left w:val="none" w:sz="0" w:space="0" w:color="auto"/>
        <w:bottom w:val="none" w:sz="0" w:space="0" w:color="auto"/>
        <w:right w:val="none" w:sz="0" w:space="0" w:color="auto"/>
      </w:divBdr>
    </w:div>
    <w:div w:id="2066681464">
      <w:bodyDiv w:val="1"/>
      <w:marLeft w:val="0"/>
      <w:marRight w:val="0"/>
      <w:marTop w:val="0"/>
      <w:marBottom w:val="0"/>
      <w:divBdr>
        <w:top w:val="none" w:sz="0" w:space="0" w:color="auto"/>
        <w:left w:val="none" w:sz="0" w:space="0" w:color="auto"/>
        <w:bottom w:val="none" w:sz="0" w:space="0" w:color="auto"/>
        <w:right w:val="none" w:sz="0" w:space="0" w:color="auto"/>
      </w:divBdr>
    </w:div>
    <w:div w:id="2066710486">
      <w:bodyDiv w:val="1"/>
      <w:marLeft w:val="0"/>
      <w:marRight w:val="0"/>
      <w:marTop w:val="0"/>
      <w:marBottom w:val="0"/>
      <w:divBdr>
        <w:top w:val="none" w:sz="0" w:space="0" w:color="auto"/>
        <w:left w:val="none" w:sz="0" w:space="0" w:color="auto"/>
        <w:bottom w:val="none" w:sz="0" w:space="0" w:color="auto"/>
        <w:right w:val="none" w:sz="0" w:space="0" w:color="auto"/>
      </w:divBdr>
    </w:div>
    <w:div w:id="2070761753">
      <w:bodyDiv w:val="1"/>
      <w:marLeft w:val="0"/>
      <w:marRight w:val="0"/>
      <w:marTop w:val="0"/>
      <w:marBottom w:val="0"/>
      <w:divBdr>
        <w:top w:val="none" w:sz="0" w:space="0" w:color="auto"/>
        <w:left w:val="none" w:sz="0" w:space="0" w:color="auto"/>
        <w:bottom w:val="none" w:sz="0" w:space="0" w:color="auto"/>
        <w:right w:val="none" w:sz="0" w:space="0" w:color="auto"/>
      </w:divBdr>
    </w:div>
    <w:div w:id="2076972081">
      <w:bodyDiv w:val="1"/>
      <w:marLeft w:val="0"/>
      <w:marRight w:val="0"/>
      <w:marTop w:val="0"/>
      <w:marBottom w:val="0"/>
      <w:divBdr>
        <w:top w:val="none" w:sz="0" w:space="0" w:color="auto"/>
        <w:left w:val="none" w:sz="0" w:space="0" w:color="auto"/>
        <w:bottom w:val="none" w:sz="0" w:space="0" w:color="auto"/>
        <w:right w:val="none" w:sz="0" w:space="0" w:color="auto"/>
      </w:divBdr>
    </w:div>
    <w:div w:id="2081519224">
      <w:bodyDiv w:val="1"/>
      <w:marLeft w:val="0"/>
      <w:marRight w:val="0"/>
      <w:marTop w:val="0"/>
      <w:marBottom w:val="0"/>
      <w:divBdr>
        <w:top w:val="none" w:sz="0" w:space="0" w:color="auto"/>
        <w:left w:val="none" w:sz="0" w:space="0" w:color="auto"/>
        <w:bottom w:val="none" w:sz="0" w:space="0" w:color="auto"/>
        <w:right w:val="none" w:sz="0" w:space="0" w:color="auto"/>
      </w:divBdr>
    </w:div>
    <w:div w:id="2081948228">
      <w:bodyDiv w:val="1"/>
      <w:marLeft w:val="0"/>
      <w:marRight w:val="0"/>
      <w:marTop w:val="0"/>
      <w:marBottom w:val="0"/>
      <w:divBdr>
        <w:top w:val="none" w:sz="0" w:space="0" w:color="auto"/>
        <w:left w:val="none" w:sz="0" w:space="0" w:color="auto"/>
        <w:bottom w:val="none" w:sz="0" w:space="0" w:color="auto"/>
        <w:right w:val="none" w:sz="0" w:space="0" w:color="auto"/>
      </w:divBdr>
    </w:div>
    <w:div w:id="2082285413">
      <w:bodyDiv w:val="1"/>
      <w:marLeft w:val="0"/>
      <w:marRight w:val="0"/>
      <w:marTop w:val="0"/>
      <w:marBottom w:val="0"/>
      <w:divBdr>
        <w:top w:val="none" w:sz="0" w:space="0" w:color="auto"/>
        <w:left w:val="none" w:sz="0" w:space="0" w:color="auto"/>
        <w:bottom w:val="none" w:sz="0" w:space="0" w:color="auto"/>
        <w:right w:val="none" w:sz="0" w:space="0" w:color="auto"/>
      </w:divBdr>
    </w:div>
    <w:div w:id="2083791714">
      <w:bodyDiv w:val="1"/>
      <w:marLeft w:val="0"/>
      <w:marRight w:val="0"/>
      <w:marTop w:val="0"/>
      <w:marBottom w:val="0"/>
      <w:divBdr>
        <w:top w:val="none" w:sz="0" w:space="0" w:color="auto"/>
        <w:left w:val="none" w:sz="0" w:space="0" w:color="auto"/>
        <w:bottom w:val="none" w:sz="0" w:space="0" w:color="auto"/>
        <w:right w:val="none" w:sz="0" w:space="0" w:color="auto"/>
      </w:divBdr>
    </w:div>
    <w:div w:id="2084259790">
      <w:bodyDiv w:val="1"/>
      <w:marLeft w:val="0"/>
      <w:marRight w:val="0"/>
      <w:marTop w:val="0"/>
      <w:marBottom w:val="0"/>
      <w:divBdr>
        <w:top w:val="none" w:sz="0" w:space="0" w:color="auto"/>
        <w:left w:val="none" w:sz="0" w:space="0" w:color="auto"/>
        <w:bottom w:val="none" w:sz="0" w:space="0" w:color="auto"/>
        <w:right w:val="none" w:sz="0" w:space="0" w:color="auto"/>
      </w:divBdr>
    </w:div>
    <w:div w:id="2087262173">
      <w:bodyDiv w:val="1"/>
      <w:marLeft w:val="0"/>
      <w:marRight w:val="0"/>
      <w:marTop w:val="0"/>
      <w:marBottom w:val="0"/>
      <w:divBdr>
        <w:top w:val="none" w:sz="0" w:space="0" w:color="auto"/>
        <w:left w:val="none" w:sz="0" w:space="0" w:color="auto"/>
        <w:bottom w:val="none" w:sz="0" w:space="0" w:color="auto"/>
        <w:right w:val="none" w:sz="0" w:space="0" w:color="auto"/>
      </w:divBdr>
    </w:div>
    <w:div w:id="2088182385">
      <w:bodyDiv w:val="1"/>
      <w:marLeft w:val="0"/>
      <w:marRight w:val="0"/>
      <w:marTop w:val="0"/>
      <w:marBottom w:val="0"/>
      <w:divBdr>
        <w:top w:val="none" w:sz="0" w:space="0" w:color="auto"/>
        <w:left w:val="none" w:sz="0" w:space="0" w:color="auto"/>
        <w:bottom w:val="none" w:sz="0" w:space="0" w:color="auto"/>
        <w:right w:val="none" w:sz="0" w:space="0" w:color="auto"/>
      </w:divBdr>
    </w:div>
    <w:div w:id="2090149658">
      <w:bodyDiv w:val="1"/>
      <w:marLeft w:val="0"/>
      <w:marRight w:val="0"/>
      <w:marTop w:val="0"/>
      <w:marBottom w:val="0"/>
      <w:divBdr>
        <w:top w:val="none" w:sz="0" w:space="0" w:color="auto"/>
        <w:left w:val="none" w:sz="0" w:space="0" w:color="auto"/>
        <w:bottom w:val="none" w:sz="0" w:space="0" w:color="auto"/>
        <w:right w:val="none" w:sz="0" w:space="0" w:color="auto"/>
      </w:divBdr>
    </w:div>
    <w:div w:id="2091928071">
      <w:bodyDiv w:val="1"/>
      <w:marLeft w:val="0"/>
      <w:marRight w:val="0"/>
      <w:marTop w:val="0"/>
      <w:marBottom w:val="0"/>
      <w:divBdr>
        <w:top w:val="none" w:sz="0" w:space="0" w:color="auto"/>
        <w:left w:val="none" w:sz="0" w:space="0" w:color="auto"/>
        <w:bottom w:val="none" w:sz="0" w:space="0" w:color="auto"/>
        <w:right w:val="none" w:sz="0" w:space="0" w:color="auto"/>
      </w:divBdr>
    </w:div>
    <w:div w:id="2096511940">
      <w:bodyDiv w:val="1"/>
      <w:marLeft w:val="0"/>
      <w:marRight w:val="0"/>
      <w:marTop w:val="0"/>
      <w:marBottom w:val="0"/>
      <w:divBdr>
        <w:top w:val="none" w:sz="0" w:space="0" w:color="auto"/>
        <w:left w:val="none" w:sz="0" w:space="0" w:color="auto"/>
        <w:bottom w:val="none" w:sz="0" w:space="0" w:color="auto"/>
        <w:right w:val="none" w:sz="0" w:space="0" w:color="auto"/>
      </w:divBdr>
    </w:div>
    <w:div w:id="2100904009">
      <w:bodyDiv w:val="1"/>
      <w:marLeft w:val="0"/>
      <w:marRight w:val="0"/>
      <w:marTop w:val="0"/>
      <w:marBottom w:val="0"/>
      <w:divBdr>
        <w:top w:val="none" w:sz="0" w:space="0" w:color="auto"/>
        <w:left w:val="none" w:sz="0" w:space="0" w:color="auto"/>
        <w:bottom w:val="none" w:sz="0" w:space="0" w:color="auto"/>
        <w:right w:val="none" w:sz="0" w:space="0" w:color="auto"/>
      </w:divBdr>
    </w:div>
    <w:div w:id="2103643515">
      <w:bodyDiv w:val="1"/>
      <w:marLeft w:val="0"/>
      <w:marRight w:val="0"/>
      <w:marTop w:val="0"/>
      <w:marBottom w:val="0"/>
      <w:divBdr>
        <w:top w:val="none" w:sz="0" w:space="0" w:color="auto"/>
        <w:left w:val="none" w:sz="0" w:space="0" w:color="auto"/>
        <w:bottom w:val="none" w:sz="0" w:space="0" w:color="auto"/>
        <w:right w:val="none" w:sz="0" w:space="0" w:color="auto"/>
      </w:divBdr>
    </w:div>
    <w:div w:id="2105682326">
      <w:bodyDiv w:val="1"/>
      <w:marLeft w:val="0"/>
      <w:marRight w:val="0"/>
      <w:marTop w:val="0"/>
      <w:marBottom w:val="0"/>
      <w:divBdr>
        <w:top w:val="none" w:sz="0" w:space="0" w:color="auto"/>
        <w:left w:val="none" w:sz="0" w:space="0" w:color="auto"/>
        <w:bottom w:val="none" w:sz="0" w:space="0" w:color="auto"/>
        <w:right w:val="none" w:sz="0" w:space="0" w:color="auto"/>
      </w:divBdr>
    </w:div>
    <w:div w:id="2105760429">
      <w:bodyDiv w:val="1"/>
      <w:marLeft w:val="0"/>
      <w:marRight w:val="0"/>
      <w:marTop w:val="0"/>
      <w:marBottom w:val="0"/>
      <w:divBdr>
        <w:top w:val="none" w:sz="0" w:space="0" w:color="auto"/>
        <w:left w:val="none" w:sz="0" w:space="0" w:color="auto"/>
        <w:bottom w:val="none" w:sz="0" w:space="0" w:color="auto"/>
        <w:right w:val="none" w:sz="0" w:space="0" w:color="auto"/>
      </w:divBdr>
    </w:div>
    <w:div w:id="2105951952">
      <w:bodyDiv w:val="1"/>
      <w:marLeft w:val="0"/>
      <w:marRight w:val="0"/>
      <w:marTop w:val="0"/>
      <w:marBottom w:val="0"/>
      <w:divBdr>
        <w:top w:val="none" w:sz="0" w:space="0" w:color="auto"/>
        <w:left w:val="none" w:sz="0" w:space="0" w:color="auto"/>
        <w:bottom w:val="none" w:sz="0" w:space="0" w:color="auto"/>
        <w:right w:val="none" w:sz="0" w:space="0" w:color="auto"/>
      </w:divBdr>
    </w:div>
    <w:div w:id="2107114723">
      <w:bodyDiv w:val="1"/>
      <w:marLeft w:val="0"/>
      <w:marRight w:val="0"/>
      <w:marTop w:val="0"/>
      <w:marBottom w:val="0"/>
      <w:divBdr>
        <w:top w:val="none" w:sz="0" w:space="0" w:color="auto"/>
        <w:left w:val="none" w:sz="0" w:space="0" w:color="auto"/>
        <w:bottom w:val="none" w:sz="0" w:space="0" w:color="auto"/>
        <w:right w:val="none" w:sz="0" w:space="0" w:color="auto"/>
      </w:divBdr>
    </w:div>
    <w:div w:id="2107916777">
      <w:bodyDiv w:val="1"/>
      <w:marLeft w:val="0"/>
      <w:marRight w:val="0"/>
      <w:marTop w:val="0"/>
      <w:marBottom w:val="0"/>
      <w:divBdr>
        <w:top w:val="none" w:sz="0" w:space="0" w:color="auto"/>
        <w:left w:val="none" w:sz="0" w:space="0" w:color="auto"/>
        <w:bottom w:val="none" w:sz="0" w:space="0" w:color="auto"/>
        <w:right w:val="none" w:sz="0" w:space="0" w:color="auto"/>
      </w:divBdr>
    </w:div>
    <w:div w:id="2111195415">
      <w:bodyDiv w:val="1"/>
      <w:marLeft w:val="0"/>
      <w:marRight w:val="0"/>
      <w:marTop w:val="0"/>
      <w:marBottom w:val="0"/>
      <w:divBdr>
        <w:top w:val="none" w:sz="0" w:space="0" w:color="auto"/>
        <w:left w:val="none" w:sz="0" w:space="0" w:color="auto"/>
        <w:bottom w:val="none" w:sz="0" w:space="0" w:color="auto"/>
        <w:right w:val="none" w:sz="0" w:space="0" w:color="auto"/>
      </w:divBdr>
    </w:div>
    <w:div w:id="2111509030">
      <w:bodyDiv w:val="1"/>
      <w:marLeft w:val="0"/>
      <w:marRight w:val="0"/>
      <w:marTop w:val="0"/>
      <w:marBottom w:val="0"/>
      <w:divBdr>
        <w:top w:val="none" w:sz="0" w:space="0" w:color="auto"/>
        <w:left w:val="none" w:sz="0" w:space="0" w:color="auto"/>
        <w:bottom w:val="none" w:sz="0" w:space="0" w:color="auto"/>
        <w:right w:val="none" w:sz="0" w:space="0" w:color="auto"/>
      </w:divBdr>
    </w:div>
    <w:div w:id="2112894804">
      <w:bodyDiv w:val="1"/>
      <w:marLeft w:val="0"/>
      <w:marRight w:val="0"/>
      <w:marTop w:val="0"/>
      <w:marBottom w:val="0"/>
      <w:divBdr>
        <w:top w:val="none" w:sz="0" w:space="0" w:color="auto"/>
        <w:left w:val="none" w:sz="0" w:space="0" w:color="auto"/>
        <w:bottom w:val="none" w:sz="0" w:space="0" w:color="auto"/>
        <w:right w:val="none" w:sz="0" w:space="0" w:color="auto"/>
      </w:divBdr>
    </w:div>
    <w:div w:id="2112970554">
      <w:bodyDiv w:val="1"/>
      <w:marLeft w:val="0"/>
      <w:marRight w:val="0"/>
      <w:marTop w:val="0"/>
      <w:marBottom w:val="0"/>
      <w:divBdr>
        <w:top w:val="none" w:sz="0" w:space="0" w:color="auto"/>
        <w:left w:val="none" w:sz="0" w:space="0" w:color="auto"/>
        <w:bottom w:val="none" w:sz="0" w:space="0" w:color="auto"/>
        <w:right w:val="none" w:sz="0" w:space="0" w:color="auto"/>
      </w:divBdr>
    </w:div>
    <w:div w:id="2117670602">
      <w:bodyDiv w:val="1"/>
      <w:marLeft w:val="0"/>
      <w:marRight w:val="0"/>
      <w:marTop w:val="0"/>
      <w:marBottom w:val="0"/>
      <w:divBdr>
        <w:top w:val="none" w:sz="0" w:space="0" w:color="auto"/>
        <w:left w:val="none" w:sz="0" w:space="0" w:color="auto"/>
        <w:bottom w:val="none" w:sz="0" w:space="0" w:color="auto"/>
        <w:right w:val="none" w:sz="0" w:space="0" w:color="auto"/>
      </w:divBdr>
    </w:div>
    <w:div w:id="2117826436">
      <w:bodyDiv w:val="1"/>
      <w:marLeft w:val="0"/>
      <w:marRight w:val="0"/>
      <w:marTop w:val="0"/>
      <w:marBottom w:val="0"/>
      <w:divBdr>
        <w:top w:val="none" w:sz="0" w:space="0" w:color="auto"/>
        <w:left w:val="none" w:sz="0" w:space="0" w:color="auto"/>
        <w:bottom w:val="none" w:sz="0" w:space="0" w:color="auto"/>
        <w:right w:val="none" w:sz="0" w:space="0" w:color="auto"/>
      </w:divBdr>
    </w:div>
    <w:div w:id="2118065524">
      <w:bodyDiv w:val="1"/>
      <w:marLeft w:val="0"/>
      <w:marRight w:val="0"/>
      <w:marTop w:val="0"/>
      <w:marBottom w:val="0"/>
      <w:divBdr>
        <w:top w:val="none" w:sz="0" w:space="0" w:color="auto"/>
        <w:left w:val="none" w:sz="0" w:space="0" w:color="auto"/>
        <w:bottom w:val="none" w:sz="0" w:space="0" w:color="auto"/>
        <w:right w:val="none" w:sz="0" w:space="0" w:color="auto"/>
      </w:divBdr>
    </w:div>
    <w:div w:id="2118717938">
      <w:bodyDiv w:val="1"/>
      <w:marLeft w:val="0"/>
      <w:marRight w:val="0"/>
      <w:marTop w:val="0"/>
      <w:marBottom w:val="0"/>
      <w:divBdr>
        <w:top w:val="none" w:sz="0" w:space="0" w:color="auto"/>
        <w:left w:val="none" w:sz="0" w:space="0" w:color="auto"/>
        <w:bottom w:val="none" w:sz="0" w:space="0" w:color="auto"/>
        <w:right w:val="none" w:sz="0" w:space="0" w:color="auto"/>
      </w:divBdr>
    </w:div>
    <w:div w:id="2118983214">
      <w:bodyDiv w:val="1"/>
      <w:marLeft w:val="0"/>
      <w:marRight w:val="0"/>
      <w:marTop w:val="0"/>
      <w:marBottom w:val="0"/>
      <w:divBdr>
        <w:top w:val="none" w:sz="0" w:space="0" w:color="auto"/>
        <w:left w:val="none" w:sz="0" w:space="0" w:color="auto"/>
        <w:bottom w:val="none" w:sz="0" w:space="0" w:color="auto"/>
        <w:right w:val="none" w:sz="0" w:space="0" w:color="auto"/>
      </w:divBdr>
    </w:div>
    <w:div w:id="2119835043">
      <w:bodyDiv w:val="1"/>
      <w:marLeft w:val="0"/>
      <w:marRight w:val="0"/>
      <w:marTop w:val="0"/>
      <w:marBottom w:val="0"/>
      <w:divBdr>
        <w:top w:val="none" w:sz="0" w:space="0" w:color="auto"/>
        <w:left w:val="none" w:sz="0" w:space="0" w:color="auto"/>
        <w:bottom w:val="none" w:sz="0" w:space="0" w:color="auto"/>
        <w:right w:val="none" w:sz="0" w:space="0" w:color="auto"/>
      </w:divBdr>
    </w:div>
    <w:div w:id="2124570117">
      <w:bodyDiv w:val="1"/>
      <w:marLeft w:val="0"/>
      <w:marRight w:val="0"/>
      <w:marTop w:val="0"/>
      <w:marBottom w:val="0"/>
      <w:divBdr>
        <w:top w:val="none" w:sz="0" w:space="0" w:color="auto"/>
        <w:left w:val="none" w:sz="0" w:space="0" w:color="auto"/>
        <w:bottom w:val="none" w:sz="0" w:space="0" w:color="auto"/>
        <w:right w:val="none" w:sz="0" w:space="0" w:color="auto"/>
      </w:divBdr>
    </w:div>
    <w:div w:id="2127968090">
      <w:bodyDiv w:val="1"/>
      <w:marLeft w:val="0"/>
      <w:marRight w:val="0"/>
      <w:marTop w:val="0"/>
      <w:marBottom w:val="0"/>
      <w:divBdr>
        <w:top w:val="none" w:sz="0" w:space="0" w:color="auto"/>
        <w:left w:val="none" w:sz="0" w:space="0" w:color="auto"/>
        <w:bottom w:val="none" w:sz="0" w:space="0" w:color="auto"/>
        <w:right w:val="none" w:sz="0" w:space="0" w:color="auto"/>
      </w:divBdr>
    </w:div>
    <w:div w:id="2129623214">
      <w:bodyDiv w:val="1"/>
      <w:marLeft w:val="0"/>
      <w:marRight w:val="0"/>
      <w:marTop w:val="0"/>
      <w:marBottom w:val="0"/>
      <w:divBdr>
        <w:top w:val="none" w:sz="0" w:space="0" w:color="auto"/>
        <w:left w:val="none" w:sz="0" w:space="0" w:color="auto"/>
        <w:bottom w:val="none" w:sz="0" w:space="0" w:color="auto"/>
        <w:right w:val="none" w:sz="0" w:space="0" w:color="auto"/>
      </w:divBdr>
    </w:div>
    <w:div w:id="2130318445">
      <w:bodyDiv w:val="1"/>
      <w:marLeft w:val="0"/>
      <w:marRight w:val="0"/>
      <w:marTop w:val="0"/>
      <w:marBottom w:val="0"/>
      <w:divBdr>
        <w:top w:val="none" w:sz="0" w:space="0" w:color="auto"/>
        <w:left w:val="none" w:sz="0" w:space="0" w:color="auto"/>
        <w:bottom w:val="none" w:sz="0" w:space="0" w:color="auto"/>
        <w:right w:val="none" w:sz="0" w:space="0" w:color="auto"/>
      </w:divBdr>
    </w:div>
    <w:div w:id="2132044645">
      <w:bodyDiv w:val="1"/>
      <w:marLeft w:val="0"/>
      <w:marRight w:val="0"/>
      <w:marTop w:val="0"/>
      <w:marBottom w:val="0"/>
      <w:divBdr>
        <w:top w:val="none" w:sz="0" w:space="0" w:color="auto"/>
        <w:left w:val="none" w:sz="0" w:space="0" w:color="auto"/>
        <w:bottom w:val="none" w:sz="0" w:space="0" w:color="auto"/>
        <w:right w:val="none" w:sz="0" w:space="0" w:color="auto"/>
      </w:divBdr>
    </w:div>
    <w:div w:id="2132086597">
      <w:bodyDiv w:val="1"/>
      <w:marLeft w:val="0"/>
      <w:marRight w:val="0"/>
      <w:marTop w:val="0"/>
      <w:marBottom w:val="0"/>
      <w:divBdr>
        <w:top w:val="none" w:sz="0" w:space="0" w:color="auto"/>
        <w:left w:val="none" w:sz="0" w:space="0" w:color="auto"/>
        <w:bottom w:val="none" w:sz="0" w:space="0" w:color="auto"/>
        <w:right w:val="none" w:sz="0" w:space="0" w:color="auto"/>
      </w:divBdr>
    </w:div>
    <w:div w:id="2133748495">
      <w:bodyDiv w:val="1"/>
      <w:marLeft w:val="0"/>
      <w:marRight w:val="0"/>
      <w:marTop w:val="0"/>
      <w:marBottom w:val="0"/>
      <w:divBdr>
        <w:top w:val="none" w:sz="0" w:space="0" w:color="auto"/>
        <w:left w:val="none" w:sz="0" w:space="0" w:color="auto"/>
        <w:bottom w:val="none" w:sz="0" w:space="0" w:color="auto"/>
        <w:right w:val="none" w:sz="0" w:space="0" w:color="auto"/>
      </w:divBdr>
    </w:div>
    <w:div w:id="2134712246">
      <w:bodyDiv w:val="1"/>
      <w:marLeft w:val="0"/>
      <w:marRight w:val="0"/>
      <w:marTop w:val="0"/>
      <w:marBottom w:val="0"/>
      <w:divBdr>
        <w:top w:val="none" w:sz="0" w:space="0" w:color="auto"/>
        <w:left w:val="none" w:sz="0" w:space="0" w:color="auto"/>
        <w:bottom w:val="none" w:sz="0" w:space="0" w:color="auto"/>
        <w:right w:val="none" w:sz="0" w:space="0" w:color="auto"/>
      </w:divBdr>
    </w:div>
    <w:div w:id="2140415174">
      <w:bodyDiv w:val="1"/>
      <w:marLeft w:val="0"/>
      <w:marRight w:val="0"/>
      <w:marTop w:val="0"/>
      <w:marBottom w:val="0"/>
      <w:divBdr>
        <w:top w:val="none" w:sz="0" w:space="0" w:color="auto"/>
        <w:left w:val="none" w:sz="0" w:space="0" w:color="auto"/>
        <w:bottom w:val="none" w:sz="0" w:space="0" w:color="auto"/>
        <w:right w:val="none" w:sz="0" w:space="0" w:color="auto"/>
      </w:divBdr>
    </w:div>
    <w:div w:id="2141072700">
      <w:bodyDiv w:val="1"/>
      <w:marLeft w:val="0"/>
      <w:marRight w:val="0"/>
      <w:marTop w:val="0"/>
      <w:marBottom w:val="0"/>
      <w:divBdr>
        <w:top w:val="none" w:sz="0" w:space="0" w:color="auto"/>
        <w:left w:val="none" w:sz="0" w:space="0" w:color="auto"/>
        <w:bottom w:val="none" w:sz="0" w:space="0" w:color="auto"/>
        <w:right w:val="none" w:sz="0" w:space="0" w:color="auto"/>
      </w:divBdr>
    </w:div>
    <w:div w:id="2141608447">
      <w:bodyDiv w:val="1"/>
      <w:marLeft w:val="0"/>
      <w:marRight w:val="0"/>
      <w:marTop w:val="0"/>
      <w:marBottom w:val="0"/>
      <w:divBdr>
        <w:top w:val="none" w:sz="0" w:space="0" w:color="auto"/>
        <w:left w:val="none" w:sz="0" w:space="0" w:color="auto"/>
        <w:bottom w:val="none" w:sz="0" w:space="0" w:color="auto"/>
        <w:right w:val="none" w:sz="0" w:space="0" w:color="auto"/>
      </w:divBdr>
    </w:div>
    <w:div w:id="2141611947">
      <w:bodyDiv w:val="1"/>
      <w:marLeft w:val="0"/>
      <w:marRight w:val="0"/>
      <w:marTop w:val="0"/>
      <w:marBottom w:val="0"/>
      <w:divBdr>
        <w:top w:val="none" w:sz="0" w:space="0" w:color="auto"/>
        <w:left w:val="none" w:sz="0" w:space="0" w:color="auto"/>
        <w:bottom w:val="none" w:sz="0" w:space="0" w:color="auto"/>
        <w:right w:val="none" w:sz="0" w:space="0" w:color="auto"/>
      </w:divBdr>
    </w:div>
    <w:div w:id="2143112000">
      <w:bodyDiv w:val="1"/>
      <w:marLeft w:val="0"/>
      <w:marRight w:val="0"/>
      <w:marTop w:val="0"/>
      <w:marBottom w:val="0"/>
      <w:divBdr>
        <w:top w:val="none" w:sz="0" w:space="0" w:color="auto"/>
        <w:left w:val="none" w:sz="0" w:space="0" w:color="auto"/>
        <w:bottom w:val="none" w:sz="0" w:space="0" w:color="auto"/>
        <w:right w:val="none" w:sz="0" w:space="0" w:color="auto"/>
      </w:divBdr>
    </w:div>
    <w:div w:id="2145153322">
      <w:bodyDiv w:val="1"/>
      <w:marLeft w:val="0"/>
      <w:marRight w:val="0"/>
      <w:marTop w:val="0"/>
      <w:marBottom w:val="0"/>
      <w:divBdr>
        <w:top w:val="none" w:sz="0" w:space="0" w:color="auto"/>
        <w:left w:val="none" w:sz="0" w:space="0" w:color="auto"/>
        <w:bottom w:val="none" w:sz="0" w:space="0" w:color="auto"/>
        <w:right w:val="none" w:sz="0" w:space="0" w:color="auto"/>
      </w:divBdr>
    </w:div>
    <w:div w:id="214573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gelama@uic.edu.cn"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Zliu0659@uni.sydney.edu.a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wenyue.liao@connect.polyu.hk" TargetMode="External"/><Relationship Id="rId1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Par14</b:Tag>
    <b:SourceType>JournalArticle</b:SourceType>
    <b:Guid>{CA5A5A70-5ED7-490D-8946-B886BFF13696}</b:Guid>
    <b:Author>
      <b:Author>
        <b:NameList>
          <b:Person>
            <b:Last>Parchoma</b:Last>
            <b:First>Gale</b:First>
          </b:Person>
        </b:NameList>
      </b:Author>
    </b:Author>
    <b:Title>The contested ontology of affordances: Implications for researching technological affordances for collaborative knowledge production</b:Title>
    <b:JournalName>Computers in human behavior</b:JournalName>
    <b:Year>2014</b:Year>
    <b:Pages>360-368</b:Pages>
    <b:Volume>37</b:Volume>
    <b:RefOrder>2</b:RefOrder>
  </b:Source>
  <b:Source>
    <b:Tag>Gib151</b:Tag>
    <b:SourceType>Book</b:SourceType>
    <b:Guid>{003C3E3B-29F9-4F37-A7CF-07445F83D371}</b:Guid>
    <b:Title>The ecological approach to visual perception</b:Title>
    <b:Year>2015</b:Year>
    <b:Author>
      <b:Author>
        <b:NameList>
          <b:Person>
            <b:Last>Gibson</b:Last>
            <b:First>James</b:First>
            <b:Middle>J</b:Middle>
          </b:Person>
        </b:NameList>
      </b:Author>
    </b:Author>
    <b:City>New York ; London</b:City>
    <b:Publisher>Psychology Press</b:Publisher>
    <b:RefOrder>3</b:RefOrder>
  </b:Source>
  <b:Source>
    <b:Tag>Nor88</b:Tag>
    <b:SourceType>Book</b:SourceType>
    <b:Guid>{8ABBA0B0-6926-4E92-B4C9-BBA6160F7649}</b:Guid>
    <b:Author>
      <b:Author>
        <b:NameList>
          <b:Person>
            <b:Last>Norman</b:Last>
            <b:First>Donald</b:First>
            <b:Middle>A</b:Middle>
          </b:Person>
        </b:NameList>
      </b:Author>
    </b:Author>
    <b:Title>Theœ psychology of everyday things</b:Title>
    <b:Year>1988</b:Year>
    <b:City>New York</b:City>
    <b:Publisher>Basic Books</b:Publisher>
    <b:RefOrder>4</b:RefOrder>
  </b:Source>
  <b:Source>
    <b:Tag>Den21</b:Tag>
    <b:SourceType>JournalArticle</b:SourceType>
    <b:Guid>{06EAA273-09EF-4491-8D3D-D839C47233BF}</b:Guid>
    <b:Title>Travel live streaming: an affordance perspective</b:Title>
    <b:Year>2021</b:Year>
    <b:Author>
      <b:Author>
        <b:NameList>
          <b:Person>
            <b:Last>Deng</b:Last>
            <b:First>Zhiming</b:First>
          </b:Person>
          <b:Person>
            <b:Last>Benckendorff</b:Last>
            <b:First>Pierre</b:First>
          </b:Person>
          <b:Person>
            <b:Last>Wang</b:Last>
            <b:First>Jie</b:First>
          </b:Person>
        </b:NameList>
      </b:Author>
    </b:Author>
    <b:JournalName>Information technology &amp; tourism</b:JournalName>
    <b:Pages>189-207</b:Pages>
    <b:Volume>23</b:Volume>
    <b:Issue>2</b:Issue>
    <b:RefOrder>5</b:RefOrder>
  </b:Source>
  <b:Source>
    <b:Tag>Bow15</b:Tag>
    <b:SourceType>JournalArticle</b:SourceType>
    <b:Guid>{93449EE1-7C50-484A-A5A9-D1440AEEC105}</b:Guid>
    <b:Author>
      <b:Author>
        <b:NameList>
          <b:Person>
            <b:Last>Bower</b:Last>
            <b:First>Matt</b:First>
          </b:Person>
          <b:Person>
            <b:Last>Sturman</b:Last>
            <b:First>Daniel</b:First>
          </b:Person>
        </b:NameList>
      </b:Author>
    </b:Author>
    <b:Title>What are the educational affordances of wearable technologies?</b:Title>
    <b:JournalName>Computers and education</b:JournalName>
    <b:Year>2015</b:Year>
    <b:Pages>343-353</b:Pages>
    <b:Volume>88</b:Volume>
    <b:RefOrder>6</b:RefOrder>
  </b:Source>
  <b:Source>
    <b:Tag>Leo13</b:Tag>
    <b:SourceType>JournalArticle</b:SourceType>
    <b:Guid>{51E452E3-C49D-4CAB-B94A-176A6C4C0BD4}</b:Guid>
    <b:Author>
      <b:Author>
        <b:NameList>
          <b:Person>
            <b:Last>Leonardi</b:Last>
            <b:First>Paul</b:First>
            <b:Middle>M</b:Middle>
          </b:Person>
          <b:Person>
            <b:Last>Huysman</b:Last>
            <b:First>Marleen</b:First>
          </b:Person>
          <b:Person>
            <b:Last>Steinfield</b:Last>
            <b:First>Charles</b:First>
          </b:Person>
        </b:NameList>
      </b:Author>
    </b:Author>
    <b:Title>Enterprise Social Media: Definition, History, and Prospects for the Study of Social Technologies in Organizations</b:Title>
    <b:JournalName>Journal of computer-mediated communication</b:JournalName>
    <b:Year>2013</b:Year>
    <b:Pages>1-19</b:Pages>
    <b:Volume>19</b:Volume>
    <b:Issue>1</b:Issue>
    <b:RefOrder>7</b:RefOrder>
  </b:Source>
  <b:Source>
    <b:Tag>Pic161</b:Tag>
    <b:SourceType>JournalArticle</b:SourceType>
    <b:Guid>{66949A69-91C8-483E-9D69-9C66F0F54EF0}</b:Guid>
    <b:Author>
      <b:Author>
        <b:NameList>
          <b:Person>
            <b:Last>Piccoli</b:Last>
            <b:First>Gabriele</b:First>
          </b:Person>
        </b:NameList>
      </b:Author>
    </b:Author>
    <b:Title>Triggered essential reviewing: the effect of technology affordances on service experience evaluations</b:Title>
    <b:JournalName>European journal of information systems</b:JournalName>
    <b:Year>2016</b:Year>
    <b:Pages>477-492</b:Pages>
    <b:Volume>25</b:Volume>
    <b:Issue>6</b:Issue>
    <b:RefOrder>8</b:RefOrder>
  </b:Source>
  <b:Source>
    <b:Tag>Arg151</b:Tag>
    <b:SourceType>JournalArticle</b:SourceType>
    <b:Guid>{D1DC0044-970E-46C7-BAEA-3A34442AF111}</b:Guid>
    <b:Author>
      <b:Author>
        <b:NameList>
          <b:Person>
            <b:Last>Argyris</b:Last>
            <b:First>Young</b:First>
            <b:Middle>Anna</b:Middle>
          </b:Person>
          <b:Person>
            <b:Last>Monu</b:Last>
            <b:First>Kafui</b:First>
          </b:Person>
        </b:NameList>
      </b:Author>
    </b:Author>
    <b:Title>Corporate Use of Social Media: Technology Affordance and External Stakeholder Relations</b:Title>
    <b:JournalName>Journal of organizational computing and electronic commerce</b:JournalName>
    <b:Year>2015</b:Year>
    <b:Pages>140-168</b:Pages>
    <b:Volume>25</b:Volume>
    <b:Issue>2</b:Issue>
    <b:RefOrder>9</b:RefOrder>
  </b:Source>
  <b:Source>
    <b:Tag>Sun191</b:Tag>
    <b:SourceType>JournalArticle</b:SourceType>
    <b:Guid>{ED294B8A-492A-4C01-8156-71B2D6A196DF}</b:Guid>
    <b:Author>
      <b:Author>
        <b:NameList>
          <b:Person>
            <b:Last>Sun</b:Last>
            <b:First>Yuan</b:First>
          </b:Person>
          <b:Person>
            <b:Last>Shao</b:Last>
            <b:First>Xiang</b:First>
          </b:Person>
          <b:Person>
            <b:Last>Li</b:Last>
            <b:First>Xiaotong</b:First>
          </b:Person>
          <b:Person>
            <b:Last>Guo</b:Last>
            <b:First>Yue</b:First>
          </b:Person>
          <b:Person>
            <b:Last>Nie</b:Last>
            <b:First>Kun</b:First>
          </b:Person>
        </b:NameList>
      </b:Author>
    </b:Author>
    <b:Title>How live streaming influences purchase intentions in social commerce: An IT affordance perspective</b:Title>
    <b:JournalName>Electronic commerce research and applications</b:JournalName>
    <b:Year>2019</b:Year>
    <b:Pages>100886</b:Pages>
    <b:Volume>37</b:Volume>
    <b:RefOrder>10</b:RefOrder>
  </b:Source>
  <b:Source>
    <b:Tag>Lin19</b:Tag>
    <b:SourceType>JournalArticle</b:SourceType>
    <b:Guid>{32B3DF9D-02EB-49D5-9EDD-62A1ED783A5E}</b:Guid>
    <b:Author>
      <b:Author>
        <b:NameList>
          <b:Person>
            <b:Last>Lin</b:Last>
            <b:First>Jiabao</b:First>
          </b:Person>
          <b:Person>
            <b:Last>Luo</b:Last>
            <b:First>Zhimei</b:First>
          </b:Person>
          <b:Person>
            <b:Last>Cheng</b:Last>
            <b:First>Xusen</b:First>
          </b:Person>
          <b:Person>
            <b:Last>Li</b:Last>
            <b:First>Lei</b:First>
          </b:Person>
        </b:NameList>
      </b:Author>
    </b:Author>
    <b:Title>Understanding the interplay of social commerce affordances and swift guanxi: An empirical study</b:Title>
    <b:JournalName>Information &amp; management</b:JournalName>
    <b:Year>2019</b:Year>
    <b:Pages>213-224</b:Pages>
    <b:Volume>56</b:Volume>
    <b:Issue>2</b:Issue>
    <b:RefOrder>11</b:RefOrder>
  </b:Source>
  <b:Source>
    <b:Tag>Don18</b:Tag>
    <b:SourceType>JournalArticle</b:SourceType>
    <b:Guid>{4594BBE0-DDF5-4BF7-AEBF-6A230C7FB66B}</b:Guid>
    <b:Author>
      <b:Author>
        <b:NameList>
          <b:Person>
            <b:Last>Dong</b:Last>
            <b:First>Xueyan</b:First>
          </b:Person>
          <b:Person>
            <b:Last>Wang</b:Last>
            <b:First>Tienan</b:First>
          </b:Person>
        </b:NameList>
      </b:Author>
    </b:Author>
    <b:Title>Social tie formation in Chinese online social commerce: The role of IT affordances</b:Title>
    <b:JournalName>International journal of information management</b:JournalName>
    <b:Year>2018</b:Year>
    <b:Pages>49-64</b:Pages>
    <b:Volume>42</b:Volume>
    <b:RefOrder>12</b:RefOrder>
  </b:Source>
  <b:Source>
    <b:Tag>Tre131</b:Tag>
    <b:SourceType>JournalArticle</b:SourceType>
    <b:Guid>{49E9B73D-DFA2-4F9F-99DD-7914123AF5AA}</b:Guid>
    <b:Author>
      <b:Author>
        <b:NameList>
          <b:Person>
            <b:Last>Treem</b:Last>
            <b:First>Jeffrey</b:First>
            <b:Middle>W</b:Middle>
          </b:Person>
          <b:Person>
            <b:Last>Leonardi</b:Last>
            <b:First>Paul</b:First>
            <b:Middle>M</b:Middle>
          </b:Person>
        </b:NameList>
      </b:Author>
    </b:Author>
    <b:Title>Social Media Use in Organizations: Exploring the Affordances of Visibility, Editability, Persistence, and Association</b:Title>
    <b:JournalName>Annals of the International Communication Association</b:JournalName>
    <b:Year>2013</b:Year>
    <b:Pages>143-189</b:Pages>
    <b:Volume>36</b:Volume>
    <b:Issue>1</b:Issue>
    <b:RefOrder>13</b:RefOrder>
  </b:Source>
  <b:Source>
    <b:Tag>Leo111</b:Tag>
    <b:SourceType>JournalArticle</b:SourceType>
    <b:Guid>{0114F331-BE79-471B-8466-705E12CEF5AD}</b:Guid>
    <b:Author>
      <b:Author>
        <b:NameList>
          <b:Person>
            <b:Last>Leonardi</b:Last>
            <b:First>Paul</b:First>
            <b:Middle>M.</b:Middle>
          </b:Person>
        </b:NameList>
      </b:Author>
    </b:Author>
    <b:Title>When Flexible Routines Meet Flexible Technologies: Affordance, Constraint, and the Imbrication of Human and Material Agencies</b:Title>
    <b:JournalName>MIS quarterly</b:JournalName>
    <b:Year>2011</b:Year>
    <b:Pages>147-167</b:Pages>
    <b:Volume>35</b:Volume>
    <b:Issue>1</b:Issue>
    <b:RefOrder>14</b:RefOrder>
  </b:Source>
  <b:Source>
    <b:Tag>Kor171</b:Tag>
    <b:SourceType>JournalArticle</b:SourceType>
    <b:Guid>{5258914D-5F1D-45A0-8DA0-FE20D0495217}</b:Guid>
    <b:Author>
      <b:Author>
        <b:NameList>
          <b:Person>
            <b:Last>Koroleva</b:Last>
            <b:First>Ksenia</b:First>
          </b:Person>
          <b:Person>
            <b:Last>Kane</b:Last>
            <b:First>Gerald</b:First>
            <b:Middle>C</b:Middle>
          </b:Person>
        </b:NameList>
      </b:Author>
    </b:Author>
    <b:Title>Relational affordances of information processing on Facebook</b:Title>
    <b:JournalName>Information &amp; management</b:JournalName>
    <b:Year>2017</b:Year>
    <b:Pages>560-572</b:Pages>
    <b:Volume>54</b:Volume>
    <b:Issue>5</b:Issue>
    <b:RefOrder>15</b:RefOrder>
  </b:Source>
  <b:Source>
    <b:Tag>Don161</b:Tag>
    <b:SourceType>ConferenceProceedings</b:SourceType>
    <b:Guid>{D47B2AD9-1E54-450E-A577-3381E513CDB7}</b:Guid>
    <b:Author>
      <b:Author>
        <b:NameList>
          <b:Person>
            <b:Last>Dong</b:Last>
            <b:First>Xueyan</b:First>
          </b:Person>
          <b:Person>
            <b:Last>Wang</b:Last>
            <b:First>Tienan</b:First>
          </b:Person>
          <b:Person>
            <b:Last>Izak</b:Last>
            <b:First>Benbasat</b:First>
          </b:Person>
        </b:NameList>
      </b:Author>
    </b:Author>
    <b:Title>IT affordances in online social commerce: Conceptualization validation and scale developmen</b:Title>
    <b:Year>2016</b:Year>
    <b:ConferenceName>Twenty-second Americas Conference on Information Systems</b:ConferenceName>
    <b:City>San Diego</b:City>
    <b:RefOrder>16</b:RefOrder>
  </b:Source>
  <b:Source>
    <b:Tag>LuB161</b:Tag>
    <b:SourceType>JournalArticle</b:SourceType>
    <b:Guid>{376D433A-E73A-4D7D-8896-4767569E1A86}</b:Guid>
    <b:Author>
      <b:Author>
        <b:NameList>
          <b:Person>
            <b:Last>Lu</b:Last>
            <b:First>Baozhou</b:First>
          </b:Person>
          <b:Person>
            <b:Last>Fan</b:Last>
            <b:First>Weiguo</b:First>
          </b:Person>
          <b:Person>
            <b:Last>Zhou</b:Last>
            <b:First>Mi</b:First>
          </b:Person>
        </b:NameList>
      </b:Author>
    </b:Author>
    <b:Title>Social presence, trust, and social commerce purchase intention: An empirical research</b:Title>
    <b:Year>2016</b:Year>
    <b:JournalName>Computers in human behavior</b:JournalName>
    <b:Pages>225-237</b:Pages>
    <b:Volume>56</b:Volume>
    <b:RefOrder>17</b:RefOrder>
  </b:Source>
  <b:Source>
    <b:Tag>Won20</b:Tag>
    <b:SourceType>JournalArticle</b:SourceType>
    <b:Guid>{A3F75D0A-7E9F-4379-9296-9E26EDBEC3AF}</b:Guid>
    <b:Author>
      <b:Author>
        <b:NameList>
          <b:Person>
            <b:Last>Wongkitrungrueng</b:Last>
            <b:First>Apiradee</b:First>
          </b:Person>
          <b:Person>
            <b:Last>Assarut</b:Last>
            <b:First>Nuttapol</b:First>
          </b:Person>
        </b:NameList>
      </b:Author>
    </b:Author>
    <b:Title>The role of live streaming in building consumer trust and engagement with social commerce sellers</b:Title>
    <b:JournalName>Journal of business research</b:JournalName>
    <b:Year>2020</b:Year>
    <b:Pages>543-556</b:Pages>
    <b:Volume>117</b:Volume>
    <b:RefOrder>18</b:RefOrder>
  </b:Source>
  <b:Source>
    <b:Tag>Ham14</b:Tag>
    <b:SourceType>ConferenceProceedings</b:SourceType>
    <b:Guid>{CA18E2FB-D776-47AB-9628-8151EA12F3EB}</b:Guid>
    <b:Title>Streaming on twitch</b:Title>
    <b:Year>2014</b:Year>
    <b:Author>
      <b:Author>
        <b:NameList>
          <b:Person>
            <b:Last>Hamilton</b:Last>
            <b:First>William</b:First>
          </b:Person>
          <b:Person>
            <b:Last>Garretson</b:Last>
            <b:First>Oliver</b:First>
          </b:Person>
          <b:Person>
            <b:Last>Kerne</b:Last>
            <b:First>Andruid</b:First>
          </b:Person>
        </b:NameList>
      </b:Author>
    </b:Author>
    <b:ConferenceName>SIGCHI Conference on human factors in computing systems</b:ConferenceName>
    <b:RefOrder>19</b:RefOrder>
  </b:Source>
  <b:Source>
    <b:Tag>HuM171</b:Tag>
    <b:SourceType>JournalArticle</b:SourceType>
    <b:Guid>{4D8E9641-A5C6-49BA-BD62-491F2220AA50}</b:Guid>
    <b:Author>
      <b:Author>
        <b:NameList>
          <b:Person>
            <b:Last>Hu</b:Last>
            <b:First>Mu</b:First>
          </b:Person>
          <b:Person>
            <b:Last>Zhang</b:Last>
            <b:First>Mingli</b:First>
          </b:Person>
          <b:Person>
            <b:Last>Wang</b:Last>
            <b:First>Yu</b:First>
          </b:Person>
        </b:NameList>
      </b:Author>
    </b:Author>
    <b:Title>Why do audiences choose to keep watching on live video streaming platforms? An explanation of dual identification framework</b:Title>
    <b:Year>2017</b:Year>
    <b:Pages>594-606</b:Pages>
    <b:JournalName>Computers in human behavior</b:JournalName>
    <b:Volume>75</b:Volume>
    <b:RefOrder>20</b:RefOrder>
  </b:Source>
  <b:Source>
    <b:Tag>Liu20</b:Tag>
    <b:SourceType>JournalArticle</b:SourceType>
    <b:Guid>{E4C3441F-CFF7-4EA5-84B2-D5B02B0F50DB}</b:Guid>
    <b:Author>
      <b:Author>
        <b:NameList>
          <b:Person>
            <b:Last>Liu</b:Last>
            <b:First>N.</b:First>
          </b:Person>
        </b:NameList>
      </b:Author>
    </b:Author>
    <b:Title>Acquisition of loyal customers from the perspective of integrated marketing</b:Title>
    <b:JournalName>Marketing Management Review</b:JournalName>
    <b:Year>2020</b:Year>
    <b:Pages>70-71</b:Pages>
    <b:Volume>11</b:Volume>
    <b:RefOrder>21</b:RefOrder>
  </b:Source>
  <b:Source>
    <b:Tag>Kim071</b:Tag>
    <b:SourceType>JournalArticle</b:SourceType>
    <b:Guid>{83683200-E6F0-4F8C-83E5-615275B7E58F}</b:Guid>
    <b:Author>
      <b:Author>
        <b:NameList>
          <b:Person>
            <b:Last>Kim</b:Last>
            <b:First>Jihyun</b:First>
          </b:Person>
          <b:Person>
            <b:Last>Fiore</b:Last>
            <b:First>Ann</b:First>
            <b:Middle>Marie</b:Middle>
          </b:Person>
          <b:Person>
            <b:Last>Lee</b:Last>
            <b:First>Hyun-Hwa</b:First>
          </b:Person>
        </b:NameList>
      </b:Author>
    </b:Author>
    <b:Title>Influences of online store perception, shopping enjoyment, and shopping involvement on consumer patronage behavior towards an online retailer</b:Title>
    <b:JournalName>Journal of retailing and consumer services</b:JournalName>
    <b:Year>2007</b:Year>
    <b:Pages>95-107</b:Pages>
    <b:Volume>14</b:Volume>
    <b:Issue>2</b:Issue>
    <b:RefOrder>22</b:RefOrder>
  </b:Source>
  <b:Source>
    <b:Tag>Mac11</b:Tag>
    <b:SourceType>JournalArticle</b:SourceType>
    <b:Guid>{397FA671-0D10-40FA-9124-7B8A21B7AB2A}</b:Guid>
    <b:Author>
      <b:Author>
        <b:NameList>
          <b:Person>
            <b:Last>MacKenzie</b:Last>
            <b:First>Scott</b:First>
            <b:Middle>B</b:Middle>
          </b:Person>
          <b:Person>
            <b:Last>Podsakoff</b:Last>
            <b:First>Philip</b:First>
            <b:Middle>M</b:Middle>
          </b:Person>
          <b:Person>
            <b:Last>Podsakoff</b:Last>
            <b:First>Nathan</b:First>
            <b:Middle>P</b:Middle>
          </b:Person>
        </b:NameList>
      </b:Author>
    </b:Author>
    <b:Title>Construct Measurement and Validation Procedures in MIS and Behavioral Research: Integrating New and Existing Techniques</b:Title>
    <b:JournalName>MIS quarterly</b:JournalName>
    <b:Year>2011</b:Year>
    <b:Pages>293-334</b:Pages>
    <b:Volume>35</b:Volume>
    <b:Issue>2</b:Issue>
    <b:RefOrder>23</b:RefOrder>
  </b:Source>
  <b:Source>
    <b:Tag>Bow09</b:Tag>
    <b:SourceType>JournalArticle</b:SourceType>
    <b:Guid>{A7962DD3-EFD3-46AC-9BE1-8493B35AF71A}</b:Guid>
    <b:Author>
      <b:Author>
        <b:NameList>
          <b:Person>
            <b:Last>Bowden</b:Last>
            <b:First>Jana</b:First>
            <b:Middle>Lay Hwa</b:Middle>
          </b:Person>
        </b:NameList>
      </b:Author>
    </b:Author>
    <b:Title>The Process of Customer Engagement: A Conceptual Framework</b:Title>
    <b:JournalName>Journal of marketing theory and practice</b:JournalName>
    <b:Year>2009</b:Year>
    <b:Pages>63-74</b:Pages>
    <b:Volume>17</b:Volume>
    <b:Issue>1</b:Issue>
    <b:RefOrder>24</b:RefOrder>
  </b:Source>
  <b:Source>
    <b:Tag>Car15</b:Tag>
    <b:SourceType>JournalArticle</b:SourceType>
    <b:Guid>{458F5631-7400-463B-B8D3-B0A23B67ED09}</b:Guid>
    <b:Author>
      <b:Author>
        <b:NameList>
          <b:Person>
            <b:Last>Caroux</b:Last>
            <b:First>Loïc</b:First>
          </b:Person>
          <b:Person>
            <b:Last>Isbister</b:Last>
            <b:First>Katherine</b:First>
          </b:Person>
          <b:Person>
            <b:Last>Le Bigot</b:Last>
            <b:First>Ludovic</b:First>
          </b:Person>
          <b:Person>
            <b:Last>Vibert</b:Last>
            <b:First>Nicolas</b:First>
          </b:Person>
        </b:NameList>
      </b:Author>
    </b:Author>
    <b:Title>Player–video game interaction: A systematic review of current concepts</b:Title>
    <b:JournalName>Computers in human behavior</b:JournalName>
    <b:Year>2015</b:Year>
    <b:Pages>366-381</b:Pages>
    <b:Volume>48</b:Volume>
    <b:RefOrder>25</b:RefOrder>
  </b:Source>
  <b:Source>
    <b:Tag>Yim171</b:Tag>
    <b:SourceType>JournalArticle</b:SourceType>
    <b:Guid>{2378C320-F1FA-4CB9-BCA7-FBC9D275E8CB}</b:Guid>
    <b:Author>
      <b:Author>
        <b:NameList>
          <b:Person>
            <b:Last>Yim</b:Last>
            <b:First>Mark</b:First>
            <b:Middle>Yi Cheon</b:Middle>
          </b:Person>
          <b:Person>
            <b:Last>Chu</b:Last>
            <b:First>Shu</b:First>
            <b:Middle>Chuan</b:Middle>
          </b:Person>
          <b:Person>
            <b:Last>Sauer</b:Last>
            <b:First>Paul</b:First>
            <b:Middle>L</b:Middle>
          </b:Person>
        </b:NameList>
      </b:Author>
    </b:Author>
    <b:Title>Is Augmented Reality Technology an Effective Tool for E-commerce? An Interactivity and Vividness Perspective</b:Title>
    <b:Year>2017</b:Year>
    <b:JournalName>Journal of interactive marketing</b:JournalName>
    <b:Pages>89-103</b:Pages>
    <b:Volume>39</b:Volume>
    <b:RefOrder>27</b:RefOrder>
  </b:Source>
  <b:Source>
    <b:Tag>SuQ201</b:Tag>
    <b:SourceType>JournalArticle</b:SourceType>
    <b:Guid>{A932D5F9-FD9B-4417-9D7D-0708672D3714}</b:Guid>
    <b:Author>
      <b:Author>
        <b:NameList>
          <b:Person>
            <b:Last>Su</b:Last>
            <b:First>Qiulai</b:First>
          </b:Person>
          <b:Person>
            <b:Last>Zhou</b:Last>
            <b:First>Fei</b:First>
          </b:Person>
          <b:Person>
            <b:Last>Wu</b:Last>
            <b:First>Yenchun</b:First>
            <b:Middle>Jim</b:Middle>
          </b:Person>
        </b:NameList>
      </b:Author>
    </b:Author>
    <b:Title>Using Virtual Gifts on Live Streaming Platforms as a Sustainable Strategy to Stimulate Consumers’ Green Purchase Intention</b:Title>
    <b:JournalName>Sustainability (Basel, Switzerland)</b:JournalName>
    <b:Year>2020</b:Year>
    <b:Pages>3783</b:Pages>
    <b:Volume>12</b:Volume>
    <b:Issue>9</b:Issue>
    <b:RefOrder>28</b:RefOrder>
  </b:Source>
  <b:Source>
    <b:Tag>Kri13</b:Tag>
    <b:SourceType>JournalArticle</b:SourceType>
    <b:Guid>{B70E665A-C349-4C18-B19F-ACD9FD265E32}</b:Guid>
    <b:Author>
      <b:Author>
        <b:NameList>
          <b:Person>
            <b:Last>Krishnan</b:Last>
            <b:First>S</b:First>
          </b:Person>
          <b:Person>
            <b:Last>Sitaraman</b:Last>
            <b:First>Ramesh</b:First>
          </b:Person>
        </b:NameList>
      </b:Author>
    </b:Author>
    <b:Title>Video stream quality impacts viewer behavior</b:Title>
    <b:JournalName>IEEE/ACM Transactions on Networking (TON)</b:JournalName>
    <b:Year>2013</b:Year>
    <b:Pages>2001-2014</b:Pages>
    <b:Volume>21</b:Volume>
    <b:Issue>6</b:Issue>
    <b:RefOrder>29</b:RefOrder>
  </b:Source>
  <b:Source>
    <b:Tag>Wan11</b:Tag>
    <b:SourceType>Report</b:SourceType>
    <b:Guid>{5748F5FB-6289-4592-A833-BEB9BE68E2DD}</b:Guid>
    <b:Title>Design and implementation of P2P-based radio and television new media website</b:Title>
    <b:Year>2011</b:Year>
    <b:Author>
      <b:Author>
        <b:NameList>
          <b:Person>
            <b:Last>Wang</b:Last>
            <b:First>L.</b:First>
          </b:Person>
        </b:NameList>
      </b:Author>
    </b:Author>
    <b:Publisher>Harbin Engineering University</b:Publisher>
    <b:City>Harbin</b:City>
    <b:RefOrder>30</b:RefOrder>
  </b:Source>
  <b:Source>
    <b:Tag>Men12</b:Tag>
    <b:SourceType>Report</b:SourceType>
    <b:Guid>{1B87E76E-A6FB-4802-BA07-686CABB60595}</b:Guid>
    <b:Author>
      <b:Author>
        <b:NameList>
          <b:Person>
            <b:Last>Meng</b:Last>
            <b:First>F.</b:First>
          </b:Person>
        </b:NameList>
      </b:Author>
    </b:Author>
    <b:Title>Research on the influence of opinion leaders on purchase intention in social business environment</b:Title>
    <b:Year>2012</b:Year>
    <b:Publisher>Nanjing University</b:Publisher>
    <b:City>Nanjing</b:City>
    <b:RefOrder>31</b:RefOrder>
  </b:Source>
  <b:Source>
    <b:Tag>RXu15</b:Tag>
    <b:SourceType>JournalArticle</b:SourceType>
    <b:Guid>{9FCA8F36-C951-457A-A5C5-D6A8A8E6AD8E}</b:Guid>
    <b:Author>
      <b:Author>
        <b:NameList>
          <b:Person>
            <b:Last>R.</b:Last>
            <b:First>Xu</b:First>
            <b:Middle>Z.</b:Middle>
          </b:Person>
        </b:NameList>
      </b:Author>
    </b:Author>
    <b:Title>The influence of network opinion leaders on the Internet in the media era</b:Title>
    <b:Year>2015</b:Year>
    <b:JournalName>New Media Research</b:JournalName>
    <b:Pages>21-23</b:Pages>
    <b:Issue>10</b:Issue>
    <b:RefOrder>32</b:RefOrder>
  </b:Source>
  <b:Source>
    <b:Tag>Yan16</b:Tag>
    <b:SourceType>JournalArticle</b:SourceType>
    <b:Guid>{17C48E63-561E-4C75-BAAF-81674E938371}</b:Guid>
    <b:Author>
      <b:Author>
        <b:NameList>
          <b:Person>
            <b:Last>Yang</b:Last>
            <b:First>Jing</b:First>
          </b:Person>
          <b:Person>
            <b:Last>Sarathy</b:Last>
            <b:First>Rathindra</b:First>
          </b:Person>
          <b:Person>
            <b:Last>Lee</b:Last>
            <b:First>JinKyu</b:First>
          </b:Person>
        </b:NameList>
      </b:Author>
    </b:Author>
    <b:Title>The effect of product review balance and volume on online Shoppers' risk perception and purchase intention</b:Title>
    <b:JournalName>Decision Support Systems</b:JournalName>
    <b:Year>2016</b:Year>
    <b:Pages>66-76</b:Pages>
    <b:Volume>89</b:Volume>
    <b:RefOrder>33</b:RefOrder>
  </b:Source>
  <b:Source>
    <b:Tag>XuX201</b:Tag>
    <b:SourceType>JournalArticle</b:SourceType>
    <b:Guid>{F7E81CBF-3F35-4F94-B1F4-F14A8944C541}</b:Guid>
    <b:Author>
      <b:Author>
        <b:NameList>
          <b:Person>
            <b:Last>Xu</b:Last>
            <b:First>Xiaoyu</b:First>
          </b:Person>
          <b:Person>
            <b:Last>Wu</b:Last>
            <b:First>Jen</b:First>
            <b:Middle>Her</b:Middle>
          </b:Person>
          <b:Person>
            <b:Last>Li</b:Last>
            <b:First>Qi</b:First>
          </b:Person>
        </b:NameList>
      </b:Author>
    </b:Author>
    <b:Title>What drives consumer shopping behavior in live streaming commerce?</b:Title>
    <b:JournalName>Journal of electronic commerce research</b:JournalName>
    <b:Year>2020</b:Year>
    <b:Pages>144-167</b:Pages>
    <b:Volume>21</b:Volume>
    <b:Issue>3</b:Issue>
    <b:RefOrder>34</b:RefOrder>
  </b:Source>
  <b:Source>
    <b:Tag>KoE091</b:Tag>
    <b:SourceType>JournalArticle</b:SourceType>
    <b:Guid>{EB4B3D40-D33A-46CB-B25C-AB24F420802D}</b:Guid>
    <b:Author>
      <b:Author>
        <b:NameList>
          <b:Person>
            <b:Last>Ko</b:Last>
            <b:First>Eunju</b:First>
          </b:Person>
          <b:Person>
            <b:Last>Kim</b:Last>
            <b:First>Eun</b:First>
            <b:Middle>Young</b:Middle>
          </b:Person>
          <b:Person>
            <b:Last>Lee</b:Last>
            <b:First>Eun</b:First>
            <b:Middle>Kyung</b:Middle>
          </b:Person>
        </b:NameList>
      </b:Author>
    </b:Author>
    <b:Title>Modeling consumer adoption of mobile shopping for fashion products in Korea</b:Title>
    <b:JournalName>Psychology &amp; marketing</b:JournalName>
    <b:Year>2009</b:Year>
    <b:Pages>669-687</b:Pages>
    <b:Volume>26</b:Volume>
    <b:Issue>7</b:Issue>
    <b:RefOrder>35</b:RefOrder>
  </b:Source>
  <b:Source>
    <b:Tag>Par201</b:Tag>
    <b:SourceType>JournalArticle</b:SourceType>
    <b:Guid>{C0BB30BE-B614-4707-ABE1-80D33FE1EE48}</b:Guid>
    <b:Author>
      <b:Author>
        <b:NameList>
          <b:Person>
            <b:Last>Park</b:Last>
            <b:First>Hyun</b:First>
            <b:Middle>Jung</b:Middle>
          </b:Person>
          <b:Person>
            <b:Last>Lin</b:Last>
            <b:First>Li</b:First>
            <b:Middle>Min</b:Middle>
          </b:Person>
        </b:NameList>
      </b:Author>
    </b:Author>
    <b:Title>The effects of match-ups on the consumer attitudes toward internet celebrities and their live streaming contents in the context of product endorsement</b:Title>
    <b:JournalName>Journal of retailing and consumer services</b:JournalName>
    <b:Year>2020</b:Year>
    <b:Pages>101934</b:Pages>
    <b:Volume>52</b:Volume>
    <b:RefOrder>37</b:RefOrder>
  </b:Source>
  <b:Source>
    <b:Tag>Han20</b:Tag>
    <b:SourceType>JournalArticle</b:SourceType>
    <b:Guid>{FC9CCDDE-A2DD-4C53-89D4-E06928C6034B}</b:Guid>
    <b:Author>
      <b:Author>
        <b:NameList>
          <b:Person>
            <b:Last>Han</b:Last>
            <b:First>X.</b:First>
            <b:Middle>Y.</b:Middle>
          </b:Person>
          <b:Person>
            <b:Last>Xu</b:Last>
            <b:First>Z.</b:First>
            <b:Middle>L.</b:Middle>
          </b:Person>
        </b:NameList>
      </b:Author>
    </b:Author>
    <b:Title>The influence of e-commerce anchor attributes on consumers' online purchase intention-based on grounded Theory</b:Title>
    <b:JournalName>Journal of Foreign Economics &amp; Management</b:JournalName>
    <b:Year>2020</b:Year>
    <b:Pages>7-14</b:Pages>
    <b:Volume>10</b:Volume>
    <b:Issue>42</b:Issue>
    <b:RefOrder>38</b:RefOrder>
  </b:Source>
  <b:Source>
    <b:Tag>MaC17</b:Tag>
    <b:SourceType>Report</b:SourceType>
    <b:Guid>{5C64429C-4377-422D-B7F4-53D99196FF18}</b:Guid>
    <b:Title>Research on communication strategy of China’s webcast platform</b:Title>
    <b:Year>2017</b:Year>
    <b:Author>
      <b:Author>
        <b:NameList>
          <b:Person>
            <b:Last>Ma</b:Last>
            <b:First>C.</b:First>
          </b:Person>
        </b:NameList>
      </b:Author>
    </b:Author>
    <b:Publisher>Shandong University</b:Publisher>
    <b:City>Shandong</b:City>
    <b:RefOrder>39</b:RefOrder>
  </b:Source>
  <b:Source>
    <b:Tag>Gao20</b:Tag>
    <b:SourceType>Report</b:SourceType>
    <b:Guid>{1281A727-783E-466B-9ADC-0A8ECE3A3145}</b:Guid>
    <b:Title>Research on the influence of e-commerce anchor characteristics on consumers' purchase intention</b:Title>
    <b:Year>2020</b:Year>
    <b:Author>
      <b:Author>
        <b:NameList>
          <b:Person>
            <b:Last>Gao</b:Last>
            <b:First>Y.</b:First>
            <b:Middle>H.</b:Middle>
          </b:Person>
        </b:NameList>
      </b:Author>
    </b:Author>
    <b:Publisher>Harbin Institute of Technology</b:Publisher>
    <b:City>Harbin</b:City>
    <b:RefOrder>41</b:RefOrder>
  </b:Source>
  <b:Source>
    <b:Tag>XuZ15</b:Tag>
    <b:SourceType>JournalArticle</b:SourceType>
    <b:Guid>{8469EAAC-9A76-4C16-A0F6-81A7052A9689}</b:Guid>
    <b:Author>
      <b:Author>
        <b:NameList>
          <b:Person>
            <b:Last>Xu</b:Last>
            <b:First>Z.</b:First>
            <b:Middle>R.</b:Middle>
          </b:Person>
        </b:NameList>
      </b:Author>
    </b:Author>
    <b:Title>The influence of network opinion leaders on the Internet in the media era</b:Title>
    <b:Year>2015</b:Year>
    <b:JournalName>New Media Research</b:JournalName>
    <b:Pages>21-23</b:Pages>
    <b:Issue>10</b:Issue>
    <b:RefOrder>42</b:RefOrder>
  </b:Source>
  <b:Source>
    <b:Tag>Liu18</b:Tag>
    <b:SourceType>JournalArticle</b:SourceType>
    <b:Guid>{FBC10079-7D41-4F60-9B6B-718AB166C1EF}</b:Guid>
    <b:Author>
      <b:Author>
        <b:NameList>
          <b:Person>
            <b:Last>Liu</b:Last>
            <b:First>Y.</b:First>
          </b:Person>
          <b:Person>
            <b:Last>Li</b:Last>
            <b:First>Q.</b:First>
          </b:Person>
          <b:Person>
            <b:Last>Yin</b:Last>
            <b:First>M.</b:First>
          </b:Person>
        </b:NameList>
      </b:Author>
    </b:Author>
    <b:Title>The stimulating effect of the atmosphere of online shopping festival on consumers’ impulsive shopping behavior</b:Title>
    <b:JournalName>Business Research</b:JournalName>
    <b:Year>2018</b:Year>
    <b:Pages>18-23</b:Pages>
    <b:Issue>7</b:Issue>
    <b:RefOrder>36</b:RefOrder>
  </b:Source>
  <b:Source>
    <b:Tag>Hon151</b:Tag>
    <b:SourceType>JournalArticle</b:SourceType>
    <b:Guid>{66142A93-273A-4687-8F7B-FFD382789DE0}</b:Guid>
    <b:Author>
      <b:Author>
        <b:NameList>
          <b:Person>
            <b:Last>Hong</b:Last>
            <b:First>Ilyoo</b:First>
            <b:Middle>B</b:Middle>
          </b:Person>
        </b:NameList>
      </b:Author>
    </b:Author>
    <b:Title>Understanding the consumer's online merchant selection process: The roles of product involvement, perceived risk, and trust expectation</b:Title>
    <b:JournalName>International journal of information management</b:JournalName>
    <b:Year>2015</b:Year>
    <b:Pages>322-336</b:Pages>
    <b:Volume>35</b:Volume>
    <b:Issue>3</b:Issue>
    <b:RefOrder>43</b:RefOrder>
  </b:Source>
  <b:Source>
    <b:Tag>Pav07</b:Tag>
    <b:SourceType>JournalArticle</b:SourceType>
    <b:Guid>{999055EB-A5F4-463A-8CE9-34BF4457659A}</b:Guid>
    <b:Author>
      <b:Author>
        <b:NameList>
          <b:Person>
            <b:Last>Pavlou</b:Last>
            <b:First>Paul</b:First>
            <b:Middle>A</b:Middle>
          </b:Person>
          <b:Person>
            <b:Last>Liang</b:Last>
            <b:First>Huigang</b:First>
          </b:Person>
          <b:Person>
            <b:Last>Xue</b:Last>
            <b:First>Yajiong</b:First>
          </b:Person>
        </b:NameList>
      </b:Author>
    </b:Author>
    <b:Title>Understanding and Mitigating Uncertainty in Online Exchange Relationships: A Principal-Agent Perspective</b:Title>
    <b:JournalName>MIS quarterly</b:JournalName>
    <b:Year>2007</b:Year>
    <b:Pages>105-136</b:Pages>
    <b:Volume>31</b:Volume>
    <b:Issue>1</b:Issue>
    <b:RefOrder>44</b:RefOrder>
  </b:Source>
  <b:Source>
    <b:Tag>LiY07</b:Tag>
    <b:SourceType>Report</b:SourceType>
    <b:Guid>{2CFC9C17-652F-499C-8F2C-75F5653E8113}</b:Guid>
    <b:Author>
      <b:Author>
        <b:NameList>
          <b:Person>
            <b:Last>Li</b:Last>
            <b:First>Y.</b:First>
          </b:Person>
        </b:NameList>
      </b:Author>
    </b:Author>
    <b:Title>Research on consumer perceived risk of online shopping with different product involvement</b:Title>
    <b:Year>2007</b:Year>
    <b:Publisher>Southwest University of Science and Technology</b:Publisher>
    <b:RefOrder>45</b:RefOrder>
  </b:Source>
  <b:Source>
    <b:Tag>Zaf21</b:Tag>
    <b:SourceType>JournalArticle</b:SourceType>
    <b:Guid>{B245C839-6CA1-4C3A-917A-443BB6DD8BA9}</b:Guid>
    <b:Title>The impact of social media celebrities' posts and contextual interactions on impulse buying in social commerce</b:Title>
    <b:Year>2021</b:Year>
    <b:Author>
      <b:Author>
        <b:NameList>
          <b:Person>
            <b:Last>Zafar</b:Last>
            <b:First>Abaid</b:First>
            <b:Middle>Ullah</b:Middle>
          </b:Person>
          <b:Person>
            <b:Last>Qiu</b:Last>
            <b:First>Jiangnan</b:First>
          </b:Person>
          <b:Person>
            <b:Last>Li</b:Last>
            <b:First>Ying</b:First>
          </b:Person>
          <b:Person>
            <b:Last>Wang</b:Last>
            <b:First>Jingguo</b:First>
          </b:Person>
          <b:Person>
            <b:Last>Shahzad</b:Last>
            <b:First>Mohsin</b:First>
          </b:Person>
        </b:NameList>
      </b:Author>
    </b:Author>
    <b:JournalName>Computers in human behavior</b:JournalName>
    <b:Pages>106178</b:Pages>
    <b:Volume>115</b:Volume>
    <b:RefOrder>46</b:RefOrder>
  </b:Source>
  <b:Source>
    <b:Tag>Cho181</b:Tag>
    <b:SourceType>JournalArticle</b:SourceType>
    <b:Guid>{C9222B2B-8ABC-47E6-83BB-6ABAD92037AB}</b:Guid>
    <b:Author>
      <b:Author>
        <b:NameList>
          <b:Person>
            <b:Last>Chong</b:Last>
            <b:First>Alain</b:First>
            <b:Middle>Yee Loong</b:Middle>
          </b:Person>
          <b:Person>
            <b:Last>Lacka</b:Last>
            <b:First>Ewelina</b:First>
          </b:Person>
          <b:Person>
            <b:Last>Li</b:Last>
            <b:First>Boying</b:First>
          </b:Person>
          <b:Person>
            <b:Last>Chan</b:Last>
            <b:First>Hing</b:First>
            <b:Middle>Kai</b:Middle>
          </b:Person>
        </b:NameList>
      </b:Author>
    </b:Author>
    <b:Title>The role of social media in enhancing guanxi and perceived effectiveness of E-commerce institutional mechanisms in online marketplace</b:Title>
    <b:JournalName>Information &amp; management</b:JournalName>
    <b:Year>2018</b:Year>
    <b:Pages>621-632</b:Pages>
    <b:Volume>55</b:Volume>
    <b:Issue>5</b:Issue>
    <b:RefOrder>47</b:RefOrder>
  </b:Source>
  <b:Source>
    <b:Tag>Che18</b:Tag>
    <b:SourceType>JournalArticle</b:SourceType>
    <b:Guid>{BE288499-45E8-49B7-A488-DDA386C4FB22}</b:Guid>
    <b:Author>
      <b:Author>
        <b:NameList>
          <b:Person>
            <b:Last>Chen</b:Last>
            <b:First>Chia</b:First>
            <b:Middle>Chen</b:Middle>
          </b:Person>
          <b:Person>
            <b:Last>Lin</b:Last>
            <b:First>Yi</b:First>
            <b:Middle>Chen</b:Middle>
          </b:Person>
        </b:NameList>
      </b:Author>
    </b:Author>
    <b:Title>Corrigendum to “What drives live-stream usage intention? The perspectives of flow, entertainment, social interaction, and endorsement” </b:Title>
    <b:JournalName>Telematics and informatics</b:JournalName>
    <b:Year>2018</b:Year>
    <b:Pages>1794</b:Pages>
    <b:Volume>35</b:Volume>
    <b:Issue>6</b:Issue>
    <b:RefOrder>48</b:RefOrder>
  </b:Source>
  <b:Source>
    <b:Tag>Sha201</b:Tag>
    <b:SourceType>Report</b:SourceType>
    <b:Guid>{7F7DF2CC-B8E1-4964-970E-E850BD791A5A}</b:Guid>
    <b:Title>Research on the mechanism of the influence of Taobao live shopping platform availability on customers’ purchase intention</b:Title>
    <b:Year>2020</b:Year>
    <b:Author>
      <b:Author>
        <b:NameList>
          <b:Person>
            <b:Last>Shao</b:Last>
            <b:First>Xiang</b:First>
          </b:Person>
        </b:NameList>
      </b:Author>
    </b:Author>
    <b:Publisher>Zhejiang University of technology and Technology</b:Publisher>
    <b:City>Zhejiang</b:City>
    <b:RefOrder>26</b:RefOrder>
  </b:Source>
  <b:Source>
    <b:Tag>Cha111</b:Tag>
    <b:SourceType>JournalArticle</b:SourceType>
    <b:Guid>{6C0E5831-F39C-4141-B774-5D0AE38662EA}</b:Guid>
    <b:Author>
      <b:Author>
        <b:NameList>
          <b:Person>
            <b:Last>Chang</b:Last>
            <b:First>Hyo</b:First>
            <b:Middle>Jung</b:Middle>
          </b:Person>
          <b:Person>
            <b:Last>Eckman</b:Last>
            <b:First>Molly</b:First>
          </b:Person>
          <b:Person>
            <b:Last>Yan</b:Last>
            <b:First>Ruoh</b:First>
            <b:Middle>Nan</b:Middle>
          </b:Person>
        </b:NameList>
      </b:Author>
    </b:Author>
    <b:Title>Application of the Stimulus-Organism-Response model to the retail environment: the role of hedonic motivation in impulse buying behavior</b:Title>
    <b:JournalName>The International review of retail, distribution and consumer research</b:JournalName>
    <b:Year>2011</b:Year>
    <b:Pages>233-249</b:Pages>
    <b:Volume>21</b:Volume>
    <b:Issue>3</b:Issue>
    <b:RefOrder>49</b:RefOrder>
  </b:Source>
  <b:Source>
    <b:Tag>For81</b:Tag>
    <b:SourceType>JournalArticle</b:SourceType>
    <b:Guid>{E627BC7D-F6A9-46DE-96F8-2A9141CF46AB}</b:Guid>
    <b:Author>
      <b:Author>
        <b:NameList>
          <b:Person>
            <b:Last>Fornell</b:Last>
            <b:First>Claes</b:First>
          </b:Person>
          <b:Person>
            <b:Last>Larcker</b:Last>
            <b:First>David</b:First>
            <b:Middle>F.</b:Middle>
          </b:Person>
        </b:NameList>
      </b:Author>
    </b:Author>
    <b:Title>Evaluating structural equation models with unobservable variables and measurement error</b:Title>
    <b:JournalName>Journal of marketing research</b:JournalName>
    <b:Year>1981</b:Year>
    <b:Pages>39</b:Pages>
    <b:Volume>18</b:Volume>
    <b:Issue>1</b:Issue>
    <b:RefOrder>50</b:RefOrder>
  </b:Source>
  <b:Source>
    <b:Tag>Osb08</b:Tag>
    <b:SourceType>BookSection</b:SourceType>
    <b:Guid>{CA3360DB-2745-4425-8C90-57DFAF9CCC19}</b:Guid>
    <b:Title>Best Practices in Exploratory Factor Analysis</b:Title>
    <b:Year>2008</b:Year>
    <b:Pages>205-213</b:Pages>
    <b:Author>
      <b:Author>
        <b:NameList>
          <b:Person>
            <b:Last>Osborne</b:Last>
            <b:First>J.</b:First>
            <b:Middle>W., Costello, A. B.</b:Middle>
          </b:Person>
          <b:Person>
            <b:Last>Kellow</b:Last>
            <b:First>J.</b:First>
            <b:Middle>T.</b:Middle>
          </b:Person>
        </b:NameList>
      </b:Author>
    </b:Author>
    <b:BookTitle>Best Practices in Quantitative Methods</b:BookTitle>
    <b:City>Thousand Oaks</b:City>
    <b:Publisher>SAGE Publications, Inc</b:Publisher>
    <b:RefOrder>51</b:RefOrder>
  </b:Source>
  <b:Source>
    <b:Tag>Bro15</b:Tag>
    <b:SourceType>Book</b:SourceType>
    <b:Guid>{DC1E2944-2A7A-4D3D-B7C8-FC6614FFDBD4}</b:Guid>
    <b:Author>
      <b:Author>
        <b:NameList>
          <b:Person>
            <b:Last>Brown</b:Last>
            <b:First>Timothy</b:First>
            <b:Middle>A</b:Middle>
          </b:Person>
        </b:NameList>
      </b:Author>
    </b:Author>
    <b:Title>Confirmatory factor analysis for applied research</b:Title>
    <b:Year>2015</b:Year>
    <b:City>New York ; London</b:City>
    <b:Publisher>The Guilford Press</b:Publisher>
    <b:RefOrder>52</b:RefOrder>
  </b:Source>
  <b:Source>
    <b:Tag>Hai00</b:Tag>
    <b:SourceType>BookSection</b:SourceType>
    <b:Guid>{84AC4F3B-6A0A-4DBB-A384-EE43B871C8EE}</b:Guid>
    <b:Title>Reading and understanding more multivariate statistics</b:Title>
    <b:Year>2000</b:Year>
    <b:City>American Psychological Association</b:City>
    <b:Publisher>Washington DC</b:Publisher>
    <b:Author>
      <b:Author>
        <b:NameList>
          <b:Person>
            <b:Last>Hair</b:Last>
            <b:First>J.</b:First>
            <b:Middle>F.</b:Middle>
          </b:Person>
          <b:Person>
            <b:Last>Jr.</b:Last>
          </b:Person>
          <b:Person>
            <b:Last>Black</b:Last>
            <b:First>W.</b:First>
            <b:Middle>C.</b:Middle>
          </b:Person>
        </b:NameList>
      </b:Author>
    </b:Author>
    <b:BookTitle>Cluster analysis</b:BookTitle>
    <b:Pages>147-205</b:Pages>
    <b:RefOrder>53</b:RefOrder>
  </b:Source>
  <b:Source>
    <b:Tag>Wen04</b:Tag>
    <b:SourceType>JournalArticle</b:SourceType>
    <b:Guid>{6ED8D981-EB4F-400E-8A72-27EFE53D3E39}</b:Guid>
    <b:Author>
      <b:Author>
        <b:NameList>
          <b:Person>
            <b:Last>Wen</b:Last>
            <b:First>Z.L.</b:First>
          </b:Person>
          <b:Person>
            <b:Last>Hou</b:Last>
            <b:First>J.T.</b:First>
          </b:Person>
          <b:Person>
            <b:Last>Mash</b:Last>
            <b:First>H.B.</b:First>
          </b:Person>
        </b:NameList>
      </b:Author>
    </b:Author>
    <b:Title>Testing structural equation models: fitting exponent and chi-square criterion</b:Title>
    <b:Year>2004</b:Year>
    <b:Pages>186-194</b:Pages>
    <b:JournalName>Acta Psychologica Sinica</b:JournalName>
    <b:Volume>2</b:Volume>
    <b:RefOrder>54</b:RefOrder>
  </b:Source>
  <b:Source>
    <b:Tag>Zha20</b:Tag>
    <b:SourceType>JournalArticle</b:SourceType>
    <b:Guid>{125CE4F0-D1E8-4878-9038-5F3212DFA30F}</b:Guid>
    <b:Author>
      <b:Author>
        <b:NameList>
          <b:Person>
            <b:Last>Zhang</b:Last>
            <b:First>Min</b:First>
          </b:Person>
          <b:Person>
            <b:Last>Qin</b:Last>
            <b:First>Fang</b:First>
          </b:Person>
          <b:Person>
            <b:Last>Wang</b:Last>
            <b:First>G.</b:First>
            <b:Middle>Alan</b:Middle>
          </b:Person>
          <b:Person>
            <b:Last>Luo</b:Last>
            <b:First>Cheng</b:First>
          </b:Person>
        </b:NameList>
      </b:Author>
    </b:Author>
    <b:Title>The impact of live video streaming on online purchase intention</b:Title>
    <b:JournalName>The Service industries journal</b:JournalName>
    <b:Year>2020</b:Year>
    <b:Pages>656-681</b:Pages>
    <b:Issue>10</b:Issue>
    <b:RefOrder>55</b:RefOrder>
  </b:Source>
  <b:Source>
    <b:Tag>Sun201</b:Tag>
    <b:SourceType>JournalArticle</b:SourceType>
    <b:Guid>{AA68E1F8-A8B8-4BA8-B94A-8F10793F5A68}</b:Guid>
    <b:Author>
      <b:Author>
        <b:NameList>
          <b:Person>
            <b:Last>Sun</b:Last>
            <b:First>J.</b:First>
            <b:Middle>M.</b:Middle>
          </b:Person>
        </b:NameList>
      </b:Author>
    </b:Author>
    <b:Title>The interactive behavior and psychology of Taobao live broadcasting room under the fan economy</b:Title>
    <b:JournalName>Radio &amp; TV Journal</b:JournalName>
    <b:Year>2020</b:Year>
    <b:Pages>148-149</b:Pages>
    <b:Issue>11</b:Issue>
    <b:RefOrder>40</b:RefOrder>
  </b:Source>
  <b:Source>
    <b:Tag>Sin213</b:Tag>
    <b:SourceType>Report</b:SourceType>
    <b:Guid>{47CFB606-3584-468D-A45C-AC9DE3825B7E}</b:Guid>
    <b:Author>
      <b:Author>
        <b:NameList>
          <b:Person>
            <b:Last>Sina Finance</b:Last>
          </b:Person>
        </b:NameList>
      </b:Author>
    </b:Author>
    <b:Title>Live report of Taobao in 2021</b:Title>
    <b:Year>2021</b:Year>
    <b:RefOrder>1</b:RefOrder>
  </b:Source>
</b:Sources>
</file>

<file path=customXml/itemProps1.xml><?xml version="1.0" encoding="utf-8"?>
<ds:datastoreItem xmlns:ds="http://schemas.openxmlformats.org/officeDocument/2006/customXml" ds:itemID="{BCA5AED0-62D4-40F3-8F6E-D3612AF2E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38</Pages>
  <Words>11979</Words>
  <Characters>68282</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FINAL SUBMISSION FORMAT INSTRUCTIONS FOR PROCEEDINGS OF BUSINESS AND INFORMATION: PLEASE READ CAREFULLY</vt:lpstr>
    </vt:vector>
  </TitlesOfParts>
  <Company>Company</Company>
  <LinksUpToDate>false</LinksUpToDate>
  <CharactersWithSpaces>80101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林宜風</cp:lastModifiedBy>
  <cp:revision>20</cp:revision>
  <cp:lastPrinted>2020-11-25T02:46:00Z</cp:lastPrinted>
  <dcterms:created xsi:type="dcterms:W3CDTF">2022-07-29T03:34:00Z</dcterms:created>
  <dcterms:modified xsi:type="dcterms:W3CDTF">2022-09-14T02:43:00Z</dcterms:modified>
</cp:coreProperties>
</file>