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EA182" w14:textId="02175E21" w:rsidR="0069269E" w:rsidRPr="00CD731F" w:rsidRDefault="00955AB5" w:rsidP="009515EF">
      <w:pPr>
        <w:pStyle w:val="NormalWeb"/>
        <w:snapToGrid w:val="0"/>
        <w:spacing w:line="276" w:lineRule="auto"/>
        <w:jc w:val="center"/>
        <w:textAlignment w:val="top"/>
        <w:rPr>
          <w:rFonts w:ascii="Times New Roman" w:eastAsia="Arial Unicode MS" w:hAnsi="Times New Roman" w:cs="Times New Roman"/>
          <w:b/>
          <w:bCs/>
          <w:sz w:val="32"/>
          <w:szCs w:val="32"/>
          <w:lang w:val="en-GB"/>
        </w:rPr>
      </w:pPr>
      <w:r w:rsidRPr="00CD731F">
        <w:rPr>
          <w:rFonts w:ascii="Times New Roman" w:eastAsia="Arial Unicode MS" w:hAnsi="Times New Roman" w:cs="Times New Roman"/>
          <w:b/>
          <w:bCs/>
          <w:sz w:val="32"/>
          <w:szCs w:val="32"/>
          <w:lang w:val="en-GB"/>
        </w:rPr>
        <w:t xml:space="preserve">Does </w:t>
      </w:r>
      <w:r w:rsidR="00103625" w:rsidRPr="00CD731F">
        <w:rPr>
          <w:rFonts w:ascii="Times New Roman" w:eastAsia="Arial Unicode MS" w:hAnsi="Times New Roman" w:cs="Times New Roman"/>
          <w:b/>
          <w:bCs/>
          <w:sz w:val="32"/>
          <w:szCs w:val="32"/>
          <w:lang w:val="en-GB"/>
        </w:rPr>
        <w:t xml:space="preserve">gamification </w:t>
      </w:r>
      <w:r w:rsidRPr="00CD731F">
        <w:rPr>
          <w:rFonts w:ascii="Times New Roman" w:eastAsia="Arial Unicode MS" w:hAnsi="Times New Roman" w:cs="Times New Roman"/>
          <w:b/>
          <w:bCs/>
          <w:sz w:val="32"/>
          <w:szCs w:val="32"/>
          <w:lang w:val="en-GB"/>
        </w:rPr>
        <w:t>affect the engagement</w:t>
      </w:r>
      <w:r w:rsidR="004A5A8F" w:rsidRPr="00CD731F">
        <w:rPr>
          <w:rFonts w:ascii="Times New Roman" w:eastAsia="Arial Unicode MS" w:hAnsi="Times New Roman" w:cs="Times New Roman"/>
          <w:b/>
          <w:bCs/>
          <w:sz w:val="32"/>
          <w:szCs w:val="32"/>
          <w:lang w:val="en-GB"/>
        </w:rPr>
        <w:t xml:space="preserve"> of exercise</w:t>
      </w:r>
      <w:r w:rsidR="008115F6" w:rsidRPr="00CD731F">
        <w:rPr>
          <w:rFonts w:ascii="Times New Roman" w:eastAsia="Arial Unicode MS" w:hAnsi="Times New Roman" w:cs="Times New Roman"/>
          <w:b/>
          <w:bCs/>
          <w:sz w:val="32"/>
          <w:szCs w:val="32"/>
          <w:lang w:val="en-GB"/>
        </w:rPr>
        <w:t xml:space="preserve"> </w:t>
      </w:r>
      <w:r w:rsidR="004A5A8F" w:rsidRPr="00CD731F">
        <w:rPr>
          <w:rFonts w:ascii="Times New Roman" w:eastAsia="Arial Unicode MS" w:hAnsi="Times New Roman" w:cs="Times New Roman"/>
          <w:b/>
          <w:bCs/>
          <w:sz w:val="32"/>
          <w:szCs w:val="32"/>
          <w:lang w:val="en-GB"/>
        </w:rPr>
        <w:t>and well-being</w:t>
      </w:r>
      <w:r w:rsidRPr="00CD731F">
        <w:rPr>
          <w:rFonts w:ascii="Times New Roman" w:eastAsia="Arial Unicode MS" w:hAnsi="Times New Roman" w:cs="Times New Roman"/>
          <w:b/>
          <w:bCs/>
          <w:sz w:val="32"/>
          <w:szCs w:val="32"/>
          <w:lang w:val="en-GB"/>
        </w:rPr>
        <w:t xml:space="preserve">? </w:t>
      </w:r>
    </w:p>
    <w:p w14:paraId="7080A30A" w14:textId="77777777" w:rsidR="004629FE" w:rsidRPr="00CD731F" w:rsidRDefault="004629FE" w:rsidP="004629FE">
      <w:pPr>
        <w:pStyle w:val="ijecsauthor"/>
        <w:spacing w:line="276" w:lineRule="auto"/>
        <w:rPr>
          <w:rFonts w:ascii="Times New Roman" w:hAnsi="Times New Roman" w:cs="Times New Roman"/>
        </w:rPr>
      </w:pPr>
      <w:bookmarkStart w:id="0" w:name="_Hlk130565599"/>
      <w:r w:rsidRPr="00CD731F">
        <w:rPr>
          <w:rFonts w:ascii="Times New Roman" w:hAnsi="Times New Roman" w:cs="Times New Roman"/>
        </w:rPr>
        <w:t>Shu-Chen Chang</w:t>
      </w:r>
    </w:p>
    <w:p w14:paraId="11FB981E" w14:textId="77777777" w:rsidR="004629FE" w:rsidRPr="00CD731F" w:rsidRDefault="004629FE" w:rsidP="004629FE">
      <w:pPr>
        <w:pStyle w:val="ijecsauthor"/>
        <w:spacing w:line="276" w:lineRule="auto"/>
        <w:rPr>
          <w:rFonts w:ascii="Times New Roman" w:hAnsi="Times New Roman" w:cs="Times New Roman"/>
        </w:rPr>
      </w:pPr>
      <w:r w:rsidRPr="00CD731F">
        <w:rPr>
          <w:rFonts w:ascii="Times New Roman" w:hAnsi="Times New Roman" w:cs="Times New Roman"/>
        </w:rPr>
        <w:t>National Taipei University of Business</w:t>
      </w:r>
    </w:p>
    <w:p w14:paraId="7C077682" w14:textId="4C64460C" w:rsidR="004629FE" w:rsidRPr="00CD731F" w:rsidRDefault="00000000" w:rsidP="004629FE">
      <w:pPr>
        <w:pStyle w:val="ijecsauthor"/>
        <w:spacing w:line="276" w:lineRule="auto"/>
        <w:rPr>
          <w:rFonts w:ascii="Times New Roman" w:hAnsi="Times New Roman" w:cs="Times New Roman"/>
        </w:rPr>
      </w:pPr>
      <w:hyperlink r:id="rId8" w:history="1">
        <w:r w:rsidR="004629FE" w:rsidRPr="00CD731F">
          <w:rPr>
            <w:rStyle w:val="Hyperlink"/>
            <w:rFonts w:ascii="Times New Roman" w:hAnsi="Times New Roman" w:cs="Times New Roman"/>
          </w:rPr>
          <w:t>susan.c@ntub.edu.tw</w:t>
        </w:r>
      </w:hyperlink>
    </w:p>
    <w:p w14:paraId="455A6199" w14:textId="77777777" w:rsidR="004629FE" w:rsidRPr="00CD731F" w:rsidRDefault="004629FE" w:rsidP="004629FE">
      <w:pPr>
        <w:pStyle w:val="ijecsauthor"/>
        <w:spacing w:line="276" w:lineRule="auto"/>
        <w:jc w:val="left"/>
        <w:rPr>
          <w:rFonts w:ascii="Times New Roman" w:hAnsi="Times New Roman" w:cs="Times New Roman"/>
        </w:rPr>
      </w:pPr>
    </w:p>
    <w:p w14:paraId="375EF48A" w14:textId="3C3BCD87" w:rsidR="004629FE" w:rsidRPr="00CD731F" w:rsidRDefault="004629FE" w:rsidP="004629FE">
      <w:pPr>
        <w:pStyle w:val="ijecsauthor"/>
        <w:spacing w:line="276" w:lineRule="auto"/>
        <w:rPr>
          <w:rFonts w:ascii="Times New Roman" w:hAnsi="Times New Roman" w:cs="Times New Roman"/>
        </w:rPr>
      </w:pPr>
      <w:r w:rsidRPr="00CD731F">
        <w:rPr>
          <w:rFonts w:ascii="Times New Roman" w:hAnsi="Times New Roman" w:cs="Times New Roman"/>
        </w:rPr>
        <w:t>Yu-Ping Chiu</w:t>
      </w:r>
    </w:p>
    <w:p w14:paraId="50D81053" w14:textId="77777777" w:rsidR="004629FE" w:rsidRPr="00CD731F" w:rsidRDefault="004629FE" w:rsidP="004629FE">
      <w:pPr>
        <w:pStyle w:val="ijecsauthor"/>
        <w:spacing w:line="276" w:lineRule="auto"/>
        <w:rPr>
          <w:rFonts w:ascii="Times New Roman" w:hAnsi="Times New Roman" w:cs="Times New Roman"/>
        </w:rPr>
      </w:pPr>
      <w:r w:rsidRPr="00CD731F">
        <w:rPr>
          <w:rFonts w:ascii="Times New Roman" w:hAnsi="Times New Roman" w:cs="Times New Roman"/>
        </w:rPr>
        <w:t>National Taiwan Normal University</w:t>
      </w:r>
    </w:p>
    <w:p w14:paraId="0BF710DB" w14:textId="49270C81" w:rsidR="004629FE" w:rsidRPr="00CD731F" w:rsidRDefault="00000000" w:rsidP="004629FE">
      <w:pPr>
        <w:pStyle w:val="ijecsauthor"/>
        <w:spacing w:line="276" w:lineRule="auto"/>
        <w:rPr>
          <w:rFonts w:ascii="Times New Roman" w:hAnsi="Times New Roman" w:cs="Times New Roman"/>
        </w:rPr>
      </w:pPr>
      <w:hyperlink r:id="rId9" w:history="1">
        <w:r w:rsidR="004629FE" w:rsidRPr="00CD731F">
          <w:rPr>
            <w:rStyle w:val="Hyperlink"/>
            <w:rFonts w:ascii="Times New Roman" w:hAnsi="Times New Roman" w:cs="Times New Roman"/>
          </w:rPr>
          <w:t>ice740201@ntnu.edu.tw</w:t>
        </w:r>
      </w:hyperlink>
    </w:p>
    <w:p w14:paraId="204E46BA" w14:textId="77777777" w:rsidR="004629FE" w:rsidRPr="00CD731F" w:rsidRDefault="004629FE" w:rsidP="004629FE">
      <w:pPr>
        <w:pStyle w:val="ijecsauthor"/>
        <w:spacing w:line="276" w:lineRule="auto"/>
        <w:rPr>
          <w:rFonts w:ascii="Times New Roman" w:hAnsi="Times New Roman" w:cs="Times New Roman"/>
        </w:rPr>
      </w:pPr>
    </w:p>
    <w:p w14:paraId="75FC04A4" w14:textId="35831C9F" w:rsidR="004629FE" w:rsidRPr="00CD731F" w:rsidRDefault="004629FE" w:rsidP="004629FE">
      <w:pPr>
        <w:pStyle w:val="ijecsauthor"/>
        <w:spacing w:line="276" w:lineRule="auto"/>
        <w:rPr>
          <w:rFonts w:ascii="Times New Roman" w:hAnsi="Times New Roman" w:cs="Times New Roman"/>
        </w:rPr>
      </w:pPr>
      <w:r w:rsidRPr="00CD731F">
        <w:rPr>
          <w:rFonts w:ascii="Times New Roman" w:hAnsi="Times New Roman" w:cs="Times New Roman"/>
        </w:rPr>
        <w:t>Chiao-</w:t>
      </w:r>
      <w:proofErr w:type="spellStart"/>
      <w:r w:rsidRPr="00CD731F">
        <w:rPr>
          <w:rFonts w:ascii="Times New Roman" w:hAnsi="Times New Roman" w:cs="Times New Roman"/>
        </w:rPr>
        <w:t>Chieh</w:t>
      </w:r>
      <w:proofErr w:type="spellEnd"/>
      <w:r w:rsidRPr="00CD731F">
        <w:rPr>
          <w:rFonts w:ascii="Times New Roman" w:hAnsi="Times New Roman" w:cs="Times New Roman"/>
        </w:rPr>
        <w:t xml:space="preserve"> Chen</w:t>
      </w:r>
    </w:p>
    <w:p w14:paraId="01EDD855" w14:textId="5C4C5C11" w:rsidR="00137309" w:rsidRPr="00CD731F" w:rsidRDefault="00137309" w:rsidP="004629FE">
      <w:pPr>
        <w:pStyle w:val="ijecsauthor"/>
        <w:spacing w:line="276" w:lineRule="auto"/>
        <w:rPr>
          <w:rFonts w:ascii="Times New Roman" w:hAnsi="Times New Roman" w:cs="Times New Roman"/>
        </w:rPr>
      </w:pPr>
      <w:r w:rsidRPr="00CD731F">
        <w:rPr>
          <w:rFonts w:ascii="Times New Roman" w:hAnsi="Times New Roman" w:cs="Times New Roman"/>
        </w:rPr>
        <w:t>National Taiwan University of Science and Technology</w:t>
      </w:r>
    </w:p>
    <w:bookmarkEnd w:id="0"/>
    <w:p w14:paraId="5582BF3E" w14:textId="469788ED" w:rsidR="004629FE" w:rsidRPr="00CD731F" w:rsidRDefault="00137309" w:rsidP="004629FE">
      <w:pPr>
        <w:pStyle w:val="ijecsauthor"/>
        <w:spacing w:line="276" w:lineRule="auto"/>
        <w:rPr>
          <w:rFonts w:ascii="Times New Roman" w:hAnsi="Times New Roman" w:cs="Times New Roman"/>
        </w:rPr>
      </w:pPr>
      <w:r w:rsidRPr="00CD731F">
        <w:rPr>
          <w:rFonts w:ascii="Times New Roman" w:hAnsi="Times New Roman" w:cs="Times New Roman"/>
        </w:rPr>
        <w:fldChar w:fldCharType="begin"/>
      </w:r>
      <w:r w:rsidRPr="00CD731F">
        <w:rPr>
          <w:rFonts w:ascii="Times New Roman" w:hAnsi="Times New Roman" w:cs="Times New Roman"/>
        </w:rPr>
        <w:instrText xml:space="preserve"> HYPERLINK "mailto:d11008001@mail.ntust.edu.tw" </w:instrText>
      </w:r>
      <w:r w:rsidRPr="00CD731F">
        <w:rPr>
          <w:rFonts w:ascii="Times New Roman" w:hAnsi="Times New Roman" w:cs="Times New Roman"/>
        </w:rPr>
      </w:r>
      <w:r w:rsidRPr="00CD731F">
        <w:rPr>
          <w:rFonts w:ascii="Times New Roman" w:hAnsi="Times New Roman" w:cs="Times New Roman"/>
        </w:rPr>
        <w:fldChar w:fldCharType="separate"/>
      </w:r>
      <w:r w:rsidRPr="00CD731F">
        <w:rPr>
          <w:rStyle w:val="Hyperlink"/>
          <w:rFonts w:ascii="Times New Roman" w:hAnsi="Times New Roman" w:cs="Times New Roman"/>
        </w:rPr>
        <w:t>d11008001@mail.ntust.edu.tw</w:t>
      </w:r>
      <w:r w:rsidRPr="00CD731F">
        <w:rPr>
          <w:rFonts w:ascii="Times New Roman" w:hAnsi="Times New Roman" w:cs="Times New Roman"/>
        </w:rPr>
        <w:fldChar w:fldCharType="end"/>
      </w:r>
    </w:p>
    <w:p w14:paraId="077AFCD9" w14:textId="77777777" w:rsidR="004629FE" w:rsidRPr="00CD731F" w:rsidRDefault="004629FE" w:rsidP="00137309">
      <w:pPr>
        <w:pStyle w:val="ijecsauthor"/>
        <w:spacing w:line="276" w:lineRule="auto"/>
        <w:jc w:val="left"/>
        <w:rPr>
          <w:rFonts w:ascii="Times New Roman" w:hAnsi="Times New Roman" w:cs="Times New Roman"/>
        </w:rPr>
      </w:pPr>
    </w:p>
    <w:p w14:paraId="21F6B419" w14:textId="77777777" w:rsidR="00504383" w:rsidRPr="00CD731F" w:rsidRDefault="007330F2" w:rsidP="004629FE">
      <w:pPr>
        <w:pStyle w:val="IJECSAbstract"/>
        <w:spacing w:line="276" w:lineRule="auto"/>
        <w:rPr>
          <w:rFonts w:ascii="Times New Roman" w:hAnsi="Times New Roman" w:cs="Times New Roman"/>
        </w:rPr>
      </w:pPr>
      <w:r w:rsidRPr="00CD731F">
        <w:rPr>
          <w:rFonts w:ascii="Times New Roman" w:hAnsi="Times New Roman" w:cs="Times New Roman"/>
        </w:rPr>
        <w:t>ABSTRACT</w:t>
      </w:r>
    </w:p>
    <w:p w14:paraId="1067DB95" w14:textId="77777777" w:rsidR="005651B2" w:rsidRPr="00CD731F" w:rsidRDefault="006B1ADB" w:rsidP="004629FE">
      <w:pPr>
        <w:snapToGrid w:val="0"/>
        <w:spacing w:line="276" w:lineRule="auto"/>
        <w:ind w:firstLine="480"/>
        <w:jc w:val="both"/>
        <w:rPr>
          <w:rFonts w:ascii="Times New Roman" w:eastAsia="Arial Unicode MS" w:hAnsi="Times New Roman" w:cs="Times New Roman"/>
          <w:color w:val="000000"/>
          <w:kern w:val="0"/>
          <w:szCs w:val="20"/>
        </w:rPr>
      </w:pPr>
      <w:r w:rsidRPr="00CD731F">
        <w:rPr>
          <w:rFonts w:ascii="Times New Roman" w:eastAsia="Arial Unicode MS" w:hAnsi="Times New Roman" w:cs="Times New Roman"/>
          <w:color w:val="000000"/>
          <w:kern w:val="0"/>
          <w:szCs w:val="20"/>
        </w:rPr>
        <w:t xml:space="preserve">Exergames can be considered a useful technology and tool for regular exercise when </w:t>
      </w:r>
      <w:r w:rsidR="00D85E16" w:rsidRPr="00CD731F">
        <w:rPr>
          <w:rFonts w:ascii="Times New Roman" w:eastAsia="Arial Unicode MS" w:hAnsi="Times New Roman" w:cs="Times New Roman"/>
          <w:color w:val="000000"/>
          <w:kern w:val="0"/>
          <w:szCs w:val="20"/>
        </w:rPr>
        <w:t xml:space="preserve">faced </w:t>
      </w:r>
      <w:r w:rsidRPr="00CD731F">
        <w:rPr>
          <w:rFonts w:ascii="Times New Roman" w:eastAsia="Arial Unicode MS" w:hAnsi="Times New Roman" w:cs="Times New Roman"/>
          <w:color w:val="000000"/>
          <w:kern w:val="0"/>
          <w:szCs w:val="20"/>
        </w:rPr>
        <w:t>with the COVID-19 outbreak and social distancing period</w:t>
      </w:r>
      <w:r w:rsidR="00955AB5" w:rsidRPr="00CD731F">
        <w:rPr>
          <w:rFonts w:ascii="Times New Roman" w:eastAsia="Arial Unicode MS" w:hAnsi="Times New Roman" w:cs="Times New Roman"/>
          <w:color w:val="000000"/>
          <w:kern w:val="0"/>
          <w:szCs w:val="20"/>
        </w:rPr>
        <w:t xml:space="preserve">. </w:t>
      </w:r>
      <w:r w:rsidR="009F0BB4" w:rsidRPr="00CD731F">
        <w:rPr>
          <w:rFonts w:ascii="Times New Roman" w:eastAsia="Arial Unicode MS" w:hAnsi="Times New Roman" w:cs="Times New Roman"/>
          <w:color w:val="000000"/>
          <w:kern w:val="0"/>
          <w:szCs w:val="20"/>
        </w:rPr>
        <w:t>This study examined the influence of gamification features (immersion, achievement, and social interaction) on the exergames</w:t>
      </w:r>
      <w:r w:rsidR="00F57426" w:rsidRPr="00CD731F">
        <w:rPr>
          <w:rFonts w:ascii="Times New Roman" w:eastAsia="Arial Unicode MS" w:hAnsi="Times New Roman" w:cs="Times New Roman"/>
          <w:color w:val="000000"/>
          <w:kern w:val="0"/>
          <w:szCs w:val="20"/>
        </w:rPr>
        <w:t>'</w:t>
      </w:r>
      <w:r w:rsidR="009F0BB4" w:rsidRPr="00CD731F">
        <w:rPr>
          <w:rFonts w:ascii="Times New Roman" w:eastAsia="Arial Unicode MS" w:hAnsi="Times New Roman" w:cs="Times New Roman"/>
          <w:color w:val="000000"/>
          <w:kern w:val="0"/>
          <w:szCs w:val="20"/>
        </w:rPr>
        <w:t xml:space="preserve"> engagement and well-being.</w:t>
      </w:r>
      <w:r w:rsidR="005D3566" w:rsidRPr="00CD731F">
        <w:rPr>
          <w:rFonts w:ascii="Times New Roman" w:eastAsia="Arial Unicode MS" w:hAnsi="Times New Roman" w:cs="Times New Roman"/>
          <w:color w:val="000000"/>
          <w:kern w:val="0"/>
          <w:szCs w:val="20"/>
        </w:rPr>
        <w:t xml:space="preserve"> </w:t>
      </w:r>
      <w:r w:rsidR="007262D2" w:rsidRPr="00CD731F">
        <w:rPr>
          <w:rFonts w:ascii="Times New Roman" w:eastAsia="Arial Unicode MS" w:hAnsi="Times New Roman" w:cs="Times New Roman"/>
          <w:color w:val="000000"/>
          <w:kern w:val="0"/>
          <w:szCs w:val="20"/>
        </w:rPr>
        <w:t>PLS-SEM</w:t>
      </w:r>
      <w:r w:rsidR="008C11F1" w:rsidRPr="00CD731F">
        <w:rPr>
          <w:rFonts w:ascii="Times New Roman" w:eastAsia="Arial Unicode MS" w:hAnsi="Times New Roman" w:cs="Times New Roman"/>
          <w:color w:val="000000"/>
          <w:kern w:val="0"/>
          <w:szCs w:val="20"/>
        </w:rPr>
        <w:t xml:space="preserve"> examine</w:t>
      </w:r>
      <w:r w:rsidR="009F0BB4" w:rsidRPr="00CD731F">
        <w:rPr>
          <w:rFonts w:ascii="Times New Roman" w:eastAsia="Arial Unicode MS" w:hAnsi="Times New Roman" w:cs="Times New Roman"/>
          <w:color w:val="000000"/>
          <w:kern w:val="0"/>
          <w:szCs w:val="20"/>
        </w:rPr>
        <w:t>s</w:t>
      </w:r>
      <w:r w:rsidR="008C11F1" w:rsidRPr="00CD731F">
        <w:rPr>
          <w:rFonts w:ascii="Times New Roman" w:eastAsia="Arial Unicode MS" w:hAnsi="Times New Roman" w:cs="Times New Roman"/>
          <w:color w:val="000000"/>
          <w:kern w:val="0"/>
          <w:szCs w:val="20"/>
        </w:rPr>
        <w:t xml:space="preserve"> </w:t>
      </w:r>
      <w:r w:rsidR="009F0BB4" w:rsidRPr="00CD731F">
        <w:rPr>
          <w:rFonts w:ascii="Times New Roman" w:eastAsia="Arial Unicode MS" w:hAnsi="Times New Roman" w:cs="Times New Roman"/>
          <w:color w:val="000000"/>
          <w:kern w:val="0"/>
          <w:szCs w:val="20"/>
        </w:rPr>
        <w:t>the</w:t>
      </w:r>
      <w:r w:rsidR="008C11F1" w:rsidRPr="00CD731F">
        <w:rPr>
          <w:rFonts w:ascii="Times New Roman" w:eastAsia="Arial Unicode MS" w:hAnsi="Times New Roman" w:cs="Times New Roman"/>
          <w:color w:val="000000"/>
          <w:kern w:val="0"/>
          <w:szCs w:val="20"/>
        </w:rPr>
        <w:t xml:space="preserve"> </w:t>
      </w:r>
      <w:r w:rsidR="009252E7" w:rsidRPr="00CD731F">
        <w:rPr>
          <w:rFonts w:ascii="Times New Roman" w:eastAsia="Arial Unicode MS" w:hAnsi="Times New Roman" w:cs="Times New Roman"/>
          <w:color w:val="000000"/>
          <w:kern w:val="0"/>
          <w:szCs w:val="20"/>
        </w:rPr>
        <w:t>constructs</w:t>
      </w:r>
      <w:r w:rsidR="009F0BB4" w:rsidRPr="00CD731F">
        <w:rPr>
          <w:rFonts w:ascii="Times New Roman" w:eastAsia="Arial Unicode MS" w:hAnsi="Times New Roman" w:cs="Times New Roman"/>
          <w:color w:val="000000"/>
          <w:kern w:val="0"/>
          <w:szCs w:val="20"/>
        </w:rPr>
        <w:t>'</w:t>
      </w:r>
      <w:r w:rsidR="009252E7" w:rsidRPr="00CD731F">
        <w:rPr>
          <w:rFonts w:ascii="Times New Roman" w:eastAsia="Arial Unicode MS" w:hAnsi="Times New Roman" w:cs="Times New Roman"/>
          <w:color w:val="000000"/>
          <w:kern w:val="0"/>
          <w:szCs w:val="20"/>
        </w:rPr>
        <w:t xml:space="preserve"> </w:t>
      </w:r>
      <w:r w:rsidR="009F0BB4" w:rsidRPr="00CD731F">
        <w:rPr>
          <w:rFonts w:ascii="Times New Roman" w:eastAsia="Arial Unicode MS" w:hAnsi="Times New Roman" w:cs="Times New Roman"/>
          <w:color w:val="000000"/>
          <w:kern w:val="0"/>
          <w:szCs w:val="20"/>
        </w:rPr>
        <w:t>effect on the</w:t>
      </w:r>
      <w:r w:rsidR="0086407E" w:rsidRPr="00CD731F">
        <w:rPr>
          <w:rFonts w:ascii="Times New Roman" w:eastAsia="Arial Unicode MS" w:hAnsi="Times New Roman" w:cs="Times New Roman"/>
          <w:color w:val="000000"/>
          <w:kern w:val="0"/>
          <w:szCs w:val="20"/>
        </w:rPr>
        <w:t xml:space="preserve"> exergames</w:t>
      </w:r>
      <w:r w:rsidR="009F0BB4" w:rsidRPr="00CD731F">
        <w:rPr>
          <w:rFonts w:ascii="Times New Roman" w:eastAsia="Arial Unicode MS" w:hAnsi="Times New Roman" w:cs="Times New Roman"/>
          <w:color w:val="000000"/>
          <w:kern w:val="0"/>
          <w:szCs w:val="20"/>
        </w:rPr>
        <w:t xml:space="preserve"> play intention</w:t>
      </w:r>
      <w:r w:rsidR="008C11F1" w:rsidRPr="00CD731F">
        <w:rPr>
          <w:rFonts w:ascii="Times New Roman" w:eastAsia="Arial Unicode MS" w:hAnsi="Times New Roman" w:cs="Times New Roman"/>
          <w:color w:val="000000"/>
          <w:kern w:val="0"/>
          <w:szCs w:val="20"/>
        </w:rPr>
        <w:t xml:space="preserve">. </w:t>
      </w:r>
      <w:r w:rsidR="009F0BB4" w:rsidRPr="00CD731F">
        <w:rPr>
          <w:rFonts w:ascii="Times New Roman" w:eastAsia="Arial Unicode MS" w:hAnsi="Times New Roman" w:cs="Times New Roman"/>
          <w:color w:val="000000"/>
          <w:kern w:val="0"/>
          <w:szCs w:val="20"/>
        </w:rPr>
        <w:t>R</w:t>
      </w:r>
      <w:r w:rsidR="008C11F1" w:rsidRPr="00CD731F">
        <w:rPr>
          <w:rFonts w:ascii="Times New Roman" w:eastAsia="Arial Unicode MS" w:hAnsi="Times New Roman" w:cs="Times New Roman"/>
          <w:color w:val="000000"/>
          <w:kern w:val="0"/>
          <w:szCs w:val="20"/>
        </w:rPr>
        <w:t xml:space="preserve">esults </w:t>
      </w:r>
      <w:r w:rsidR="00D85E16" w:rsidRPr="00CD731F">
        <w:rPr>
          <w:rFonts w:ascii="Times New Roman" w:eastAsia="Arial Unicode MS" w:hAnsi="Times New Roman" w:cs="Times New Roman"/>
          <w:color w:val="000000"/>
          <w:kern w:val="0"/>
          <w:szCs w:val="20"/>
        </w:rPr>
        <w:t xml:space="preserve">indicated </w:t>
      </w:r>
      <w:r w:rsidR="008C11F1" w:rsidRPr="00CD731F">
        <w:rPr>
          <w:rFonts w:ascii="Times New Roman" w:eastAsia="Arial Unicode MS" w:hAnsi="Times New Roman" w:cs="Times New Roman"/>
          <w:color w:val="000000"/>
          <w:kern w:val="0"/>
          <w:szCs w:val="20"/>
        </w:rPr>
        <w:t xml:space="preserve">that </w:t>
      </w:r>
      <w:r w:rsidR="00120EEF" w:rsidRPr="00CD731F">
        <w:rPr>
          <w:rFonts w:ascii="Times New Roman" w:eastAsia="Arial Unicode MS" w:hAnsi="Times New Roman" w:cs="Times New Roman"/>
          <w:color w:val="000000"/>
          <w:kern w:val="0"/>
          <w:szCs w:val="20"/>
        </w:rPr>
        <w:t>immersion, achievement</w:t>
      </w:r>
      <w:r w:rsidR="00B509D3" w:rsidRPr="00CD731F">
        <w:rPr>
          <w:rFonts w:ascii="Times New Roman" w:eastAsia="Arial Unicode MS" w:hAnsi="Times New Roman" w:cs="Times New Roman"/>
          <w:color w:val="000000"/>
          <w:kern w:val="0"/>
          <w:szCs w:val="20"/>
        </w:rPr>
        <w:t>,</w:t>
      </w:r>
      <w:r w:rsidR="00120EEF" w:rsidRPr="00CD731F">
        <w:rPr>
          <w:rFonts w:ascii="Times New Roman" w:eastAsia="Arial Unicode MS" w:hAnsi="Times New Roman" w:cs="Times New Roman"/>
          <w:color w:val="000000"/>
          <w:kern w:val="0"/>
          <w:szCs w:val="20"/>
        </w:rPr>
        <w:t xml:space="preserve"> and social interaction</w:t>
      </w:r>
      <w:r w:rsidR="00D85E16" w:rsidRPr="00CD731F">
        <w:rPr>
          <w:rFonts w:ascii="Times New Roman" w:eastAsia="Arial Unicode MS" w:hAnsi="Times New Roman" w:cs="Times New Roman"/>
          <w:color w:val="000000"/>
          <w:kern w:val="0"/>
          <w:szCs w:val="20"/>
        </w:rPr>
        <w:t>-</w:t>
      </w:r>
      <w:r w:rsidR="00120EEF" w:rsidRPr="00CD731F">
        <w:rPr>
          <w:rFonts w:ascii="Times New Roman" w:eastAsia="Arial Unicode MS" w:hAnsi="Times New Roman" w:cs="Times New Roman"/>
          <w:color w:val="000000"/>
          <w:kern w:val="0"/>
          <w:szCs w:val="20"/>
        </w:rPr>
        <w:t>related features</w:t>
      </w:r>
      <w:r w:rsidR="00EE38BE" w:rsidRPr="00CD731F">
        <w:rPr>
          <w:rFonts w:ascii="Times New Roman" w:eastAsia="Arial Unicode MS" w:hAnsi="Times New Roman" w:cs="Times New Roman"/>
          <w:color w:val="000000"/>
          <w:kern w:val="0"/>
          <w:szCs w:val="20"/>
        </w:rPr>
        <w:t xml:space="preserve"> </w:t>
      </w:r>
      <w:r w:rsidR="008C11F1" w:rsidRPr="00CD731F">
        <w:rPr>
          <w:rFonts w:ascii="Times New Roman" w:eastAsia="Arial Unicode MS" w:hAnsi="Times New Roman" w:cs="Times New Roman"/>
          <w:color w:val="000000"/>
          <w:kern w:val="0"/>
          <w:szCs w:val="20"/>
        </w:rPr>
        <w:t xml:space="preserve">were positively </w:t>
      </w:r>
      <w:r w:rsidR="00D85E16" w:rsidRPr="00CD731F">
        <w:rPr>
          <w:rFonts w:ascii="Times New Roman" w:eastAsia="Arial Unicode MS" w:hAnsi="Times New Roman" w:cs="Times New Roman"/>
          <w:color w:val="000000"/>
          <w:kern w:val="0"/>
          <w:szCs w:val="20"/>
        </w:rPr>
        <w:t>associated with</w:t>
      </w:r>
      <w:r w:rsidR="008C11F1" w:rsidRPr="00CD731F">
        <w:rPr>
          <w:rFonts w:ascii="Times New Roman" w:eastAsia="Arial Unicode MS" w:hAnsi="Times New Roman" w:cs="Times New Roman"/>
          <w:color w:val="000000"/>
          <w:kern w:val="0"/>
          <w:szCs w:val="20"/>
        </w:rPr>
        <w:t xml:space="preserve"> </w:t>
      </w:r>
      <w:r w:rsidR="00120EEF" w:rsidRPr="00CD731F">
        <w:rPr>
          <w:rFonts w:ascii="Times New Roman" w:eastAsia="Arial Unicode MS" w:hAnsi="Times New Roman" w:cs="Times New Roman"/>
          <w:color w:val="000000"/>
          <w:kern w:val="0"/>
          <w:szCs w:val="20"/>
        </w:rPr>
        <w:t>users</w:t>
      </w:r>
      <w:r w:rsidR="00F57426" w:rsidRPr="00CD731F">
        <w:rPr>
          <w:rFonts w:ascii="Times New Roman" w:eastAsia="Arial Unicode MS" w:hAnsi="Times New Roman" w:cs="Times New Roman"/>
          <w:color w:val="000000"/>
          <w:kern w:val="0"/>
          <w:szCs w:val="20"/>
        </w:rPr>
        <w:t>'</w:t>
      </w:r>
      <w:r w:rsidR="00120EEF" w:rsidRPr="00CD731F">
        <w:rPr>
          <w:rFonts w:ascii="Times New Roman" w:eastAsia="Arial Unicode MS" w:hAnsi="Times New Roman" w:cs="Times New Roman"/>
          <w:color w:val="000000"/>
          <w:kern w:val="0"/>
          <w:szCs w:val="20"/>
        </w:rPr>
        <w:t xml:space="preserve"> emotional, cogniti</w:t>
      </w:r>
      <w:r w:rsidR="00D85E16" w:rsidRPr="00CD731F">
        <w:rPr>
          <w:rFonts w:ascii="Times New Roman" w:eastAsia="Arial Unicode MS" w:hAnsi="Times New Roman" w:cs="Times New Roman"/>
          <w:color w:val="000000"/>
          <w:kern w:val="0"/>
          <w:szCs w:val="20"/>
        </w:rPr>
        <w:t>ve</w:t>
      </w:r>
      <w:r w:rsidR="009F0BB4" w:rsidRPr="00CD731F">
        <w:rPr>
          <w:rFonts w:ascii="Times New Roman" w:eastAsia="Arial Unicode MS" w:hAnsi="Times New Roman" w:cs="Times New Roman"/>
          <w:color w:val="000000"/>
          <w:kern w:val="0"/>
          <w:szCs w:val="20"/>
        </w:rPr>
        <w:t>,</w:t>
      </w:r>
      <w:r w:rsidR="00120EEF" w:rsidRPr="00CD731F">
        <w:rPr>
          <w:rFonts w:ascii="Times New Roman" w:eastAsia="Arial Unicode MS" w:hAnsi="Times New Roman" w:cs="Times New Roman"/>
          <w:color w:val="000000"/>
          <w:kern w:val="0"/>
          <w:szCs w:val="20"/>
        </w:rPr>
        <w:t xml:space="preserve"> and social engagement. Moreover, these engagement</w:t>
      </w:r>
      <w:r w:rsidR="00D85E16" w:rsidRPr="00CD731F">
        <w:rPr>
          <w:rFonts w:ascii="Times New Roman" w:eastAsia="Arial Unicode MS" w:hAnsi="Times New Roman" w:cs="Times New Roman"/>
          <w:color w:val="000000"/>
          <w:kern w:val="0"/>
          <w:szCs w:val="20"/>
        </w:rPr>
        <w:t>s</w:t>
      </w:r>
      <w:r w:rsidR="00120EEF" w:rsidRPr="00CD731F">
        <w:rPr>
          <w:rFonts w:ascii="Times New Roman" w:eastAsia="Arial Unicode MS" w:hAnsi="Times New Roman" w:cs="Times New Roman"/>
          <w:color w:val="000000"/>
          <w:kern w:val="0"/>
          <w:szCs w:val="20"/>
        </w:rPr>
        <w:t xml:space="preserve"> </w:t>
      </w:r>
      <w:r w:rsidR="00D85E16" w:rsidRPr="00CD731F">
        <w:rPr>
          <w:rFonts w:ascii="Times New Roman" w:eastAsia="Arial Unicode MS" w:hAnsi="Times New Roman" w:cs="Times New Roman"/>
          <w:color w:val="000000"/>
          <w:kern w:val="0"/>
          <w:szCs w:val="20"/>
        </w:rPr>
        <w:t>are likely to</w:t>
      </w:r>
      <w:r w:rsidR="00120EEF" w:rsidRPr="00CD731F">
        <w:rPr>
          <w:rFonts w:ascii="Times New Roman" w:eastAsia="Arial Unicode MS" w:hAnsi="Times New Roman" w:cs="Times New Roman"/>
          <w:color w:val="000000"/>
          <w:kern w:val="0"/>
          <w:szCs w:val="20"/>
        </w:rPr>
        <w:t xml:space="preserve"> </w:t>
      </w:r>
      <w:r w:rsidR="009F0BB4" w:rsidRPr="00CD731F">
        <w:rPr>
          <w:rFonts w:ascii="Times New Roman" w:eastAsia="Arial Unicode MS" w:hAnsi="Times New Roman" w:cs="Times New Roman"/>
          <w:color w:val="000000"/>
          <w:kern w:val="0"/>
          <w:szCs w:val="20"/>
        </w:rPr>
        <w:t>increase well-being further</w:t>
      </w:r>
      <w:r w:rsidR="00EE38BE" w:rsidRPr="00CD731F">
        <w:rPr>
          <w:rFonts w:ascii="Times New Roman" w:eastAsia="Arial Unicode MS" w:hAnsi="Times New Roman" w:cs="Times New Roman"/>
          <w:color w:val="000000"/>
          <w:kern w:val="0"/>
          <w:szCs w:val="20"/>
        </w:rPr>
        <w:t xml:space="preserve">. </w:t>
      </w:r>
      <w:r w:rsidR="00666598" w:rsidRPr="00CD731F">
        <w:rPr>
          <w:rFonts w:ascii="Times New Roman" w:eastAsia="Arial Unicode MS" w:hAnsi="Times New Roman" w:cs="Times New Roman"/>
          <w:color w:val="000000"/>
          <w:kern w:val="0"/>
          <w:szCs w:val="20"/>
        </w:rPr>
        <w:t xml:space="preserve">The </w:t>
      </w:r>
      <w:r w:rsidR="00120EEF" w:rsidRPr="00CD731F">
        <w:rPr>
          <w:rFonts w:ascii="Times New Roman" w:eastAsia="Arial Unicode MS" w:hAnsi="Times New Roman" w:cs="Times New Roman"/>
          <w:color w:val="000000"/>
          <w:kern w:val="0"/>
          <w:szCs w:val="20"/>
        </w:rPr>
        <w:t xml:space="preserve">results </w:t>
      </w:r>
      <w:r w:rsidR="008172B4" w:rsidRPr="00CD731F">
        <w:rPr>
          <w:rFonts w:ascii="Times New Roman" w:eastAsia="Arial Unicode MS" w:hAnsi="Times New Roman" w:cs="Times New Roman"/>
          <w:color w:val="000000"/>
          <w:kern w:val="0"/>
          <w:szCs w:val="20"/>
        </w:rPr>
        <w:t xml:space="preserve">implied </w:t>
      </w:r>
      <w:r w:rsidR="00120EEF" w:rsidRPr="00CD731F">
        <w:rPr>
          <w:rFonts w:ascii="Times New Roman" w:eastAsia="Arial Unicode MS" w:hAnsi="Times New Roman" w:cs="Times New Roman"/>
          <w:color w:val="000000"/>
          <w:kern w:val="0"/>
          <w:szCs w:val="20"/>
        </w:rPr>
        <w:t>that gamification c</w:t>
      </w:r>
      <w:r w:rsidR="009F0BB4" w:rsidRPr="00CD731F">
        <w:rPr>
          <w:rFonts w:ascii="Times New Roman" w:eastAsia="Arial Unicode MS" w:hAnsi="Times New Roman" w:cs="Times New Roman"/>
          <w:color w:val="000000"/>
          <w:kern w:val="0"/>
          <w:szCs w:val="20"/>
        </w:rPr>
        <w:t>ould</w:t>
      </w:r>
      <w:r w:rsidR="00120EEF" w:rsidRPr="00CD731F">
        <w:rPr>
          <w:rFonts w:ascii="Times New Roman" w:eastAsia="Arial Unicode MS" w:hAnsi="Times New Roman" w:cs="Times New Roman"/>
          <w:color w:val="000000"/>
          <w:kern w:val="0"/>
          <w:szCs w:val="20"/>
        </w:rPr>
        <w:t xml:space="preserve"> </w:t>
      </w:r>
      <w:r w:rsidR="00B509D3" w:rsidRPr="00CD731F">
        <w:rPr>
          <w:rFonts w:ascii="Times New Roman" w:eastAsia="Arial Unicode MS" w:hAnsi="Times New Roman" w:cs="Times New Roman"/>
          <w:color w:val="000000"/>
          <w:kern w:val="0"/>
          <w:szCs w:val="20"/>
        </w:rPr>
        <w:t xml:space="preserve">be </w:t>
      </w:r>
      <w:r w:rsidR="00120EEF" w:rsidRPr="00CD731F">
        <w:rPr>
          <w:rFonts w:ascii="Times New Roman" w:eastAsia="Arial Unicode MS" w:hAnsi="Times New Roman" w:cs="Times New Roman"/>
          <w:color w:val="000000"/>
          <w:kern w:val="0"/>
          <w:szCs w:val="20"/>
        </w:rPr>
        <w:t xml:space="preserve">positively associated with engagement and </w:t>
      </w:r>
      <w:r w:rsidR="0003596D" w:rsidRPr="00CD731F">
        <w:rPr>
          <w:rFonts w:ascii="Times New Roman" w:eastAsia="Arial Unicode MS" w:hAnsi="Times New Roman" w:cs="Times New Roman"/>
          <w:color w:val="000000"/>
          <w:kern w:val="0"/>
          <w:szCs w:val="20"/>
        </w:rPr>
        <w:t>well-being</w:t>
      </w:r>
      <w:r w:rsidR="00905B9A" w:rsidRPr="00CD731F">
        <w:rPr>
          <w:rFonts w:ascii="Times New Roman" w:eastAsia="Arial Unicode MS" w:hAnsi="Times New Roman" w:cs="Times New Roman"/>
          <w:color w:val="000000"/>
          <w:kern w:val="0"/>
          <w:szCs w:val="20"/>
        </w:rPr>
        <w:t xml:space="preserve"> and</w:t>
      </w:r>
      <w:r w:rsidR="00666598" w:rsidRPr="00CD731F">
        <w:rPr>
          <w:rFonts w:ascii="Times New Roman" w:eastAsia="Arial Unicode MS" w:hAnsi="Times New Roman" w:cs="Times New Roman"/>
          <w:color w:val="000000"/>
          <w:kern w:val="0"/>
          <w:szCs w:val="20"/>
        </w:rPr>
        <w:t xml:space="preserve"> </w:t>
      </w:r>
      <w:r w:rsidR="009F0BB4" w:rsidRPr="00CD731F">
        <w:rPr>
          <w:rFonts w:ascii="Times New Roman" w:eastAsia="Arial Unicode MS" w:hAnsi="Times New Roman" w:cs="Times New Roman"/>
          <w:color w:val="000000"/>
          <w:kern w:val="0"/>
          <w:szCs w:val="20"/>
        </w:rPr>
        <w:t xml:space="preserve">could </w:t>
      </w:r>
      <w:r w:rsidR="00905B9A" w:rsidRPr="00CD731F">
        <w:rPr>
          <w:rFonts w:ascii="Times New Roman" w:eastAsia="Arial Unicode MS" w:hAnsi="Times New Roman" w:cs="Times New Roman"/>
          <w:color w:val="000000"/>
          <w:kern w:val="0"/>
          <w:szCs w:val="20"/>
        </w:rPr>
        <w:t>be</w:t>
      </w:r>
      <w:r w:rsidR="00302C0E" w:rsidRPr="00CD731F">
        <w:rPr>
          <w:rFonts w:ascii="Times New Roman" w:eastAsia="Arial Unicode MS" w:hAnsi="Times New Roman" w:cs="Times New Roman"/>
          <w:color w:val="000000"/>
          <w:kern w:val="0"/>
          <w:szCs w:val="20"/>
        </w:rPr>
        <w:t xml:space="preserve"> </w:t>
      </w:r>
      <w:r w:rsidR="009F0BB4" w:rsidRPr="00CD731F">
        <w:rPr>
          <w:rFonts w:ascii="Times New Roman" w:eastAsia="Arial Unicode MS" w:hAnsi="Times New Roman" w:cs="Times New Roman"/>
          <w:color w:val="000000"/>
          <w:kern w:val="0"/>
          <w:szCs w:val="20"/>
        </w:rPr>
        <w:t xml:space="preserve">the </w:t>
      </w:r>
      <w:r w:rsidR="00905B9A" w:rsidRPr="00CD731F">
        <w:rPr>
          <w:rFonts w:ascii="Times New Roman" w:eastAsia="Arial Unicode MS" w:hAnsi="Times New Roman" w:cs="Times New Roman"/>
          <w:color w:val="000000"/>
          <w:kern w:val="0"/>
          <w:szCs w:val="20"/>
        </w:rPr>
        <w:t xml:space="preserve">reference </w:t>
      </w:r>
      <w:r w:rsidR="009F0BB4" w:rsidRPr="00CD731F">
        <w:rPr>
          <w:rFonts w:ascii="Times New Roman" w:eastAsia="Arial Unicode MS" w:hAnsi="Times New Roman" w:cs="Times New Roman"/>
          <w:color w:val="000000"/>
          <w:kern w:val="0"/>
          <w:szCs w:val="20"/>
        </w:rPr>
        <w:t xml:space="preserve">for </w:t>
      </w:r>
      <w:r w:rsidR="00222F17" w:rsidRPr="00CD731F">
        <w:rPr>
          <w:rFonts w:ascii="Times New Roman" w:eastAsia="Arial Unicode MS" w:hAnsi="Times New Roman" w:cs="Times New Roman"/>
          <w:color w:val="000000"/>
          <w:kern w:val="0"/>
          <w:szCs w:val="20"/>
        </w:rPr>
        <w:t xml:space="preserve">health-related </w:t>
      </w:r>
      <w:r w:rsidR="005D3566" w:rsidRPr="00CD731F">
        <w:rPr>
          <w:rFonts w:ascii="Times New Roman" w:eastAsia="Arial Unicode MS" w:hAnsi="Times New Roman" w:cs="Times New Roman"/>
          <w:color w:val="000000"/>
          <w:kern w:val="0"/>
          <w:szCs w:val="20"/>
        </w:rPr>
        <w:t>and exercise</w:t>
      </w:r>
      <w:r w:rsidR="00222F17" w:rsidRPr="00CD731F">
        <w:rPr>
          <w:rFonts w:ascii="Times New Roman" w:eastAsia="Arial Unicode MS" w:hAnsi="Times New Roman" w:cs="Times New Roman"/>
          <w:color w:val="000000"/>
          <w:kern w:val="0"/>
          <w:szCs w:val="20"/>
        </w:rPr>
        <w:t xml:space="preserve"> industries</w:t>
      </w:r>
      <w:r w:rsidR="00905B9A" w:rsidRPr="00CD731F">
        <w:rPr>
          <w:rFonts w:ascii="Times New Roman" w:eastAsia="Arial Unicode MS" w:hAnsi="Times New Roman" w:cs="Times New Roman"/>
          <w:color w:val="000000"/>
          <w:kern w:val="0"/>
          <w:szCs w:val="20"/>
        </w:rPr>
        <w:t>.</w:t>
      </w:r>
    </w:p>
    <w:p w14:paraId="7B5F94F4" w14:textId="4D124B09" w:rsidR="00F720B1" w:rsidRPr="00CD731F" w:rsidRDefault="00504383" w:rsidP="004629FE">
      <w:pPr>
        <w:widowControl/>
        <w:pBdr>
          <w:bottom w:val="single" w:sz="6" w:space="1" w:color="auto"/>
        </w:pBdr>
        <w:snapToGrid w:val="0"/>
        <w:spacing w:line="276" w:lineRule="auto"/>
        <w:jc w:val="both"/>
        <w:outlineLvl w:val="0"/>
        <w:rPr>
          <w:rFonts w:ascii="Times New Roman" w:eastAsia="Arial Unicode MS" w:hAnsi="Times New Roman" w:cs="Times New Roman"/>
          <w:color w:val="000000"/>
          <w:kern w:val="0"/>
          <w:szCs w:val="20"/>
        </w:rPr>
      </w:pPr>
      <w:r w:rsidRPr="00CD731F">
        <w:rPr>
          <w:rFonts w:ascii="Times New Roman" w:eastAsia="Arial Unicode MS" w:hAnsi="Times New Roman" w:cs="Times New Roman"/>
          <w:color w:val="000000"/>
          <w:kern w:val="0"/>
          <w:szCs w:val="20"/>
        </w:rPr>
        <w:t>Keywords</w:t>
      </w:r>
      <w:r w:rsidR="00911EEC" w:rsidRPr="00CD731F">
        <w:rPr>
          <w:rFonts w:ascii="Times New Roman" w:eastAsia="Arial Unicode MS" w:hAnsi="Times New Roman" w:cs="Times New Roman"/>
          <w:color w:val="000000"/>
          <w:kern w:val="0"/>
          <w:szCs w:val="20"/>
        </w:rPr>
        <w:t xml:space="preserve">: </w:t>
      </w:r>
      <w:r w:rsidR="00100AB0" w:rsidRPr="00CD731F">
        <w:rPr>
          <w:rFonts w:ascii="Times New Roman" w:eastAsia="Arial Unicode MS" w:hAnsi="Times New Roman" w:cs="Times New Roman"/>
          <w:color w:val="000000"/>
          <w:kern w:val="0"/>
          <w:szCs w:val="20"/>
        </w:rPr>
        <w:t xml:space="preserve">COVID-19, </w:t>
      </w:r>
      <w:r w:rsidR="00EE38BE" w:rsidRPr="00CD731F">
        <w:rPr>
          <w:rFonts w:ascii="Times New Roman" w:eastAsia="Arial Unicode MS" w:hAnsi="Times New Roman" w:cs="Times New Roman"/>
          <w:color w:val="000000"/>
          <w:kern w:val="0"/>
          <w:szCs w:val="20"/>
        </w:rPr>
        <w:t>Exergame</w:t>
      </w:r>
      <w:r w:rsidR="00B97A55" w:rsidRPr="00CD731F">
        <w:rPr>
          <w:rFonts w:ascii="Times New Roman" w:eastAsia="Arial Unicode MS" w:hAnsi="Times New Roman" w:cs="Times New Roman"/>
          <w:color w:val="000000"/>
          <w:kern w:val="0"/>
          <w:szCs w:val="20"/>
        </w:rPr>
        <w:t xml:space="preserve">, </w:t>
      </w:r>
      <w:r w:rsidR="00955AB5" w:rsidRPr="00CD731F">
        <w:rPr>
          <w:rFonts w:ascii="Times New Roman" w:eastAsia="Arial Unicode MS" w:hAnsi="Times New Roman" w:cs="Times New Roman"/>
          <w:color w:val="000000"/>
          <w:kern w:val="0"/>
          <w:szCs w:val="20"/>
        </w:rPr>
        <w:t>immersion</w:t>
      </w:r>
      <w:r w:rsidR="00EE38BE" w:rsidRPr="00CD731F">
        <w:rPr>
          <w:rFonts w:ascii="Times New Roman" w:eastAsia="Arial Unicode MS" w:hAnsi="Times New Roman" w:cs="Times New Roman"/>
          <w:color w:val="000000"/>
          <w:kern w:val="0"/>
          <w:szCs w:val="20"/>
        </w:rPr>
        <w:t xml:space="preserve">, </w:t>
      </w:r>
      <w:r w:rsidR="00955AB5" w:rsidRPr="00CD731F">
        <w:rPr>
          <w:rFonts w:ascii="Times New Roman" w:eastAsia="Arial Unicode MS" w:hAnsi="Times New Roman" w:cs="Times New Roman"/>
          <w:color w:val="000000"/>
          <w:kern w:val="0"/>
          <w:szCs w:val="20"/>
        </w:rPr>
        <w:t>achievement, social interaction</w:t>
      </w:r>
      <w:r w:rsidR="008C11F1" w:rsidRPr="00CD731F">
        <w:rPr>
          <w:rFonts w:ascii="Times New Roman" w:eastAsia="Arial Unicode MS" w:hAnsi="Times New Roman" w:cs="Times New Roman"/>
          <w:color w:val="000000"/>
          <w:kern w:val="0"/>
          <w:szCs w:val="20"/>
        </w:rPr>
        <w:t xml:space="preserve"> </w:t>
      </w:r>
    </w:p>
    <w:p w14:paraId="51D56A8A" w14:textId="77777777" w:rsidR="007D59A3" w:rsidRPr="00CD731F" w:rsidRDefault="007D59A3" w:rsidP="004629FE">
      <w:pPr>
        <w:widowControl/>
        <w:pBdr>
          <w:bottom w:val="single" w:sz="6" w:space="1" w:color="auto"/>
        </w:pBdr>
        <w:snapToGrid w:val="0"/>
        <w:spacing w:line="276" w:lineRule="auto"/>
        <w:jc w:val="both"/>
        <w:outlineLvl w:val="0"/>
        <w:rPr>
          <w:rFonts w:ascii="Times New Roman" w:eastAsia="Arial Unicode MS" w:hAnsi="Times New Roman" w:cs="Times New Roman"/>
          <w:color w:val="000000"/>
          <w:kern w:val="0"/>
          <w:szCs w:val="20"/>
        </w:rPr>
      </w:pPr>
    </w:p>
    <w:p w14:paraId="1CE24CD4" w14:textId="3EF9B467" w:rsidR="00C05764" w:rsidRPr="00CD731F" w:rsidRDefault="007330F2" w:rsidP="007D59A3">
      <w:pPr>
        <w:pStyle w:val="IJECSAbstract"/>
        <w:numPr>
          <w:ilvl w:val="0"/>
          <w:numId w:val="38"/>
        </w:numPr>
        <w:spacing w:line="276" w:lineRule="auto"/>
        <w:rPr>
          <w:rFonts w:ascii="Times New Roman" w:hAnsi="Times New Roman" w:cs="Times New Roman"/>
        </w:rPr>
      </w:pPr>
      <w:r w:rsidRPr="00CD731F">
        <w:rPr>
          <w:rFonts w:ascii="Times New Roman" w:hAnsi="Times New Roman" w:cs="Times New Roman"/>
        </w:rPr>
        <w:t>INTRODUCTION</w:t>
      </w:r>
    </w:p>
    <w:p w14:paraId="30AA21FB" w14:textId="18DAAFF4" w:rsidR="00D650AA" w:rsidRPr="00CD731F" w:rsidRDefault="00FD3FEE" w:rsidP="000B7D34">
      <w:pPr>
        <w:snapToGrid w:val="0"/>
        <w:spacing w:afterLines="50" w:after="180" w:line="276" w:lineRule="auto"/>
        <w:ind w:firstLine="357"/>
        <w:jc w:val="both"/>
        <w:rPr>
          <w:rFonts w:ascii="Times New Roman" w:hAnsi="Times New Roman" w:cs="Times New Roman"/>
          <w:color w:val="000000" w:themeColor="text1"/>
        </w:rPr>
      </w:pPr>
      <w:bookmarkStart w:id="1" w:name="OLE_LINK1"/>
      <w:bookmarkStart w:id="2" w:name="OLE_LINK2"/>
      <w:r w:rsidRPr="00CD731F">
        <w:rPr>
          <w:rFonts w:ascii="Times New Roman" w:hAnsi="Times New Roman" w:cs="Times New Roman"/>
          <w:color w:val="000000" w:themeColor="text1"/>
        </w:rPr>
        <w:t>As the highly contagious COVID-19 virus spreads worldwide, quarantining at home is an important preventative measure for everyday life</w:t>
      </w:r>
      <w:r w:rsidR="00D650AA" w:rsidRPr="00CD731F">
        <w:rPr>
          <w:rFonts w:ascii="Times New Roman" w:hAnsi="Times New Roman" w:cs="Times New Roman"/>
          <w:color w:val="000000" w:themeColor="text1"/>
        </w:rPr>
        <w:t xml:space="preserve"> </w:t>
      </w:r>
      <w:r w:rsidR="00911EEC" w:rsidRPr="00CD731F">
        <w:rPr>
          <w:rFonts w:ascii="Times New Roman" w:hAnsi="Times New Roman" w:cs="Times New Roman"/>
          <w:color w:val="000000" w:themeColor="text1"/>
        </w:rPr>
        <w:fldChar w:fldCharType="begin">
          <w:fldData xml:space="preserve">PEVuZE5vdGU+PENpdGU+PEF1dGhvcj5aaGVuZzwvQXV0aG9yPjxZZWFyPjIwMjA8L1llYXI+PFJl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</w:fldData>
        </w:fldChar>
      </w:r>
      <w:r w:rsidR="00CB32B7" w:rsidRPr="00CD731F">
        <w:rPr>
          <w:rFonts w:ascii="Times New Roman" w:hAnsi="Times New Roman" w:cs="Times New Roman"/>
          <w:color w:val="000000" w:themeColor="text1"/>
        </w:rPr>
        <w:instrText xml:space="preserve"> ADDIN EN.CITE </w:instrText>
      </w:r>
      <w:r w:rsidR="00CB32B7" w:rsidRPr="00CD731F">
        <w:rPr>
          <w:rFonts w:ascii="Times New Roman" w:hAnsi="Times New Roman" w:cs="Times New Roman"/>
          <w:color w:val="000000" w:themeColor="text1"/>
        </w:rPr>
        <w:fldChar w:fldCharType="begin">
          <w:fldData xml:space="preserve">PEVuZE5vdGU+PENpdGU+PEF1dGhvcj5aaGVuZzwvQXV0aG9yPjxZZWFyPjIwMjA8L1llYXI+PFJl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</w:fldData>
        </w:fldChar>
      </w:r>
      <w:r w:rsidR="00CB32B7" w:rsidRPr="00CD731F">
        <w:rPr>
          <w:rFonts w:ascii="Times New Roman" w:hAnsi="Times New Roman" w:cs="Times New Roman"/>
          <w:color w:val="000000" w:themeColor="text1"/>
        </w:rPr>
        <w:instrText xml:space="preserve"> ADDIN EN.CITE.DATA </w:instrText>
      </w:r>
      <w:r w:rsidR="00CB32B7" w:rsidRPr="00CD731F">
        <w:rPr>
          <w:rFonts w:ascii="Times New Roman" w:hAnsi="Times New Roman" w:cs="Times New Roman"/>
          <w:color w:val="000000" w:themeColor="text1"/>
        </w:rPr>
      </w:r>
      <w:r w:rsidR="00CB32B7" w:rsidRPr="00CD731F">
        <w:rPr>
          <w:rFonts w:ascii="Times New Roman" w:hAnsi="Times New Roman" w:cs="Times New Roman"/>
          <w:color w:val="000000" w:themeColor="text1"/>
        </w:rPr>
        <w:fldChar w:fldCharType="end"/>
      </w:r>
      <w:r w:rsidR="00911EEC" w:rsidRPr="00CD731F">
        <w:rPr>
          <w:rFonts w:ascii="Times New Roman" w:hAnsi="Times New Roman" w:cs="Times New Roman"/>
          <w:color w:val="000000" w:themeColor="text1"/>
        </w:rPr>
      </w:r>
      <w:r w:rsidR="00911EEC" w:rsidRPr="00CD731F">
        <w:rPr>
          <w:rFonts w:ascii="Times New Roman" w:hAnsi="Times New Roman" w:cs="Times New Roman"/>
          <w:color w:val="000000" w:themeColor="text1"/>
        </w:rPr>
        <w:fldChar w:fldCharType="separate"/>
      </w:r>
      <w:r w:rsidR="00CB32B7" w:rsidRPr="00CD731F">
        <w:rPr>
          <w:rFonts w:ascii="Times New Roman" w:hAnsi="Times New Roman" w:cs="Times New Roman"/>
          <w:noProof/>
          <w:color w:val="000000" w:themeColor="text1"/>
        </w:rPr>
        <w:t>[</w:t>
      </w:r>
      <w:hyperlink w:anchor="_ENREF_1" w:tooltip="Zheng, 2020 #1" w:history="1">
        <w:r w:rsidR="00CD731F" w:rsidRPr="00CD731F">
          <w:rPr>
            <w:rFonts w:ascii="Times New Roman" w:hAnsi="Times New Roman" w:cs="Times New Roman"/>
            <w:noProof/>
            <w:color w:val="000000" w:themeColor="text1"/>
          </w:rPr>
          <w:t>1-3</w:t>
        </w:r>
      </w:hyperlink>
      <w:r w:rsidR="00CB32B7" w:rsidRPr="00CD731F">
        <w:rPr>
          <w:rFonts w:ascii="Times New Roman" w:hAnsi="Times New Roman" w:cs="Times New Roman"/>
          <w:noProof/>
          <w:color w:val="000000" w:themeColor="text1"/>
        </w:rPr>
        <w:t>]</w:t>
      </w:r>
      <w:r w:rsidR="00911EEC" w:rsidRPr="00CD731F">
        <w:rPr>
          <w:rFonts w:ascii="Times New Roman" w:hAnsi="Times New Roman" w:cs="Times New Roman"/>
          <w:color w:val="000000" w:themeColor="text1"/>
        </w:rPr>
        <w:fldChar w:fldCharType="end"/>
      </w:r>
      <w:r w:rsidR="00D650AA" w:rsidRPr="00CD731F">
        <w:rPr>
          <w:rFonts w:ascii="Times New Roman" w:hAnsi="Times New Roman" w:cs="Times New Roman"/>
          <w:color w:val="000000" w:themeColor="text1"/>
        </w:rPr>
        <w:t xml:space="preserve">. </w:t>
      </w:r>
      <w:r w:rsidRPr="00CD731F">
        <w:rPr>
          <w:rFonts w:ascii="Times New Roman" w:hAnsi="Times New Roman" w:cs="Times New Roman"/>
          <w:color w:val="000000" w:themeColor="text1"/>
        </w:rPr>
        <w:t>I</w:t>
      </w:r>
      <w:r w:rsidR="00D650AA" w:rsidRPr="00CD731F">
        <w:rPr>
          <w:rFonts w:ascii="Times New Roman" w:hAnsi="Times New Roman" w:cs="Times New Roman"/>
          <w:color w:val="000000" w:themeColor="text1"/>
        </w:rPr>
        <w:t>t might cause social isolation, health anxiety</w:t>
      </w:r>
      <w:r w:rsidRPr="00CD731F">
        <w:rPr>
          <w:rFonts w:ascii="Times New Roman" w:hAnsi="Times New Roman" w:cs="Times New Roman"/>
          <w:color w:val="000000" w:themeColor="text1"/>
        </w:rPr>
        <w:t>,</w:t>
      </w:r>
      <w:r w:rsidR="00D650AA" w:rsidRPr="00CD731F">
        <w:rPr>
          <w:rFonts w:ascii="Times New Roman" w:hAnsi="Times New Roman" w:cs="Times New Roman"/>
          <w:color w:val="000000" w:themeColor="text1"/>
        </w:rPr>
        <w:t xml:space="preserve"> and other side effects </w:t>
      </w:r>
      <w:r w:rsidR="00911EEC" w:rsidRPr="00CD731F">
        <w:rPr>
          <w:rFonts w:ascii="Times New Roman" w:hAnsi="Times New Roman" w:cs="Times New Roman"/>
          <w:color w:val="000000" w:themeColor="text1"/>
        </w:rPr>
        <w:fldChar w:fldCharType="begin"/>
      </w:r>
      <w:r w:rsidR="00CB32B7" w:rsidRPr="00CD731F">
        <w:rPr>
          <w:rFonts w:ascii="Times New Roman" w:hAnsi="Times New Roman" w:cs="Times New Roman"/>
          <w:color w:val="000000" w:themeColor="text1"/>
        </w:rPr>
        <w:instrText xml:space="preserve"> ADDIN EN.CITE &lt;EndNote&gt;&lt;Cite&gt;&lt;Author&gt;Zhan&lt;/Author&gt;&lt;Year&gt;2021&lt;/Year&gt;&lt;RecNum&gt;4&lt;/RecNum&gt;&lt;DisplayText&gt;[4]&lt;/DisplayText&gt;&lt;record&gt;&lt;rec-number&gt;4&lt;/rec-number&gt;&lt;foreign-keys&gt;&lt;key app="EN" db-id="5efsrvrw305sfcev995p5xaiv0aewsdfvfee" timestamp="1659147640"&gt;4&lt;/key&gt;&lt;/foreign-keys&gt;&lt;ref-type name="Journal Article"&gt;17&lt;/ref-type&gt;&lt;contributors&gt;&lt;authors&gt;&lt;author&gt;Zhan, Zehui&lt;/author&gt;&lt;author&gt;Wei, Qing&lt;/author&gt;&lt;author&gt;Hong, Jon-Chao&lt;/author&gt;&lt;/authors&gt;&lt;/contributors&gt;&lt;titles&gt;&lt;title&gt;Cellphone addiction during the Covid-19 outbreak: How online social anxiety and cyber danger belief mediate the influence of personality&lt;/title&gt;&lt;secondary-title&gt;Computers in Human Behavior&lt;/secondary-title&gt;&lt;/titles&gt;&lt;periodical&gt;&lt;full-title&gt;Computers in Human Behavior&lt;/full-title&gt;&lt;/periodical&gt;&lt;pages&gt;106790&lt;/pages&gt;&lt;volume&gt;121&lt;/volume&gt;&lt;dates&gt;&lt;year&gt;2021&lt;/year&gt;&lt;/dates&gt;&lt;isbn&gt;0747-5632&lt;/isbn&gt;&lt;urls&gt;&lt;/urls&gt;&lt;/record&gt;&lt;/Cite&gt;&lt;/EndNote&gt;</w:instrText>
      </w:r>
      <w:r w:rsidR="00911EEC" w:rsidRPr="00CD731F">
        <w:rPr>
          <w:rFonts w:ascii="Times New Roman" w:hAnsi="Times New Roman" w:cs="Times New Roman"/>
          <w:color w:val="000000" w:themeColor="text1"/>
        </w:rPr>
        <w:fldChar w:fldCharType="separate"/>
      </w:r>
      <w:r w:rsidR="00CB32B7" w:rsidRPr="00CD731F">
        <w:rPr>
          <w:rFonts w:ascii="Times New Roman" w:hAnsi="Times New Roman" w:cs="Times New Roman"/>
          <w:noProof/>
          <w:color w:val="000000" w:themeColor="text1"/>
        </w:rPr>
        <w:t>[</w:t>
      </w:r>
      <w:hyperlink w:anchor="_ENREF_4" w:tooltip="Zhan, 2021 #4" w:history="1">
        <w:r w:rsidR="00CD731F" w:rsidRPr="00CD731F">
          <w:rPr>
            <w:rFonts w:ascii="Times New Roman" w:hAnsi="Times New Roman" w:cs="Times New Roman"/>
            <w:noProof/>
            <w:color w:val="000000" w:themeColor="text1"/>
          </w:rPr>
          <w:t>4</w:t>
        </w:r>
      </w:hyperlink>
      <w:r w:rsidR="00CB32B7" w:rsidRPr="00CD731F">
        <w:rPr>
          <w:rFonts w:ascii="Times New Roman" w:hAnsi="Times New Roman" w:cs="Times New Roman"/>
          <w:noProof/>
          <w:color w:val="000000" w:themeColor="text1"/>
        </w:rPr>
        <w:t>]</w:t>
      </w:r>
      <w:r w:rsidR="00911EEC" w:rsidRPr="00CD731F">
        <w:rPr>
          <w:rFonts w:ascii="Times New Roman" w:hAnsi="Times New Roman" w:cs="Times New Roman"/>
          <w:color w:val="000000" w:themeColor="text1"/>
        </w:rPr>
        <w:fldChar w:fldCharType="end"/>
      </w:r>
      <w:r w:rsidR="00D650AA" w:rsidRPr="00CD731F">
        <w:rPr>
          <w:rFonts w:ascii="Times New Roman" w:hAnsi="Times New Roman" w:cs="Times New Roman"/>
          <w:color w:val="000000" w:themeColor="text1"/>
        </w:rPr>
        <w:t>.</w:t>
      </w:r>
      <w:r w:rsidR="0032444C" w:rsidRPr="00CD731F">
        <w:rPr>
          <w:rFonts w:ascii="Times New Roman" w:hAnsi="Times New Roman" w:cs="Times New Roman"/>
          <w:color w:val="000000" w:themeColor="text1"/>
        </w:rPr>
        <w:t xml:space="preserve"> </w:t>
      </w:r>
      <w:r w:rsidRPr="00CD731F">
        <w:rPr>
          <w:rFonts w:ascii="Times New Roman" w:hAnsi="Times New Roman" w:cs="Times New Roman"/>
          <w:color w:val="000000" w:themeColor="text1"/>
        </w:rPr>
        <w:t>The uncertainty and unpredictability of the epidemic not only threaten people's mental health but also affect their physical health</w:t>
      </w:r>
      <w:r w:rsidR="0009292F" w:rsidRPr="00CD731F">
        <w:rPr>
          <w:rFonts w:ascii="Times New Roman" w:hAnsi="Times New Roman" w:cs="Times New Roman"/>
          <w:color w:val="000000" w:themeColor="text1"/>
        </w:rPr>
        <w:t xml:space="preserve"> </w:t>
      </w:r>
      <w:r w:rsidR="0009292F" w:rsidRPr="00CD731F">
        <w:rPr>
          <w:rFonts w:ascii="Times New Roman" w:hAnsi="Times New Roman" w:cs="Times New Roman"/>
          <w:color w:val="000000" w:themeColor="text1"/>
        </w:rPr>
        <w:fldChar w:fldCharType="begin"/>
      </w:r>
      <w:r w:rsidR="00CD731F" w:rsidRPr="00CD731F">
        <w:rPr>
          <w:rFonts w:ascii="Times New Roman" w:hAnsi="Times New Roman" w:cs="Times New Roman"/>
          <w:color w:val="000000" w:themeColor="text1"/>
        </w:rPr>
        <w:instrText xml:space="preserve"> ADDIN EN.CITE &lt;EndNote&gt;&lt;Cite&gt;&lt;Author&gt;Chen&lt;/Author&gt;&lt;Year&gt;2022&lt;/Year&gt;&lt;RecNum&gt;5&lt;/RecNum&gt;&lt;DisplayText&gt;[5]&lt;/DisplayText&gt;&lt;record&gt;&lt;rec-number&gt;5&lt;/rec-number&gt;&lt;foreign-keys&gt;&lt;key app="EN" db-id="5efsrvrw305sfcev995p5xaiv0aewsdfvfee" timestamp="1659147640"&gt;5&lt;/key&gt;&lt;/foreign-keys&gt;&lt;ref-type name="Journal Article"&gt;17&lt;/ref-type&gt;&lt;contributors&gt;&lt;authors&gt;&lt;author&gt;Chen, Chiao-Chieh&lt;/author&gt;&lt;author&gt;Chiu, Yu-Ping&lt;/author&gt;&lt;/authors&gt;&lt;/contributors&gt;&lt;titles&gt;&lt;title&gt;The influence of public health information sharing on social media during the early COVID-19 outbreak&lt;/title&gt;&lt;secondary-title&gt;Data Technologies and Applications&lt;/secondary-title&gt;&lt;/titles&gt;&lt;periodical&gt;&lt;full-title&gt;Data Technologies and Applications&lt;/full-title&gt;&lt;/periodical&gt;&lt;pages&gt;161-171&lt;/pages&gt;&lt;volume&gt;56&lt;/volume&gt;&lt;number&gt;2&lt;/number&gt;&lt;dates&gt;&lt;year&gt;2022&lt;/year&gt;&lt;/dates&gt;&lt;isbn&gt;2514-9288&lt;/isbn&gt;&lt;urls&gt;&lt;/urls&gt;&lt;/record&gt;&lt;/Cite&gt;&lt;/EndNote&gt;</w:instrText>
      </w:r>
      <w:r w:rsidR="0009292F" w:rsidRPr="00CD731F">
        <w:rPr>
          <w:rFonts w:ascii="Times New Roman" w:hAnsi="Times New Roman" w:cs="Times New Roman"/>
          <w:color w:val="000000" w:themeColor="text1"/>
        </w:rPr>
        <w:fldChar w:fldCharType="separate"/>
      </w:r>
      <w:r w:rsidR="00CB32B7" w:rsidRPr="00CD731F">
        <w:rPr>
          <w:rFonts w:ascii="Times New Roman" w:hAnsi="Times New Roman" w:cs="Times New Roman"/>
          <w:noProof/>
          <w:color w:val="000000" w:themeColor="text1"/>
        </w:rPr>
        <w:t>[</w:t>
      </w:r>
      <w:hyperlink w:anchor="_ENREF_5" w:tooltip="Chen, 2022 #5" w:history="1">
        <w:r w:rsidR="00CD731F" w:rsidRPr="00CD731F">
          <w:rPr>
            <w:rFonts w:ascii="Times New Roman" w:hAnsi="Times New Roman" w:cs="Times New Roman"/>
            <w:noProof/>
            <w:color w:val="000000" w:themeColor="text1"/>
          </w:rPr>
          <w:t>5</w:t>
        </w:r>
      </w:hyperlink>
      <w:r w:rsidR="00CB32B7" w:rsidRPr="00CD731F">
        <w:rPr>
          <w:rFonts w:ascii="Times New Roman" w:hAnsi="Times New Roman" w:cs="Times New Roman"/>
          <w:noProof/>
          <w:color w:val="000000" w:themeColor="text1"/>
        </w:rPr>
        <w:t>]</w:t>
      </w:r>
      <w:r w:rsidR="0009292F" w:rsidRPr="00CD731F">
        <w:rPr>
          <w:rFonts w:ascii="Times New Roman" w:hAnsi="Times New Roman" w:cs="Times New Roman"/>
          <w:color w:val="000000" w:themeColor="text1"/>
        </w:rPr>
        <w:fldChar w:fldCharType="end"/>
      </w:r>
      <w:r w:rsidR="0032444C" w:rsidRPr="00CD731F">
        <w:rPr>
          <w:rFonts w:ascii="Times New Roman" w:hAnsi="Times New Roman" w:cs="Times New Roman"/>
          <w:color w:val="000000" w:themeColor="text1"/>
        </w:rPr>
        <w:t xml:space="preserve">. </w:t>
      </w:r>
      <w:r w:rsidR="00F817AE" w:rsidRPr="00CD731F">
        <w:rPr>
          <w:rFonts w:ascii="Times New Roman" w:hAnsi="Times New Roman" w:cs="Times New Roman"/>
          <w:color w:val="000000" w:themeColor="text1"/>
        </w:rPr>
        <w:t>W</w:t>
      </w:r>
      <w:r w:rsidR="001A5A73" w:rsidRPr="00CD731F">
        <w:rPr>
          <w:rFonts w:ascii="Times New Roman" w:hAnsi="Times New Roman" w:cs="Times New Roman"/>
          <w:color w:val="000000" w:themeColor="text1"/>
        </w:rPr>
        <w:t xml:space="preserve">hen </w:t>
      </w:r>
      <w:r w:rsidR="006C737B" w:rsidRPr="00CD731F">
        <w:rPr>
          <w:rFonts w:ascii="Times New Roman" w:hAnsi="Times New Roman" w:cs="Times New Roman"/>
          <w:color w:val="000000" w:themeColor="text1"/>
        </w:rPr>
        <w:t>sport</w:t>
      </w:r>
      <w:r w:rsidRPr="00CD731F">
        <w:rPr>
          <w:rFonts w:ascii="Times New Roman" w:hAnsi="Times New Roman" w:cs="Times New Roman"/>
          <w:color w:val="000000" w:themeColor="text1"/>
        </w:rPr>
        <w:t>-</w:t>
      </w:r>
      <w:r w:rsidR="006C737B" w:rsidRPr="00CD731F">
        <w:rPr>
          <w:rFonts w:ascii="Times New Roman" w:hAnsi="Times New Roman" w:cs="Times New Roman"/>
          <w:color w:val="000000" w:themeColor="text1"/>
        </w:rPr>
        <w:t xml:space="preserve">clubs, </w:t>
      </w:r>
      <w:r w:rsidR="001A5A73" w:rsidRPr="00CD731F">
        <w:rPr>
          <w:rFonts w:ascii="Times New Roman" w:hAnsi="Times New Roman" w:cs="Times New Roman"/>
          <w:color w:val="000000" w:themeColor="text1"/>
        </w:rPr>
        <w:t>g</w:t>
      </w:r>
      <w:r w:rsidR="0032444C" w:rsidRPr="00CD731F">
        <w:rPr>
          <w:rFonts w:ascii="Times New Roman" w:hAnsi="Times New Roman" w:cs="Times New Roman"/>
          <w:color w:val="000000" w:themeColor="text1"/>
        </w:rPr>
        <w:t xml:space="preserve">yms, </w:t>
      </w:r>
      <w:r w:rsidR="006C737B" w:rsidRPr="00CD731F">
        <w:rPr>
          <w:rFonts w:ascii="Times New Roman" w:hAnsi="Times New Roman" w:cs="Times New Roman"/>
          <w:color w:val="000000" w:themeColor="text1"/>
        </w:rPr>
        <w:t xml:space="preserve">and </w:t>
      </w:r>
      <w:r w:rsidR="0032444C" w:rsidRPr="00CD731F">
        <w:rPr>
          <w:rFonts w:ascii="Times New Roman" w:hAnsi="Times New Roman" w:cs="Times New Roman"/>
          <w:color w:val="000000" w:themeColor="text1"/>
        </w:rPr>
        <w:t>parks are all closed</w:t>
      </w:r>
      <w:r w:rsidR="006C737B" w:rsidRPr="00CD731F">
        <w:rPr>
          <w:rFonts w:ascii="Times New Roman" w:hAnsi="Times New Roman" w:cs="Times New Roman"/>
          <w:color w:val="000000" w:themeColor="text1"/>
        </w:rPr>
        <w:t>,</w:t>
      </w:r>
      <w:r w:rsidR="0032444C" w:rsidRPr="00CD731F">
        <w:rPr>
          <w:rFonts w:ascii="Times New Roman" w:hAnsi="Times New Roman" w:cs="Times New Roman"/>
          <w:color w:val="000000" w:themeColor="text1"/>
        </w:rPr>
        <w:t xml:space="preserve"> </w:t>
      </w:r>
      <w:r w:rsidRPr="00CD731F">
        <w:rPr>
          <w:rFonts w:ascii="Times New Roman" w:hAnsi="Times New Roman" w:cs="Times New Roman"/>
          <w:color w:val="000000" w:themeColor="text1"/>
          <w:kern w:val="0"/>
        </w:rPr>
        <w:t>people</w:t>
      </w:r>
      <w:r w:rsidR="0032444C" w:rsidRPr="00CD731F">
        <w:rPr>
          <w:rFonts w:ascii="Times New Roman" w:hAnsi="Times New Roman" w:cs="Times New Roman"/>
          <w:color w:val="000000" w:themeColor="text1"/>
        </w:rPr>
        <w:t xml:space="preserve"> </w:t>
      </w:r>
      <w:r w:rsidR="006C737B" w:rsidRPr="00CD731F">
        <w:rPr>
          <w:rFonts w:ascii="Times New Roman" w:hAnsi="Times New Roman" w:cs="Times New Roman"/>
          <w:color w:val="000000" w:themeColor="text1"/>
        </w:rPr>
        <w:t xml:space="preserve">have </w:t>
      </w:r>
      <w:r w:rsidR="00F817AE" w:rsidRPr="00CD731F">
        <w:rPr>
          <w:rFonts w:ascii="Times New Roman" w:hAnsi="Times New Roman" w:cs="Times New Roman"/>
          <w:color w:val="000000" w:themeColor="text1"/>
        </w:rPr>
        <w:t xml:space="preserve">little opportunity to </w:t>
      </w:r>
      <w:r w:rsidR="0032444C" w:rsidRPr="00CD731F">
        <w:rPr>
          <w:rFonts w:ascii="Times New Roman" w:hAnsi="Times New Roman" w:cs="Times New Roman"/>
          <w:color w:val="000000" w:themeColor="text1"/>
        </w:rPr>
        <w:t>promot</w:t>
      </w:r>
      <w:r w:rsidR="00F817AE" w:rsidRPr="00CD731F">
        <w:rPr>
          <w:rFonts w:ascii="Times New Roman" w:hAnsi="Times New Roman" w:cs="Times New Roman"/>
          <w:color w:val="000000" w:themeColor="text1"/>
        </w:rPr>
        <w:t>e their health</w:t>
      </w:r>
      <w:r w:rsidR="0032444C" w:rsidRPr="00CD731F">
        <w:rPr>
          <w:rFonts w:ascii="Times New Roman" w:hAnsi="Times New Roman" w:cs="Times New Roman"/>
          <w:color w:val="000000" w:themeColor="text1"/>
        </w:rPr>
        <w:t xml:space="preserve">. </w:t>
      </w:r>
      <w:r w:rsidRPr="00CD731F">
        <w:rPr>
          <w:rFonts w:ascii="Times New Roman" w:hAnsi="Times New Roman" w:cs="Times New Roman"/>
          <w:color w:val="000000" w:themeColor="text1"/>
        </w:rPr>
        <w:t>Consequently</w:t>
      </w:r>
      <w:r w:rsidR="0032444C" w:rsidRPr="00CD731F">
        <w:rPr>
          <w:rFonts w:ascii="Times New Roman" w:hAnsi="Times New Roman" w:cs="Times New Roman"/>
          <w:color w:val="000000" w:themeColor="text1"/>
        </w:rPr>
        <w:t xml:space="preserve">, </w:t>
      </w:r>
      <w:r w:rsidRPr="00CD731F">
        <w:rPr>
          <w:rFonts w:ascii="Times New Roman" w:hAnsi="Times New Roman" w:cs="Times New Roman"/>
          <w:color w:val="000000" w:themeColor="text1"/>
          <w:kern w:val="0"/>
        </w:rPr>
        <w:t>they</w:t>
      </w:r>
      <w:r w:rsidR="007C4303" w:rsidRPr="00CD731F">
        <w:rPr>
          <w:rFonts w:ascii="Times New Roman" w:hAnsi="Times New Roman" w:cs="Times New Roman"/>
          <w:color w:val="000000" w:themeColor="text1"/>
        </w:rPr>
        <w:t xml:space="preserve"> may choose</w:t>
      </w:r>
      <w:r w:rsidR="00BA63CB" w:rsidRPr="00CD731F">
        <w:rPr>
          <w:rFonts w:ascii="Times New Roman" w:hAnsi="Times New Roman" w:cs="Times New Roman"/>
          <w:color w:val="000000" w:themeColor="text1"/>
        </w:rPr>
        <w:t xml:space="preserve"> </w:t>
      </w:r>
      <w:r w:rsidR="00CA2364" w:rsidRPr="00CD731F">
        <w:rPr>
          <w:rFonts w:ascii="Times New Roman" w:hAnsi="Times New Roman" w:cs="Times New Roman"/>
          <w:color w:val="000000" w:themeColor="text1"/>
        </w:rPr>
        <w:t xml:space="preserve">to maintain their physical and mental health by engaging in </w:t>
      </w:r>
      <w:r w:rsidR="00BA63CB" w:rsidRPr="00CD731F">
        <w:rPr>
          <w:rFonts w:ascii="Times New Roman" w:hAnsi="Times New Roman" w:cs="Times New Roman"/>
          <w:color w:val="000000" w:themeColor="text1"/>
        </w:rPr>
        <w:t>indoor activities, such as</w:t>
      </w:r>
      <w:r w:rsidR="007C4303" w:rsidRPr="00CD731F">
        <w:rPr>
          <w:rFonts w:ascii="Times New Roman" w:hAnsi="Times New Roman" w:cs="Times New Roman"/>
          <w:color w:val="000000" w:themeColor="text1"/>
        </w:rPr>
        <w:t xml:space="preserve"> </w:t>
      </w:r>
      <w:r w:rsidR="0032444C" w:rsidRPr="00CD731F">
        <w:rPr>
          <w:rFonts w:ascii="Times New Roman" w:hAnsi="Times New Roman" w:cs="Times New Roman"/>
          <w:color w:val="000000" w:themeColor="text1"/>
        </w:rPr>
        <w:t>exergame</w:t>
      </w:r>
      <w:r w:rsidR="00EE38BE" w:rsidRPr="00CD731F">
        <w:rPr>
          <w:rFonts w:ascii="Times New Roman" w:hAnsi="Times New Roman" w:cs="Times New Roman"/>
          <w:color w:val="000000" w:themeColor="text1"/>
        </w:rPr>
        <w:t>s</w:t>
      </w:r>
      <w:r w:rsidR="0032444C" w:rsidRPr="00CD731F">
        <w:rPr>
          <w:rFonts w:ascii="Times New Roman" w:hAnsi="Times New Roman" w:cs="Times New Roman"/>
          <w:color w:val="000000" w:themeColor="text1"/>
        </w:rPr>
        <w:t xml:space="preserve"> </w:t>
      </w:r>
      <w:r w:rsidR="007C4303" w:rsidRPr="00CD731F">
        <w:rPr>
          <w:rFonts w:ascii="Times New Roman" w:hAnsi="Times New Roman" w:cs="Times New Roman"/>
          <w:color w:val="000000" w:themeColor="text1"/>
        </w:rPr>
        <w:t xml:space="preserve">as </w:t>
      </w:r>
      <w:r w:rsidR="00EE38BE" w:rsidRPr="00CD731F">
        <w:rPr>
          <w:rFonts w:ascii="Times New Roman" w:hAnsi="Times New Roman" w:cs="Times New Roman"/>
          <w:color w:val="000000" w:themeColor="text1"/>
        </w:rPr>
        <w:t>the</w:t>
      </w:r>
      <w:r w:rsidR="0032444C" w:rsidRPr="00CD731F">
        <w:rPr>
          <w:rFonts w:ascii="Times New Roman" w:hAnsi="Times New Roman" w:cs="Times New Roman"/>
          <w:color w:val="000000" w:themeColor="text1"/>
        </w:rPr>
        <w:t xml:space="preserve"> advisable option</w:t>
      </w:r>
      <w:r w:rsidR="00EE38BE" w:rsidRPr="00CD731F">
        <w:rPr>
          <w:rFonts w:ascii="Times New Roman" w:hAnsi="Times New Roman" w:cs="Times New Roman"/>
          <w:color w:val="000000" w:themeColor="text1"/>
        </w:rPr>
        <w:t>s</w:t>
      </w:r>
      <w:r w:rsidR="0032444C" w:rsidRPr="00CD731F">
        <w:rPr>
          <w:rFonts w:ascii="Times New Roman" w:hAnsi="Times New Roman" w:cs="Times New Roman"/>
          <w:color w:val="000000" w:themeColor="text1"/>
        </w:rPr>
        <w:t xml:space="preserve"> </w:t>
      </w:r>
      <w:r w:rsidR="00962607" w:rsidRPr="00CD731F">
        <w:rPr>
          <w:rFonts w:ascii="Times New Roman" w:hAnsi="Times New Roman" w:cs="Times New Roman"/>
          <w:color w:val="000000" w:themeColor="text1"/>
        </w:rPr>
        <w:fldChar w:fldCharType="begin"/>
      </w:r>
      <w:r w:rsidR="00CB32B7" w:rsidRPr="00CD731F">
        <w:rPr>
          <w:rFonts w:ascii="Times New Roman" w:hAnsi="Times New Roman" w:cs="Times New Roman"/>
          <w:color w:val="000000" w:themeColor="text1"/>
        </w:rPr>
        <w:instrText xml:space="preserve"> ADDIN EN.CITE &lt;EndNote&gt;&lt;Cite&gt;&lt;Author&gt;Ambrosino&lt;/Author&gt;&lt;Year&gt;2020&lt;/Year&gt;&lt;RecNum&gt;6&lt;/RecNum&gt;&lt;DisplayText&gt;[6, 7]&lt;/DisplayText&gt;&lt;record&gt;&lt;rec-number&gt;6&lt;/rec-number&gt;&lt;foreign-keys&gt;&lt;key app="EN" db-id="5efsrvrw305sfcev995p5xaiv0aewsdfvfee" timestamp="1659147640"&gt;6&lt;/key&gt;&lt;/foreign-keys&gt;&lt;ref-type name="Journal Article"&gt;17&lt;/ref-type&gt;&lt;contributors&gt;&lt;authors&gt;&lt;author&gt;Ambrosino, Pasquale&lt;/author&gt;&lt;author&gt;Fuschillo, Salvatore&lt;/author&gt;&lt;author&gt;Papa, Antimo&lt;/author&gt;&lt;author&gt;Di Minno, Matteo Nicola Dario&lt;/author&gt;&lt;author&gt;Maniscalco, Mauro&lt;/author&gt;&lt;/authors&gt;&lt;/contributors&gt;&lt;titles&gt;&lt;title&gt;Exergaming as a Supportive Tool for Home-Based Rehabilitation in the COVID-19 Pandemic Era&lt;/title&gt;&lt;secondary-title&gt;GAMES FOR HEALTH JOURNAL: Research, Development, and Clinical Applications&lt;/secondary-title&gt;&lt;/titles&gt;&lt;periodical&gt;&lt;full-title&gt;GAMES FOR HEALTH JOURNAL: Research, Development, and Clinical Applications&lt;/full-title&gt;&lt;/periodical&gt;&lt;pages&gt;311-313&lt;/pages&gt;&lt;volume&gt;9&lt;/volume&gt;&lt;number&gt;5&lt;/number&gt;&lt;dates&gt;&lt;year&gt;2020&lt;/year&gt;&lt;/dates&gt;&lt;isbn&gt;2161-783X&lt;/isbn&gt;&lt;urls&gt;&lt;/urls&gt;&lt;/record&gt;&lt;/Cite&gt;&lt;Cite&gt;&lt;Author&gt;Viana&lt;/Author&gt;&lt;Year&gt;2020&lt;/Year&gt;&lt;RecNum&gt;7&lt;/RecNum&gt;&lt;record&gt;&lt;rec-number&gt;7&lt;/rec-number&gt;&lt;foreign-keys&gt;&lt;key app="EN" db-id="5efsrvrw305sfcev995p5xaiv0aewsdfvfee" timestamp="1659147640"&gt;7&lt;/key&gt;&lt;/foreign-keys&gt;&lt;ref-type name="Journal Article"&gt;17&lt;/ref-type&gt;&lt;contributors&gt;&lt;authors&gt;&lt;author&gt;Viana, Ricardo Borges&lt;/author&gt;&lt;author&gt;de Lira, Claudio Andre Barbosa&lt;/author&gt;&lt;/authors&gt;&lt;/contributors&gt;&lt;titles&gt;&lt;title&gt;Exergames as coping strategies for anxiety disorders during the COVID-19 quarantine period&lt;/title&gt;&lt;secondary-title&gt;Games for health journal&lt;/secondary-title&gt;&lt;/titles&gt;&lt;periodical&gt;&lt;full-title&gt;Games for health journal&lt;/full-title&gt;&lt;/periodical&gt;&lt;pages&gt;147-149&lt;/pages&gt;&lt;volume&gt;9&lt;/volume&gt;&lt;number&gt;3&lt;/number&gt;&lt;dates&gt;&lt;year&gt;2020&lt;/year&gt;&lt;/dates&gt;&lt;isbn&gt;2161-783X&lt;/isbn&gt;&lt;urls&gt;&lt;/urls&gt;&lt;/record&gt;&lt;/Cite&gt;&lt;/EndNote&gt;</w:instrText>
      </w:r>
      <w:r w:rsidR="00962607" w:rsidRPr="00CD731F">
        <w:rPr>
          <w:rFonts w:ascii="Times New Roman" w:hAnsi="Times New Roman" w:cs="Times New Roman"/>
          <w:color w:val="000000" w:themeColor="text1"/>
        </w:rPr>
        <w:fldChar w:fldCharType="separate"/>
      </w:r>
      <w:r w:rsidR="00CB32B7" w:rsidRPr="00CD731F">
        <w:rPr>
          <w:rFonts w:ascii="Times New Roman" w:hAnsi="Times New Roman" w:cs="Times New Roman"/>
          <w:noProof/>
          <w:color w:val="000000" w:themeColor="text1"/>
        </w:rPr>
        <w:t>[</w:t>
      </w:r>
      <w:hyperlink w:anchor="_ENREF_6" w:tooltip="Ambrosino, 2020 #6" w:history="1">
        <w:r w:rsidR="00CD731F" w:rsidRPr="00CD731F">
          <w:rPr>
            <w:rFonts w:ascii="Times New Roman" w:hAnsi="Times New Roman" w:cs="Times New Roman"/>
            <w:noProof/>
            <w:color w:val="000000" w:themeColor="text1"/>
          </w:rPr>
          <w:t>6</w:t>
        </w:r>
      </w:hyperlink>
      <w:r w:rsidR="00CB32B7" w:rsidRPr="00CD731F">
        <w:rPr>
          <w:rFonts w:ascii="Times New Roman" w:hAnsi="Times New Roman" w:cs="Times New Roman"/>
          <w:noProof/>
          <w:color w:val="000000" w:themeColor="text1"/>
        </w:rPr>
        <w:t xml:space="preserve">, </w:t>
      </w:r>
      <w:hyperlink w:anchor="_ENREF_7" w:tooltip="Viana, 2020 #7" w:history="1">
        <w:r w:rsidR="00CD731F" w:rsidRPr="00CD731F">
          <w:rPr>
            <w:rFonts w:ascii="Times New Roman" w:hAnsi="Times New Roman" w:cs="Times New Roman"/>
            <w:noProof/>
            <w:color w:val="000000" w:themeColor="text1"/>
          </w:rPr>
          <w:t>7</w:t>
        </w:r>
      </w:hyperlink>
      <w:r w:rsidR="00CB32B7" w:rsidRPr="00CD731F">
        <w:rPr>
          <w:rFonts w:ascii="Times New Roman" w:hAnsi="Times New Roman" w:cs="Times New Roman"/>
          <w:noProof/>
          <w:color w:val="000000" w:themeColor="text1"/>
        </w:rPr>
        <w:t>]</w:t>
      </w:r>
      <w:r w:rsidR="00962607" w:rsidRPr="00CD731F">
        <w:rPr>
          <w:rFonts w:ascii="Times New Roman" w:hAnsi="Times New Roman" w:cs="Times New Roman"/>
          <w:color w:val="000000" w:themeColor="text1"/>
        </w:rPr>
        <w:fldChar w:fldCharType="end"/>
      </w:r>
      <w:r w:rsidR="0032444C" w:rsidRPr="00CD731F">
        <w:rPr>
          <w:rFonts w:ascii="Times New Roman" w:hAnsi="Times New Roman" w:cs="Times New Roman"/>
          <w:color w:val="000000" w:themeColor="text1"/>
        </w:rPr>
        <w:t>.</w:t>
      </w:r>
    </w:p>
    <w:bookmarkEnd w:id="1"/>
    <w:bookmarkEnd w:id="2"/>
    <w:p w14:paraId="09E6602C" w14:textId="0F932EDE" w:rsidR="00840154" w:rsidRPr="00CD731F" w:rsidRDefault="0032444C" w:rsidP="000B7D34">
      <w:pPr>
        <w:snapToGrid w:val="0"/>
        <w:spacing w:afterLines="50" w:after="180" w:line="276" w:lineRule="auto"/>
        <w:ind w:firstLine="357"/>
        <w:jc w:val="both"/>
        <w:rPr>
          <w:rFonts w:ascii="Times New Roman" w:hAnsi="Times New Roman" w:cs="Times New Roman"/>
          <w:color w:val="000000" w:themeColor="text1"/>
        </w:rPr>
      </w:pPr>
      <w:r w:rsidRPr="00CD731F">
        <w:rPr>
          <w:rFonts w:ascii="Times New Roman" w:hAnsi="Times New Roman" w:cs="Times New Roman"/>
          <w:color w:val="000000" w:themeColor="text1"/>
        </w:rPr>
        <w:lastRenderedPageBreak/>
        <w:t>Exergames</w:t>
      </w:r>
      <w:r w:rsidR="00055715" w:rsidRPr="00CD731F">
        <w:rPr>
          <w:rFonts w:ascii="Times New Roman" w:hAnsi="Times New Roman" w:cs="Times New Roman"/>
          <w:color w:val="000000" w:themeColor="text1"/>
        </w:rPr>
        <w:t xml:space="preserve"> </w:t>
      </w:r>
      <w:r w:rsidR="00FD3FEE" w:rsidRPr="00CD731F">
        <w:rPr>
          <w:rFonts w:ascii="Times New Roman" w:hAnsi="Times New Roman" w:cs="Times New Roman"/>
          <w:color w:val="000000" w:themeColor="text1"/>
        </w:rPr>
        <w:t>are</w:t>
      </w:r>
      <w:r w:rsidRPr="00CD731F">
        <w:rPr>
          <w:rFonts w:ascii="Times New Roman" w:hAnsi="Times New Roman" w:cs="Times New Roman"/>
          <w:color w:val="000000" w:themeColor="text1"/>
        </w:rPr>
        <w:t xml:space="preserve"> a new generation of </w:t>
      </w:r>
      <w:r w:rsidR="00EE38BE" w:rsidRPr="00CD731F">
        <w:rPr>
          <w:rFonts w:ascii="Times New Roman" w:hAnsi="Times New Roman" w:cs="Times New Roman"/>
          <w:color w:val="000000" w:themeColor="text1"/>
        </w:rPr>
        <w:t>digital</w:t>
      </w:r>
      <w:r w:rsidRPr="00CD731F">
        <w:rPr>
          <w:rFonts w:ascii="Times New Roman" w:hAnsi="Times New Roman" w:cs="Times New Roman"/>
          <w:color w:val="000000" w:themeColor="text1"/>
        </w:rPr>
        <w:t xml:space="preserve"> games</w:t>
      </w:r>
      <w:r w:rsidR="00F817AE" w:rsidRPr="00CD731F">
        <w:rPr>
          <w:rFonts w:ascii="Times New Roman" w:hAnsi="Times New Roman" w:cs="Times New Roman"/>
          <w:color w:val="000000" w:themeColor="text1"/>
        </w:rPr>
        <w:t xml:space="preserve"> that</w:t>
      </w:r>
      <w:r w:rsidRPr="00CD731F">
        <w:rPr>
          <w:rFonts w:ascii="Times New Roman" w:hAnsi="Times New Roman" w:cs="Times New Roman"/>
          <w:color w:val="000000" w:themeColor="text1"/>
        </w:rPr>
        <w:t xml:space="preserve"> </w:t>
      </w:r>
      <w:r w:rsidR="00F817AE" w:rsidRPr="00CD731F">
        <w:rPr>
          <w:rFonts w:ascii="Times New Roman" w:hAnsi="Times New Roman" w:cs="Times New Roman"/>
          <w:color w:val="000000" w:themeColor="text1"/>
        </w:rPr>
        <w:t xml:space="preserve">incorporate </w:t>
      </w:r>
      <w:r w:rsidRPr="00CD731F">
        <w:rPr>
          <w:rFonts w:ascii="Times New Roman" w:hAnsi="Times New Roman" w:cs="Times New Roman"/>
          <w:color w:val="000000" w:themeColor="text1"/>
        </w:rPr>
        <w:t xml:space="preserve">ample body </w:t>
      </w:r>
      <w:r w:rsidR="007C4303" w:rsidRPr="00CD731F">
        <w:rPr>
          <w:rFonts w:ascii="Times New Roman" w:hAnsi="Times New Roman" w:cs="Times New Roman"/>
          <w:color w:val="000000" w:themeColor="text1"/>
        </w:rPr>
        <w:t xml:space="preserve">motion </w:t>
      </w:r>
      <w:r w:rsidR="0071763D" w:rsidRPr="00CD731F">
        <w:rPr>
          <w:rFonts w:ascii="Times New Roman" w:hAnsi="Times New Roman" w:cs="Times New Roman"/>
          <w:color w:val="000000" w:themeColor="text1"/>
        </w:rPr>
        <w:t xml:space="preserve">with attractive games </w:t>
      </w:r>
      <w:r w:rsidR="00332817" w:rsidRPr="00CD731F">
        <w:rPr>
          <w:rFonts w:ascii="Times New Roman" w:hAnsi="Times New Roman" w:cs="Times New Roman"/>
          <w:color w:val="000000" w:themeColor="text1"/>
        </w:rPr>
        <w:fldChar w:fldCharType="begin"/>
      </w:r>
      <w:r w:rsidR="00CB32B7" w:rsidRPr="00CD731F">
        <w:rPr>
          <w:rFonts w:ascii="Times New Roman" w:hAnsi="Times New Roman" w:cs="Times New Roman"/>
          <w:color w:val="000000" w:themeColor="text1"/>
        </w:rPr>
        <w:instrText xml:space="preserve"> ADDIN EN.CITE &lt;EndNote&gt;&lt;Cite&gt;&lt;Author&gt;Wiemeyer&lt;/Author&gt;&lt;Year&gt;2015&lt;/Year&gt;&lt;RecNum&gt;8&lt;/RecNum&gt;&lt;DisplayText&gt;[8, 9]&lt;/DisplayText&gt;&lt;record&gt;&lt;rec-number&gt;8&lt;/rec-number&gt;&lt;foreign-keys&gt;&lt;key app="EN" db-id="5efsrvrw305sfcev995p5xaiv0aewsdfvfee" timestamp="1659147640"&gt;8&lt;/key&gt;&lt;/foreign-keys&gt;&lt;ref-type name="Journal Article"&gt;17&lt;/ref-type&gt;&lt;contributors&gt;&lt;authors&gt;&lt;author&gt;Wiemeyer, Josef&lt;/author&gt;&lt;author&gt;Deutsch, Judith&lt;/author&gt;&lt;author&gt;Malone, Laurie A&lt;/author&gt;&lt;author&gt;Rowland, Jennifer L&lt;/author&gt;&lt;author&gt;Swartz, Maria C&lt;/author&gt;&lt;author&gt;Xiong, Jianjing&lt;/author&gt;&lt;author&gt;Zhang, Fang Fang&lt;/author&gt;&lt;/authors&gt;&lt;/contributors&gt;&lt;titles&gt;&lt;title&gt;Recommendations for the optimal design of exergame interventions for persons with disabilities: Challenges, best practices, and future research&lt;/title&gt;&lt;secondary-title&gt;Games for health journal&lt;/secondary-title&gt;&lt;/titles&gt;&lt;periodical&gt;&lt;full-title&gt;Games for health journal&lt;/full-title&gt;&lt;/periodical&gt;&lt;pages&gt;58-62&lt;/pages&gt;&lt;volume&gt;4&lt;/volume&gt;&lt;number&gt;1&lt;/number&gt;&lt;dates&gt;&lt;year&gt;2015&lt;/year&gt;&lt;/dates&gt;&lt;isbn&gt;2161-783X&lt;/isbn&gt;&lt;urls&gt;&lt;/urls&gt;&lt;/record&gt;&lt;/Cite&gt;&lt;Cite&gt;&lt;Author&gt;Kappen&lt;/Author&gt;&lt;Year&gt;2019&lt;/Year&gt;&lt;RecNum&gt;9&lt;/RecNum&gt;&lt;record&gt;&lt;rec-number&gt;9&lt;/rec-number&gt;&lt;foreign-keys&gt;&lt;key app="EN" db-id="5efsrvrw305sfcev995p5xaiv0aewsdfvfee" timestamp="1659147640"&gt;9&lt;/key&gt;&lt;/foreign-keys&gt;&lt;ref-type name="Journal Article"&gt;17&lt;/ref-type&gt;&lt;contributors&gt;&lt;authors&gt;&lt;author&gt;Kappen, Dennis L&lt;/author&gt;&lt;author&gt;Mirza-Babaei, Pejman&lt;/author&gt;&lt;author&gt;Nacke, Lennart E&lt;/author&gt;&lt;/authors&gt;&lt;/contributors&gt;&lt;titles&gt;&lt;title&gt;Older adults’ physical activity and exergames: a systematic review&lt;/title&gt;&lt;secondary-title&gt;International Journal of Human–Computer Interaction&lt;/secondary-title&gt;&lt;/titles&gt;&lt;periodical&gt;&lt;full-title&gt;International Journal of Human–Computer Interaction&lt;/full-title&gt;&lt;/periodical&gt;&lt;pages&gt;140-167&lt;/pages&gt;&lt;volume&gt;35&lt;/volume&gt;&lt;number&gt;2&lt;/number&gt;&lt;dates&gt;&lt;year&gt;2019&lt;/year&gt;&lt;/dates&gt;&lt;isbn&gt;1044-7318&lt;/isbn&gt;&lt;urls&gt;&lt;/urls&gt;&lt;/record&gt;&lt;/Cite&gt;&lt;/EndNote&gt;</w:instrText>
      </w:r>
      <w:r w:rsidR="00332817" w:rsidRPr="00CD731F">
        <w:rPr>
          <w:rFonts w:ascii="Times New Roman" w:hAnsi="Times New Roman" w:cs="Times New Roman"/>
          <w:color w:val="000000" w:themeColor="text1"/>
        </w:rPr>
        <w:fldChar w:fldCharType="separate"/>
      </w:r>
      <w:r w:rsidR="00CB32B7" w:rsidRPr="00CD731F">
        <w:rPr>
          <w:rFonts w:ascii="Times New Roman" w:hAnsi="Times New Roman" w:cs="Times New Roman"/>
          <w:noProof/>
          <w:color w:val="000000" w:themeColor="text1"/>
        </w:rPr>
        <w:t>[</w:t>
      </w:r>
      <w:hyperlink w:anchor="_ENREF_8" w:tooltip="Wiemeyer, 2015 #8" w:history="1">
        <w:r w:rsidR="00CD731F" w:rsidRPr="00CD731F">
          <w:rPr>
            <w:rFonts w:ascii="Times New Roman" w:hAnsi="Times New Roman" w:cs="Times New Roman"/>
            <w:noProof/>
            <w:color w:val="000000" w:themeColor="text1"/>
          </w:rPr>
          <w:t>8</w:t>
        </w:r>
      </w:hyperlink>
      <w:r w:rsidR="00CB32B7" w:rsidRPr="00CD731F">
        <w:rPr>
          <w:rFonts w:ascii="Times New Roman" w:hAnsi="Times New Roman" w:cs="Times New Roman"/>
          <w:noProof/>
          <w:color w:val="000000" w:themeColor="text1"/>
        </w:rPr>
        <w:t xml:space="preserve">, </w:t>
      </w:r>
      <w:hyperlink w:anchor="_ENREF_9" w:tooltip="Kappen, 2019 #9" w:history="1">
        <w:r w:rsidR="00CD731F" w:rsidRPr="00CD731F">
          <w:rPr>
            <w:rFonts w:ascii="Times New Roman" w:hAnsi="Times New Roman" w:cs="Times New Roman"/>
            <w:noProof/>
            <w:color w:val="000000" w:themeColor="text1"/>
          </w:rPr>
          <w:t>9</w:t>
        </w:r>
      </w:hyperlink>
      <w:r w:rsidR="00CB32B7" w:rsidRPr="00CD731F">
        <w:rPr>
          <w:rFonts w:ascii="Times New Roman" w:hAnsi="Times New Roman" w:cs="Times New Roman"/>
          <w:noProof/>
          <w:color w:val="000000" w:themeColor="text1"/>
        </w:rPr>
        <w:t>]</w:t>
      </w:r>
      <w:r w:rsidR="00332817" w:rsidRPr="00CD731F">
        <w:rPr>
          <w:rFonts w:ascii="Times New Roman" w:hAnsi="Times New Roman" w:cs="Times New Roman"/>
          <w:color w:val="000000" w:themeColor="text1"/>
        </w:rPr>
        <w:fldChar w:fldCharType="end"/>
      </w:r>
      <w:r w:rsidRPr="00CD731F">
        <w:rPr>
          <w:rFonts w:ascii="Times New Roman" w:hAnsi="Times New Roman" w:cs="Times New Roman"/>
          <w:color w:val="000000" w:themeColor="text1"/>
        </w:rPr>
        <w:t xml:space="preserve">. It works on the </w:t>
      </w:r>
      <w:r w:rsidR="00F817AE" w:rsidRPr="00CD731F">
        <w:rPr>
          <w:rFonts w:ascii="Times New Roman" w:hAnsi="Times New Roman" w:cs="Times New Roman"/>
          <w:color w:val="000000" w:themeColor="text1"/>
        </w:rPr>
        <w:t xml:space="preserve">concept </w:t>
      </w:r>
      <w:r w:rsidR="00CA6B65" w:rsidRPr="00CD731F">
        <w:rPr>
          <w:rFonts w:ascii="Times New Roman" w:hAnsi="Times New Roman" w:cs="Times New Roman"/>
          <w:color w:val="000000" w:themeColor="text1"/>
        </w:rPr>
        <w:t>that</w:t>
      </w:r>
      <w:r w:rsidRPr="00CD731F">
        <w:rPr>
          <w:rFonts w:ascii="Times New Roman" w:hAnsi="Times New Roman" w:cs="Times New Roman"/>
          <w:color w:val="000000" w:themeColor="text1"/>
        </w:rPr>
        <w:t xml:space="preserve"> </w:t>
      </w:r>
      <w:r w:rsidR="00F817AE" w:rsidRPr="00CD731F">
        <w:rPr>
          <w:rFonts w:ascii="Times New Roman" w:hAnsi="Times New Roman" w:cs="Times New Roman"/>
          <w:color w:val="000000" w:themeColor="text1"/>
        </w:rPr>
        <w:t xml:space="preserve">exercise </w:t>
      </w:r>
      <w:r w:rsidR="00FD3FEE" w:rsidRPr="00CD731F">
        <w:rPr>
          <w:rFonts w:ascii="Times New Roman" w:hAnsi="Times New Roman" w:cs="Times New Roman"/>
          <w:color w:val="000000" w:themeColor="text1"/>
        </w:rPr>
        <w:t xml:space="preserve">is </w:t>
      </w:r>
      <w:r w:rsidR="00F817AE" w:rsidRPr="00CD731F">
        <w:rPr>
          <w:rFonts w:ascii="Times New Roman" w:hAnsi="Times New Roman" w:cs="Times New Roman"/>
          <w:color w:val="000000" w:themeColor="text1"/>
        </w:rPr>
        <w:t>integrate</w:t>
      </w:r>
      <w:r w:rsidR="00B509D3" w:rsidRPr="00CD731F">
        <w:rPr>
          <w:rFonts w:ascii="Times New Roman" w:hAnsi="Times New Roman" w:cs="Times New Roman"/>
          <w:color w:val="000000" w:themeColor="text1"/>
        </w:rPr>
        <w:t>d</w:t>
      </w:r>
      <w:r w:rsidR="00F817AE" w:rsidRPr="00CD731F">
        <w:rPr>
          <w:rFonts w:ascii="Times New Roman" w:hAnsi="Times New Roman" w:cs="Times New Roman"/>
          <w:color w:val="000000" w:themeColor="text1"/>
        </w:rPr>
        <w:t xml:space="preserve"> </w:t>
      </w:r>
      <w:r w:rsidR="00FD3FEE" w:rsidRPr="00CD731F">
        <w:rPr>
          <w:rFonts w:ascii="Times New Roman" w:hAnsi="Times New Roman" w:cs="Times New Roman"/>
          <w:color w:val="000000" w:themeColor="text1"/>
        </w:rPr>
        <w:t>with</w:t>
      </w:r>
      <w:r w:rsidRPr="00CD731F">
        <w:rPr>
          <w:rFonts w:ascii="Times New Roman" w:hAnsi="Times New Roman" w:cs="Times New Roman"/>
          <w:color w:val="000000" w:themeColor="text1"/>
        </w:rPr>
        <w:t xml:space="preserve"> digital games, such as Nintendo Ring Fit Adventure, Just Dance 2021, </w:t>
      </w:r>
      <w:r w:rsidR="00B509D3" w:rsidRPr="00CD731F">
        <w:rPr>
          <w:rFonts w:ascii="Times New Roman" w:hAnsi="Times New Roman" w:cs="Times New Roman"/>
          <w:color w:val="000000" w:themeColor="text1"/>
        </w:rPr>
        <w:t xml:space="preserve">and </w:t>
      </w:r>
      <w:r w:rsidRPr="00CD731F">
        <w:rPr>
          <w:rFonts w:ascii="Times New Roman" w:hAnsi="Times New Roman" w:cs="Times New Roman"/>
          <w:color w:val="000000" w:themeColor="text1"/>
        </w:rPr>
        <w:t xml:space="preserve">Fitness Boxing 2: Rhythm &amp; Exercise. </w:t>
      </w:r>
      <w:r w:rsidR="00FD3FEE" w:rsidRPr="00CD731F">
        <w:rPr>
          <w:rFonts w:ascii="Times New Roman" w:hAnsi="Times New Roman" w:cs="Times New Roman"/>
          <w:color w:val="000000" w:themeColor="text1"/>
        </w:rPr>
        <w:t>P</w:t>
      </w:r>
      <w:r w:rsidR="000D1E6B" w:rsidRPr="00CD731F">
        <w:rPr>
          <w:rFonts w:ascii="Times New Roman" w:hAnsi="Times New Roman" w:cs="Times New Roman"/>
          <w:color w:val="000000" w:themeColor="text1"/>
        </w:rPr>
        <w:t>laying exergames may resemble doing conventional exercise</w:t>
      </w:r>
      <w:r w:rsidR="00F817AE" w:rsidRPr="00CD731F">
        <w:rPr>
          <w:rFonts w:ascii="Times New Roman" w:hAnsi="Times New Roman" w:cs="Times New Roman"/>
          <w:color w:val="000000" w:themeColor="text1"/>
        </w:rPr>
        <w:t>, a</w:t>
      </w:r>
      <w:r w:rsidR="000D1E6B" w:rsidRPr="00CD731F">
        <w:rPr>
          <w:rFonts w:ascii="Times New Roman" w:hAnsi="Times New Roman" w:cs="Times New Roman"/>
          <w:color w:val="000000" w:themeColor="text1"/>
        </w:rPr>
        <w:t xml:space="preserve"> potential </w:t>
      </w:r>
      <w:r w:rsidR="00F817AE" w:rsidRPr="00CD731F">
        <w:rPr>
          <w:rFonts w:ascii="Times New Roman" w:hAnsi="Times New Roman" w:cs="Times New Roman"/>
          <w:color w:val="000000" w:themeColor="text1"/>
        </w:rPr>
        <w:t xml:space="preserve">means of improving </w:t>
      </w:r>
      <w:r w:rsidR="00775573" w:rsidRPr="00CD731F">
        <w:rPr>
          <w:rFonts w:ascii="Times New Roman" w:hAnsi="Times New Roman" w:cs="Times New Roman"/>
          <w:color w:val="000000" w:themeColor="text1"/>
        </w:rPr>
        <w:t xml:space="preserve">health and </w:t>
      </w:r>
      <w:r w:rsidR="00F817AE" w:rsidRPr="00CD731F">
        <w:rPr>
          <w:rFonts w:ascii="Times New Roman" w:hAnsi="Times New Roman" w:cs="Times New Roman"/>
          <w:color w:val="000000" w:themeColor="text1"/>
        </w:rPr>
        <w:t>fitness</w:t>
      </w:r>
      <w:r w:rsidR="00775573" w:rsidRPr="00CD731F">
        <w:rPr>
          <w:rFonts w:ascii="Times New Roman" w:hAnsi="Times New Roman" w:cs="Times New Roman"/>
          <w:color w:val="000000" w:themeColor="text1"/>
        </w:rPr>
        <w:t xml:space="preserve"> </w:t>
      </w:r>
      <w:r w:rsidR="00962607" w:rsidRPr="00CD731F">
        <w:rPr>
          <w:rFonts w:ascii="Times New Roman" w:hAnsi="Times New Roman" w:cs="Times New Roman"/>
          <w:color w:val="000000" w:themeColor="text1"/>
        </w:rPr>
        <w:fldChar w:fldCharType="begin"/>
      </w:r>
      <w:r w:rsidR="00CB32B7" w:rsidRPr="00CD731F">
        <w:rPr>
          <w:rFonts w:ascii="Times New Roman" w:hAnsi="Times New Roman" w:cs="Times New Roman"/>
          <w:color w:val="000000" w:themeColor="text1"/>
        </w:rPr>
        <w:instrText xml:space="preserve"> ADDIN EN.CITE &lt;EndNote&gt;&lt;Cite&gt;&lt;Author&gt;McDonough&lt;/Author&gt;&lt;Year&gt;2018&lt;/Year&gt;&lt;RecNum&gt;10&lt;/RecNum&gt;&lt;DisplayText&gt;[10]&lt;/DisplayText&gt;&lt;record&gt;&lt;rec-number&gt;10&lt;/rec-number&gt;&lt;foreign-keys&gt;&lt;key app="EN" db-id="5efsrvrw305sfcev995p5xaiv0aewsdfvfee" timestamp="1659147640"&gt;10&lt;/key&gt;&lt;/foreign-keys&gt;&lt;ref-type name="Journal Article"&gt;17&lt;/ref-type&gt;&lt;contributors&gt;&lt;authors&gt;&lt;author&gt;McDonough, Daniel J&lt;/author&gt;&lt;author&gt;Pope, Zachary C&lt;/author&gt;&lt;author&gt;Zeng, Nan&lt;/author&gt;&lt;author&gt;Lee, Jung Eun&lt;/author&gt;&lt;author&gt;Gao, Zan&lt;/author&gt;&lt;/authors&gt;&lt;/contributors&gt;&lt;titles&gt;&lt;title&gt;Comparison of college students’ energy expenditure, physical activity, and enjoyment during exergaming and traditional exercise&lt;/title&gt;&lt;secondary-title&gt;Journal of clinical medicine&lt;/secondary-title&gt;&lt;/titles&gt;&lt;periodical&gt;&lt;full-title&gt;Journal of clinical medicine&lt;/full-title&gt;&lt;/periodical&gt;&lt;pages&gt;433&lt;/pages&gt;&lt;volume&gt;7&lt;/volume&gt;&lt;number&gt;11&lt;/number&gt;&lt;dates&gt;&lt;year&gt;2018&lt;/year&gt;&lt;/dates&gt;&lt;urls&gt;&lt;/urls&gt;&lt;/record&gt;&lt;/Cite&gt;&lt;/EndNote&gt;</w:instrText>
      </w:r>
      <w:r w:rsidR="00962607" w:rsidRPr="00CD731F">
        <w:rPr>
          <w:rFonts w:ascii="Times New Roman" w:hAnsi="Times New Roman" w:cs="Times New Roman"/>
          <w:color w:val="000000" w:themeColor="text1"/>
        </w:rPr>
        <w:fldChar w:fldCharType="separate"/>
      </w:r>
      <w:r w:rsidR="00CB32B7" w:rsidRPr="00CD731F">
        <w:rPr>
          <w:rFonts w:ascii="Times New Roman" w:hAnsi="Times New Roman" w:cs="Times New Roman"/>
          <w:noProof/>
          <w:color w:val="000000" w:themeColor="text1"/>
        </w:rPr>
        <w:t>[</w:t>
      </w:r>
      <w:hyperlink w:anchor="_ENREF_10" w:tooltip="McDonough, 2018 #10" w:history="1">
        <w:r w:rsidR="00CD731F" w:rsidRPr="00CD731F">
          <w:rPr>
            <w:rFonts w:ascii="Times New Roman" w:hAnsi="Times New Roman" w:cs="Times New Roman"/>
            <w:noProof/>
            <w:color w:val="000000" w:themeColor="text1"/>
          </w:rPr>
          <w:t>10</w:t>
        </w:r>
      </w:hyperlink>
      <w:r w:rsidR="00CB32B7" w:rsidRPr="00CD731F">
        <w:rPr>
          <w:rFonts w:ascii="Times New Roman" w:hAnsi="Times New Roman" w:cs="Times New Roman"/>
          <w:noProof/>
          <w:color w:val="000000" w:themeColor="text1"/>
        </w:rPr>
        <w:t>]</w:t>
      </w:r>
      <w:r w:rsidR="00962607" w:rsidRPr="00CD731F">
        <w:rPr>
          <w:rFonts w:ascii="Times New Roman" w:hAnsi="Times New Roman" w:cs="Times New Roman"/>
          <w:color w:val="000000" w:themeColor="text1"/>
        </w:rPr>
        <w:fldChar w:fldCharType="end"/>
      </w:r>
      <w:r w:rsidR="000D1E6B" w:rsidRPr="00CD731F">
        <w:rPr>
          <w:rFonts w:ascii="Times New Roman" w:hAnsi="Times New Roman" w:cs="Times New Roman"/>
          <w:color w:val="000000" w:themeColor="text1"/>
        </w:rPr>
        <w:t xml:space="preserve">. </w:t>
      </w:r>
      <w:r w:rsidR="00AB27F4" w:rsidRPr="00CD731F">
        <w:rPr>
          <w:rFonts w:ascii="Times New Roman" w:hAnsi="Times New Roman" w:cs="Times New Roman"/>
          <w:color w:val="000000" w:themeColor="text1"/>
        </w:rPr>
        <w:t xml:space="preserve">In 2020-2021, </w:t>
      </w:r>
      <w:r w:rsidR="008D5E80" w:rsidRPr="00CD731F">
        <w:rPr>
          <w:rFonts w:ascii="Times New Roman" w:hAnsi="Times New Roman" w:cs="Times New Roman"/>
          <w:color w:val="000000" w:themeColor="text1"/>
        </w:rPr>
        <w:t>the</w:t>
      </w:r>
      <w:r w:rsidR="00AB27F4" w:rsidRPr="00CD731F">
        <w:rPr>
          <w:rFonts w:ascii="Times New Roman" w:hAnsi="Times New Roman" w:cs="Times New Roman"/>
          <w:color w:val="000000" w:themeColor="text1"/>
        </w:rPr>
        <w:t xml:space="preserve"> demand</w:t>
      </w:r>
      <w:r w:rsidR="008D5E80" w:rsidRPr="00CD731F">
        <w:rPr>
          <w:rFonts w:ascii="Times New Roman" w:hAnsi="Times New Roman" w:cs="Times New Roman"/>
          <w:color w:val="000000" w:themeColor="text1"/>
        </w:rPr>
        <w:t xml:space="preserve"> </w:t>
      </w:r>
      <w:r w:rsidR="002D10C5" w:rsidRPr="00CD731F">
        <w:rPr>
          <w:rFonts w:ascii="Times New Roman" w:hAnsi="Times New Roman" w:cs="Times New Roman"/>
          <w:color w:val="000000" w:themeColor="text1"/>
        </w:rPr>
        <w:t>for</w:t>
      </w:r>
      <w:r w:rsidR="008D5E80" w:rsidRPr="00CD731F">
        <w:rPr>
          <w:rFonts w:ascii="Times New Roman" w:hAnsi="Times New Roman" w:cs="Times New Roman"/>
          <w:color w:val="000000" w:themeColor="text1"/>
        </w:rPr>
        <w:t xml:space="preserve"> indoor fitness</w:t>
      </w:r>
      <w:r w:rsidR="00AB27F4" w:rsidRPr="00CD731F">
        <w:rPr>
          <w:rFonts w:ascii="Times New Roman" w:hAnsi="Times New Roman" w:cs="Times New Roman"/>
          <w:color w:val="000000" w:themeColor="text1"/>
        </w:rPr>
        <w:t xml:space="preserve"> </w:t>
      </w:r>
      <w:r w:rsidR="00FD3FEE" w:rsidRPr="00CD731F">
        <w:rPr>
          <w:rFonts w:ascii="Times New Roman" w:hAnsi="Times New Roman" w:cs="Times New Roman"/>
          <w:color w:val="000000" w:themeColor="text1"/>
        </w:rPr>
        <w:t>wa</w:t>
      </w:r>
      <w:r w:rsidR="00AB27F4" w:rsidRPr="00CD731F">
        <w:rPr>
          <w:rFonts w:ascii="Times New Roman" w:hAnsi="Times New Roman" w:cs="Times New Roman"/>
          <w:color w:val="000000" w:themeColor="text1"/>
        </w:rPr>
        <w:t xml:space="preserve">s growing rapidly due to the </w:t>
      </w:r>
      <w:r w:rsidR="008D5E80" w:rsidRPr="00CD731F">
        <w:rPr>
          <w:rFonts w:ascii="Times New Roman" w:hAnsi="Times New Roman" w:cs="Times New Roman"/>
          <w:color w:val="000000" w:themeColor="text1"/>
        </w:rPr>
        <w:t>global COVID-19 epidemic</w:t>
      </w:r>
      <w:r w:rsidR="00503E5B" w:rsidRPr="00CD731F">
        <w:rPr>
          <w:rFonts w:ascii="Times New Roman" w:hAnsi="Times New Roman" w:cs="Times New Roman"/>
          <w:color w:val="000000" w:themeColor="text1"/>
        </w:rPr>
        <w:t xml:space="preserve">. </w:t>
      </w:r>
      <w:r w:rsidR="000D1E6B" w:rsidRPr="00CD731F">
        <w:rPr>
          <w:rFonts w:ascii="Times New Roman" w:hAnsi="Times New Roman" w:cs="Times New Roman"/>
          <w:color w:val="000000" w:themeColor="text1"/>
        </w:rPr>
        <w:t xml:space="preserve">For example, </w:t>
      </w:r>
      <w:r w:rsidR="00540601" w:rsidRPr="00CD731F">
        <w:rPr>
          <w:rFonts w:ascii="Times New Roman" w:hAnsi="Times New Roman" w:cs="Times New Roman"/>
          <w:color w:val="000000" w:themeColor="text1"/>
        </w:rPr>
        <w:t xml:space="preserve">the </w:t>
      </w:r>
      <w:r w:rsidR="000D1E6B" w:rsidRPr="00CD731F">
        <w:rPr>
          <w:rFonts w:ascii="Times New Roman" w:hAnsi="Times New Roman" w:cs="Times New Roman"/>
          <w:color w:val="000000" w:themeColor="text1"/>
        </w:rPr>
        <w:t>Nintendo Ring Fit Adventure</w:t>
      </w:r>
      <w:r w:rsidR="00411E50" w:rsidRPr="00CD731F">
        <w:rPr>
          <w:rFonts w:ascii="Times New Roman" w:hAnsi="Times New Roman" w:cs="Times New Roman"/>
          <w:color w:val="000000" w:themeColor="text1"/>
        </w:rPr>
        <w:t xml:space="preserve"> </w:t>
      </w:r>
      <w:r w:rsidR="00540601" w:rsidRPr="00CD731F">
        <w:rPr>
          <w:rFonts w:ascii="Times New Roman" w:hAnsi="Times New Roman" w:cs="Times New Roman"/>
          <w:color w:val="000000" w:themeColor="text1"/>
        </w:rPr>
        <w:t xml:space="preserve">game </w:t>
      </w:r>
      <w:r w:rsidR="00A223C0" w:rsidRPr="00CD731F">
        <w:rPr>
          <w:rFonts w:ascii="Times New Roman" w:hAnsi="Times New Roman" w:cs="Times New Roman"/>
          <w:color w:val="000000" w:themeColor="text1"/>
        </w:rPr>
        <w:t>has shipped 8.68 million units and</w:t>
      </w:r>
      <w:r w:rsidR="000D1E6B" w:rsidRPr="00CD731F">
        <w:rPr>
          <w:rFonts w:ascii="Times New Roman" w:hAnsi="Times New Roman" w:cs="Times New Roman"/>
          <w:color w:val="000000" w:themeColor="text1"/>
        </w:rPr>
        <w:t xml:space="preserve"> </w:t>
      </w:r>
      <w:r w:rsidR="00540601" w:rsidRPr="00CD731F">
        <w:rPr>
          <w:rFonts w:ascii="Times New Roman" w:hAnsi="Times New Roman" w:cs="Times New Roman"/>
          <w:color w:val="000000" w:themeColor="text1"/>
        </w:rPr>
        <w:t xml:space="preserve">has </w:t>
      </w:r>
      <w:r w:rsidR="000D1E6B" w:rsidRPr="00CD731F">
        <w:rPr>
          <w:rFonts w:ascii="Times New Roman" w:hAnsi="Times New Roman" w:cs="Times New Roman"/>
          <w:color w:val="000000" w:themeColor="text1"/>
        </w:rPr>
        <w:t xml:space="preserve">become </w:t>
      </w:r>
      <w:r w:rsidR="008D5E80" w:rsidRPr="00CD731F">
        <w:rPr>
          <w:rFonts w:ascii="Times New Roman" w:hAnsi="Times New Roman" w:cs="Times New Roman"/>
          <w:color w:val="000000" w:themeColor="text1"/>
        </w:rPr>
        <w:t xml:space="preserve">more </w:t>
      </w:r>
      <w:r w:rsidR="000D1E6B" w:rsidRPr="00CD731F">
        <w:rPr>
          <w:rFonts w:ascii="Times New Roman" w:hAnsi="Times New Roman" w:cs="Times New Roman"/>
          <w:color w:val="000000" w:themeColor="text1"/>
        </w:rPr>
        <w:t>popular</w:t>
      </w:r>
      <w:r w:rsidR="00540601" w:rsidRPr="00CD731F">
        <w:rPr>
          <w:rFonts w:ascii="Times New Roman" w:hAnsi="Times New Roman" w:cs="Times New Roman"/>
          <w:color w:val="000000" w:themeColor="text1"/>
        </w:rPr>
        <w:t>, which</w:t>
      </w:r>
      <w:r w:rsidR="000D1E6B" w:rsidRPr="00CD731F">
        <w:rPr>
          <w:rFonts w:ascii="Times New Roman" w:hAnsi="Times New Roman" w:cs="Times New Roman"/>
          <w:color w:val="000000" w:themeColor="text1"/>
        </w:rPr>
        <w:t xml:space="preserve"> </w:t>
      </w:r>
      <w:r w:rsidR="008D5E80" w:rsidRPr="00CD731F">
        <w:rPr>
          <w:rFonts w:ascii="Times New Roman" w:hAnsi="Times New Roman" w:cs="Times New Roman"/>
          <w:color w:val="000000" w:themeColor="text1"/>
        </w:rPr>
        <w:t>provide</w:t>
      </w:r>
      <w:r w:rsidR="00540601" w:rsidRPr="00CD731F">
        <w:rPr>
          <w:rFonts w:ascii="Times New Roman" w:hAnsi="Times New Roman" w:cs="Times New Roman"/>
          <w:color w:val="000000" w:themeColor="text1"/>
        </w:rPr>
        <w:t>s</w:t>
      </w:r>
      <w:r w:rsidR="008D5E80" w:rsidRPr="00CD731F">
        <w:rPr>
          <w:rFonts w:ascii="Times New Roman" w:hAnsi="Times New Roman" w:cs="Times New Roman"/>
          <w:color w:val="000000" w:themeColor="text1"/>
        </w:rPr>
        <w:t xml:space="preserve"> </w:t>
      </w:r>
      <w:r w:rsidR="00540601" w:rsidRPr="00CD731F">
        <w:rPr>
          <w:rFonts w:ascii="Times New Roman" w:hAnsi="Times New Roman" w:cs="Times New Roman"/>
          <w:color w:val="000000" w:themeColor="text1"/>
        </w:rPr>
        <w:t xml:space="preserve">a </w:t>
      </w:r>
      <w:r w:rsidR="000D1E6B" w:rsidRPr="00CD731F">
        <w:rPr>
          <w:rFonts w:ascii="Times New Roman" w:hAnsi="Times New Roman" w:cs="Times New Roman"/>
          <w:color w:val="000000" w:themeColor="text1"/>
        </w:rPr>
        <w:t>gaming experience</w:t>
      </w:r>
      <w:r w:rsidR="008D5E80" w:rsidRPr="00CD731F">
        <w:rPr>
          <w:rFonts w:ascii="Times New Roman" w:hAnsi="Times New Roman" w:cs="Times New Roman"/>
          <w:color w:val="000000" w:themeColor="text1"/>
        </w:rPr>
        <w:t xml:space="preserve"> and</w:t>
      </w:r>
      <w:r w:rsidR="000D1E6B" w:rsidRPr="00CD731F">
        <w:rPr>
          <w:rFonts w:ascii="Times New Roman" w:hAnsi="Times New Roman" w:cs="Times New Roman"/>
          <w:color w:val="000000" w:themeColor="text1"/>
        </w:rPr>
        <w:t xml:space="preserve"> </w:t>
      </w:r>
      <w:r w:rsidR="008D5E80" w:rsidRPr="00CD731F">
        <w:rPr>
          <w:rFonts w:ascii="Times New Roman" w:hAnsi="Times New Roman" w:cs="Times New Roman"/>
          <w:color w:val="000000" w:themeColor="text1"/>
        </w:rPr>
        <w:t>change</w:t>
      </w:r>
      <w:r w:rsidR="00540601" w:rsidRPr="00CD731F">
        <w:rPr>
          <w:rFonts w:ascii="Times New Roman" w:hAnsi="Times New Roman" w:cs="Times New Roman"/>
          <w:color w:val="000000" w:themeColor="text1"/>
        </w:rPr>
        <w:t>s</w:t>
      </w:r>
      <w:r w:rsidR="008D5E80" w:rsidRPr="00CD731F">
        <w:rPr>
          <w:rFonts w:ascii="Times New Roman" w:hAnsi="Times New Roman" w:cs="Times New Roman"/>
          <w:color w:val="000000" w:themeColor="text1"/>
        </w:rPr>
        <w:t xml:space="preserve"> </w:t>
      </w:r>
      <w:r w:rsidR="000D1E6B" w:rsidRPr="00CD731F">
        <w:rPr>
          <w:rFonts w:ascii="Times New Roman" w:hAnsi="Times New Roman" w:cs="Times New Roman"/>
          <w:color w:val="000000" w:themeColor="text1"/>
        </w:rPr>
        <w:t xml:space="preserve">their physical activities. </w:t>
      </w:r>
      <w:r w:rsidR="00FD3FEE" w:rsidRPr="00CD731F">
        <w:rPr>
          <w:rFonts w:ascii="Times New Roman" w:hAnsi="Times New Roman" w:cs="Times New Roman"/>
          <w:color w:val="000000" w:themeColor="text1"/>
        </w:rPr>
        <w:t xml:space="preserve">Exergame focus on the physical, emotional, and psychological states of exercise </w:t>
      </w:r>
      <w:r w:rsidR="00FD3FEE" w:rsidRPr="00CD731F">
        <w:rPr>
          <w:rFonts w:ascii="Times New Roman" w:hAnsi="Times New Roman" w:cs="Times New Roman"/>
          <w:color w:val="000000" w:themeColor="text1"/>
        </w:rPr>
        <w:fldChar w:fldCharType="begin"/>
      </w:r>
      <w:r w:rsidR="00CB32B7" w:rsidRPr="00CD731F">
        <w:rPr>
          <w:rFonts w:ascii="Times New Roman" w:hAnsi="Times New Roman" w:cs="Times New Roman"/>
          <w:color w:val="000000" w:themeColor="text1"/>
        </w:rPr>
        <w:instrText xml:space="preserve"> ADDIN EN.CITE &lt;EndNote&gt;&lt;Cite&gt;&lt;Author&gt;Viana&lt;/Author&gt;&lt;Year&gt;2020&lt;/Year&gt;&lt;RecNum&gt;7&lt;/RecNum&gt;&lt;DisplayText&gt;[6, 7]&lt;/DisplayText&gt;&lt;record&gt;&lt;rec-number&gt;7&lt;/rec-number&gt;&lt;foreign-keys&gt;&lt;key app="EN" db-id="5efsrvrw305sfcev995p5xaiv0aewsdfvfee" timestamp="1659147640"&gt;7&lt;/key&gt;&lt;/foreign-keys&gt;&lt;ref-type name="Journal Article"&gt;17&lt;/ref-type&gt;&lt;contributors&gt;&lt;authors&gt;&lt;author&gt;Viana, Ricardo Borges&lt;/author&gt;&lt;author&gt;de Lira, Claudio Andre Barbosa&lt;/author&gt;&lt;/authors&gt;&lt;/contributors&gt;&lt;titles&gt;&lt;title&gt;Exergames as coping strategies for anxiety disorders during the COVID-19 quarantine period&lt;/title&gt;&lt;secondary-title&gt;Games for health journal&lt;/secondary-title&gt;&lt;/titles&gt;&lt;periodical&gt;&lt;full-title&gt;Games for health journal&lt;/full-title&gt;&lt;/periodical&gt;&lt;pages&gt;147-149&lt;/pages&gt;&lt;volume&gt;9&lt;/volume&gt;&lt;number&gt;3&lt;/number&gt;&lt;dates&gt;&lt;year&gt;2020&lt;/year&gt;&lt;/dates&gt;&lt;isbn&gt;2161-783X&lt;/isbn&gt;&lt;urls&gt;&lt;/urls&gt;&lt;/record&gt;&lt;/Cite&gt;&lt;Cite&gt;&lt;Author&gt;Ambrosino&lt;/Author&gt;&lt;Year&gt;2020&lt;/Year&gt;&lt;RecNum&gt;6&lt;/RecNum&gt;&lt;record&gt;&lt;rec-number&gt;6&lt;/rec-number&gt;&lt;foreign-keys&gt;&lt;key app="EN" db-id="5efsrvrw305sfcev995p5xaiv0aewsdfvfee" timestamp="1659147640"&gt;6&lt;/key&gt;&lt;/foreign-keys&gt;&lt;ref-type name="Journal Article"&gt;17&lt;/ref-type&gt;&lt;contributors&gt;&lt;authors&gt;&lt;author&gt;Ambrosino, Pasquale&lt;/author&gt;&lt;author&gt;Fuschillo, Salvatore&lt;/author&gt;&lt;author&gt;Papa, Antimo&lt;/author&gt;&lt;author&gt;Di Minno, Matteo Nicola Dario&lt;/author&gt;&lt;author&gt;Maniscalco, Mauro&lt;/author&gt;&lt;/authors&gt;&lt;/contributors&gt;&lt;titles&gt;&lt;title&gt;Exergaming as a Supportive Tool for Home-Based Rehabilitation in the COVID-19 Pandemic Era&lt;/title&gt;&lt;secondary-title&gt;GAMES FOR HEALTH JOURNAL: Research, Development, and Clinical Applications&lt;/secondary-title&gt;&lt;/titles&gt;&lt;periodical&gt;&lt;full-title&gt;GAMES FOR HEALTH JOURNAL: Research, Development, and Clinical Applications&lt;/full-title&gt;&lt;/periodical&gt;&lt;pages&gt;311-313&lt;/pages&gt;&lt;volume&gt;9&lt;/volume&gt;&lt;number&gt;5&lt;/number&gt;&lt;dates&gt;&lt;year&gt;2020&lt;/year&gt;&lt;/dates&gt;&lt;isbn&gt;2161-783X&lt;/isbn&gt;&lt;urls&gt;&lt;/urls&gt;&lt;/record&gt;&lt;/Cite&gt;&lt;/EndNote&gt;</w:instrText>
      </w:r>
      <w:r w:rsidR="00FD3FEE" w:rsidRPr="00CD731F">
        <w:rPr>
          <w:rFonts w:ascii="Times New Roman" w:hAnsi="Times New Roman" w:cs="Times New Roman"/>
          <w:color w:val="000000" w:themeColor="text1"/>
        </w:rPr>
        <w:fldChar w:fldCharType="separate"/>
      </w:r>
      <w:r w:rsidR="00CB32B7" w:rsidRPr="00CD731F">
        <w:rPr>
          <w:rFonts w:ascii="Times New Roman" w:hAnsi="Times New Roman" w:cs="Times New Roman"/>
          <w:noProof/>
          <w:color w:val="000000" w:themeColor="text1"/>
        </w:rPr>
        <w:t>[</w:t>
      </w:r>
      <w:hyperlink w:anchor="_ENREF_6" w:tooltip="Ambrosino, 2020 #6" w:history="1">
        <w:r w:rsidR="00CD731F" w:rsidRPr="00CD731F">
          <w:rPr>
            <w:rFonts w:ascii="Times New Roman" w:hAnsi="Times New Roman" w:cs="Times New Roman"/>
            <w:noProof/>
            <w:color w:val="000000" w:themeColor="text1"/>
          </w:rPr>
          <w:t>6</w:t>
        </w:r>
      </w:hyperlink>
      <w:r w:rsidR="00CB32B7" w:rsidRPr="00CD731F">
        <w:rPr>
          <w:rFonts w:ascii="Times New Roman" w:hAnsi="Times New Roman" w:cs="Times New Roman"/>
          <w:noProof/>
          <w:color w:val="000000" w:themeColor="text1"/>
        </w:rPr>
        <w:t xml:space="preserve">, </w:t>
      </w:r>
      <w:hyperlink w:anchor="_ENREF_7" w:tooltip="Viana, 2020 #7" w:history="1">
        <w:r w:rsidR="00CD731F" w:rsidRPr="00CD731F">
          <w:rPr>
            <w:rFonts w:ascii="Times New Roman" w:hAnsi="Times New Roman" w:cs="Times New Roman"/>
            <w:noProof/>
            <w:color w:val="000000" w:themeColor="text1"/>
          </w:rPr>
          <w:t>7</w:t>
        </w:r>
      </w:hyperlink>
      <w:r w:rsidR="00CB32B7" w:rsidRPr="00CD731F">
        <w:rPr>
          <w:rFonts w:ascii="Times New Roman" w:hAnsi="Times New Roman" w:cs="Times New Roman"/>
          <w:noProof/>
          <w:color w:val="000000" w:themeColor="text1"/>
        </w:rPr>
        <w:t>]</w:t>
      </w:r>
      <w:r w:rsidR="00FD3FEE" w:rsidRPr="00CD731F">
        <w:rPr>
          <w:rFonts w:ascii="Times New Roman" w:hAnsi="Times New Roman" w:cs="Times New Roman"/>
          <w:color w:val="000000" w:themeColor="text1"/>
        </w:rPr>
        <w:fldChar w:fldCharType="end"/>
      </w:r>
      <w:r w:rsidR="00840154" w:rsidRPr="00CD731F">
        <w:rPr>
          <w:rFonts w:ascii="Times New Roman" w:hAnsi="Times New Roman" w:cs="Times New Roman"/>
          <w:color w:val="000000" w:themeColor="text1"/>
        </w:rPr>
        <w:t xml:space="preserve">, </w:t>
      </w:r>
      <w:r w:rsidR="00FD3FEE" w:rsidRPr="00CD731F">
        <w:rPr>
          <w:rFonts w:ascii="Times New Roman" w:hAnsi="Times New Roman" w:cs="Times New Roman"/>
          <w:color w:val="000000" w:themeColor="text1"/>
        </w:rPr>
        <w:t xml:space="preserve">which is more critical than traditional games. </w:t>
      </w:r>
      <w:r w:rsidR="00840154" w:rsidRPr="00CD731F">
        <w:rPr>
          <w:rFonts w:ascii="Times New Roman" w:hAnsi="Times New Roman" w:cs="Times New Roman"/>
          <w:color w:val="000000" w:themeColor="text1"/>
        </w:rPr>
        <w:t>This</w:t>
      </w:r>
      <w:r w:rsidR="00FD3FEE" w:rsidRPr="00CD731F">
        <w:rPr>
          <w:rFonts w:ascii="Times New Roman" w:hAnsi="Times New Roman" w:cs="Times New Roman"/>
          <w:color w:val="000000" w:themeColor="text1"/>
        </w:rPr>
        <w:t xml:space="preserve"> is a significant consideration for people choos</w:t>
      </w:r>
      <w:r w:rsidR="00416907" w:rsidRPr="00CD731F">
        <w:rPr>
          <w:rFonts w:ascii="Times New Roman" w:hAnsi="Times New Roman" w:cs="Times New Roman"/>
          <w:color w:val="000000" w:themeColor="text1"/>
        </w:rPr>
        <w:t>ing</w:t>
      </w:r>
      <w:r w:rsidR="00FD3FEE" w:rsidRPr="00CD731F">
        <w:rPr>
          <w:rFonts w:ascii="Times New Roman" w:hAnsi="Times New Roman" w:cs="Times New Roman"/>
          <w:color w:val="000000" w:themeColor="text1"/>
        </w:rPr>
        <w:t xml:space="preserve"> to use </w:t>
      </w:r>
      <w:r w:rsidR="00416907" w:rsidRPr="00CD731F">
        <w:rPr>
          <w:rFonts w:ascii="Times New Roman" w:hAnsi="Times New Roman" w:cs="Times New Roman"/>
          <w:color w:val="000000" w:themeColor="text1"/>
        </w:rPr>
        <w:t>the e</w:t>
      </w:r>
      <w:r w:rsidR="00FD3FEE" w:rsidRPr="00CD731F">
        <w:rPr>
          <w:rFonts w:ascii="Times New Roman" w:hAnsi="Times New Roman" w:cs="Times New Roman"/>
          <w:color w:val="000000" w:themeColor="text1"/>
        </w:rPr>
        <w:t>xergame</w:t>
      </w:r>
      <w:r w:rsidR="00416907" w:rsidRPr="00CD731F">
        <w:rPr>
          <w:rFonts w:ascii="Times New Roman" w:hAnsi="Times New Roman" w:cs="Times New Roman"/>
          <w:color w:val="000000" w:themeColor="text1"/>
        </w:rPr>
        <w:t>s</w:t>
      </w:r>
      <w:r w:rsidR="00FD3FEE" w:rsidRPr="00CD731F">
        <w:rPr>
          <w:rFonts w:ascii="Times New Roman" w:hAnsi="Times New Roman" w:cs="Times New Roman"/>
          <w:color w:val="000000" w:themeColor="text1"/>
        </w:rPr>
        <w:t xml:space="preserve"> in </w:t>
      </w:r>
      <w:r w:rsidR="00416907" w:rsidRPr="00CD731F">
        <w:rPr>
          <w:rFonts w:ascii="Times New Roman" w:hAnsi="Times New Roman" w:cs="Times New Roman"/>
          <w:color w:val="000000" w:themeColor="text1"/>
        </w:rPr>
        <w:t>an</w:t>
      </w:r>
      <w:r w:rsidR="00FD3FEE" w:rsidRPr="00CD731F">
        <w:rPr>
          <w:rFonts w:ascii="Times New Roman" w:hAnsi="Times New Roman" w:cs="Times New Roman"/>
          <w:color w:val="000000" w:themeColor="text1"/>
        </w:rPr>
        <w:t xml:space="preserve"> uncertain and unpredictab</w:t>
      </w:r>
      <w:r w:rsidR="00416907" w:rsidRPr="00CD731F">
        <w:rPr>
          <w:rFonts w:ascii="Times New Roman" w:hAnsi="Times New Roman" w:cs="Times New Roman"/>
          <w:color w:val="000000" w:themeColor="text1"/>
        </w:rPr>
        <w:t>le</w:t>
      </w:r>
      <w:r w:rsidR="00FD3FEE" w:rsidRPr="00CD731F">
        <w:rPr>
          <w:rFonts w:ascii="Times New Roman" w:hAnsi="Times New Roman" w:cs="Times New Roman"/>
          <w:color w:val="000000" w:themeColor="text1"/>
        </w:rPr>
        <w:t xml:space="preserve"> COVID-19 environment.</w:t>
      </w:r>
      <w:r w:rsidR="00416907" w:rsidRPr="00CD731F">
        <w:rPr>
          <w:rFonts w:ascii="Times New Roman" w:hAnsi="Times New Roman" w:cs="Times New Roman"/>
          <w:color w:val="000000" w:themeColor="text1"/>
        </w:rPr>
        <w:t xml:space="preserve"> </w:t>
      </w:r>
      <w:r w:rsidR="00840154" w:rsidRPr="00CD731F">
        <w:rPr>
          <w:rFonts w:ascii="Times New Roman" w:hAnsi="Times New Roman" w:cs="Times New Roman"/>
          <w:color w:val="000000" w:themeColor="text1"/>
        </w:rPr>
        <w:t>M</w:t>
      </w:r>
      <w:r w:rsidR="00FD3FEE" w:rsidRPr="00CD731F">
        <w:rPr>
          <w:rFonts w:ascii="Times New Roman" w:hAnsi="Times New Roman" w:cs="Times New Roman"/>
          <w:color w:val="000000" w:themeColor="text1"/>
        </w:rPr>
        <w:t xml:space="preserve">any </w:t>
      </w:r>
      <w:r w:rsidR="00324984" w:rsidRPr="00CD731F">
        <w:rPr>
          <w:rFonts w:ascii="Times New Roman" w:hAnsi="Times New Roman" w:cs="Times New Roman"/>
          <w:color w:val="000000" w:themeColor="text1"/>
        </w:rPr>
        <w:t>research</w:t>
      </w:r>
      <w:r w:rsidR="00FD3FEE" w:rsidRPr="00CD731F">
        <w:rPr>
          <w:rFonts w:ascii="Times New Roman" w:hAnsi="Times New Roman" w:cs="Times New Roman"/>
          <w:color w:val="000000" w:themeColor="text1"/>
        </w:rPr>
        <w:t>e</w:t>
      </w:r>
      <w:r w:rsidR="00416907" w:rsidRPr="00CD731F">
        <w:rPr>
          <w:rFonts w:ascii="Times New Roman" w:hAnsi="Times New Roman" w:cs="Times New Roman"/>
          <w:color w:val="000000" w:themeColor="text1"/>
        </w:rPr>
        <w:t>r</w:t>
      </w:r>
      <w:r w:rsidR="00FD3FEE" w:rsidRPr="00CD731F">
        <w:rPr>
          <w:rFonts w:ascii="Times New Roman" w:hAnsi="Times New Roman" w:cs="Times New Roman"/>
          <w:color w:val="000000" w:themeColor="text1"/>
        </w:rPr>
        <w:t xml:space="preserve">s </w:t>
      </w:r>
      <w:r w:rsidR="00CB32B7" w:rsidRPr="00CD731F">
        <w:rPr>
          <w:rFonts w:ascii="Times New Roman" w:hAnsi="Times New Roman" w:cs="Times New Roman"/>
          <w:color w:val="000000" w:themeColor="text1"/>
        </w:rPr>
        <w:t xml:space="preserve">have </w:t>
      </w:r>
      <w:r w:rsidR="00FD3FEE" w:rsidRPr="00CD731F">
        <w:rPr>
          <w:rFonts w:ascii="Times New Roman" w:hAnsi="Times New Roman" w:cs="Times New Roman"/>
          <w:color w:val="000000" w:themeColor="text1"/>
        </w:rPr>
        <w:t>examine</w:t>
      </w:r>
      <w:r w:rsidR="00840154" w:rsidRPr="00CD731F">
        <w:rPr>
          <w:rFonts w:ascii="Times New Roman" w:hAnsi="Times New Roman" w:cs="Times New Roman"/>
          <w:color w:val="000000" w:themeColor="text1"/>
        </w:rPr>
        <w:t>d</w:t>
      </w:r>
      <w:r w:rsidR="00FD3FEE" w:rsidRPr="00CD731F">
        <w:rPr>
          <w:rFonts w:ascii="Times New Roman" w:hAnsi="Times New Roman" w:cs="Times New Roman"/>
          <w:color w:val="000000" w:themeColor="text1"/>
        </w:rPr>
        <w:t xml:space="preserve"> the</w:t>
      </w:r>
      <w:r w:rsidR="00324984" w:rsidRPr="00CD731F">
        <w:rPr>
          <w:rFonts w:ascii="Times New Roman" w:hAnsi="Times New Roman" w:cs="Times New Roman"/>
          <w:color w:val="000000" w:themeColor="text1"/>
        </w:rPr>
        <w:t xml:space="preserve"> </w:t>
      </w:r>
      <w:r w:rsidR="00F817AE" w:rsidRPr="00CD731F">
        <w:rPr>
          <w:rFonts w:ascii="Times New Roman" w:hAnsi="Times New Roman" w:cs="Times New Roman"/>
          <w:color w:val="000000" w:themeColor="text1"/>
        </w:rPr>
        <w:t>motivat</w:t>
      </w:r>
      <w:r w:rsidR="00840154" w:rsidRPr="00CD731F">
        <w:rPr>
          <w:rFonts w:ascii="Times New Roman" w:hAnsi="Times New Roman" w:cs="Times New Roman"/>
          <w:color w:val="000000" w:themeColor="text1"/>
        </w:rPr>
        <w:t xml:space="preserve">ions </w:t>
      </w:r>
      <w:r w:rsidR="00FD3FEE" w:rsidRPr="00CD731F">
        <w:rPr>
          <w:rFonts w:ascii="Times New Roman" w:hAnsi="Times New Roman" w:cs="Times New Roman"/>
          <w:color w:val="000000" w:themeColor="text1"/>
        </w:rPr>
        <w:t>of</w:t>
      </w:r>
      <w:r w:rsidR="00F817AE" w:rsidRPr="00CD731F">
        <w:rPr>
          <w:rFonts w:ascii="Times New Roman" w:hAnsi="Times New Roman" w:cs="Times New Roman"/>
          <w:color w:val="000000" w:themeColor="text1"/>
        </w:rPr>
        <w:t xml:space="preserve"> </w:t>
      </w:r>
      <w:r w:rsidR="00555C29" w:rsidRPr="00CD731F">
        <w:rPr>
          <w:rFonts w:ascii="Times New Roman" w:hAnsi="Times New Roman" w:cs="Times New Roman"/>
          <w:color w:val="000000" w:themeColor="text1"/>
        </w:rPr>
        <w:t>user</w:t>
      </w:r>
      <w:r w:rsidR="009A40F5" w:rsidRPr="00CD731F">
        <w:rPr>
          <w:rFonts w:ascii="Times New Roman" w:hAnsi="Times New Roman" w:cs="Times New Roman"/>
          <w:color w:val="000000" w:themeColor="text1"/>
        </w:rPr>
        <w:t>s</w:t>
      </w:r>
      <w:r w:rsidR="00F57426" w:rsidRPr="00CD731F">
        <w:rPr>
          <w:rFonts w:ascii="Times New Roman" w:hAnsi="Times New Roman" w:cs="Times New Roman"/>
          <w:color w:val="000000" w:themeColor="text1"/>
        </w:rPr>
        <w:t>'</w:t>
      </w:r>
      <w:r w:rsidR="002D10C5" w:rsidRPr="00CD731F">
        <w:rPr>
          <w:rFonts w:ascii="Times New Roman" w:hAnsi="Times New Roman" w:cs="Times New Roman"/>
          <w:color w:val="000000" w:themeColor="text1"/>
        </w:rPr>
        <w:t xml:space="preserve"> </w:t>
      </w:r>
      <w:r w:rsidR="00FD3FEE" w:rsidRPr="00CD731F">
        <w:rPr>
          <w:rFonts w:ascii="Times New Roman" w:hAnsi="Times New Roman" w:cs="Times New Roman"/>
          <w:color w:val="000000" w:themeColor="text1"/>
        </w:rPr>
        <w:t xml:space="preserve">exergames </w:t>
      </w:r>
      <w:r w:rsidR="009A40F5" w:rsidRPr="00CD731F">
        <w:rPr>
          <w:rFonts w:ascii="Times New Roman" w:hAnsi="Times New Roman" w:cs="Times New Roman"/>
          <w:color w:val="000000" w:themeColor="text1"/>
        </w:rPr>
        <w:t>play</w:t>
      </w:r>
      <w:r w:rsidR="00FD3FEE" w:rsidRPr="00CD731F">
        <w:rPr>
          <w:rFonts w:ascii="Times New Roman" w:hAnsi="Times New Roman" w:cs="Times New Roman"/>
          <w:color w:val="000000" w:themeColor="text1"/>
        </w:rPr>
        <w:t>ing</w:t>
      </w:r>
      <w:r w:rsidR="00416907" w:rsidRPr="00CD731F">
        <w:rPr>
          <w:rFonts w:ascii="Times New Roman" w:hAnsi="Times New Roman" w:cs="Times New Roman"/>
          <w:color w:val="000000" w:themeColor="text1"/>
        </w:rPr>
        <w:t xml:space="preserve"> intentions</w:t>
      </w:r>
      <w:r w:rsidR="00840154" w:rsidRPr="00CD731F">
        <w:rPr>
          <w:rFonts w:ascii="Times New Roman" w:hAnsi="Times New Roman" w:cs="Times New Roman"/>
          <w:color w:val="000000" w:themeColor="text1"/>
        </w:rPr>
        <w:t>. H</w:t>
      </w:r>
      <w:r w:rsidR="00416907" w:rsidRPr="00CD731F">
        <w:rPr>
          <w:rFonts w:ascii="Times New Roman" w:hAnsi="Times New Roman" w:cs="Times New Roman"/>
          <w:color w:val="000000" w:themeColor="text1"/>
        </w:rPr>
        <w:t xml:space="preserve">owever, rare of them discussed the </w:t>
      </w:r>
      <w:r w:rsidR="00144BC6" w:rsidRPr="00CD731F">
        <w:rPr>
          <w:rFonts w:ascii="Times New Roman" w:hAnsi="Times New Roman" w:cs="Times New Roman"/>
          <w:color w:val="000000" w:themeColor="text1"/>
          <w:kern w:val="0"/>
        </w:rPr>
        <w:t>engagement</w:t>
      </w:r>
      <w:r w:rsidR="00144BC6" w:rsidRPr="00CD731F">
        <w:rPr>
          <w:rFonts w:ascii="Times New Roman" w:hAnsi="Times New Roman" w:cs="Times New Roman"/>
          <w:color w:val="000000" w:themeColor="text1"/>
        </w:rPr>
        <w:t xml:space="preserve"> </w:t>
      </w:r>
      <w:r w:rsidR="00416907" w:rsidRPr="00CD731F">
        <w:rPr>
          <w:rFonts w:ascii="Times New Roman" w:hAnsi="Times New Roman" w:cs="Times New Roman"/>
          <w:color w:val="000000" w:themeColor="text1"/>
        </w:rPr>
        <w:t>i</w:t>
      </w:r>
      <w:r w:rsidR="00144BC6" w:rsidRPr="00CD731F">
        <w:rPr>
          <w:rFonts w:ascii="Times New Roman" w:hAnsi="Times New Roman" w:cs="Times New Roman"/>
          <w:color w:val="000000" w:themeColor="text1"/>
        </w:rPr>
        <w:t xml:space="preserve">n </w:t>
      </w:r>
      <w:r w:rsidR="00F817AE" w:rsidRPr="00CD731F">
        <w:rPr>
          <w:rFonts w:ascii="Times New Roman" w:hAnsi="Times New Roman" w:cs="Times New Roman"/>
          <w:color w:val="000000" w:themeColor="text1"/>
        </w:rPr>
        <w:t xml:space="preserve">the </w:t>
      </w:r>
      <w:r w:rsidR="009B185F" w:rsidRPr="00CD731F">
        <w:rPr>
          <w:rFonts w:ascii="Times New Roman" w:hAnsi="Times New Roman" w:cs="Times New Roman"/>
          <w:color w:val="000000" w:themeColor="text1"/>
        </w:rPr>
        <w:t>exergames phenomenon</w:t>
      </w:r>
      <w:r w:rsidR="00416907" w:rsidRPr="00CD731F">
        <w:rPr>
          <w:rFonts w:ascii="Times New Roman" w:hAnsi="Times New Roman" w:cs="Times New Roman"/>
          <w:color w:val="000000" w:themeColor="text1"/>
        </w:rPr>
        <w:t xml:space="preserve">. </w:t>
      </w:r>
      <w:r w:rsidR="00840154" w:rsidRPr="00CD731F">
        <w:rPr>
          <w:rFonts w:ascii="Times New Roman" w:hAnsi="Times New Roman" w:cs="Times New Roman"/>
          <w:color w:val="000000" w:themeColor="text1"/>
        </w:rPr>
        <w:t>Accordingly,</w:t>
      </w:r>
      <w:r w:rsidR="00840154" w:rsidRPr="00CD731F">
        <w:rPr>
          <w:rFonts w:ascii="Times New Roman" w:hAnsi="Times New Roman" w:cs="Times New Roman"/>
          <w:color w:val="000000" w:themeColor="text1"/>
          <w:kern w:val="0"/>
        </w:rPr>
        <w:t xml:space="preserve"> this study adopted the gamification perspective to examine its effectiveness in people</w:t>
      </w:r>
      <w:r w:rsidR="00F57426" w:rsidRPr="00CD731F">
        <w:rPr>
          <w:rFonts w:ascii="Times New Roman" w:hAnsi="Times New Roman" w:cs="Times New Roman"/>
          <w:color w:val="000000" w:themeColor="text1"/>
          <w:kern w:val="0"/>
        </w:rPr>
        <w:t>'</w:t>
      </w:r>
      <w:r w:rsidR="00840154" w:rsidRPr="00CD731F">
        <w:rPr>
          <w:rFonts w:ascii="Times New Roman" w:hAnsi="Times New Roman" w:cs="Times New Roman"/>
          <w:color w:val="000000" w:themeColor="text1"/>
          <w:kern w:val="0"/>
        </w:rPr>
        <w:t>s exergaming behavior.</w:t>
      </w:r>
    </w:p>
    <w:p w14:paraId="66041E1F" w14:textId="6ADB9AA5" w:rsidR="004349BE" w:rsidRPr="00CD731F" w:rsidRDefault="00540601" w:rsidP="000B7D34">
      <w:pPr>
        <w:snapToGrid w:val="0"/>
        <w:spacing w:afterLines="50" w:after="180" w:line="276" w:lineRule="auto"/>
        <w:ind w:firstLine="357"/>
        <w:jc w:val="both"/>
        <w:rPr>
          <w:rFonts w:ascii="Times New Roman" w:hAnsi="Times New Roman" w:cs="Times New Roman"/>
          <w:color w:val="000000" w:themeColor="text1"/>
          <w:kern w:val="0"/>
        </w:rPr>
      </w:pPr>
      <w:r w:rsidRPr="00CD731F">
        <w:rPr>
          <w:rFonts w:ascii="Times New Roman" w:hAnsi="Times New Roman" w:cs="Times New Roman"/>
          <w:color w:val="000000" w:themeColor="text1"/>
          <w:kern w:val="0"/>
        </w:rPr>
        <w:t>Based on</w:t>
      </w:r>
      <w:r w:rsidR="006E02F3" w:rsidRPr="00CD731F">
        <w:rPr>
          <w:rFonts w:ascii="Times New Roman" w:hAnsi="Times New Roman" w:cs="Times New Roman"/>
          <w:color w:val="000000" w:themeColor="text1"/>
          <w:kern w:val="0"/>
        </w:rPr>
        <w:t xml:space="preserve"> previous studies, gamification </w:t>
      </w:r>
      <w:r w:rsidR="00CB32B7" w:rsidRPr="00CD731F">
        <w:rPr>
          <w:rFonts w:ascii="Times New Roman" w:hAnsi="Times New Roman" w:cs="Times New Roman"/>
          <w:color w:val="000000" w:themeColor="text1"/>
          <w:kern w:val="0"/>
        </w:rPr>
        <w:t>could</w:t>
      </w:r>
      <w:r w:rsidR="006E02F3" w:rsidRPr="00CD731F">
        <w:rPr>
          <w:rFonts w:ascii="Times New Roman" w:hAnsi="Times New Roman" w:cs="Times New Roman"/>
          <w:color w:val="000000" w:themeColor="text1"/>
          <w:kern w:val="0"/>
        </w:rPr>
        <w:t xml:space="preserve"> increase </w:t>
      </w:r>
      <w:r w:rsidR="00CB32B7" w:rsidRPr="00CD731F">
        <w:rPr>
          <w:rFonts w:ascii="Times New Roman" w:hAnsi="Times New Roman" w:cs="Times New Roman"/>
          <w:color w:val="000000" w:themeColor="text1"/>
          <w:kern w:val="0"/>
        </w:rPr>
        <w:t>consumer engagement, awareness, and loyalty</w:t>
      </w:r>
      <w:r w:rsidR="006E02F3" w:rsidRPr="00CD731F">
        <w:rPr>
          <w:rFonts w:ascii="Times New Roman" w:hAnsi="Times New Roman" w:cs="Times New Roman"/>
          <w:color w:val="000000" w:themeColor="text1"/>
          <w:kern w:val="0"/>
        </w:rPr>
        <w:t xml:space="preserve"> </w:t>
      </w:r>
      <w:r w:rsidR="00CB32B7" w:rsidRPr="00CD731F">
        <w:rPr>
          <w:rFonts w:ascii="Times New Roman" w:hAnsi="Times New Roman" w:cs="Times New Roman"/>
          <w:color w:val="000000" w:themeColor="text1"/>
          <w:kern w:val="0"/>
        </w:rPr>
        <w:t>to</w:t>
      </w:r>
      <w:r w:rsidR="006E02F3" w:rsidRPr="00CD731F">
        <w:rPr>
          <w:rFonts w:ascii="Times New Roman" w:hAnsi="Times New Roman" w:cs="Times New Roman"/>
          <w:color w:val="000000" w:themeColor="text1"/>
          <w:kern w:val="0"/>
        </w:rPr>
        <w:t xml:space="preserve"> </w:t>
      </w:r>
      <w:r w:rsidRPr="00CD731F">
        <w:rPr>
          <w:rFonts w:ascii="Times New Roman" w:hAnsi="Times New Roman" w:cs="Times New Roman"/>
          <w:color w:val="000000" w:themeColor="text1"/>
          <w:kern w:val="0"/>
        </w:rPr>
        <w:t xml:space="preserve">the </w:t>
      </w:r>
      <w:r w:rsidR="006E02F3" w:rsidRPr="00CD731F">
        <w:rPr>
          <w:rFonts w:ascii="Times New Roman" w:hAnsi="Times New Roman" w:cs="Times New Roman"/>
          <w:color w:val="000000" w:themeColor="text1"/>
          <w:kern w:val="0"/>
        </w:rPr>
        <w:t>brand</w:t>
      </w:r>
      <w:r w:rsidRPr="00CD731F">
        <w:rPr>
          <w:rFonts w:ascii="Times New Roman" w:hAnsi="Times New Roman" w:cs="Times New Roman"/>
          <w:color w:val="000000" w:themeColor="text1"/>
          <w:kern w:val="0"/>
        </w:rPr>
        <w:t>s</w:t>
      </w:r>
      <w:r w:rsidR="006E02F3" w:rsidRPr="00CD731F">
        <w:rPr>
          <w:rFonts w:ascii="Times New Roman" w:hAnsi="Times New Roman" w:cs="Times New Roman"/>
          <w:color w:val="000000" w:themeColor="text1"/>
          <w:kern w:val="0"/>
        </w:rPr>
        <w:t xml:space="preserve"> </w:t>
      </w:r>
      <w:r w:rsidR="00503E5B" w:rsidRPr="00CD731F">
        <w:rPr>
          <w:rFonts w:ascii="Times New Roman" w:hAnsi="Times New Roman" w:cs="Times New Roman"/>
          <w:color w:val="000000" w:themeColor="text1"/>
          <w:kern w:val="0"/>
        </w:rPr>
        <w:fldChar w:fldCharType="begin"/>
      </w:r>
      <w:r w:rsidR="00CB32B7" w:rsidRPr="00CD731F">
        <w:rPr>
          <w:rFonts w:ascii="Times New Roman" w:hAnsi="Times New Roman" w:cs="Times New Roman"/>
          <w:color w:val="000000" w:themeColor="text1"/>
          <w:kern w:val="0"/>
        </w:rPr>
        <w:instrText xml:space="preserve"> ADDIN EN.CITE &lt;EndNote&gt;&lt;Cite&gt;&lt;Author&gt;Terlutter&lt;/Author&gt;&lt;Year&gt;2013&lt;/Year&gt;&lt;RecNum&gt;11&lt;/RecNum&gt;&lt;DisplayText&gt;[11, 12]&lt;/DisplayText&gt;&lt;record&gt;&lt;rec-number&gt;11&lt;/rec-number&gt;&lt;foreign-keys&gt;&lt;key app="EN" db-id="5efsrvrw305sfcev995p5xaiv0aewsdfvfee" timestamp="1659147640"&gt;11&lt;/key&gt;&lt;/foreign-keys&gt;&lt;ref-type name="Journal Article"&gt;17&lt;/ref-type&gt;&lt;contributors&gt;&lt;authors&gt;&lt;author&gt;Terlutter, Ralf&lt;/author&gt;&lt;author&gt;Capella, Michael L&lt;/author&gt;&lt;/authors&gt;&lt;/contributors&gt;&lt;titles&gt;&lt;title&gt;The gamification of advertising: analysis and research directions of in-game advertising, advergames, and advertising in social network games&lt;/title&gt;&lt;secondary-title&gt;Journal of advertising&lt;/secondary-title&gt;&lt;/titles&gt;&lt;periodical&gt;&lt;full-title&gt;Journal of advertising&lt;/full-title&gt;&lt;/periodical&gt;&lt;pages&gt;95-112&lt;/pages&gt;&lt;volume&gt;42&lt;/volume&gt;&lt;number&gt;2-3&lt;/number&gt;&lt;dates&gt;&lt;year&gt;2013&lt;/year&gt;&lt;/dates&gt;&lt;isbn&gt;0091-3367&lt;/isbn&gt;&lt;urls&gt;&lt;/urls&gt;&lt;/record&gt;&lt;/Cite&gt;&lt;Cite&gt;&lt;Author&gt;Yang&lt;/Author&gt;&lt;Year&gt;2017&lt;/Year&gt;&lt;RecNum&gt;12&lt;/RecNum&gt;&lt;record&gt;&lt;rec-number&gt;12&lt;/rec-number&gt;&lt;foreign-keys&gt;&lt;key app="EN" db-id="5efsrvrw305sfcev995p5xaiv0aewsdfvfee" timestamp="1659147640"&gt;12&lt;/key&gt;&lt;/foreign-keys&gt;&lt;ref-type name="Journal Article"&gt;17&lt;/ref-type&gt;&lt;contributors&gt;&lt;authors&gt;&lt;author&gt;Yang, Yang&lt;/author&gt;&lt;author&gt;Asaad, Yousra&lt;/author&gt;&lt;author&gt;Dwivedi, Yogesh&lt;/author&gt;&lt;/authors&gt;&lt;/contributors&gt;&lt;titles&gt;&lt;title&gt;Examining the impact of gamification on intention of engagement and brand attitude in the marketing context&lt;/title&gt;&lt;secondary-title&gt;Computers in Human Behavior&lt;/secondary-title&gt;&lt;/titles&gt;&lt;periodical&gt;&lt;full-title&gt;Computers in Human Behavior&lt;/full-title&gt;&lt;/periodical&gt;&lt;pages&gt;459-469&lt;/pages&gt;&lt;volume&gt;73&lt;/volume&gt;&lt;dates&gt;&lt;year&gt;2017&lt;/year&gt;&lt;/dates&gt;&lt;isbn&gt;0747-5632&lt;/isbn&gt;&lt;urls&gt;&lt;/urls&gt;&lt;/record&gt;&lt;/Cite&gt;&lt;/EndNote&gt;</w:instrText>
      </w:r>
      <w:r w:rsidR="00503E5B" w:rsidRPr="00CD731F">
        <w:rPr>
          <w:rFonts w:ascii="Times New Roman" w:hAnsi="Times New Roman" w:cs="Times New Roman"/>
          <w:color w:val="000000" w:themeColor="text1"/>
          <w:kern w:val="0"/>
        </w:rPr>
        <w:fldChar w:fldCharType="separate"/>
      </w:r>
      <w:r w:rsidR="00CB32B7" w:rsidRPr="00CD731F">
        <w:rPr>
          <w:rFonts w:ascii="Times New Roman" w:hAnsi="Times New Roman" w:cs="Times New Roman"/>
          <w:noProof/>
          <w:color w:val="000000" w:themeColor="text1"/>
          <w:kern w:val="0"/>
        </w:rPr>
        <w:t>[</w:t>
      </w:r>
      <w:hyperlink w:anchor="_ENREF_11" w:tooltip="Terlutter, 2013 #11" w:history="1">
        <w:r w:rsidR="00CD731F" w:rsidRPr="00CD731F">
          <w:rPr>
            <w:rFonts w:ascii="Times New Roman" w:hAnsi="Times New Roman" w:cs="Times New Roman"/>
            <w:noProof/>
            <w:color w:val="000000" w:themeColor="text1"/>
            <w:kern w:val="0"/>
          </w:rPr>
          <w:t>11</w:t>
        </w:r>
      </w:hyperlink>
      <w:r w:rsidR="00CB32B7" w:rsidRPr="00CD731F">
        <w:rPr>
          <w:rFonts w:ascii="Times New Roman" w:hAnsi="Times New Roman" w:cs="Times New Roman"/>
          <w:noProof/>
          <w:color w:val="000000" w:themeColor="text1"/>
          <w:kern w:val="0"/>
        </w:rPr>
        <w:t xml:space="preserve">, </w:t>
      </w:r>
      <w:hyperlink w:anchor="_ENREF_12" w:tooltip="Yang, 2017 #12" w:history="1">
        <w:r w:rsidR="00CD731F" w:rsidRPr="00CD731F">
          <w:rPr>
            <w:rFonts w:ascii="Times New Roman" w:hAnsi="Times New Roman" w:cs="Times New Roman"/>
            <w:noProof/>
            <w:color w:val="000000" w:themeColor="text1"/>
            <w:kern w:val="0"/>
          </w:rPr>
          <w:t>12</w:t>
        </w:r>
      </w:hyperlink>
      <w:r w:rsidR="00CB32B7" w:rsidRPr="00CD731F">
        <w:rPr>
          <w:rFonts w:ascii="Times New Roman" w:hAnsi="Times New Roman" w:cs="Times New Roman"/>
          <w:noProof/>
          <w:color w:val="000000" w:themeColor="text1"/>
          <w:kern w:val="0"/>
        </w:rPr>
        <w:t>]</w:t>
      </w:r>
      <w:r w:rsidR="00503E5B" w:rsidRPr="00CD731F">
        <w:rPr>
          <w:rFonts w:ascii="Times New Roman" w:hAnsi="Times New Roman" w:cs="Times New Roman"/>
          <w:color w:val="000000" w:themeColor="text1"/>
          <w:kern w:val="0"/>
        </w:rPr>
        <w:fldChar w:fldCharType="end"/>
      </w:r>
      <w:r w:rsidR="00CB32B7" w:rsidRPr="00CD731F">
        <w:rPr>
          <w:rFonts w:ascii="Times New Roman" w:hAnsi="Times New Roman" w:cs="Times New Roman"/>
          <w:color w:val="000000" w:themeColor="text1"/>
          <w:kern w:val="0"/>
        </w:rPr>
        <w:t>, but some details are still unknown. Regarding this gap</w:t>
      </w:r>
      <w:r w:rsidR="004349BE" w:rsidRPr="00CD731F">
        <w:rPr>
          <w:rFonts w:ascii="Times New Roman" w:hAnsi="Times New Roman" w:cs="Times New Roman"/>
          <w:color w:val="000000" w:themeColor="text1"/>
          <w:kern w:val="0"/>
        </w:rPr>
        <w:t xml:space="preserve">, this study </w:t>
      </w:r>
      <w:r w:rsidRPr="00CD731F">
        <w:rPr>
          <w:rFonts w:ascii="Times New Roman" w:hAnsi="Times New Roman" w:cs="Times New Roman"/>
          <w:color w:val="000000" w:themeColor="text1"/>
          <w:kern w:val="0"/>
        </w:rPr>
        <w:t>examines</w:t>
      </w:r>
      <w:r w:rsidR="004349BE" w:rsidRPr="00CD731F">
        <w:rPr>
          <w:rFonts w:ascii="Times New Roman" w:hAnsi="Times New Roman" w:cs="Times New Roman"/>
          <w:color w:val="000000" w:themeColor="text1"/>
          <w:kern w:val="0"/>
        </w:rPr>
        <w:t xml:space="preserve"> the relationship </w:t>
      </w:r>
      <w:r w:rsidR="00B509D3" w:rsidRPr="00CD731F">
        <w:rPr>
          <w:rFonts w:ascii="Times New Roman" w:hAnsi="Times New Roman" w:cs="Times New Roman"/>
          <w:color w:val="000000" w:themeColor="text1"/>
          <w:kern w:val="0"/>
        </w:rPr>
        <w:t xml:space="preserve">between </w:t>
      </w:r>
      <w:r w:rsidR="004349BE" w:rsidRPr="00CD731F">
        <w:rPr>
          <w:rFonts w:ascii="Times New Roman" w:hAnsi="Times New Roman" w:cs="Times New Roman"/>
          <w:color w:val="000000" w:themeColor="text1"/>
          <w:kern w:val="0"/>
        </w:rPr>
        <w:t xml:space="preserve">gamification features, engagement, and </w:t>
      </w:r>
      <w:r w:rsidR="004A5A8F" w:rsidRPr="00CD731F">
        <w:rPr>
          <w:rFonts w:ascii="Times New Roman" w:eastAsia="Arial Unicode MS" w:hAnsi="Times New Roman" w:cs="Times New Roman"/>
          <w:color w:val="000000" w:themeColor="text1"/>
        </w:rPr>
        <w:t>well-being</w:t>
      </w:r>
      <w:r w:rsidR="004349BE" w:rsidRPr="00CD731F">
        <w:rPr>
          <w:rFonts w:ascii="Times New Roman" w:hAnsi="Times New Roman" w:cs="Times New Roman"/>
          <w:color w:val="000000" w:themeColor="text1"/>
        </w:rPr>
        <w:t>.</w:t>
      </w:r>
      <w:r w:rsidR="004349BE" w:rsidRPr="00CD731F">
        <w:rPr>
          <w:rFonts w:ascii="Times New Roman" w:hAnsi="Times New Roman" w:cs="Times New Roman"/>
          <w:color w:val="000000" w:themeColor="text1"/>
          <w:kern w:val="0"/>
        </w:rPr>
        <w:t xml:space="preserve"> </w:t>
      </w:r>
      <w:r w:rsidRPr="00CD731F">
        <w:rPr>
          <w:rFonts w:ascii="Times New Roman" w:hAnsi="Times New Roman" w:cs="Times New Roman"/>
          <w:color w:val="000000" w:themeColor="text1"/>
          <w:kern w:val="0"/>
        </w:rPr>
        <w:t>In p</w:t>
      </w:r>
      <w:r w:rsidR="004349BE" w:rsidRPr="00CD731F">
        <w:rPr>
          <w:rFonts w:ascii="Times New Roman" w:hAnsi="Times New Roman" w:cs="Times New Roman"/>
          <w:color w:val="000000" w:themeColor="text1"/>
          <w:kern w:val="0"/>
        </w:rPr>
        <w:t>articular,</w:t>
      </w:r>
      <w:r w:rsidR="004349BE" w:rsidRPr="00CD731F">
        <w:rPr>
          <w:rFonts w:ascii="Times New Roman" w:eastAsia="Arial Unicode MS" w:hAnsi="Times New Roman" w:cs="Times New Roman"/>
          <w:color w:val="000000" w:themeColor="text1"/>
        </w:rPr>
        <w:t xml:space="preserve"> </w:t>
      </w:r>
      <w:r w:rsidR="004349BE" w:rsidRPr="00CD731F">
        <w:rPr>
          <w:rFonts w:ascii="Times New Roman" w:hAnsi="Times New Roman" w:cs="Times New Roman"/>
          <w:bCs/>
          <w:color w:val="000000" w:themeColor="text1"/>
          <w:kern w:val="0"/>
        </w:rPr>
        <w:t>exergames are not only game</w:t>
      </w:r>
      <w:r w:rsidRPr="00CD731F">
        <w:rPr>
          <w:rFonts w:ascii="Times New Roman" w:hAnsi="Times New Roman" w:cs="Times New Roman"/>
          <w:bCs/>
          <w:color w:val="000000" w:themeColor="text1"/>
          <w:kern w:val="0"/>
        </w:rPr>
        <w:t>s</w:t>
      </w:r>
      <w:r w:rsidR="004349BE" w:rsidRPr="00CD731F">
        <w:rPr>
          <w:rFonts w:ascii="Times New Roman" w:hAnsi="Times New Roman" w:cs="Times New Roman"/>
          <w:bCs/>
          <w:color w:val="000000" w:themeColor="text1"/>
          <w:kern w:val="0"/>
        </w:rPr>
        <w:t xml:space="preserve"> but also </w:t>
      </w:r>
      <w:r w:rsidR="004349BE" w:rsidRPr="00CD731F">
        <w:rPr>
          <w:rFonts w:ascii="Times New Roman" w:hAnsi="Times New Roman" w:cs="Times New Roman"/>
          <w:color w:val="000000" w:themeColor="text1"/>
        </w:rPr>
        <w:t xml:space="preserve">help to establish a health-related activity, which </w:t>
      </w:r>
      <w:r w:rsidR="00CB32B7" w:rsidRPr="00CD731F">
        <w:rPr>
          <w:rFonts w:ascii="Times New Roman" w:hAnsi="Times New Roman" w:cs="Times New Roman"/>
          <w:color w:val="000000" w:themeColor="text1"/>
        </w:rPr>
        <w:t>allow</w:t>
      </w:r>
      <w:r w:rsidRPr="00CD731F">
        <w:rPr>
          <w:rFonts w:ascii="Times New Roman" w:hAnsi="Times New Roman" w:cs="Times New Roman"/>
          <w:color w:val="000000" w:themeColor="text1"/>
        </w:rPr>
        <w:t>s</w:t>
      </w:r>
      <w:r w:rsidR="004349BE" w:rsidRPr="00CD731F">
        <w:rPr>
          <w:rFonts w:ascii="Times New Roman" w:hAnsi="Times New Roman" w:cs="Times New Roman"/>
          <w:color w:val="000000" w:themeColor="text1"/>
        </w:rPr>
        <w:t xml:space="preserve"> users </w:t>
      </w:r>
      <w:r w:rsidR="00CB32B7" w:rsidRPr="00CD731F">
        <w:rPr>
          <w:rFonts w:ascii="Times New Roman" w:hAnsi="Times New Roman" w:cs="Times New Roman"/>
          <w:color w:val="000000" w:themeColor="text1"/>
        </w:rPr>
        <w:t xml:space="preserve">to </w:t>
      </w:r>
      <w:r w:rsidRPr="00CD731F">
        <w:rPr>
          <w:rFonts w:ascii="Times New Roman" w:hAnsi="Times New Roman" w:cs="Times New Roman"/>
          <w:color w:val="000000" w:themeColor="text1"/>
        </w:rPr>
        <w:t xml:space="preserve">gain </w:t>
      </w:r>
      <w:r w:rsidR="004349BE" w:rsidRPr="00CD731F">
        <w:rPr>
          <w:rFonts w:ascii="Times New Roman" w:hAnsi="Times New Roman" w:cs="Times New Roman"/>
          <w:color w:val="000000" w:themeColor="text1"/>
        </w:rPr>
        <w:t>a</w:t>
      </w:r>
      <w:r w:rsidRPr="00CD731F">
        <w:rPr>
          <w:rFonts w:ascii="Times New Roman" w:hAnsi="Times New Roman" w:cs="Times New Roman"/>
          <w:color w:val="000000" w:themeColor="text1"/>
        </w:rPr>
        <w:t xml:space="preserve"> sense</w:t>
      </w:r>
      <w:r w:rsidR="004349BE" w:rsidRPr="00CD731F">
        <w:rPr>
          <w:rFonts w:ascii="Times New Roman" w:hAnsi="Times New Roman" w:cs="Times New Roman"/>
          <w:color w:val="000000" w:themeColor="text1"/>
        </w:rPr>
        <w:t xml:space="preserve"> of </w:t>
      </w:r>
      <w:r w:rsidRPr="00CD731F">
        <w:rPr>
          <w:rFonts w:ascii="Times New Roman" w:hAnsi="Times New Roman" w:cs="Times New Roman"/>
          <w:color w:val="000000" w:themeColor="text1"/>
        </w:rPr>
        <w:t xml:space="preserve">responsibility and </w:t>
      </w:r>
      <w:r w:rsidR="00CB32B7" w:rsidRPr="00CD731F">
        <w:rPr>
          <w:rFonts w:ascii="Times New Roman" w:hAnsi="Times New Roman" w:cs="Times New Roman"/>
          <w:color w:val="000000" w:themeColor="text1"/>
        </w:rPr>
        <w:t>develop</w:t>
      </w:r>
      <w:r w:rsidRPr="00CD731F">
        <w:rPr>
          <w:rFonts w:ascii="Times New Roman" w:hAnsi="Times New Roman" w:cs="Times New Roman"/>
          <w:color w:val="000000" w:themeColor="text1"/>
        </w:rPr>
        <w:t xml:space="preserve"> </w:t>
      </w:r>
      <w:r w:rsidR="004349BE" w:rsidRPr="00CD731F">
        <w:rPr>
          <w:rFonts w:ascii="Times New Roman" w:hAnsi="Times New Roman" w:cs="Times New Roman"/>
          <w:color w:val="000000" w:themeColor="text1"/>
        </w:rPr>
        <w:t xml:space="preserve">healthy habits </w:t>
      </w:r>
      <w:r w:rsidR="00503E5B" w:rsidRPr="00CD731F">
        <w:rPr>
          <w:rFonts w:ascii="Times New Roman" w:hAnsi="Times New Roman" w:cs="Times New Roman"/>
          <w:color w:val="000000" w:themeColor="text1"/>
        </w:rPr>
        <w:fldChar w:fldCharType="begin"/>
      </w:r>
      <w:r w:rsidR="00CB32B7" w:rsidRPr="00CD731F">
        <w:rPr>
          <w:rFonts w:ascii="Times New Roman" w:hAnsi="Times New Roman" w:cs="Times New Roman"/>
          <w:color w:val="000000" w:themeColor="text1"/>
        </w:rPr>
        <w:instrText xml:space="preserve"> ADDIN EN.CITE &lt;EndNote&gt;&lt;Cite&gt;&lt;Author&gt;Chan&lt;/Author&gt;&lt;Year&gt;2019&lt;/Year&gt;&lt;RecNum&gt;13&lt;/RecNum&gt;&lt;DisplayText&gt;[13]&lt;/DisplayText&gt;&lt;record&gt;&lt;rec-number&gt;13&lt;/rec-number&gt;&lt;foreign-keys&gt;&lt;key app="EN" db-id="5efsrvrw305sfcev995p5xaiv0aewsdfvfee" timestamp="1659147640"&gt;13&lt;/key&gt;&lt;/foreign-keys&gt;&lt;ref-type name="Journal Article"&gt;17&lt;/ref-type&gt;&lt;contributors&gt;&lt;authors&gt;&lt;author&gt;Chan, Gerry&lt;/author&gt;&lt;author&gt;Arya, Ali&lt;/author&gt;&lt;author&gt;Orji, Rita&lt;/author&gt;&lt;author&gt;Zhao, Zhao&lt;/author&gt;&lt;/authors&gt;&lt;/contributors&gt;&lt;titles&gt;&lt;title&gt;Motivational strategies and approaches for single and multi-player exergames: a social perspective&lt;/title&gt;&lt;secondary-title&gt;PeerJ Computer Science&lt;/secondary-title&gt;&lt;/titles&gt;&lt;periodical&gt;&lt;full-title&gt;PeerJ Computer Science&lt;/full-title&gt;&lt;/periodical&gt;&lt;pages&gt;e230&lt;/pages&gt;&lt;volume&gt;5&lt;/volume&gt;&lt;dates&gt;&lt;year&gt;2019&lt;/year&gt;&lt;/dates&gt;&lt;isbn&gt;2376-5992&lt;/isbn&gt;&lt;urls&gt;&lt;/urls&gt;&lt;/record&gt;&lt;/Cite&gt;&lt;/EndNote&gt;</w:instrText>
      </w:r>
      <w:r w:rsidR="00503E5B" w:rsidRPr="00CD731F">
        <w:rPr>
          <w:rFonts w:ascii="Times New Roman" w:hAnsi="Times New Roman" w:cs="Times New Roman"/>
          <w:color w:val="000000" w:themeColor="text1"/>
        </w:rPr>
        <w:fldChar w:fldCharType="separate"/>
      </w:r>
      <w:r w:rsidR="00CB32B7" w:rsidRPr="00CD731F">
        <w:rPr>
          <w:rFonts w:ascii="Times New Roman" w:hAnsi="Times New Roman" w:cs="Times New Roman"/>
          <w:noProof/>
          <w:color w:val="000000" w:themeColor="text1"/>
        </w:rPr>
        <w:t>[</w:t>
      </w:r>
      <w:hyperlink w:anchor="_ENREF_13" w:tooltip="Chan, 2019 #13" w:history="1">
        <w:r w:rsidR="00CD731F" w:rsidRPr="00CD731F">
          <w:rPr>
            <w:rFonts w:ascii="Times New Roman" w:hAnsi="Times New Roman" w:cs="Times New Roman"/>
            <w:noProof/>
            <w:color w:val="000000" w:themeColor="text1"/>
          </w:rPr>
          <w:t>13</w:t>
        </w:r>
      </w:hyperlink>
      <w:r w:rsidR="00CB32B7" w:rsidRPr="00CD731F">
        <w:rPr>
          <w:rFonts w:ascii="Times New Roman" w:hAnsi="Times New Roman" w:cs="Times New Roman"/>
          <w:noProof/>
          <w:color w:val="000000" w:themeColor="text1"/>
        </w:rPr>
        <w:t>]</w:t>
      </w:r>
      <w:r w:rsidR="00503E5B" w:rsidRPr="00CD731F">
        <w:rPr>
          <w:rFonts w:ascii="Times New Roman" w:hAnsi="Times New Roman" w:cs="Times New Roman"/>
          <w:color w:val="000000" w:themeColor="text1"/>
        </w:rPr>
        <w:fldChar w:fldCharType="end"/>
      </w:r>
      <w:r w:rsidR="004349BE" w:rsidRPr="00CD731F">
        <w:rPr>
          <w:rFonts w:ascii="Times New Roman" w:hAnsi="Times New Roman" w:cs="Times New Roman"/>
          <w:color w:val="000000" w:themeColor="text1"/>
        </w:rPr>
        <w:t>.</w:t>
      </w:r>
      <w:r w:rsidR="004349BE" w:rsidRPr="00CD731F">
        <w:rPr>
          <w:rFonts w:ascii="Times New Roman" w:eastAsia="Arial Unicode MS" w:hAnsi="Times New Roman" w:cs="Times New Roman"/>
          <w:color w:val="000000" w:themeColor="text1"/>
        </w:rPr>
        <w:t xml:space="preserve"> </w:t>
      </w:r>
      <w:r w:rsidR="00BA500E" w:rsidRPr="00CD731F">
        <w:rPr>
          <w:rFonts w:ascii="Times New Roman" w:eastAsia="Arial Unicode MS" w:hAnsi="Times New Roman" w:cs="Times New Roman"/>
          <w:color w:val="000000" w:themeColor="text1"/>
        </w:rPr>
        <w:t xml:space="preserve">Therefore, </w:t>
      </w:r>
      <w:r w:rsidR="00CB32B7" w:rsidRPr="00CD731F">
        <w:rPr>
          <w:rFonts w:ascii="Times New Roman" w:eastAsia="Arial Unicode MS" w:hAnsi="Times New Roman" w:cs="Times New Roman"/>
          <w:color w:val="000000" w:themeColor="text1"/>
        </w:rPr>
        <w:t xml:space="preserve">understanding the effect of </w:t>
      </w:r>
      <w:r w:rsidR="00BA500E" w:rsidRPr="00CD731F">
        <w:rPr>
          <w:rFonts w:ascii="Times New Roman" w:eastAsia="Arial Unicode MS" w:hAnsi="Times New Roman" w:cs="Times New Roman"/>
          <w:color w:val="000000" w:themeColor="text1"/>
        </w:rPr>
        <w:t>gamification features</w:t>
      </w:r>
      <w:r w:rsidR="00CB32B7" w:rsidRPr="00CD731F">
        <w:rPr>
          <w:rFonts w:ascii="Times New Roman" w:eastAsia="Arial Unicode MS" w:hAnsi="Times New Roman" w:cs="Times New Roman"/>
          <w:color w:val="000000" w:themeColor="text1"/>
        </w:rPr>
        <w:t xml:space="preserve"> on </w:t>
      </w:r>
      <w:r w:rsidR="00BA500E" w:rsidRPr="00CD731F">
        <w:rPr>
          <w:rFonts w:ascii="Times New Roman" w:hAnsi="Times New Roman" w:cs="Times New Roman"/>
          <w:bCs/>
          <w:color w:val="000000" w:themeColor="text1"/>
          <w:kern w:val="0"/>
        </w:rPr>
        <w:t>motivat</w:t>
      </w:r>
      <w:r w:rsidR="00CB32B7" w:rsidRPr="00CD731F">
        <w:rPr>
          <w:rFonts w:ascii="Times New Roman" w:hAnsi="Times New Roman" w:cs="Times New Roman"/>
          <w:bCs/>
          <w:color w:val="000000" w:themeColor="text1"/>
          <w:kern w:val="0"/>
        </w:rPr>
        <w:t>ing</w:t>
      </w:r>
      <w:r w:rsidR="00BA500E" w:rsidRPr="00CD731F">
        <w:rPr>
          <w:rFonts w:ascii="Times New Roman" w:hAnsi="Times New Roman" w:cs="Times New Roman"/>
          <w:bCs/>
          <w:color w:val="000000" w:themeColor="text1"/>
          <w:kern w:val="0"/>
        </w:rPr>
        <w:t xml:space="preserve"> and sustain</w:t>
      </w:r>
      <w:r w:rsidR="00CB32B7" w:rsidRPr="00CD731F">
        <w:rPr>
          <w:rFonts w:ascii="Times New Roman" w:hAnsi="Times New Roman" w:cs="Times New Roman"/>
          <w:bCs/>
          <w:color w:val="000000" w:themeColor="text1"/>
          <w:kern w:val="0"/>
        </w:rPr>
        <w:t>ing</w:t>
      </w:r>
      <w:r w:rsidR="00BA500E" w:rsidRPr="00CD731F">
        <w:rPr>
          <w:rFonts w:ascii="Times New Roman" w:hAnsi="Times New Roman" w:cs="Times New Roman"/>
          <w:bCs/>
          <w:color w:val="000000" w:themeColor="text1"/>
          <w:kern w:val="0"/>
        </w:rPr>
        <w:t xml:space="preserve"> </w:t>
      </w:r>
      <w:r w:rsidR="00CB32B7" w:rsidRPr="00CD731F">
        <w:rPr>
          <w:rFonts w:ascii="Times New Roman" w:hAnsi="Times New Roman" w:cs="Times New Roman"/>
          <w:bCs/>
          <w:color w:val="000000" w:themeColor="text1"/>
          <w:kern w:val="0"/>
        </w:rPr>
        <w:t xml:space="preserve">exergame </w:t>
      </w:r>
      <w:r w:rsidR="00BA500E" w:rsidRPr="00CD731F">
        <w:rPr>
          <w:rFonts w:ascii="Times New Roman" w:hAnsi="Times New Roman" w:cs="Times New Roman"/>
          <w:bCs/>
          <w:color w:val="000000" w:themeColor="text1"/>
          <w:kern w:val="0"/>
        </w:rPr>
        <w:t xml:space="preserve">engagement </w:t>
      </w:r>
      <w:r w:rsidRPr="00CD731F">
        <w:rPr>
          <w:rFonts w:ascii="Times New Roman" w:hAnsi="Times New Roman" w:cs="Times New Roman"/>
          <w:bCs/>
          <w:color w:val="000000" w:themeColor="text1"/>
          <w:kern w:val="0"/>
        </w:rPr>
        <w:t xml:space="preserve">is </w:t>
      </w:r>
      <w:r w:rsidR="00CB32B7" w:rsidRPr="00CD731F">
        <w:rPr>
          <w:rFonts w:ascii="Times New Roman" w:hAnsi="Times New Roman" w:cs="Times New Roman"/>
          <w:bCs/>
          <w:color w:val="000000" w:themeColor="text1"/>
          <w:kern w:val="0"/>
        </w:rPr>
        <w:t>essential</w:t>
      </w:r>
      <w:r w:rsidR="00BA500E" w:rsidRPr="00CD731F">
        <w:rPr>
          <w:rFonts w:ascii="Times New Roman" w:hAnsi="Times New Roman" w:cs="Times New Roman"/>
          <w:bCs/>
          <w:color w:val="000000" w:themeColor="text1"/>
          <w:kern w:val="0"/>
        </w:rPr>
        <w:t>.</w:t>
      </w:r>
      <w:r w:rsidR="00BA500E" w:rsidRPr="00CD731F">
        <w:rPr>
          <w:rFonts w:ascii="Times New Roman" w:eastAsia="Arial Unicode MS" w:hAnsi="Times New Roman" w:cs="Times New Roman"/>
          <w:color w:val="000000" w:themeColor="text1"/>
        </w:rPr>
        <w:t xml:space="preserve"> </w:t>
      </w:r>
      <w:r w:rsidR="00511752" w:rsidRPr="00CD731F">
        <w:rPr>
          <w:rFonts w:ascii="Times New Roman" w:eastAsia="Arial Unicode MS" w:hAnsi="Times New Roman" w:cs="Times New Roman"/>
          <w:color w:val="000000" w:themeColor="text1"/>
        </w:rPr>
        <w:t xml:space="preserve">Based on </w:t>
      </w:r>
      <w:r w:rsidR="00BA500E" w:rsidRPr="00CD731F">
        <w:rPr>
          <w:rFonts w:ascii="Times New Roman" w:eastAsia="Arial Unicode MS" w:hAnsi="Times New Roman" w:cs="Times New Roman"/>
          <w:color w:val="000000" w:themeColor="text1"/>
        </w:rPr>
        <w:t>previous studies</w:t>
      </w:r>
      <w:r w:rsidR="004349BE" w:rsidRPr="00CD731F">
        <w:rPr>
          <w:rFonts w:ascii="Times New Roman" w:eastAsia="Arial Unicode MS" w:hAnsi="Times New Roman" w:cs="Times New Roman"/>
          <w:color w:val="000000" w:themeColor="text1"/>
        </w:rPr>
        <w:t>, this study suggested that immersion, achievement</w:t>
      </w:r>
      <w:r w:rsidR="00511752" w:rsidRPr="00CD731F">
        <w:rPr>
          <w:rFonts w:ascii="Times New Roman" w:eastAsia="Arial Unicode MS" w:hAnsi="Times New Roman" w:cs="Times New Roman"/>
          <w:color w:val="000000" w:themeColor="text1"/>
        </w:rPr>
        <w:t>,</w:t>
      </w:r>
      <w:r w:rsidR="004349BE" w:rsidRPr="00CD731F">
        <w:rPr>
          <w:rFonts w:ascii="Times New Roman" w:eastAsia="Arial Unicode MS" w:hAnsi="Times New Roman" w:cs="Times New Roman"/>
          <w:color w:val="000000" w:themeColor="text1"/>
        </w:rPr>
        <w:t xml:space="preserve"> and social </w:t>
      </w:r>
      <w:r w:rsidR="00B509D3" w:rsidRPr="00CD731F">
        <w:rPr>
          <w:rFonts w:ascii="Times New Roman" w:eastAsia="Arial Unicode MS" w:hAnsi="Times New Roman" w:cs="Times New Roman"/>
          <w:color w:val="000000" w:themeColor="text1"/>
        </w:rPr>
        <w:t>interaction-</w:t>
      </w:r>
      <w:r w:rsidR="004349BE" w:rsidRPr="00CD731F">
        <w:rPr>
          <w:rFonts w:ascii="Times New Roman" w:eastAsia="Arial Unicode MS" w:hAnsi="Times New Roman" w:cs="Times New Roman"/>
          <w:color w:val="000000" w:themeColor="text1"/>
        </w:rPr>
        <w:t>related</w:t>
      </w:r>
      <w:r w:rsidR="004349BE" w:rsidRPr="00CD731F">
        <w:rPr>
          <w:rFonts w:ascii="Times New Roman" w:hAnsi="Times New Roman" w:cs="Times New Roman"/>
          <w:color w:val="000000" w:themeColor="text1"/>
          <w:kern w:val="0"/>
        </w:rPr>
        <w:t xml:space="preserve"> gamification features may influence users</w:t>
      </w:r>
      <w:r w:rsidR="00F57426" w:rsidRPr="00CD731F">
        <w:rPr>
          <w:rFonts w:ascii="Times New Roman" w:hAnsi="Times New Roman" w:cs="Times New Roman"/>
          <w:color w:val="000000" w:themeColor="text1"/>
          <w:kern w:val="0"/>
        </w:rPr>
        <w:t>'</w:t>
      </w:r>
      <w:r w:rsidR="004349BE" w:rsidRPr="00CD731F">
        <w:rPr>
          <w:rFonts w:ascii="Times New Roman" w:hAnsi="Times New Roman" w:cs="Times New Roman"/>
          <w:color w:val="000000" w:themeColor="text1"/>
          <w:kern w:val="0"/>
        </w:rPr>
        <w:t xml:space="preserve"> </w:t>
      </w:r>
      <w:r w:rsidR="006601B2" w:rsidRPr="00CD731F">
        <w:rPr>
          <w:rFonts w:ascii="Times New Roman" w:hAnsi="Times New Roman" w:cs="Times New Roman"/>
          <w:color w:val="000000" w:themeColor="text1"/>
          <w:kern w:val="0"/>
        </w:rPr>
        <w:t>emotional, cognition</w:t>
      </w:r>
      <w:r w:rsidR="00511752" w:rsidRPr="00CD731F">
        <w:rPr>
          <w:rFonts w:ascii="Times New Roman" w:hAnsi="Times New Roman" w:cs="Times New Roman"/>
          <w:color w:val="000000" w:themeColor="text1"/>
          <w:kern w:val="0"/>
        </w:rPr>
        <w:t>,</w:t>
      </w:r>
      <w:r w:rsidR="006601B2" w:rsidRPr="00CD731F">
        <w:rPr>
          <w:rFonts w:ascii="Times New Roman" w:hAnsi="Times New Roman" w:cs="Times New Roman"/>
          <w:color w:val="000000" w:themeColor="text1"/>
          <w:kern w:val="0"/>
        </w:rPr>
        <w:t xml:space="preserve"> and social </w:t>
      </w:r>
      <w:r w:rsidR="004349BE" w:rsidRPr="00CD731F">
        <w:rPr>
          <w:rFonts w:ascii="Times New Roman" w:hAnsi="Times New Roman" w:cs="Times New Roman"/>
          <w:color w:val="000000" w:themeColor="text1"/>
          <w:kern w:val="0"/>
        </w:rPr>
        <w:t>engagement</w:t>
      </w:r>
      <w:r w:rsidR="00511752" w:rsidRPr="00CD731F">
        <w:rPr>
          <w:rFonts w:ascii="Times New Roman" w:hAnsi="Times New Roman" w:cs="Times New Roman"/>
          <w:color w:val="000000" w:themeColor="text1"/>
          <w:kern w:val="0"/>
        </w:rPr>
        <w:t>,</w:t>
      </w:r>
      <w:r w:rsidR="002F4694" w:rsidRPr="00CD731F">
        <w:rPr>
          <w:rFonts w:ascii="Times New Roman" w:hAnsi="Times New Roman" w:cs="Times New Roman"/>
          <w:color w:val="000000" w:themeColor="text1"/>
          <w:kern w:val="0"/>
        </w:rPr>
        <w:t xml:space="preserve"> respectively</w:t>
      </w:r>
      <w:r w:rsidR="004349BE" w:rsidRPr="00CD731F">
        <w:rPr>
          <w:rFonts w:ascii="Times New Roman" w:hAnsi="Times New Roman" w:cs="Times New Roman"/>
          <w:color w:val="000000" w:themeColor="text1"/>
          <w:kern w:val="0"/>
        </w:rPr>
        <w:t xml:space="preserve">. </w:t>
      </w:r>
      <w:r w:rsidR="006601B2" w:rsidRPr="00CD731F">
        <w:rPr>
          <w:rFonts w:ascii="Times New Roman" w:hAnsi="Times New Roman" w:cs="Times New Roman"/>
          <w:color w:val="000000" w:themeColor="text1"/>
          <w:kern w:val="0"/>
        </w:rPr>
        <w:t>In addition, these engagement</w:t>
      </w:r>
      <w:r w:rsidR="00B509D3" w:rsidRPr="00CD731F">
        <w:rPr>
          <w:rFonts w:ascii="Times New Roman" w:hAnsi="Times New Roman" w:cs="Times New Roman"/>
          <w:color w:val="000000" w:themeColor="text1"/>
          <w:kern w:val="0"/>
        </w:rPr>
        <w:t>s</w:t>
      </w:r>
      <w:r w:rsidR="006601B2" w:rsidRPr="00CD731F">
        <w:rPr>
          <w:rFonts w:ascii="Times New Roman" w:hAnsi="Times New Roman" w:cs="Times New Roman"/>
          <w:color w:val="000000" w:themeColor="text1"/>
          <w:kern w:val="0"/>
        </w:rPr>
        <w:t xml:space="preserve"> may further increase </w:t>
      </w:r>
      <w:r w:rsidR="004A5A8F" w:rsidRPr="00CD731F">
        <w:rPr>
          <w:rFonts w:ascii="Times New Roman" w:hAnsi="Times New Roman" w:cs="Times New Roman"/>
          <w:color w:val="000000" w:themeColor="text1"/>
        </w:rPr>
        <w:t xml:space="preserve">their </w:t>
      </w:r>
      <w:r w:rsidR="004A5A8F" w:rsidRPr="00CD731F">
        <w:rPr>
          <w:rFonts w:ascii="Times New Roman" w:eastAsia="Arial Unicode MS" w:hAnsi="Times New Roman" w:cs="Times New Roman"/>
          <w:color w:val="000000" w:themeColor="text1"/>
        </w:rPr>
        <w:t>well-being</w:t>
      </w:r>
      <w:r w:rsidR="006601B2" w:rsidRPr="00CD731F">
        <w:rPr>
          <w:rFonts w:ascii="Times New Roman" w:hAnsi="Times New Roman" w:cs="Times New Roman"/>
          <w:color w:val="000000" w:themeColor="text1"/>
        </w:rPr>
        <w:t>.</w:t>
      </w:r>
    </w:p>
    <w:p w14:paraId="4704768F" w14:textId="77777777" w:rsidR="007D28F7" w:rsidRPr="00CD731F" w:rsidRDefault="00536026" w:rsidP="000B7D34">
      <w:pPr>
        <w:snapToGrid w:val="0"/>
        <w:spacing w:afterLines="50" w:after="180" w:line="276" w:lineRule="auto"/>
        <w:ind w:firstLine="357"/>
        <w:jc w:val="both"/>
        <w:rPr>
          <w:rFonts w:ascii="Times New Roman" w:hAnsi="Times New Roman" w:cs="Times New Roman"/>
          <w:color w:val="000000" w:themeColor="text1"/>
        </w:rPr>
      </w:pPr>
      <w:r w:rsidRPr="00CD731F">
        <w:rPr>
          <w:rFonts w:ascii="Times New Roman" w:eastAsia="Times New Roman" w:hAnsi="Times New Roman" w:cs="Times New Roman"/>
          <w:color w:val="000000" w:themeColor="text1"/>
        </w:rPr>
        <w:t>T</w:t>
      </w:r>
      <w:r w:rsidR="00C46E63" w:rsidRPr="00CD731F">
        <w:rPr>
          <w:rFonts w:ascii="Times New Roman" w:eastAsia="Times New Roman" w:hAnsi="Times New Roman" w:cs="Times New Roman"/>
          <w:color w:val="000000" w:themeColor="text1"/>
        </w:rPr>
        <w:t>his study</w:t>
      </w:r>
      <w:r w:rsidR="002D10C5" w:rsidRPr="00CD731F">
        <w:rPr>
          <w:rFonts w:ascii="Times New Roman" w:eastAsia="Times New Roman" w:hAnsi="Times New Roman" w:cs="Times New Roman"/>
          <w:color w:val="000000" w:themeColor="text1"/>
        </w:rPr>
        <w:t xml:space="preserve"> </w:t>
      </w:r>
      <w:r w:rsidR="00C46E63" w:rsidRPr="00CD731F">
        <w:rPr>
          <w:rFonts w:ascii="Times New Roman" w:eastAsia="Times New Roman" w:hAnsi="Times New Roman" w:cs="Times New Roman"/>
          <w:color w:val="000000" w:themeColor="text1"/>
        </w:rPr>
        <w:t xml:space="preserve">employed </w:t>
      </w:r>
      <w:r w:rsidR="002A5F0E" w:rsidRPr="00CD731F">
        <w:rPr>
          <w:rFonts w:ascii="Times New Roman" w:eastAsia="Times New Roman" w:hAnsi="Times New Roman" w:cs="Times New Roman"/>
          <w:color w:val="000000" w:themeColor="text1"/>
        </w:rPr>
        <w:t xml:space="preserve">a </w:t>
      </w:r>
      <w:r w:rsidR="00C46E63" w:rsidRPr="00CD731F">
        <w:rPr>
          <w:rFonts w:ascii="Times New Roman" w:eastAsia="Times New Roman" w:hAnsi="Times New Roman" w:cs="Times New Roman"/>
          <w:color w:val="000000" w:themeColor="text1"/>
        </w:rPr>
        <w:t xml:space="preserve">survey to collect data and </w:t>
      </w:r>
      <w:r w:rsidR="007262D2" w:rsidRPr="00CD731F">
        <w:rPr>
          <w:rFonts w:ascii="Times New Roman" w:hAnsi="Times New Roman" w:cs="Times New Roman"/>
          <w:color w:val="000000" w:themeColor="text1"/>
          <w:kern w:val="0"/>
        </w:rPr>
        <w:t>PLS-SEM</w:t>
      </w:r>
      <w:r w:rsidR="002F4694" w:rsidRPr="00CD731F" w:rsidDel="002F4694">
        <w:rPr>
          <w:rFonts w:ascii="Times New Roman" w:eastAsia="Times New Roman" w:hAnsi="Times New Roman" w:cs="Times New Roman"/>
          <w:color w:val="000000" w:themeColor="text1"/>
        </w:rPr>
        <w:t xml:space="preserve"> </w:t>
      </w:r>
      <w:r w:rsidR="00C46E63" w:rsidRPr="00CD731F">
        <w:rPr>
          <w:rFonts w:ascii="Times New Roman" w:eastAsia="Times New Roman" w:hAnsi="Times New Roman" w:cs="Times New Roman"/>
          <w:color w:val="000000" w:themeColor="text1"/>
        </w:rPr>
        <w:t xml:space="preserve">to </w:t>
      </w:r>
      <w:r w:rsidR="001377CF" w:rsidRPr="00CD731F">
        <w:rPr>
          <w:rFonts w:ascii="Times New Roman" w:eastAsia="Times New Roman" w:hAnsi="Times New Roman" w:cs="Times New Roman"/>
          <w:color w:val="000000" w:themeColor="text1"/>
        </w:rPr>
        <w:t xml:space="preserve">test </w:t>
      </w:r>
      <w:r w:rsidR="00C46E63" w:rsidRPr="00CD731F">
        <w:rPr>
          <w:rFonts w:ascii="Times New Roman" w:eastAsia="Times New Roman" w:hAnsi="Times New Roman" w:cs="Times New Roman"/>
          <w:color w:val="000000" w:themeColor="text1"/>
        </w:rPr>
        <w:t xml:space="preserve">the hypotheses. </w:t>
      </w:r>
      <w:r w:rsidR="005863E8" w:rsidRPr="00CD731F">
        <w:rPr>
          <w:rFonts w:ascii="Times New Roman" w:hAnsi="Times New Roman" w:cs="Times New Roman"/>
          <w:color w:val="000000" w:themeColor="text1"/>
        </w:rPr>
        <w:t xml:space="preserve">Such </w:t>
      </w:r>
      <w:r w:rsidR="002A5F0E" w:rsidRPr="00CD731F">
        <w:rPr>
          <w:rFonts w:ascii="Times New Roman" w:hAnsi="Times New Roman" w:cs="Times New Roman"/>
          <w:color w:val="000000" w:themeColor="text1"/>
          <w:kern w:val="0"/>
        </w:rPr>
        <w:t>features</w:t>
      </w:r>
      <w:r w:rsidR="002A5F0E" w:rsidRPr="00CD731F" w:rsidDel="00AD2EDD">
        <w:rPr>
          <w:rFonts w:ascii="Times New Roman" w:hAnsi="Times New Roman" w:cs="Times New Roman"/>
          <w:color w:val="000000" w:themeColor="text1"/>
        </w:rPr>
        <w:t xml:space="preserve"> </w:t>
      </w:r>
      <w:r w:rsidR="00EE38BE" w:rsidRPr="00CD731F">
        <w:rPr>
          <w:rFonts w:ascii="Times New Roman" w:hAnsi="Times New Roman" w:cs="Times New Roman"/>
          <w:color w:val="000000" w:themeColor="text1"/>
        </w:rPr>
        <w:t xml:space="preserve">are </w:t>
      </w:r>
      <w:r w:rsidR="005863E8" w:rsidRPr="00CD731F">
        <w:rPr>
          <w:rFonts w:ascii="Times New Roman" w:hAnsi="Times New Roman" w:cs="Times New Roman"/>
          <w:color w:val="000000" w:themeColor="text1"/>
        </w:rPr>
        <w:t xml:space="preserve">likely </w:t>
      </w:r>
      <w:r w:rsidR="00EE38BE" w:rsidRPr="00CD731F">
        <w:rPr>
          <w:rFonts w:ascii="Times New Roman" w:hAnsi="Times New Roman" w:cs="Times New Roman"/>
          <w:color w:val="000000" w:themeColor="text1"/>
        </w:rPr>
        <w:t xml:space="preserve">to </w:t>
      </w:r>
      <w:r w:rsidR="006461DE" w:rsidRPr="00CD731F">
        <w:rPr>
          <w:rFonts w:ascii="Times New Roman" w:hAnsi="Times New Roman" w:cs="Times New Roman"/>
          <w:color w:val="000000" w:themeColor="text1"/>
        </w:rPr>
        <w:t xml:space="preserve">increase </w:t>
      </w:r>
      <w:r w:rsidR="005863E8" w:rsidRPr="00CD731F">
        <w:rPr>
          <w:rFonts w:ascii="Times New Roman" w:hAnsi="Times New Roman" w:cs="Times New Roman"/>
          <w:color w:val="000000" w:themeColor="text1"/>
        </w:rPr>
        <w:t>users</w:t>
      </w:r>
      <w:r w:rsidR="00F57426" w:rsidRPr="00CD731F">
        <w:rPr>
          <w:rFonts w:ascii="Times New Roman" w:hAnsi="Times New Roman" w:cs="Times New Roman"/>
          <w:color w:val="000000" w:themeColor="text1"/>
        </w:rPr>
        <w:t>'</w:t>
      </w:r>
      <w:r w:rsidR="005863E8" w:rsidRPr="00CD731F">
        <w:rPr>
          <w:rFonts w:ascii="Times New Roman" w:hAnsi="Times New Roman" w:cs="Times New Roman"/>
          <w:color w:val="000000" w:themeColor="text1"/>
        </w:rPr>
        <w:t xml:space="preserve"> </w:t>
      </w:r>
      <w:r w:rsidR="006461DE" w:rsidRPr="00CD731F">
        <w:rPr>
          <w:rFonts w:ascii="Times New Roman" w:hAnsi="Times New Roman" w:cs="Times New Roman"/>
          <w:color w:val="000000" w:themeColor="text1"/>
        </w:rPr>
        <w:t xml:space="preserve">engagement </w:t>
      </w:r>
      <w:r w:rsidR="005863E8" w:rsidRPr="00CD731F">
        <w:rPr>
          <w:rFonts w:ascii="Times New Roman" w:hAnsi="Times New Roman" w:cs="Times New Roman"/>
          <w:color w:val="000000" w:themeColor="text1"/>
        </w:rPr>
        <w:t xml:space="preserve">for </w:t>
      </w:r>
      <w:r w:rsidR="00334B88" w:rsidRPr="00CD731F">
        <w:rPr>
          <w:rFonts w:ascii="Times New Roman" w:hAnsi="Times New Roman" w:cs="Times New Roman"/>
          <w:color w:val="000000" w:themeColor="text1"/>
        </w:rPr>
        <w:t xml:space="preserve">regular </w:t>
      </w:r>
      <w:r w:rsidR="005863E8" w:rsidRPr="00CD731F">
        <w:rPr>
          <w:rFonts w:ascii="Times New Roman" w:hAnsi="Times New Roman" w:cs="Times New Roman"/>
          <w:color w:val="000000" w:themeColor="text1"/>
        </w:rPr>
        <w:t xml:space="preserve">exercise </w:t>
      </w:r>
      <w:r w:rsidR="00222F17" w:rsidRPr="00CD731F">
        <w:rPr>
          <w:rFonts w:ascii="Times New Roman" w:hAnsi="Times New Roman" w:cs="Times New Roman"/>
          <w:color w:val="000000" w:themeColor="text1"/>
        </w:rPr>
        <w:t xml:space="preserve">and fun </w:t>
      </w:r>
      <w:r w:rsidR="005863E8" w:rsidRPr="00CD731F">
        <w:rPr>
          <w:rFonts w:ascii="Times New Roman" w:hAnsi="Times New Roman" w:cs="Times New Roman"/>
          <w:color w:val="000000" w:themeColor="text1"/>
        </w:rPr>
        <w:t xml:space="preserve">when they continue </w:t>
      </w:r>
      <w:r w:rsidR="001377CF" w:rsidRPr="00CD731F">
        <w:rPr>
          <w:rFonts w:ascii="Times New Roman" w:hAnsi="Times New Roman" w:cs="Times New Roman"/>
          <w:color w:val="000000" w:themeColor="text1"/>
        </w:rPr>
        <w:t xml:space="preserve">to </w:t>
      </w:r>
      <w:r w:rsidR="005863E8" w:rsidRPr="00CD731F">
        <w:rPr>
          <w:rFonts w:ascii="Times New Roman" w:hAnsi="Times New Roman" w:cs="Times New Roman"/>
          <w:color w:val="000000" w:themeColor="text1"/>
        </w:rPr>
        <w:t>play</w:t>
      </w:r>
      <w:r w:rsidR="00EE38BE" w:rsidRPr="00CD731F">
        <w:rPr>
          <w:rFonts w:ascii="Times New Roman" w:hAnsi="Times New Roman" w:cs="Times New Roman"/>
          <w:color w:val="000000" w:themeColor="text1"/>
        </w:rPr>
        <w:t xml:space="preserve"> the</w:t>
      </w:r>
      <w:r w:rsidR="005863E8" w:rsidRPr="00CD731F">
        <w:rPr>
          <w:rFonts w:ascii="Times New Roman" w:hAnsi="Times New Roman" w:cs="Times New Roman"/>
          <w:color w:val="000000" w:themeColor="text1"/>
        </w:rPr>
        <w:t xml:space="preserve"> </w:t>
      </w:r>
      <w:r w:rsidRPr="00CD731F">
        <w:rPr>
          <w:rFonts w:ascii="Times New Roman" w:hAnsi="Times New Roman" w:cs="Times New Roman"/>
          <w:color w:val="000000" w:themeColor="text1"/>
        </w:rPr>
        <w:t>e</w:t>
      </w:r>
      <w:r w:rsidR="005863E8" w:rsidRPr="00CD731F">
        <w:rPr>
          <w:rFonts w:ascii="Times New Roman" w:hAnsi="Times New Roman" w:cs="Times New Roman"/>
          <w:color w:val="000000" w:themeColor="text1"/>
        </w:rPr>
        <w:t>xergame or hav</w:t>
      </w:r>
      <w:r w:rsidR="00B509D3" w:rsidRPr="00CD731F">
        <w:rPr>
          <w:rFonts w:ascii="Times New Roman" w:hAnsi="Times New Roman" w:cs="Times New Roman"/>
          <w:color w:val="000000" w:themeColor="text1"/>
        </w:rPr>
        <w:t>e</w:t>
      </w:r>
      <w:r w:rsidR="00EE38BE" w:rsidRPr="00CD731F">
        <w:rPr>
          <w:rFonts w:ascii="Times New Roman" w:hAnsi="Times New Roman" w:cs="Times New Roman"/>
          <w:color w:val="000000" w:themeColor="text1"/>
        </w:rPr>
        <w:t xml:space="preserve"> </w:t>
      </w:r>
      <w:r w:rsidR="004A5A8F" w:rsidRPr="00CD731F">
        <w:rPr>
          <w:rFonts w:ascii="Times New Roman" w:hAnsi="Times New Roman" w:cs="Times New Roman"/>
          <w:color w:val="000000" w:themeColor="text1"/>
        </w:rPr>
        <w:t xml:space="preserve">more </w:t>
      </w:r>
      <w:r w:rsidR="004A5A8F" w:rsidRPr="00CD731F">
        <w:rPr>
          <w:rFonts w:ascii="Times New Roman" w:eastAsia="Arial Unicode MS" w:hAnsi="Times New Roman" w:cs="Times New Roman"/>
          <w:color w:val="000000" w:themeColor="text1"/>
        </w:rPr>
        <w:t>well-being</w:t>
      </w:r>
      <w:r w:rsidR="005863E8" w:rsidRPr="00CD731F">
        <w:rPr>
          <w:rFonts w:ascii="Times New Roman" w:hAnsi="Times New Roman" w:cs="Times New Roman"/>
          <w:color w:val="000000" w:themeColor="text1"/>
        </w:rPr>
        <w:t xml:space="preserve">. </w:t>
      </w:r>
      <w:r w:rsidR="001A5A73" w:rsidRPr="00CD731F">
        <w:rPr>
          <w:rFonts w:ascii="Times New Roman" w:hAnsi="Times New Roman" w:cs="Times New Roman"/>
          <w:color w:val="000000" w:themeColor="text1"/>
        </w:rPr>
        <w:t>Moreover, research finding</w:t>
      </w:r>
      <w:r w:rsidR="002D10C5" w:rsidRPr="00CD731F">
        <w:rPr>
          <w:rFonts w:ascii="Times New Roman" w:hAnsi="Times New Roman" w:cs="Times New Roman"/>
          <w:color w:val="000000" w:themeColor="text1"/>
        </w:rPr>
        <w:t>s</w:t>
      </w:r>
      <w:r w:rsidR="001A5A73" w:rsidRPr="00CD731F">
        <w:rPr>
          <w:rFonts w:ascii="Times New Roman" w:hAnsi="Times New Roman" w:cs="Times New Roman"/>
          <w:color w:val="000000" w:themeColor="text1"/>
        </w:rPr>
        <w:t xml:space="preserve"> </w:t>
      </w:r>
      <w:r w:rsidR="005665E7" w:rsidRPr="00CD731F">
        <w:rPr>
          <w:rFonts w:ascii="Times New Roman" w:hAnsi="Times New Roman" w:cs="Times New Roman"/>
          <w:color w:val="000000" w:themeColor="text1"/>
        </w:rPr>
        <w:t>contribute</w:t>
      </w:r>
      <w:r w:rsidR="00B509D3" w:rsidRPr="00CD731F">
        <w:rPr>
          <w:rFonts w:ascii="Times New Roman" w:hAnsi="Times New Roman" w:cs="Times New Roman"/>
          <w:color w:val="000000" w:themeColor="text1"/>
        </w:rPr>
        <w:t xml:space="preserve"> to</w:t>
      </w:r>
      <w:r w:rsidR="005665E7" w:rsidRPr="00CD731F">
        <w:rPr>
          <w:rFonts w:ascii="Times New Roman" w:hAnsi="Times New Roman" w:cs="Times New Roman"/>
          <w:color w:val="000000" w:themeColor="text1"/>
        </w:rPr>
        <w:t xml:space="preserve"> a multidisciplinary understanding of </w:t>
      </w:r>
      <w:r w:rsidR="00511752" w:rsidRPr="00CD731F">
        <w:rPr>
          <w:rFonts w:ascii="Times New Roman" w:hAnsi="Times New Roman" w:cs="Times New Roman"/>
          <w:color w:val="000000" w:themeColor="text1"/>
        </w:rPr>
        <w:t>designing</w:t>
      </w:r>
      <w:r w:rsidR="005665E7" w:rsidRPr="00CD731F">
        <w:rPr>
          <w:rFonts w:ascii="Times New Roman" w:hAnsi="Times New Roman" w:cs="Times New Roman"/>
          <w:color w:val="000000" w:themeColor="text1"/>
        </w:rPr>
        <w:t xml:space="preserve"> effective strategies to motivate players and sustain engagement</w:t>
      </w:r>
      <w:r w:rsidR="004E4052" w:rsidRPr="00CD731F">
        <w:rPr>
          <w:rFonts w:ascii="Times New Roman" w:hAnsi="Times New Roman" w:cs="Times New Roman"/>
          <w:color w:val="000000" w:themeColor="text1"/>
        </w:rPr>
        <w:t>.</w:t>
      </w:r>
    </w:p>
    <w:p w14:paraId="114529FD" w14:textId="77777777" w:rsidR="008F2B90" w:rsidRPr="00CD731F" w:rsidRDefault="007330F2" w:rsidP="007D59A3">
      <w:pPr>
        <w:pStyle w:val="IJECSAbstract"/>
        <w:numPr>
          <w:ilvl w:val="0"/>
          <w:numId w:val="38"/>
        </w:numPr>
        <w:spacing w:line="276" w:lineRule="auto"/>
        <w:rPr>
          <w:rFonts w:ascii="Times New Roman" w:hAnsi="Times New Roman" w:cs="Times New Roman"/>
        </w:rPr>
      </w:pPr>
      <w:r w:rsidRPr="00CD731F">
        <w:rPr>
          <w:rFonts w:ascii="Times New Roman" w:hAnsi="Times New Roman" w:cs="Times New Roman"/>
        </w:rPr>
        <w:t>LITERATURE REVIEW</w:t>
      </w:r>
    </w:p>
    <w:p w14:paraId="256880D0" w14:textId="77777777" w:rsidR="00196275" w:rsidRPr="00CD731F" w:rsidRDefault="007330F2" w:rsidP="000B7D34">
      <w:pPr>
        <w:pStyle w:val="NormalWeb"/>
        <w:snapToGrid w:val="0"/>
        <w:spacing w:before="0" w:beforeAutospacing="0" w:after="0" w:afterAutospacing="0" w:line="276" w:lineRule="auto"/>
        <w:jc w:val="both"/>
        <w:textAlignment w:val="top"/>
        <w:rPr>
          <w:rFonts w:ascii="Times New Roman" w:hAnsi="Times New Roman" w:cs="Times New Roman"/>
          <w:b/>
          <w:sz w:val="28"/>
          <w:szCs w:val="28"/>
        </w:rPr>
      </w:pPr>
      <w:r w:rsidRPr="00CD731F">
        <w:rPr>
          <w:rFonts w:ascii="Times New Roman" w:hAnsi="Times New Roman" w:cs="Times New Roman"/>
          <w:b/>
          <w:sz w:val="28"/>
          <w:szCs w:val="28"/>
        </w:rPr>
        <w:t xml:space="preserve">2.1 </w:t>
      </w:r>
      <w:r w:rsidR="006601B2" w:rsidRPr="00CD731F">
        <w:rPr>
          <w:rFonts w:ascii="Times New Roman" w:hAnsi="Times New Roman" w:cs="Times New Roman"/>
          <w:b/>
          <w:sz w:val="28"/>
          <w:szCs w:val="28"/>
        </w:rPr>
        <w:t>G</w:t>
      </w:r>
      <w:r w:rsidR="008115F6" w:rsidRPr="00CD731F">
        <w:rPr>
          <w:rFonts w:ascii="Times New Roman" w:hAnsi="Times New Roman" w:cs="Times New Roman"/>
          <w:b/>
          <w:sz w:val="28"/>
          <w:szCs w:val="28"/>
        </w:rPr>
        <w:t>amification</w:t>
      </w:r>
      <w:r w:rsidR="00222A6C" w:rsidRPr="00CD731F">
        <w:rPr>
          <w:rFonts w:ascii="Times New Roman" w:hAnsi="Times New Roman" w:cs="Times New Roman"/>
          <w:b/>
          <w:sz w:val="28"/>
          <w:szCs w:val="28"/>
        </w:rPr>
        <w:t xml:space="preserve"> </w:t>
      </w:r>
      <w:r w:rsidR="006601B2" w:rsidRPr="00CD731F">
        <w:rPr>
          <w:rFonts w:ascii="Times New Roman" w:hAnsi="Times New Roman" w:cs="Times New Roman"/>
          <w:b/>
          <w:sz w:val="28"/>
          <w:szCs w:val="28"/>
        </w:rPr>
        <w:t xml:space="preserve">and the </w:t>
      </w:r>
      <w:r w:rsidR="002A5F0E" w:rsidRPr="00CD731F">
        <w:rPr>
          <w:rFonts w:ascii="Times New Roman" w:hAnsi="Times New Roman" w:cs="Times New Roman"/>
          <w:b/>
          <w:sz w:val="28"/>
          <w:szCs w:val="28"/>
        </w:rPr>
        <w:t>features</w:t>
      </w:r>
      <w:r w:rsidR="00E847EE" w:rsidRPr="00CD731F">
        <w:rPr>
          <w:rFonts w:ascii="Times New Roman" w:hAnsi="Times New Roman" w:cs="Times New Roman"/>
          <w:b/>
          <w:sz w:val="28"/>
          <w:szCs w:val="28"/>
        </w:rPr>
        <w:t xml:space="preserve"> on exergames</w:t>
      </w:r>
    </w:p>
    <w:p w14:paraId="3522845A" w14:textId="2597357F" w:rsidR="00222A6C" w:rsidRPr="00CD731F" w:rsidRDefault="006601B2" w:rsidP="004629FE">
      <w:pPr>
        <w:snapToGrid w:val="0"/>
        <w:spacing w:afterLines="50" w:after="180" w:line="276" w:lineRule="auto"/>
        <w:ind w:firstLine="357"/>
        <w:jc w:val="both"/>
        <w:rPr>
          <w:rFonts w:ascii="Times New Roman" w:hAnsi="Times New Roman" w:cs="Times New Roman"/>
          <w:color w:val="000000" w:themeColor="text1"/>
          <w:kern w:val="0"/>
        </w:rPr>
      </w:pPr>
      <w:r w:rsidRPr="00CD731F">
        <w:rPr>
          <w:rFonts w:ascii="Times New Roman" w:hAnsi="Times New Roman" w:cs="Times New Roman"/>
          <w:color w:val="000000" w:themeColor="text1"/>
          <w:kern w:val="0"/>
        </w:rPr>
        <w:t xml:space="preserve">Gamification </w:t>
      </w:r>
      <w:r w:rsidR="00C21033" w:rsidRPr="00CD731F">
        <w:rPr>
          <w:rFonts w:ascii="Times New Roman" w:hAnsi="Times New Roman" w:cs="Times New Roman"/>
          <w:color w:val="000000" w:themeColor="text1"/>
          <w:kern w:val="0"/>
        </w:rPr>
        <w:t xml:space="preserve">is defined </w:t>
      </w:r>
      <w:r w:rsidR="008B76FD" w:rsidRPr="00CD731F">
        <w:rPr>
          <w:rFonts w:ascii="Times New Roman" w:hAnsi="Times New Roman" w:cs="Times New Roman"/>
          <w:color w:val="000000" w:themeColor="text1"/>
          <w:kern w:val="0"/>
        </w:rPr>
        <w:t>as</w:t>
      </w:r>
      <w:r w:rsidRPr="00CD731F">
        <w:rPr>
          <w:rFonts w:ascii="Times New Roman" w:hAnsi="Times New Roman" w:cs="Times New Roman"/>
          <w:color w:val="000000" w:themeColor="text1"/>
          <w:kern w:val="0"/>
        </w:rPr>
        <w:t xml:space="preserve"> </w:t>
      </w:r>
      <w:r w:rsidR="00C21033" w:rsidRPr="00CD731F">
        <w:rPr>
          <w:rFonts w:ascii="Times New Roman" w:hAnsi="Times New Roman" w:cs="Times New Roman"/>
          <w:color w:val="000000" w:themeColor="text1"/>
          <w:kern w:val="0"/>
        </w:rPr>
        <w:t xml:space="preserve">a </w:t>
      </w:r>
      <w:r w:rsidRPr="00CD731F">
        <w:rPr>
          <w:rFonts w:ascii="Times New Roman" w:hAnsi="Times New Roman" w:cs="Times New Roman"/>
          <w:color w:val="000000" w:themeColor="text1"/>
          <w:kern w:val="0"/>
        </w:rPr>
        <w:t>design approach that attempts to</w:t>
      </w:r>
      <w:r w:rsidR="008B76FD" w:rsidRPr="00CD731F">
        <w:rPr>
          <w:rFonts w:ascii="Times New Roman" w:hAnsi="Times New Roman" w:cs="Times New Roman"/>
          <w:color w:val="000000" w:themeColor="text1"/>
          <w:kern w:val="0"/>
        </w:rPr>
        <w:t xml:space="preserve"> provide </w:t>
      </w:r>
      <w:r w:rsidRPr="00CD731F">
        <w:rPr>
          <w:rFonts w:ascii="Times New Roman" w:hAnsi="Times New Roman" w:cs="Times New Roman"/>
          <w:color w:val="000000" w:themeColor="text1"/>
          <w:kern w:val="0"/>
        </w:rPr>
        <w:t xml:space="preserve">positive </w:t>
      </w:r>
      <w:r w:rsidR="008B76FD" w:rsidRPr="00CD731F">
        <w:rPr>
          <w:rFonts w:ascii="Times New Roman" w:hAnsi="Times New Roman" w:cs="Times New Roman"/>
          <w:color w:val="000000" w:themeColor="text1"/>
          <w:kern w:val="0"/>
        </w:rPr>
        <w:t xml:space="preserve">game </w:t>
      </w:r>
      <w:r w:rsidRPr="00CD731F">
        <w:rPr>
          <w:rFonts w:ascii="Times New Roman" w:hAnsi="Times New Roman" w:cs="Times New Roman"/>
          <w:color w:val="000000" w:themeColor="text1"/>
          <w:kern w:val="0"/>
        </w:rPr>
        <w:t xml:space="preserve">experiences </w:t>
      </w:r>
      <w:r w:rsidR="008B76FD" w:rsidRPr="00CD731F">
        <w:rPr>
          <w:rFonts w:ascii="Times New Roman" w:hAnsi="Times New Roman" w:cs="Times New Roman"/>
          <w:color w:val="000000" w:themeColor="text1"/>
          <w:kern w:val="0"/>
        </w:rPr>
        <w:t xml:space="preserve">in non-game </w:t>
      </w:r>
      <w:r w:rsidR="00C21033" w:rsidRPr="00CD731F">
        <w:rPr>
          <w:rFonts w:ascii="Times New Roman" w:hAnsi="Times New Roman" w:cs="Times New Roman"/>
          <w:color w:val="000000" w:themeColor="text1"/>
          <w:kern w:val="0"/>
        </w:rPr>
        <w:t>setting</w:t>
      </w:r>
      <w:r w:rsidR="00D469C5" w:rsidRPr="00CD731F">
        <w:rPr>
          <w:rFonts w:ascii="Times New Roman" w:hAnsi="Times New Roman" w:cs="Times New Roman"/>
          <w:color w:val="000000" w:themeColor="text1"/>
          <w:kern w:val="0"/>
        </w:rPr>
        <w:t>s</w:t>
      </w:r>
      <w:r w:rsidR="00C21033" w:rsidRPr="00CD731F">
        <w:rPr>
          <w:rFonts w:ascii="Times New Roman" w:hAnsi="Times New Roman" w:cs="Times New Roman"/>
          <w:color w:val="000000" w:themeColor="text1"/>
          <w:kern w:val="0"/>
        </w:rPr>
        <w:t xml:space="preserve"> </w:t>
      </w:r>
      <w:r w:rsidR="00A60314" w:rsidRPr="00CD731F">
        <w:rPr>
          <w:rFonts w:ascii="Times New Roman" w:hAnsi="Times New Roman" w:cs="Times New Roman"/>
          <w:color w:val="000000" w:themeColor="text1"/>
          <w:kern w:val="0"/>
        </w:rPr>
        <w:fldChar w:fldCharType="begin"/>
      </w:r>
      <w:r w:rsidR="00CB32B7" w:rsidRPr="00CD731F">
        <w:rPr>
          <w:rFonts w:ascii="Times New Roman" w:hAnsi="Times New Roman" w:cs="Times New Roman"/>
          <w:color w:val="000000" w:themeColor="text1"/>
          <w:kern w:val="0"/>
        </w:rPr>
        <w:instrText xml:space="preserve"> ADDIN EN.CITE &lt;EndNote&gt;&lt;Cite&gt;&lt;Author&gt;Xi&lt;/Author&gt;&lt;Year&gt;2019&lt;/Year&gt;&lt;RecNum&gt;14&lt;/RecNum&gt;&lt;DisplayText&gt;[14]&lt;/DisplayText&gt;&lt;record&gt;&lt;rec-number&gt;14&lt;/rec-number&gt;&lt;foreign-keys&gt;&lt;key app="EN" db-id="5efsrvrw305sfcev995p5xaiv0aewsdfvfee" timestamp="1659147640"&gt;14&lt;/key&gt;&lt;/foreign-keys&gt;&lt;ref-type name="Journal Article"&gt;17&lt;/ref-type&gt;&lt;contributors&gt;&lt;authors&gt;&lt;author&gt;Xi, Nannan&lt;/author&gt;&lt;author&gt;Hamari, Juho&lt;/author&gt;&lt;/authors&gt;&lt;/contributors&gt;&lt;titles&gt;&lt;title&gt;Does gamification satisfy needs? A study on the relationship between gamification features and intrinsic need satisfaction&lt;/title&gt;&lt;secondary-title&gt;International Journal of Information Management&lt;/secondary-title&gt;&lt;/titles&gt;&lt;periodical&gt;&lt;full-title&gt;International Journal of Information Management&lt;/full-title&gt;&lt;/periodical&gt;&lt;pages&gt;210-221&lt;/pages&gt;&lt;volume&gt;46&lt;/volume&gt;&lt;dates&gt;&lt;year&gt;2019&lt;/year&gt;&lt;/dates&gt;&lt;isbn&gt;0268-4012&lt;/isbn&gt;&lt;urls&gt;&lt;/urls&gt;&lt;/record&gt;&lt;/Cite&gt;&lt;/EndNote&gt;</w:instrText>
      </w:r>
      <w:r w:rsidR="00A60314" w:rsidRPr="00CD731F">
        <w:rPr>
          <w:rFonts w:ascii="Times New Roman" w:hAnsi="Times New Roman" w:cs="Times New Roman"/>
          <w:color w:val="000000" w:themeColor="text1"/>
          <w:kern w:val="0"/>
        </w:rPr>
        <w:fldChar w:fldCharType="separate"/>
      </w:r>
      <w:r w:rsidR="00CB32B7" w:rsidRPr="00CD731F">
        <w:rPr>
          <w:rFonts w:ascii="Times New Roman" w:hAnsi="Times New Roman" w:cs="Times New Roman"/>
          <w:noProof/>
          <w:color w:val="000000" w:themeColor="text1"/>
          <w:kern w:val="0"/>
        </w:rPr>
        <w:t>[</w:t>
      </w:r>
      <w:hyperlink w:anchor="_ENREF_14" w:tooltip="Xi, 2019 #14" w:history="1">
        <w:r w:rsidR="00CD731F" w:rsidRPr="00CD731F">
          <w:rPr>
            <w:rFonts w:ascii="Times New Roman" w:hAnsi="Times New Roman" w:cs="Times New Roman"/>
            <w:noProof/>
            <w:color w:val="000000" w:themeColor="text1"/>
            <w:kern w:val="0"/>
          </w:rPr>
          <w:t>14</w:t>
        </w:r>
      </w:hyperlink>
      <w:r w:rsidR="00CB32B7" w:rsidRPr="00CD731F">
        <w:rPr>
          <w:rFonts w:ascii="Times New Roman" w:hAnsi="Times New Roman" w:cs="Times New Roman"/>
          <w:noProof/>
          <w:color w:val="000000" w:themeColor="text1"/>
          <w:kern w:val="0"/>
        </w:rPr>
        <w:t>]</w:t>
      </w:r>
      <w:r w:rsidR="00A60314" w:rsidRPr="00CD731F">
        <w:rPr>
          <w:rFonts w:ascii="Times New Roman" w:hAnsi="Times New Roman" w:cs="Times New Roman"/>
          <w:color w:val="000000" w:themeColor="text1"/>
          <w:kern w:val="0"/>
        </w:rPr>
        <w:fldChar w:fldCharType="end"/>
      </w:r>
      <w:r w:rsidRPr="00CD731F">
        <w:rPr>
          <w:rFonts w:ascii="Times New Roman" w:hAnsi="Times New Roman" w:cs="Times New Roman"/>
          <w:color w:val="000000" w:themeColor="text1"/>
          <w:kern w:val="0"/>
        </w:rPr>
        <w:t>.</w:t>
      </w:r>
      <w:r w:rsidR="00A60314" w:rsidRPr="00CD731F">
        <w:rPr>
          <w:rFonts w:ascii="Times New Roman" w:hAnsi="Times New Roman" w:cs="Times New Roman"/>
          <w:color w:val="000000" w:themeColor="text1"/>
          <w:kern w:val="0"/>
        </w:rPr>
        <w:t xml:space="preserve"> According to previous studies</w:t>
      </w:r>
      <w:r w:rsidR="008B76FD" w:rsidRPr="00CD731F">
        <w:rPr>
          <w:rFonts w:ascii="Times New Roman" w:hAnsi="Times New Roman" w:cs="Times New Roman"/>
          <w:color w:val="000000" w:themeColor="text1"/>
          <w:kern w:val="0"/>
        </w:rPr>
        <w:t xml:space="preserve">, </w:t>
      </w:r>
      <w:r w:rsidR="00A60314" w:rsidRPr="00CD731F">
        <w:rPr>
          <w:rFonts w:ascii="Times New Roman" w:hAnsi="Times New Roman" w:cs="Times New Roman"/>
          <w:color w:val="000000" w:themeColor="text1"/>
          <w:kern w:val="0"/>
        </w:rPr>
        <w:t>gamification</w:t>
      </w:r>
      <w:r w:rsidR="00D469C5" w:rsidRPr="00CD731F">
        <w:rPr>
          <w:rFonts w:ascii="Times New Roman" w:hAnsi="Times New Roman" w:cs="Times New Roman"/>
          <w:color w:val="000000" w:themeColor="text1"/>
          <w:kern w:val="0"/>
        </w:rPr>
        <w:t xml:space="preserve"> would </w:t>
      </w:r>
      <w:r w:rsidR="00A60314" w:rsidRPr="00CD731F">
        <w:rPr>
          <w:rFonts w:ascii="Times New Roman" w:hAnsi="Times New Roman" w:cs="Times New Roman"/>
          <w:color w:val="000000" w:themeColor="text1"/>
          <w:kern w:val="0"/>
        </w:rPr>
        <w:t>positive</w:t>
      </w:r>
      <w:r w:rsidR="00D469C5" w:rsidRPr="00CD731F">
        <w:rPr>
          <w:rFonts w:ascii="Times New Roman" w:hAnsi="Times New Roman" w:cs="Times New Roman"/>
          <w:color w:val="000000" w:themeColor="text1"/>
          <w:kern w:val="0"/>
        </w:rPr>
        <w:t>ly</w:t>
      </w:r>
      <w:r w:rsidR="00A60314" w:rsidRPr="00CD731F">
        <w:rPr>
          <w:rFonts w:ascii="Times New Roman" w:hAnsi="Times New Roman" w:cs="Times New Roman"/>
          <w:color w:val="000000" w:themeColor="text1"/>
          <w:kern w:val="0"/>
        </w:rPr>
        <w:t xml:space="preserve"> </w:t>
      </w:r>
      <w:r w:rsidR="00C21033" w:rsidRPr="00CD731F">
        <w:rPr>
          <w:rFonts w:ascii="Times New Roman" w:hAnsi="Times New Roman" w:cs="Times New Roman"/>
          <w:color w:val="000000" w:themeColor="text1"/>
          <w:kern w:val="0"/>
        </w:rPr>
        <w:t>affect</w:t>
      </w:r>
      <w:r w:rsidR="00D469C5" w:rsidRPr="00CD731F">
        <w:rPr>
          <w:rFonts w:ascii="Times New Roman" w:hAnsi="Times New Roman" w:cs="Times New Roman"/>
          <w:color w:val="000000" w:themeColor="text1"/>
          <w:kern w:val="0"/>
        </w:rPr>
        <w:t>s</w:t>
      </w:r>
      <w:r w:rsidR="00A60314" w:rsidRPr="00CD731F">
        <w:rPr>
          <w:rFonts w:ascii="Times New Roman" w:hAnsi="Times New Roman" w:cs="Times New Roman"/>
          <w:color w:val="000000" w:themeColor="text1"/>
          <w:kern w:val="0"/>
        </w:rPr>
        <w:t xml:space="preserve"> users</w:t>
      </w:r>
      <w:r w:rsidR="00F57426" w:rsidRPr="00CD731F">
        <w:rPr>
          <w:rFonts w:ascii="Times New Roman" w:hAnsi="Times New Roman" w:cs="Times New Roman"/>
          <w:color w:val="000000" w:themeColor="text1"/>
          <w:kern w:val="0"/>
        </w:rPr>
        <w:t>'</w:t>
      </w:r>
      <w:r w:rsidR="00A60314" w:rsidRPr="00CD731F">
        <w:rPr>
          <w:rFonts w:ascii="Times New Roman" w:hAnsi="Times New Roman" w:cs="Times New Roman"/>
          <w:color w:val="000000" w:themeColor="text1"/>
          <w:kern w:val="0"/>
        </w:rPr>
        <w:t xml:space="preserve"> attitude</w:t>
      </w:r>
      <w:r w:rsidR="00C21033" w:rsidRPr="00CD731F">
        <w:rPr>
          <w:rFonts w:ascii="Times New Roman" w:hAnsi="Times New Roman" w:cs="Times New Roman"/>
          <w:color w:val="000000" w:themeColor="text1"/>
          <w:kern w:val="0"/>
        </w:rPr>
        <w:t>s</w:t>
      </w:r>
      <w:r w:rsidR="00A60314" w:rsidRPr="00CD731F">
        <w:rPr>
          <w:rFonts w:ascii="Times New Roman" w:hAnsi="Times New Roman" w:cs="Times New Roman"/>
          <w:color w:val="000000" w:themeColor="text1"/>
          <w:kern w:val="0"/>
        </w:rPr>
        <w:t xml:space="preserve">, brand awareness, and brand engagement </w:t>
      </w:r>
      <w:r w:rsidR="00A60314" w:rsidRPr="00CD731F">
        <w:rPr>
          <w:rFonts w:ascii="Times New Roman" w:hAnsi="Times New Roman" w:cs="Times New Roman"/>
          <w:color w:val="000000" w:themeColor="text1"/>
          <w:kern w:val="0"/>
        </w:rPr>
        <w:fldChar w:fldCharType="begin">
          <w:fldData xml:space="preserve">PEVuZE5vdGU+PENpdGU+PEF1dGhvcj5MYW5kZXJzPC9BdXRob3I+PFllYXI+MjAxNzwvWWVhcj48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=
</w:fldData>
        </w:fldChar>
      </w:r>
      <w:r w:rsidR="00CB32B7" w:rsidRPr="00CD731F">
        <w:rPr>
          <w:rFonts w:ascii="Times New Roman" w:hAnsi="Times New Roman" w:cs="Times New Roman"/>
          <w:color w:val="000000" w:themeColor="text1"/>
          <w:kern w:val="0"/>
        </w:rPr>
        <w:instrText xml:space="preserve"> ADDIN EN.CITE </w:instrText>
      </w:r>
      <w:r w:rsidR="00CB32B7" w:rsidRPr="00CD731F">
        <w:rPr>
          <w:rFonts w:ascii="Times New Roman" w:hAnsi="Times New Roman" w:cs="Times New Roman"/>
          <w:color w:val="000000" w:themeColor="text1"/>
          <w:kern w:val="0"/>
        </w:rPr>
        <w:fldChar w:fldCharType="begin">
          <w:fldData xml:space="preserve">PEVuZE5vdGU+PENpdGU+PEF1dGhvcj5MYW5kZXJzPC9BdXRob3I+PFllYXI+MjAxNzwvWWVhcj48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=
</w:fldData>
        </w:fldChar>
      </w:r>
      <w:r w:rsidR="00CB32B7" w:rsidRPr="00CD731F">
        <w:rPr>
          <w:rFonts w:ascii="Times New Roman" w:hAnsi="Times New Roman" w:cs="Times New Roman"/>
          <w:color w:val="000000" w:themeColor="text1"/>
          <w:kern w:val="0"/>
        </w:rPr>
        <w:instrText xml:space="preserve"> ADDIN EN.CITE.DATA </w:instrText>
      </w:r>
      <w:r w:rsidR="00CB32B7" w:rsidRPr="00CD731F">
        <w:rPr>
          <w:rFonts w:ascii="Times New Roman" w:hAnsi="Times New Roman" w:cs="Times New Roman"/>
          <w:color w:val="000000" w:themeColor="text1"/>
          <w:kern w:val="0"/>
        </w:rPr>
      </w:r>
      <w:r w:rsidR="00CB32B7" w:rsidRPr="00CD731F">
        <w:rPr>
          <w:rFonts w:ascii="Times New Roman" w:hAnsi="Times New Roman" w:cs="Times New Roman"/>
          <w:color w:val="000000" w:themeColor="text1"/>
          <w:kern w:val="0"/>
        </w:rPr>
        <w:fldChar w:fldCharType="end"/>
      </w:r>
      <w:r w:rsidR="00A60314" w:rsidRPr="00CD731F">
        <w:rPr>
          <w:rFonts w:ascii="Times New Roman" w:hAnsi="Times New Roman" w:cs="Times New Roman"/>
          <w:color w:val="000000" w:themeColor="text1"/>
          <w:kern w:val="0"/>
        </w:rPr>
      </w:r>
      <w:r w:rsidR="00A60314" w:rsidRPr="00CD731F">
        <w:rPr>
          <w:rFonts w:ascii="Times New Roman" w:hAnsi="Times New Roman" w:cs="Times New Roman"/>
          <w:color w:val="000000" w:themeColor="text1"/>
          <w:kern w:val="0"/>
        </w:rPr>
        <w:fldChar w:fldCharType="separate"/>
      </w:r>
      <w:r w:rsidR="00CB32B7" w:rsidRPr="00CD731F">
        <w:rPr>
          <w:rFonts w:ascii="Times New Roman" w:hAnsi="Times New Roman" w:cs="Times New Roman"/>
          <w:noProof/>
          <w:color w:val="000000" w:themeColor="text1"/>
          <w:kern w:val="0"/>
        </w:rPr>
        <w:t>[</w:t>
      </w:r>
      <w:hyperlink w:anchor="_ENREF_15" w:tooltip="Landers, 2017 #15" w:history="1">
        <w:r w:rsidR="00CD731F" w:rsidRPr="00CD731F">
          <w:rPr>
            <w:rFonts w:ascii="Times New Roman" w:hAnsi="Times New Roman" w:cs="Times New Roman"/>
            <w:noProof/>
            <w:color w:val="000000" w:themeColor="text1"/>
            <w:kern w:val="0"/>
          </w:rPr>
          <w:t>15-17</w:t>
        </w:r>
      </w:hyperlink>
      <w:r w:rsidR="00CB32B7" w:rsidRPr="00CD731F">
        <w:rPr>
          <w:rFonts w:ascii="Times New Roman" w:hAnsi="Times New Roman" w:cs="Times New Roman"/>
          <w:noProof/>
          <w:color w:val="000000" w:themeColor="text1"/>
          <w:kern w:val="0"/>
        </w:rPr>
        <w:t>]</w:t>
      </w:r>
      <w:r w:rsidR="00A60314" w:rsidRPr="00CD731F">
        <w:rPr>
          <w:rFonts w:ascii="Times New Roman" w:hAnsi="Times New Roman" w:cs="Times New Roman"/>
          <w:color w:val="000000" w:themeColor="text1"/>
          <w:kern w:val="0"/>
        </w:rPr>
        <w:fldChar w:fldCharType="end"/>
      </w:r>
      <w:r w:rsidR="00A60314" w:rsidRPr="00CD731F">
        <w:rPr>
          <w:rFonts w:ascii="Times New Roman" w:hAnsi="Times New Roman" w:cs="Times New Roman"/>
          <w:color w:val="000000" w:themeColor="text1"/>
          <w:kern w:val="0"/>
        </w:rPr>
        <w:t xml:space="preserve">. That is, gamification </w:t>
      </w:r>
      <w:r w:rsidR="00D469C5" w:rsidRPr="00CD731F">
        <w:rPr>
          <w:rFonts w:ascii="Times New Roman" w:hAnsi="Times New Roman" w:cs="Times New Roman"/>
          <w:color w:val="000000" w:themeColor="text1"/>
          <w:kern w:val="0"/>
        </w:rPr>
        <w:t>alters users</w:t>
      </w:r>
      <w:r w:rsidR="00F57426" w:rsidRPr="00CD731F">
        <w:rPr>
          <w:rFonts w:ascii="Times New Roman" w:hAnsi="Times New Roman" w:cs="Times New Roman"/>
          <w:color w:val="000000" w:themeColor="text1"/>
          <w:kern w:val="0"/>
        </w:rPr>
        <w:t>'</w:t>
      </w:r>
      <w:r w:rsidR="00D469C5" w:rsidRPr="00CD731F">
        <w:rPr>
          <w:rFonts w:ascii="Times New Roman" w:hAnsi="Times New Roman" w:cs="Times New Roman"/>
          <w:color w:val="000000" w:themeColor="text1"/>
          <w:kern w:val="0"/>
        </w:rPr>
        <w:t xml:space="preserve"> cognitive processes and</w:t>
      </w:r>
      <w:r w:rsidR="00A60314" w:rsidRPr="00CD731F">
        <w:rPr>
          <w:rFonts w:ascii="Times New Roman" w:hAnsi="Times New Roman" w:cs="Times New Roman"/>
          <w:color w:val="000000" w:themeColor="text1"/>
          <w:kern w:val="0"/>
        </w:rPr>
        <w:t xml:space="preserve"> </w:t>
      </w:r>
      <w:r w:rsidR="007846D8" w:rsidRPr="00CD731F">
        <w:rPr>
          <w:rFonts w:ascii="Times New Roman" w:hAnsi="Times New Roman" w:cs="Times New Roman"/>
          <w:color w:val="000000" w:themeColor="text1"/>
          <w:kern w:val="0"/>
        </w:rPr>
        <w:t>change</w:t>
      </w:r>
      <w:r w:rsidR="00C21033" w:rsidRPr="00CD731F">
        <w:rPr>
          <w:rFonts w:ascii="Times New Roman" w:hAnsi="Times New Roman" w:cs="Times New Roman"/>
          <w:color w:val="000000" w:themeColor="text1"/>
          <w:kern w:val="0"/>
        </w:rPr>
        <w:t>s</w:t>
      </w:r>
      <w:r w:rsidR="007846D8" w:rsidRPr="00CD731F">
        <w:rPr>
          <w:rFonts w:ascii="Times New Roman" w:hAnsi="Times New Roman" w:cs="Times New Roman"/>
          <w:color w:val="000000" w:themeColor="text1"/>
          <w:kern w:val="0"/>
        </w:rPr>
        <w:t xml:space="preserve"> and maintain</w:t>
      </w:r>
      <w:r w:rsidR="00C21033" w:rsidRPr="00CD731F">
        <w:rPr>
          <w:rFonts w:ascii="Times New Roman" w:hAnsi="Times New Roman" w:cs="Times New Roman"/>
          <w:color w:val="000000" w:themeColor="text1"/>
          <w:kern w:val="0"/>
        </w:rPr>
        <w:t>s</w:t>
      </w:r>
      <w:r w:rsidR="007846D8" w:rsidRPr="00CD731F">
        <w:rPr>
          <w:rFonts w:ascii="Times New Roman" w:hAnsi="Times New Roman" w:cs="Times New Roman"/>
          <w:color w:val="000000" w:themeColor="text1"/>
          <w:kern w:val="0"/>
        </w:rPr>
        <w:t xml:space="preserve"> </w:t>
      </w:r>
      <w:r w:rsidR="00A60314" w:rsidRPr="00CD731F">
        <w:rPr>
          <w:rFonts w:ascii="Times New Roman" w:hAnsi="Times New Roman" w:cs="Times New Roman"/>
          <w:color w:val="000000" w:themeColor="text1"/>
          <w:kern w:val="0"/>
        </w:rPr>
        <w:t xml:space="preserve">their behavior. </w:t>
      </w:r>
      <w:r w:rsidR="00D469C5" w:rsidRPr="00CD731F">
        <w:rPr>
          <w:rFonts w:ascii="Times New Roman" w:hAnsi="Times New Roman" w:cs="Times New Roman"/>
          <w:color w:val="000000" w:themeColor="text1"/>
          <w:kern w:val="0"/>
        </w:rPr>
        <w:t>Many game mechanics and game-design</w:t>
      </w:r>
      <w:r w:rsidR="00536026" w:rsidRPr="00CD731F">
        <w:rPr>
          <w:rFonts w:ascii="Times New Roman" w:hAnsi="Times New Roman" w:cs="Times New Roman"/>
          <w:color w:val="000000" w:themeColor="text1"/>
          <w:kern w:val="0"/>
        </w:rPr>
        <w:t>-</w:t>
      </w:r>
      <w:r w:rsidR="00D469C5" w:rsidRPr="00CD731F">
        <w:rPr>
          <w:rFonts w:ascii="Times New Roman" w:hAnsi="Times New Roman" w:cs="Times New Roman"/>
          <w:color w:val="000000" w:themeColor="text1"/>
          <w:kern w:val="0"/>
        </w:rPr>
        <w:t>related gaming motivations</w:t>
      </w:r>
      <w:r w:rsidR="00B509D3" w:rsidRPr="00CD731F">
        <w:rPr>
          <w:rFonts w:ascii="Times New Roman" w:hAnsi="Times New Roman" w:cs="Times New Roman"/>
          <w:color w:val="000000" w:themeColor="text1"/>
          <w:kern w:val="0"/>
        </w:rPr>
        <w:t xml:space="preserve"> </w:t>
      </w:r>
      <w:r w:rsidR="00FB2A1F" w:rsidRPr="00CD731F">
        <w:rPr>
          <w:rFonts w:ascii="Times New Roman" w:hAnsi="Times New Roman" w:cs="Times New Roman"/>
          <w:color w:val="000000" w:themeColor="text1"/>
          <w:kern w:val="0"/>
        </w:rPr>
        <w:t xml:space="preserve">have </w:t>
      </w:r>
      <w:r w:rsidR="00A60314" w:rsidRPr="00CD731F">
        <w:rPr>
          <w:rFonts w:ascii="Times New Roman" w:hAnsi="Times New Roman" w:cs="Times New Roman"/>
          <w:color w:val="000000" w:themeColor="text1"/>
          <w:kern w:val="0"/>
        </w:rPr>
        <w:t xml:space="preserve">been discussed </w:t>
      </w:r>
      <w:r w:rsidR="00FB2A1F" w:rsidRPr="00CD731F">
        <w:rPr>
          <w:rFonts w:ascii="Times New Roman" w:hAnsi="Times New Roman" w:cs="Times New Roman"/>
          <w:color w:val="000000" w:themeColor="text1"/>
          <w:kern w:val="0"/>
        </w:rPr>
        <w:t>previously</w:t>
      </w:r>
      <w:r w:rsidR="0009292F" w:rsidRPr="00CD731F">
        <w:rPr>
          <w:rFonts w:ascii="Times New Roman" w:hAnsi="Times New Roman" w:cs="Times New Roman"/>
          <w:color w:val="000000" w:themeColor="text1"/>
          <w:kern w:val="0"/>
        </w:rPr>
        <w:t xml:space="preserve"> </w:t>
      </w:r>
      <w:r w:rsidR="0009292F" w:rsidRPr="00CD731F">
        <w:rPr>
          <w:rFonts w:ascii="Times New Roman" w:hAnsi="Times New Roman" w:cs="Times New Roman"/>
          <w:color w:val="000000" w:themeColor="text1"/>
          <w:kern w:val="0"/>
        </w:rPr>
        <w:fldChar w:fldCharType="begin"/>
      </w:r>
      <w:r w:rsidR="00CB32B7" w:rsidRPr="00CD731F">
        <w:rPr>
          <w:rFonts w:ascii="Times New Roman" w:hAnsi="Times New Roman" w:cs="Times New Roman"/>
          <w:color w:val="000000" w:themeColor="text1"/>
          <w:kern w:val="0"/>
        </w:rPr>
        <w:instrText xml:space="preserve"> ADDIN EN.CITE &lt;EndNote&gt;&lt;Cite&gt;&lt;Author&gt;Snodgrass&lt;/Author&gt;&lt;Year&gt;2013&lt;/Year&gt;&lt;RecNum&gt;18&lt;/RecNum&gt;&lt;DisplayText&gt;[18, 19]&lt;/DisplayText&gt;&lt;record&gt;&lt;rec-number&gt;18&lt;/rec-number&gt;&lt;foreign-keys&gt;&lt;key app="EN" db-id="5efsrvrw305sfcev995p5xaiv0aewsdfvfee" timestamp="1659147641"&gt;18&lt;/key&gt;&lt;/foreign-keys&gt;&lt;ref-type name="Journal Article"&gt;17&lt;/ref-type&gt;&lt;contributors&gt;&lt;authors&gt;&lt;author&gt;Snodgrass, Jeffrey G&lt;/author&gt;&lt;author&gt;Dengah, HJ François&lt;/author&gt;&lt;author&gt;Lacy, Michael G&lt;/author&gt;&lt;author&gt;Fagan, Jesse&lt;/author&gt;&lt;/authors&gt;&lt;/contributors&gt;&lt;titles&gt;&lt;title&gt;A formal anthropological view of motivation models of problematic MMO play: Achievement, social, and immersion factors in the context of culture&lt;/title&gt;&lt;secondary-title&gt;Transcultural psychiatry&lt;/secondary-title&gt;&lt;/titles&gt;&lt;periodical&gt;&lt;full-title&gt;Transcultural psychiatry&lt;/full-title&gt;&lt;/periodical&gt;&lt;pages&gt;235-262&lt;/pages&gt;&lt;volume&gt;50&lt;/volume&gt;&lt;number&gt;2&lt;/number&gt;&lt;dates&gt;&lt;year&gt;2013&lt;/year&gt;&lt;/dates&gt;&lt;isbn&gt;1363-4615&lt;/isbn&gt;&lt;urls&gt;&lt;/urls&gt;&lt;/record&gt;&lt;/Cite&gt;&lt;Cite&gt;&lt;Author&gt;Hamari&lt;/Author&gt;&lt;Year&gt;2017&lt;/Year&gt;&lt;RecNum&gt;19&lt;/RecNum&gt;&lt;record&gt;&lt;rec-number&gt;19&lt;/rec-number&gt;&lt;foreign-keys&gt;&lt;key app="EN" db-id="5efsrvrw305sfcev995p5xaiv0aewsdfvfee" timestamp="1659147641"&gt;19&lt;/key&gt;&lt;/foreign-keys&gt;&lt;ref-type name="Journal Article"&gt;17&lt;/ref-type&gt;&lt;contributors&gt;&lt;authors&gt;&lt;author&gt;Hamari, Juho&lt;/author&gt;&lt;author&gt;Keronen, Lauri&lt;/author&gt;&lt;/authors&gt;&lt;/contributors&gt;&lt;titles&gt;&lt;title&gt;Why do people play games? A meta-analysis&lt;/title&gt;&lt;secondary-title&gt;International Journal of Information Management&lt;/secondary-title&gt;&lt;/titles&gt;&lt;periodical&gt;&lt;full-title&gt;International Journal of Information Management&lt;/full-title&gt;&lt;/periodical&gt;&lt;pages&gt;125-141&lt;/pages&gt;&lt;volume&gt;37&lt;/volume&gt;&lt;number&gt;3&lt;/number&gt;&lt;dates&gt;&lt;year&gt;2017&lt;/year&gt;&lt;/dates&gt;&lt;isbn&gt;0268-4012&lt;/isbn&gt;&lt;urls&gt;&lt;/urls&gt;&lt;/record&gt;&lt;/Cite&gt;&lt;/EndNote&gt;</w:instrText>
      </w:r>
      <w:r w:rsidR="0009292F" w:rsidRPr="00CD731F">
        <w:rPr>
          <w:rFonts w:ascii="Times New Roman" w:hAnsi="Times New Roman" w:cs="Times New Roman"/>
          <w:color w:val="000000" w:themeColor="text1"/>
          <w:kern w:val="0"/>
        </w:rPr>
        <w:fldChar w:fldCharType="separate"/>
      </w:r>
      <w:r w:rsidR="00CB32B7" w:rsidRPr="00CD731F">
        <w:rPr>
          <w:rFonts w:ascii="Times New Roman" w:hAnsi="Times New Roman" w:cs="Times New Roman"/>
          <w:noProof/>
          <w:color w:val="000000" w:themeColor="text1"/>
          <w:kern w:val="0"/>
        </w:rPr>
        <w:t>[</w:t>
      </w:r>
      <w:hyperlink w:anchor="_ENREF_18" w:tooltip="Snodgrass, 2013 #18" w:history="1">
        <w:r w:rsidR="00CD731F" w:rsidRPr="00CD731F">
          <w:rPr>
            <w:rFonts w:ascii="Times New Roman" w:hAnsi="Times New Roman" w:cs="Times New Roman"/>
            <w:noProof/>
            <w:color w:val="000000" w:themeColor="text1"/>
            <w:kern w:val="0"/>
          </w:rPr>
          <w:t>18</w:t>
        </w:r>
      </w:hyperlink>
      <w:r w:rsidR="00CB32B7" w:rsidRPr="00CD731F">
        <w:rPr>
          <w:rFonts w:ascii="Times New Roman" w:hAnsi="Times New Roman" w:cs="Times New Roman"/>
          <w:noProof/>
          <w:color w:val="000000" w:themeColor="text1"/>
          <w:kern w:val="0"/>
        </w:rPr>
        <w:t xml:space="preserve">, </w:t>
      </w:r>
      <w:hyperlink w:anchor="_ENREF_19" w:tooltip="Hamari, 2017 #19" w:history="1">
        <w:r w:rsidR="00CD731F" w:rsidRPr="00CD731F">
          <w:rPr>
            <w:rFonts w:ascii="Times New Roman" w:hAnsi="Times New Roman" w:cs="Times New Roman"/>
            <w:noProof/>
            <w:color w:val="000000" w:themeColor="text1"/>
            <w:kern w:val="0"/>
          </w:rPr>
          <w:t>19</w:t>
        </w:r>
      </w:hyperlink>
      <w:r w:rsidR="00CB32B7" w:rsidRPr="00CD731F">
        <w:rPr>
          <w:rFonts w:ascii="Times New Roman" w:hAnsi="Times New Roman" w:cs="Times New Roman"/>
          <w:noProof/>
          <w:color w:val="000000" w:themeColor="text1"/>
          <w:kern w:val="0"/>
        </w:rPr>
        <w:t>]</w:t>
      </w:r>
      <w:r w:rsidR="0009292F" w:rsidRPr="00CD731F">
        <w:rPr>
          <w:rFonts w:ascii="Times New Roman" w:hAnsi="Times New Roman" w:cs="Times New Roman"/>
          <w:color w:val="000000" w:themeColor="text1"/>
          <w:kern w:val="0"/>
        </w:rPr>
        <w:fldChar w:fldCharType="end"/>
      </w:r>
      <w:r w:rsidR="00536026" w:rsidRPr="00CD731F">
        <w:rPr>
          <w:rFonts w:ascii="Times New Roman" w:hAnsi="Times New Roman" w:cs="Times New Roman"/>
          <w:color w:val="000000" w:themeColor="text1"/>
          <w:kern w:val="0"/>
        </w:rPr>
        <w:t>.</w:t>
      </w:r>
      <w:r w:rsidR="00A60314" w:rsidRPr="00CD731F">
        <w:rPr>
          <w:rFonts w:ascii="Times New Roman" w:hAnsi="Times New Roman" w:cs="Times New Roman"/>
          <w:color w:val="000000" w:themeColor="text1"/>
          <w:kern w:val="0"/>
        </w:rPr>
        <w:t xml:space="preserve"> </w:t>
      </w:r>
      <w:r w:rsidR="00536026" w:rsidRPr="00CD731F">
        <w:rPr>
          <w:rFonts w:ascii="Times New Roman" w:hAnsi="Times New Roman" w:cs="Times New Roman"/>
          <w:color w:val="000000" w:themeColor="text1"/>
          <w:kern w:val="0"/>
        </w:rPr>
        <w:t xml:space="preserve">However, the immersion, </w:t>
      </w:r>
      <w:r w:rsidR="00536026" w:rsidRPr="00CD731F">
        <w:rPr>
          <w:rFonts w:ascii="Times New Roman" w:eastAsia="PMingLiU" w:hAnsi="Times New Roman" w:cs="Times New Roman"/>
          <w:color w:val="000000" w:themeColor="text1"/>
          <w:kern w:val="0"/>
        </w:rPr>
        <w:t xml:space="preserve">achievement, and social-related </w:t>
      </w:r>
      <w:r w:rsidR="00A60314" w:rsidRPr="00CD731F">
        <w:rPr>
          <w:rFonts w:ascii="Times New Roman" w:hAnsi="Times New Roman" w:cs="Times New Roman"/>
          <w:color w:val="000000" w:themeColor="text1"/>
          <w:kern w:val="0"/>
        </w:rPr>
        <w:t xml:space="preserve">dimensions </w:t>
      </w:r>
      <w:r w:rsidR="00FB2A1F" w:rsidRPr="00CD731F">
        <w:rPr>
          <w:rFonts w:ascii="Times New Roman" w:hAnsi="Times New Roman" w:cs="Times New Roman"/>
          <w:color w:val="000000" w:themeColor="text1"/>
          <w:kern w:val="0"/>
        </w:rPr>
        <w:t xml:space="preserve">are </w:t>
      </w:r>
      <w:r w:rsidR="00A60314" w:rsidRPr="00CD731F">
        <w:rPr>
          <w:rFonts w:ascii="Times New Roman" w:hAnsi="Times New Roman" w:cs="Times New Roman"/>
          <w:color w:val="000000" w:themeColor="text1"/>
          <w:kern w:val="0"/>
        </w:rPr>
        <w:t xml:space="preserve">more suitable </w:t>
      </w:r>
      <w:r w:rsidR="00FB2A1F" w:rsidRPr="00CD731F">
        <w:rPr>
          <w:rFonts w:ascii="Times New Roman" w:hAnsi="Times New Roman" w:cs="Times New Roman"/>
          <w:color w:val="000000" w:themeColor="text1"/>
          <w:kern w:val="0"/>
        </w:rPr>
        <w:t xml:space="preserve">for </w:t>
      </w:r>
      <w:r w:rsidR="00A60314" w:rsidRPr="00CD731F">
        <w:rPr>
          <w:rFonts w:ascii="Times New Roman" w:hAnsi="Times New Roman" w:cs="Times New Roman"/>
          <w:color w:val="000000" w:themeColor="text1"/>
          <w:kern w:val="0"/>
        </w:rPr>
        <w:t>examining</w:t>
      </w:r>
      <w:r w:rsidR="00FB2A1F" w:rsidRPr="00CD731F">
        <w:rPr>
          <w:rFonts w:ascii="Times New Roman" w:hAnsi="Times New Roman" w:cs="Times New Roman"/>
          <w:color w:val="000000" w:themeColor="text1"/>
          <w:kern w:val="0"/>
        </w:rPr>
        <w:t xml:space="preserve"> the</w:t>
      </w:r>
      <w:r w:rsidR="00A60314" w:rsidRPr="00CD731F">
        <w:rPr>
          <w:rFonts w:ascii="Times New Roman" w:hAnsi="Times New Roman" w:cs="Times New Roman"/>
          <w:color w:val="000000" w:themeColor="text1"/>
          <w:kern w:val="0"/>
        </w:rPr>
        <w:t xml:space="preserve"> behavior</w:t>
      </w:r>
      <w:r w:rsidR="00FB2A1F" w:rsidRPr="00CD731F">
        <w:rPr>
          <w:rFonts w:ascii="Times New Roman" w:hAnsi="Times New Roman" w:cs="Times New Roman"/>
          <w:color w:val="000000" w:themeColor="text1"/>
          <w:kern w:val="0"/>
        </w:rPr>
        <w:t xml:space="preserve"> of exergame </w:t>
      </w:r>
      <w:r w:rsidR="00FB2A1F" w:rsidRPr="00CD731F">
        <w:rPr>
          <w:rFonts w:ascii="Times New Roman" w:hAnsi="Times New Roman" w:cs="Times New Roman"/>
          <w:color w:val="000000" w:themeColor="text1"/>
          <w:kern w:val="0"/>
        </w:rPr>
        <w:lastRenderedPageBreak/>
        <w:t>players</w:t>
      </w:r>
      <w:r w:rsidR="00A60314" w:rsidRPr="00CD731F">
        <w:rPr>
          <w:rFonts w:ascii="Times New Roman" w:hAnsi="Times New Roman" w:cs="Times New Roman"/>
          <w:color w:val="000000" w:themeColor="text1"/>
          <w:kern w:val="0"/>
        </w:rPr>
        <w:t>.</w:t>
      </w:r>
      <w:r w:rsidR="00D469C5" w:rsidRPr="00CD731F">
        <w:rPr>
          <w:rFonts w:ascii="Times New Roman" w:hAnsi="Times New Roman" w:cs="Times New Roman"/>
          <w:color w:val="000000" w:themeColor="text1"/>
          <w:kern w:val="0"/>
        </w:rPr>
        <w:t xml:space="preserve"> So, this study tried to identify the gamification features and modeled the immersion, achievement, and social interaction factors as antecedents of exergame engagement.</w:t>
      </w:r>
    </w:p>
    <w:p w14:paraId="083C53E7" w14:textId="4614A032" w:rsidR="00BF3A75" w:rsidRPr="00CD731F" w:rsidRDefault="007301DB" w:rsidP="004629FE">
      <w:pPr>
        <w:snapToGrid w:val="0"/>
        <w:spacing w:afterLines="50" w:after="180" w:line="276" w:lineRule="auto"/>
        <w:ind w:firstLine="480"/>
        <w:jc w:val="both"/>
        <w:rPr>
          <w:rFonts w:ascii="Times New Roman" w:eastAsia="PMingLiU" w:hAnsi="Times New Roman" w:cs="Times New Roman"/>
          <w:color w:val="000000" w:themeColor="text1"/>
          <w:kern w:val="0"/>
        </w:rPr>
      </w:pPr>
      <w:r w:rsidRPr="00CD731F">
        <w:rPr>
          <w:rFonts w:ascii="Times New Roman" w:eastAsia="PMingLiU" w:hAnsi="Times New Roman" w:cs="Times New Roman"/>
          <w:color w:val="000000" w:themeColor="text1"/>
          <w:kern w:val="0"/>
        </w:rPr>
        <w:t xml:space="preserve">Immersion-related features primarily </w:t>
      </w:r>
      <w:r w:rsidR="00515CB6" w:rsidRPr="00CD731F">
        <w:rPr>
          <w:rFonts w:ascii="Times New Roman" w:eastAsia="PMingLiU" w:hAnsi="Times New Roman" w:cs="Times New Roman"/>
          <w:color w:val="000000" w:themeColor="text1"/>
          <w:kern w:val="0"/>
        </w:rPr>
        <w:t xml:space="preserve">aim </w:t>
      </w:r>
      <w:r w:rsidRPr="00CD731F">
        <w:rPr>
          <w:rFonts w:ascii="Times New Roman" w:eastAsia="PMingLiU" w:hAnsi="Times New Roman" w:cs="Times New Roman"/>
          <w:color w:val="000000" w:themeColor="text1"/>
          <w:kern w:val="0"/>
        </w:rPr>
        <w:t>to immerse the player in</w:t>
      </w:r>
      <w:r w:rsidR="006601B2" w:rsidRPr="00CD731F">
        <w:rPr>
          <w:rFonts w:ascii="Times New Roman" w:eastAsia="PMingLiU" w:hAnsi="Times New Roman" w:cs="Times New Roman"/>
          <w:color w:val="000000" w:themeColor="text1"/>
          <w:kern w:val="0"/>
        </w:rPr>
        <w:t xml:space="preserve"> </w:t>
      </w:r>
      <w:r w:rsidR="00515CB6" w:rsidRPr="00CD731F">
        <w:rPr>
          <w:rFonts w:ascii="Times New Roman" w:eastAsia="PMingLiU" w:hAnsi="Times New Roman" w:cs="Times New Roman"/>
          <w:color w:val="000000" w:themeColor="text1"/>
          <w:kern w:val="0"/>
        </w:rPr>
        <w:t xml:space="preserve">their </w:t>
      </w:r>
      <w:r w:rsidRPr="00CD731F">
        <w:rPr>
          <w:rFonts w:ascii="Times New Roman" w:eastAsia="PMingLiU" w:hAnsi="Times New Roman" w:cs="Times New Roman"/>
          <w:color w:val="000000" w:themeColor="text1"/>
          <w:kern w:val="0"/>
        </w:rPr>
        <w:t xml:space="preserve">self-directed </w:t>
      </w:r>
      <w:r w:rsidR="00515CB6" w:rsidRPr="00CD731F">
        <w:rPr>
          <w:rFonts w:ascii="Times New Roman" w:eastAsia="PMingLiU" w:hAnsi="Times New Roman" w:cs="Times New Roman"/>
          <w:color w:val="000000" w:themeColor="text1"/>
          <w:kern w:val="0"/>
        </w:rPr>
        <w:t xml:space="preserve">inquiring </w:t>
      </w:r>
      <w:r w:rsidRPr="00CD731F">
        <w:rPr>
          <w:rFonts w:ascii="Times New Roman" w:eastAsia="PMingLiU" w:hAnsi="Times New Roman" w:cs="Times New Roman"/>
          <w:color w:val="000000" w:themeColor="text1"/>
          <w:kern w:val="0"/>
        </w:rPr>
        <w:t>activity, including game</w:t>
      </w:r>
      <w:r w:rsidR="00515CB6" w:rsidRPr="00CD731F">
        <w:rPr>
          <w:rFonts w:ascii="Times New Roman" w:eastAsia="PMingLiU" w:hAnsi="Times New Roman" w:cs="Times New Roman"/>
          <w:color w:val="000000" w:themeColor="text1"/>
          <w:kern w:val="0"/>
        </w:rPr>
        <w:t>play</w:t>
      </w:r>
      <w:r w:rsidRPr="00CD731F">
        <w:rPr>
          <w:rFonts w:ascii="Times New Roman" w:eastAsia="PMingLiU" w:hAnsi="Times New Roman" w:cs="Times New Roman"/>
          <w:color w:val="000000" w:themeColor="text1"/>
          <w:kern w:val="0"/>
        </w:rPr>
        <w:t xml:space="preserve"> mechanics such as</w:t>
      </w:r>
      <w:r w:rsidR="006601B2" w:rsidRPr="00CD731F">
        <w:rPr>
          <w:rFonts w:ascii="Times New Roman" w:eastAsia="PMingLiU" w:hAnsi="Times New Roman" w:cs="Times New Roman"/>
          <w:color w:val="000000" w:themeColor="text1"/>
          <w:kern w:val="0"/>
        </w:rPr>
        <w:t xml:space="preserve"> </w:t>
      </w:r>
      <w:r w:rsidRPr="00CD731F">
        <w:rPr>
          <w:rFonts w:ascii="Times New Roman" w:eastAsia="PMingLiU" w:hAnsi="Times New Roman" w:cs="Times New Roman"/>
          <w:color w:val="000000" w:themeColor="text1"/>
          <w:kern w:val="0"/>
        </w:rPr>
        <w:t xml:space="preserve">avatars, </w:t>
      </w:r>
      <w:r w:rsidR="003E205A" w:rsidRPr="00CD731F">
        <w:rPr>
          <w:rFonts w:ascii="Times New Roman" w:hAnsi="Times New Roman" w:cs="Times New Roman"/>
          <w:color w:val="000000" w:themeColor="text1"/>
        </w:rPr>
        <w:t>virtual identity,</w:t>
      </w:r>
      <w:r w:rsidR="003E205A" w:rsidRPr="00CD731F">
        <w:rPr>
          <w:rFonts w:ascii="Times New Roman" w:eastAsia="PMingLiU" w:hAnsi="Times New Roman" w:cs="Times New Roman"/>
          <w:color w:val="000000" w:themeColor="text1"/>
          <w:kern w:val="0"/>
        </w:rPr>
        <w:t xml:space="preserve"> </w:t>
      </w:r>
      <w:r w:rsidRPr="00CD731F">
        <w:rPr>
          <w:rFonts w:ascii="Times New Roman" w:eastAsia="PMingLiU" w:hAnsi="Times New Roman" w:cs="Times New Roman"/>
          <w:color w:val="000000" w:themeColor="text1"/>
          <w:kern w:val="0"/>
        </w:rPr>
        <w:t xml:space="preserve">storytelling, narrative structures, </w:t>
      </w:r>
      <w:r w:rsidR="003E205A" w:rsidRPr="00CD731F">
        <w:rPr>
          <w:rFonts w:ascii="Times New Roman" w:hAnsi="Times New Roman" w:cs="Times New Roman"/>
          <w:color w:val="000000" w:themeColor="text1"/>
        </w:rPr>
        <w:t>customization/personalization features,</w:t>
      </w:r>
      <w:r w:rsidR="003E205A" w:rsidRPr="00CD731F">
        <w:rPr>
          <w:rFonts w:ascii="Times New Roman" w:eastAsia="PMingLiU" w:hAnsi="Times New Roman" w:cs="Times New Roman"/>
          <w:color w:val="000000" w:themeColor="text1"/>
          <w:kern w:val="0"/>
        </w:rPr>
        <w:t xml:space="preserve"> </w:t>
      </w:r>
      <w:r w:rsidR="002F524A" w:rsidRPr="00CD731F">
        <w:rPr>
          <w:rFonts w:ascii="Times New Roman" w:eastAsia="PMingLiU" w:hAnsi="Times New Roman" w:cs="Times New Roman"/>
          <w:color w:val="000000" w:themeColor="text1"/>
          <w:kern w:val="0"/>
        </w:rPr>
        <w:t xml:space="preserve">and </w:t>
      </w:r>
      <w:r w:rsidRPr="00CD731F">
        <w:rPr>
          <w:rFonts w:ascii="Times New Roman" w:eastAsia="PMingLiU" w:hAnsi="Times New Roman" w:cs="Times New Roman"/>
          <w:color w:val="000000" w:themeColor="text1"/>
          <w:kern w:val="0"/>
        </w:rPr>
        <w:t>roleplay mechanics</w:t>
      </w:r>
      <w:r w:rsidR="002F524A" w:rsidRPr="00CD731F">
        <w:rPr>
          <w:rFonts w:ascii="Times New Roman" w:eastAsia="PMingLiU" w:hAnsi="Times New Roman" w:cs="Times New Roman"/>
          <w:color w:val="000000" w:themeColor="text1"/>
          <w:kern w:val="0"/>
        </w:rPr>
        <w:t xml:space="preserve"> </w:t>
      </w:r>
      <w:r w:rsidR="002F524A" w:rsidRPr="00CD731F">
        <w:rPr>
          <w:rFonts w:ascii="Times New Roman" w:eastAsia="PMingLiU" w:hAnsi="Times New Roman" w:cs="Times New Roman"/>
          <w:color w:val="000000" w:themeColor="text1"/>
          <w:kern w:val="0"/>
        </w:rPr>
        <w:fldChar w:fldCharType="begin"/>
      </w:r>
      <w:r w:rsidR="00CB32B7" w:rsidRPr="00CD731F">
        <w:rPr>
          <w:rFonts w:ascii="Times New Roman" w:eastAsia="PMingLiU" w:hAnsi="Times New Roman" w:cs="Times New Roman"/>
          <w:color w:val="000000" w:themeColor="text1"/>
          <w:kern w:val="0"/>
        </w:rPr>
        <w:instrText xml:space="preserve"> ADDIN EN.CITE &lt;EndNote&gt;&lt;Cite&gt;&lt;Author&gt;Huang&lt;/Author&gt;&lt;Year&gt;2018&lt;/Year&gt;&lt;RecNum&gt;20&lt;/RecNum&gt;&lt;DisplayText&gt;[20]&lt;/DisplayText&gt;&lt;record&gt;&lt;rec-number&gt;20&lt;/rec-number&gt;&lt;foreign-keys&gt;&lt;key app="EN" db-id="5efsrvrw305sfcev995p5xaiv0aewsdfvfee" timestamp="1659147641"&gt;20&lt;/key&gt;&lt;/foreign-keys&gt;&lt;ref-type name="Journal Article"&gt;17&lt;/ref-type&gt;&lt;contributors&gt;&lt;authors&gt;&lt;author&gt;Huang, Han-Chung&lt;/author&gt;&lt;author&gt;Pham, Thi Tuan Linh&lt;/author&gt;&lt;author&gt;Wong, May-Kuen&lt;/author&gt;&lt;author&gt;Chiu, Hsin-Ying&lt;/author&gt;&lt;author&gt;Yang, Ya-Hui&lt;/author&gt;&lt;author&gt;Teng, Ching-I&lt;/author&gt;&lt;/authors&gt;&lt;/contributors&gt;&lt;titles&gt;&lt;title&gt;How to create flow experience in exergames? Perspective of flow theory&lt;/title&gt;&lt;secondary-title&gt;Telematics and Informatics&lt;/secondary-title&gt;&lt;/titles&gt;&lt;periodical&gt;&lt;full-title&gt;Telematics and Informatics&lt;/full-title&gt;&lt;/periodical&gt;&lt;pages&gt;1288-1296&lt;/pages&gt;&lt;volume&gt;35&lt;/volume&gt;&lt;number&gt;5&lt;/number&gt;&lt;dates&gt;&lt;year&gt;2018&lt;/year&gt;&lt;/dates&gt;&lt;isbn&gt;0736-5853&lt;/isbn&gt;&lt;urls&gt;&lt;/urls&gt;&lt;/record&gt;&lt;/Cite&gt;&lt;/EndNote&gt;</w:instrText>
      </w:r>
      <w:r w:rsidR="002F524A" w:rsidRPr="00CD731F">
        <w:rPr>
          <w:rFonts w:ascii="Times New Roman" w:eastAsia="PMingLiU" w:hAnsi="Times New Roman" w:cs="Times New Roman"/>
          <w:color w:val="000000" w:themeColor="text1"/>
          <w:kern w:val="0"/>
        </w:rPr>
        <w:fldChar w:fldCharType="separate"/>
      </w:r>
      <w:r w:rsidR="00CB32B7" w:rsidRPr="00CD731F">
        <w:rPr>
          <w:rFonts w:ascii="Times New Roman" w:eastAsia="PMingLiU" w:hAnsi="Times New Roman" w:cs="Times New Roman"/>
          <w:noProof/>
          <w:color w:val="000000" w:themeColor="text1"/>
          <w:kern w:val="0"/>
        </w:rPr>
        <w:t>[</w:t>
      </w:r>
      <w:hyperlink w:anchor="_ENREF_20" w:tooltip="Huang, 2018 #20" w:history="1">
        <w:r w:rsidR="00CD731F" w:rsidRPr="00CD731F">
          <w:rPr>
            <w:rFonts w:ascii="Times New Roman" w:eastAsia="PMingLiU" w:hAnsi="Times New Roman" w:cs="Times New Roman"/>
            <w:noProof/>
            <w:color w:val="000000" w:themeColor="text1"/>
            <w:kern w:val="0"/>
          </w:rPr>
          <w:t>20</w:t>
        </w:r>
      </w:hyperlink>
      <w:r w:rsidR="00CB32B7" w:rsidRPr="00CD731F">
        <w:rPr>
          <w:rFonts w:ascii="Times New Roman" w:eastAsia="PMingLiU" w:hAnsi="Times New Roman" w:cs="Times New Roman"/>
          <w:noProof/>
          <w:color w:val="000000" w:themeColor="text1"/>
          <w:kern w:val="0"/>
        </w:rPr>
        <w:t>]</w:t>
      </w:r>
      <w:r w:rsidR="002F524A" w:rsidRPr="00CD731F">
        <w:rPr>
          <w:rFonts w:ascii="Times New Roman" w:eastAsia="PMingLiU" w:hAnsi="Times New Roman" w:cs="Times New Roman"/>
          <w:color w:val="000000" w:themeColor="text1"/>
          <w:kern w:val="0"/>
        </w:rPr>
        <w:fldChar w:fldCharType="end"/>
      </w:r>
      <w:r w:rsidRPr="00CD731F">
        <w:rPr>
          <w:rFonts w:ascii="Times New Roman" w:eastAsia="PMingLiU" w:hAnsi="Times New Roman" w:cs="Times New Roman"/>
          <w:color w:val="000000" w:themeColor="text1"/>
          <w:kern w:val="0"/>
        </w:rPr>
        <w:t>.</w:t>
      </w:r>
      <w:r w:rsidR="00A03214" w:rsidRPr="00CD731F">
        <w:rPr>
          <w:rFonts w:ascii="Times New Roman" w:hAnsi="Times New Roman" w:cs="Times New Roman"/>
          <w:color w:val="000000" w:themeColor="text1"/>
          <w:kern w:val="0"/>
        </w:rPr>
        <w:t xml:space="preserve"> </w:t>
      </w:r>
      <w:r w:rsidR="00515CB6" w:rsidRPr="00CD731F">
        <w:rPr>
          <w:rFonts w:ascii="Times New Roman" w:hAnsi="Times New Roman" w:cs="Times New Roman"/>
          <w:color w:val="000000" w:themeColor="text1"/>
          <w:kern w:val="0"/>
        </w:rPr>
        <w:t>When u</w:t>
      </w:r>
      <w:r w:rsidR="00A03214" w:rsidRPr="00CD731F">
        <w:rPr>
          <w:rFonts w:ascii="Times New Roman" w:hAnsi="Times New Roman" w:cs="Times New Roman"/>
          <w:color w:val="000000" w:themeColor="text1"/>
          <w:kern w:val="0"/>
        </w:rPr>
        <w:t>sers</w:t>
      </w:r>
      <w:r w:rsidR="00515CB6" w:rsidRPr="00CD731F">
        <w:rPr>
          <w:rFonts w:ascii="Times New Roman" w:hAnsi="Times New Roman" w:cs="Times New Roman"/>
          <w:color w:val="000000" w:themeColor="text1"/>
          <w:kern w:val="0"/>
        </w:rPr>
        <w:t xml:space="preserve"> are</w:t>
      </w:r>
      <w:r w:rsidR="00A03214" w:rsidRPr="00CD731F">
        <w:rPr>
          <w:rFonts w:ascii="Times New Roman" w:hAnsi="Times New Roman" w:cs="Times New Roman"/>
          <w:color w:val="000000" w:themeColor="text1"/>
          <w:kern w:val="0"/>
        </w:rPr>
        <w:t xml:space="preserve"> </w:t>
      </w:r>
      <w:r w:rsidR="00515CB6" w:rsidRPr="00CD731F">
        <w:rPr>
          <w:rFonts w:ascii="Times New Roman" w:hAnsi="Times New Roman" w:cs="Times New Roman"/>
          <w:color w:val="000000" w:themeColor="text1"/>
          <w:kern w:val="0"/>
        </w:rPr>
        <w:t xml:space="preserve">in </w:t>
      </w:r>
      <w:r w:rsidR="00A03214" w:rsidRPr="00CD731F">
        <w:rPr>
          <w:rFonts w:ascii="Times New Roman" w:hAnsi="Times New Roman" w:cs="Times New Roman"/>
          <w:color w:val="000000" w:themeColor="text1"/>
          <w:kern w:val="0"/>
        </w:rPr>
        <w:t xml:space="preserve">playful or </w:t>
      </w:r>
      <w:r w:rsidR="000D1C35" w:rsidRPr="00CD731F">
        <w:rPr>
          <w:rFonts w:ascii="Times New Roman" w:hAnsi="Times New Roman" w:cs="Times New Roman"/>
          <w:color w:val="000000" w:themeColor="text1"/>
          <w:kern w:val="0"/>
        </w:rPr>
        <w:t>immersive</w:t>
      </w:r>
      <w:r w:rsidR="00A03214" w:rsidRPr="00CD731F">
        <w:rPr>
          <w:rFonts w:ascii="Times New Roman" w:hAnsi="Times New Roman" w:cs="Times New Roman"/>
          <w:color w:val="000000" w:themeColor="text1"/>
          <w:kern w:val="0"/>
        </w:rPr>
        <w:t xml:space="preserve"> state</w:t>
      </w:r>
      <w:r w:rsidR="00515CB6" w:rsidRPr="00CD731F">
        <w:rPr>
          <w:rFonts w:ascii="Times New Roman" w:hAnsi="Times New Roman" w:cs="Times New Roman"/>
          <w:color w:val="000000" w:themeColor="text1"/>
          <w:kern w:val="0"/>
        </w:rPr>
        <w:t xml:space="preserve">s, they </w:t>
      </w:r>
      <w:r w:rsidR="00A03214" w:rsidRPr="00CD731F">
        <w:rPr>
          <w:rFonts w:ascii="Times New Roman" w:hAnsi="Times New Roman" w:cs="Times New Roman"/>
          <w:color w:val="000000" w:themeColor="text1"/>
          <w:kern w:val="0"/>
        </w:rPr>
        <w:t xml:space="preserve">are </w:t>
      </w:r>
      <w:r w:rsidR="00515CB6" w:rsidRPr="00CD731F">
        <w:rPr>
          <w:rFonts w:ascii="Times New Roman" w:hAnsi="Times New Roman" w:cs="Times New Roman"/>
          <w:color w:val="000000" w:themeColor="text1"/>
          <w:kern w:val="0"/>
        </w:rPr>
        <w:t xml:space="preserve">more </w:t>
      </w:r>
      <w:r w:rsidR="00A03214" w:rsidRPr="00CD731F">
        <w:rPr>
          <w:rFonts w:ascii="Times New Roman" w:hAnsi="Times New Roman" w:cs="Times New Roman"/>
          <w:color w:val="000000" w:themeColor="text1"/>
          <w:kern w:val="0"/>
        </w:rPr>
        <w:t>intrinsically interest</w:t>
      </w:r>
      <w:r w:rsidR="00BF035D" w:rsidRPr="00CD731F">
        <w:rPr>
          <w:rFonts w:ascii="Times New Roman" w:hAnsi="Times New Roman" w:cs="Times New Roman"/>
          <w:color w:val="000000" w:themeColor="text1"/>
          <w:kern w:val="0"/>
        </w:rPr>
        <w:t>ed</w:t>
      </w:r>
      <w:r w:rsidR="00A03214" w:rsidRPr="00CD731F">
        <w:rPr>
          <w:rFonts w:ascii="Times New Roman" w:hAnsi="Times New Roman" w:cs="Times New Roman"/>
          <w:color w:val="000000" w:themeColor="text1"/>
          <w:kern w:val="0"/>
        </w:rPr>
        <w:t xml:space="preserve"> </w:t>
      </w:r>
      <w:r w:rsidR="00515CB6" w:rsidRPr="00CD731F">
        <w:rPr>
          <w:rFonts w:ascii="Times New Roman" w:hAnsi="Times New Roman" w:cs="Times New Roman"/>
          <w:color w:val="000000" w:themeColor="text1"/>
          <w:kern w:val="0"/>
        </w:rPr>
        <w:t>since</w:t>
      </w:r>
      <w:r w:rsidR="00A03214" w:rsidRPr="00CD731F">
        <w:rPr>
          <w:rFonts w:ascii="Times New Roman" w:hAnsi="Times New Roman" w:cs="Times New Roman"/>
          <w:color w:val="000000" w:themeColor="text1"/>
          <w:kern w:val="0"/>
        </w:rPr>
        <w:t xml:space="preserve"> the</w:t>
      </w:r>
      <w:r w:rsidR="00515CB6" w:rsidRPr="00CD731F">
        <w:rPr>
          <w:rFonts w:ascii="Times New Roman" w:hAnsi="Times New Roman" w:cs="Times New Roman"/>
          <w:color w:val="000000" w:themeColor="text1"/>
          <w:kern w:val="0"/>
        </w:rPr>
        <w:t>y are</w:t>
      </w:r>
      <w:r w:rsidR="00A03214" w:rsidRPr="00CD731F">
        <w:rPr>
          <w:rFonts w:ascii="Times New Roman" w:hAnsi="Times New Roman" w:cs="Times New Roman"/>
          <w:color w:val="000000" w:themeColor="text1"/>
          <w:kern w:val="0"/>
        </w:rPr>
        <w:t xml:space="preserve"> </w:t>
      </w:r>
      <w:r w:rsidR="00515CB6" w:rsidRPr="00CD731F">
        <w:rPr>
          <w:rFonts w:ascii="Times New Roman" w:hAnsi="Times New Roman" w:cs="Times New Roman"/>
          <w:color w:val="000000" w:themeColor="text1"/>
          <w:kern w:val="0"/>
        </w:rPr>
        <w:t xml:space="preserve">engaged </w:t>
      </w:r>
      <w:r w:rsidR="00A03214" w:rsidRPr="00CD731F">
        <w:rPr>
          <w:rFonts w:ascii="Times New Roman" w:hAnsi="Times New Roman" w:cs="Times New Roman"/>
          <w:color w:val="000000" w:themeColor="text1"/>
          <w:kern w:val="0"/>
        </w:rPr>
        <w:t xml:space="preserve">in the activity for pleasure and enjoyment </w:t>
      </w:r>
      <w:r w:rsidR="00A03214" w:rsidRPr="00CD731F">
        <w:rPr>
          <w:rFonts w:ascii="Times New Roman" w:hAnsi="Times New Roman" w:cs="Times New Roman"/>
          <w:color w:val="000000" w:themeColor="text1"/>
          <w:kern w:val="0"/>
        </w:rPr>
        <w:fldChar w:fldCharType="begin"/>
      </w:r>
      <w:r w:rsidR="00CB32B7" w:rsidRPr="00CD731F">
        <w:rPr>
          <w:rFonts w:ascii="Times New Roman" w:hAnsi="Times New Roman" w:cs="Times New Roman"/>
          <w:color w:val="000000" w:themeColor="text1"/>
          <w:kern w:val="0"/>
        </w:rPr>
        <w:instrText xml:space="preserve"> ADDIN EN.CITE &lt;EndNote&gt;&lt;Cite&gt;&lt;Author&gt;Huang&lt;/Author&gt;&lt;Year&gt;2012&lt;/Year&gt;&lt;RecNum&gt;21&lt;/RecNum&gt;&lt;DisplayText&gt;[21, 22]&lt;/DisplayText&gt;&lt;record&gt;&lt;rec-number&gt;21&lt;/rec-number&gt;&lt;foreign-keys&gt;&lt;key app="EN" db-id="5efsrvrw305sfcev995p5xaiv0aewsdfvfee" timestamp="1659147641"&gt;21&lt;/key&gt;&lt;/foreign-keys&gt;&lt;ref-type name="Journal Article"&gt;17&lt;/ref-type&gt;&lt;contributors&gt;&lt;authors&gt;&lt;author&gt;Huang, Rui</w:instrText>
      </w:r>
      <w:r w:rsidR="00CB32B7" w:rsidRPr="00CD731F">
        <w:rPr>
          <w:rFonts w:ascii="Cambria Math" w:hAnsi="Cambria Math" w:cs="Cambria Math"/>
          <w:color w:val="000000" w:themeColor="text1"/>
          <w:kern w:val="0"/>
        </w:rPr>
        <w:instrText>‐</w:instrText>
      </w:r>
      <w:r w:rsidR="00CB32B7" w:rsidRPr="00CD731F">
        <w:rPr>
          <w:rFonts w:ascii="Times New Roman" w:hAnsi="Times New Roman" w:cs="Times New Roman"/>
          <w:color w:val="000000" w:themeColor="text1"/>
          <w:kern w:val="0"/>
        </w:rPr>
        <w:instrText>Ting&lt;/author&gt;&lt;author&gt;Jang, Syh</w:instrText>
      </w:r>
      <w:r w:rsidR="00CB32B7" w:rsidRPr="00CD731F">
        <w:rPr>
          <w:rFonts w:ascii="Cambria Math" w:hAnsi="Cambria Math" w:cs="Cambria Math"/>
          <w:color w:val="000000" w:themeColor="text1"/>
          <w:kern w:val="0"/>
        </w:rPr>
        <w:instrText>‐</w:instrText>
      </w:r>
      <w:r w:rsidR="00CB32B7" w:rsidRPr="00CD731F">
        <w:rPr>
          <w:rFonts w:ascii="Times New Roman" w:hAnsi="Times New Roman" w:cs="Times New Roman"/>
          <w:color w:val="000000" w:themeColor="text1"/>
          <w:kern w:val="0"/>
        </w:rPr>
        <w:instrText>Jong&lt;/author&gt;&lt;author&gt;Machtmes, Krisanna&lt;/author&gt;&lt;author&gt;Deggs, David&lt;/author&gt;&lt;/authors&gt;&lt;/contributors&gt;&lt;titles&gt;&lt;title&gt;Investigating the roles of perceived playfulness, resistance to change and self</w:instrText>
      </w:r>
      <w:r w:rsidR="00CB32B7" w:rsidRPr="00CD731F">
        <w:rPr>
          <w:rFonts w:ascii="Cambria Math" w:hAnsi="Cambria Math" w:cs="Cambria Math"/>
          <w:color w:val="000000" w:themeColor="text1"/>
          <w:kern w:val="0"/>
        </w:rPr>
        <w:instrText>‐</w:instrText>
      </w:r>
      <w:r w:rsidR="00CB32B7" w:rsidRPr="00CD731F">
        <w:rPr>
          <w:rFonts w:ascii="Times New Roman" w:hAnsi="Times New Roman" w:cs="Times New Roman"/>
          <w:color w:val="000000" w:themeColor="text1"/>
          <w:kern w:val="0"/>
        </w:rPr>
        <w:instrText>management of learning in mobile English learning outcome&lt;/title&gt;&lt;secondary-title&gt;British journal of educational technology&lt;/secondary-title&gt;&lt;/titles&gt;&lt;periodical&gt;&lt;full-title&gt;British journal of educational technology&lt;/full-title&gt;&lt;/periodical&gt;&lt;pages&gt;1004-1015&lt;/pages&gt;&lt;volume&gt;43&lt;/volume&gt;&lt;number&gt;6&lt;/number&gt;&lt;dates&gt;&lt;year&gt;2012&lt;/year&gt;&lt;/dates&gt;&lt;isbn&gt;0007-1013&lt;/isbn&gt;&lt;urls&gt;&lt;/urls&gt;&lt;/record&gt;&lt;/Cite&gt;&lt;Cite&gt;&lt;Author&gt;Chang&lt;/Author&gt;&lt;Year&gt;2013&lt;/Year&gt;&lt;RecNum&gt;22&lt;/RecNum&gt;&lt;record&gt;&lt;rec-number&gt;22&lt;/rec-number&gt;&lt;foreign-keys&gt;&lt;key app="EN" db-id="5efsrvrw305sfcev995p5xaiv0aewsdfvfee" timestamp="1659147641"&gt;22&lt;/key&gt;&lt;/foreign-keys&gt;&lt;ref-type name="Journal Article"&gt;17&lt;/ref-type&gt;&lt;contributors&gt;&lt;authors&gt;&lt;author&gt;Chang, Chiao-Chen&lt;/author&gt;&lt;/authors&gt;&lt;/contributors&gt;&lt;titles&gt;&lt;title&gt;Examining users′ intention to continue using social network games: A flow experience perspective&lt;/title&gt;&lt;secondary-title&gt;Telematics and Informatics&lt;/secondary-title&gt;&lt;/titles&gt;&lt;periodical&gt;&lt;full-title&gt;Telematics and Informatics&lt;/full-title&gt;&lt;/periodical&gt;&lt;pages&gt;311-321&lt;/pages&gt;&lt;volume&gt;30&lt;/volume&gt;&lt;number&gt;4&lt;/number&gt;&lt;dates&gt;&lt;year&gt;2013&lt;/year&gt;&lt;/dates&gt;&lt;isbn&gt;0736-5853&lt;/isbn&gt;&lt;urls&gt;&lt;/urls&gt;&lt;/record&gt;&lt;/Cite&gt;&lt;/EndNote&gt;</w:instrText>
      </w:r>
      <w:r w:rsidR="00A03214" w:rsidRPr="00CD731F">
        <w:rPr>
          <w:rFonts w:ascii="Times New Roman" w:hAnsi="Times New Roman" w:cs="Times New Roman"/>
          <w:color w:val="000000" w:themeColor="text1"/>
          <w:kern w:val="0"/>
        </w:rPr>
        <w:fldChar w:fldCharType="separate"/>
      </w:r>
      <w:r w:rsidR="00CB32B7" w:rsidRPr="00CD731F">
        <w:rPr>
          <w:rFonts w:ascii="Times New Roman" w:hAnsi="Times New Roman" w:cs="Times New Roman"/>
          <w:noProof/>
          <w:color w:val="000000" w:themeColor="text1"/>
          <w:kern w:val="0"/>
        </w:rPr>
        <w:t>[</w:t>
      </w:r>
      <w:hyperlink w:anchor="_ENREF_21" w:tooltip="Huang, 2012 #21" w:history="1">
        <w:r w:rsidR="00CD731F" w:rsidRPr="00CD731F">
          <w:rPr>
            <w:rFonts w:ascii="Times New Roman" w:hAnsi="Times New Roman" w:cs="Times New Roman"/>
            <w:noProof/>
            <w:color w:val="000000" w:themeColor="text1"/>
            <w:kern w:val="0"/>
          </w:rPr>
          <w:t>21</w:t>
        </w:r>
      </w:hyperlink>
      <w:r w:rsidR="00CB32B7" w:rsidRPr="00CD731F">
        <w:rPr>
          <w:rFonts w:ascii="Times New Roman" w:hAnsi="Times New Roman" w:cs="Times New Roman"/>
          <w:noProof/>
          <w:color w:val="000000" w:themeColor="text1"/>
          <w:kern w:val="0"/>
        </w:rPr>
        <w:t xml:space="preserve">, </w:t>
      </w:r>
      <w:hyperlink w:anchor="_ENREF_22" w:tooltip="Chang, 2013 #22" w:history="1">
        <w:r w:rsidR="00CD731F" w:rsidRPr="00CD731F">
          <w:rPr>
            <w:rFonts w:ascii="Times New Roman" w:hAnsi="Times New Roman" w:cs="Times New Roman"/>
            <w:noProof/>
            <w:color w:val="000000" w:themeColor="text1"/>
            <w:kern w:val="0"/>
          </w:rPr>
          <w:t>22</w:t>
        </w:r>
      </w:hyperlink>
      <w:r w:rsidR="00CB32B7" w:rsidRPr="00CD731F">
        <w:rPr>
          <w:rFonts w:ascii="Times New Roman" w:hAnsi="Times New Roman" w:cs="Times New Roman"/>
          <w:noProof/>
          <w:color w:val="000000" w:themeColor="text1"/>
          <w:kern w:val="0"/>
        </w:rPr>
        <w:t>]</w:t>
      </w:r>
      <w:r w:rsidR="00A03214" w:rsidRPr="00CD731F">
        <w:rPr>
          <w:rFonts w:ascii="Times New Roman" w:hAnsi="Times New Roman" w:cs="Times New Roman"/>
          <w:color w:val="000000" w:themeColor="text1"/>
          <w:kern w:val="0"/>
        </w:rPr>
        <w:fldChar w:fldCharType="end"/>
      </w:r>
      <w:r w:rsidR="00A03214" w:rsidRPr="00CD731F">
        <w:rPr>
          <w:rFonts w:ascii="Times New Roman" w:hAnsi="Times New Roman" w:cs="Times New Roman"/>
          <w:color w:val="000000" w:themeColor="text1"/>
          <w:kern w:val="0"/>
        </w:rPr>
        <w:t>.</w:t>
      </w:r>
      <w:r w:rsidR="000D1C35" w:rsidRPr="00CD731F">
        <w:rPr>
          <w:rFonts w:ascii="Times New Roman" w:hAnsi="Times New Roman" w:cs="Times New Roman"/>
          <w:color w:val="000000" w:themeColor="text1"/>
          <w:kern w:val="0"/>
        </w:rPr>
        <w:t xml:space="preserve"> Therefore, </w:t>
      </w:r>
      <w:r w:rsidR="000D1C35" w:rsidRPr="00CD731F">
        <w:rPr>
          <w:rFonts w:ascii="Times New Roman" w:eastAsia="PMingLiU" w:hAnsi="Times New Roman" w:cs="Times New Roman"/>
          <w:color w:val="000000" w:themeColor="text1"/>
          <w:kern w:val="0"/>
        </w:rPr>
        <w:t>Immersion-related features may be more motivat</w:t>
      </w:r>
      <w:r w:rsidR="00B026E2" w:rsidRPr="00CD731F">
        <w:rPr>
          <w:rFonts w:ascii="Times New Roman" w:eastAsia="PMingLiU" w:hAnsi="Times New Roman" w:cs="Times New Roman"/>
          <w:color w:val="000000" w:themeColor="text1"/>
          <w:kern w:val="0"/>
        </w:rPr>
        <w:t>ing</w:t>
      </w:r>
      <w:r w:rsidR="000D1C35" w:rsidRPr="00CD731F">
        <w:rPr>
          <w:rFonts w:ascii="Times New Roman" w:eastAsia="PMingLiU" w:hAnsi="Times New Roman" w:cs="Times New Roman"/>
          <w:color w:val="000000" w:themeColor="text1"/>
          <w:kern w:val="0"/>
        </w:rPr>
        <w:t xml:space="preserve"> to play the game.</w:t>
      </w:r>
    </w:p>
    <w:p w14:paraId="0D6B8B47" w14:textId="24D0DE50" w:rsidR="00BF3A75" w:rsidRPr="00CD731F" w:rsidRDefault="007301DB" w:rsidP="004629FE">
      <w:pPr>
        <w:snapToGrid w:val="0"/>
        <w:spacing w:afterLines="50" w:after="180" w:line="276" w:lineRule="auto"/>
        <w:ind w:firstLine="480"/>
        <w:jc w:val="both"/>
        <w:rPr>
          <w:rFonts w:ascii="Times New Roman" w:eastAsia="PMingLiU" w:hAnsi="Times New Roman" w:cs="Times New Roman"/>
          <w:color w:val="000000" w:themeColor="text1"/>
          <w:kern w:val="0"/>
        </w:rPr>
      </w:pPr>
      <w:r w:rsidRPr="00CD731F">
        <w:rPr>
          <w:rFonts w:ascii="Times New Roman" w:eastAsia="PMingLiU" w:hAnsi="Times New Roman" w:cs="Times New Roman"/>
          <w:color w:val="000000" w:themeColor="text1"/>
          <w:kern w:val="0"/>
        </w:rPr>
        <w:t xml:space="preserve">Achievement-related features primarily </w:t>
      </w:r>
      <w:r w:rsidR="00515CB6" w:rsidRPr="00CD731F">
        <w:rPr>
          <w:rFonts w:ascii="Times New Roman" w:eastAsia="PMingLiU" w:hAnsi="Times New Roman" w:cs="Times New Roman"/>
          <w:color w:val="000000" w:themeColor="text1"/>
          <w:kern w:val="0"/>
        </w:rPr>
        <w:t xml:space="preserve">aim </w:t>
      </w:r>
      <w:r w:rsidRPr="00CD731F">
        <w:rPr>
          <w:rFonts w:ascii="Times New Roman" w:eastAsia="PMingLiU" w:hAnsi="Times New Roman" w:cs="Times New Roman"/>
          <w:color w:val="000000" w:themeColor="text1"/>
          <w:kern w:val="0"/>
        </w:rPr>
        <w:t xml:space="preserve">to </w:t>
      </w:r>
      <w:r w:rsidR="00515CB6" w:rsidRPr="00CD731F">
        <w:rPr>
          <w:rFonts w:ascii="Times New Roman" w:eastAsia="PMingLiU" w:hAnsi="Times New Roman" w:cs="Times New Roman"/>
          <w:color w:val="000000" w:themeColor="text1"/>
          <w:kern w:val="0"/>
        </w:rPr>
        <w:t xml:space="preserve">increase </w:t>
      </w:r>
      <w:r w:rsidRPr="00CD731F">
        <w:rPr>
          <w:rFonts w:ascii="Times New Roman" w:eastAsia="PMingLiU" w:hAnsi="Times New Roman" w:cs="Times New Roman"/>
          <w:color w:val="000000" w:themeColor="text1"/>
          <w:kern w:val="0"/>
        </w:rPr>
        <w:t>the players</w:t>
      </w:r>
      <w:r w:rsidR="00F57426" w:rsidRPr="00CD731F">
        <w:rPr>
          <w:rFonts w:ascii="Times New Roman" w:eastAsia="PMingLiU" w:hAnsi="Times New Roman" w:cs="Times New Roman"/>
          <w:color w:val="000000" w:themeColor="text1"/>
          <w:kern w:val="0"/>
        </w:rPr>
        <w:t>'</w:t>
      </w:r>
      <w:r w:rsidR="006601B2" w:rsidRPr="00CD731F">
        <w:rPr>
          <w:rFonts w:ascii="Times New Roman" w:eastAsia="PMingLiU" w:hAnsi="Times New Roman" w:cs="Times New Roman"/>
          <w:color w:val="000000" w:themeColor="text1"/>
          <w:kern w:val="0"/>
        </w:rPr>
        <w:t xml:space="preserve"> </w:t>
      </w:r>
      <w:r w:rsidR="00515CB6" w:rsidRPr="00CD731F">
        <w:rPr>
          <w:rFonts w:ascii="Times New Roman" w:eastAsia="PMingLiU" w:hAnsi="Times New Roman" w:cs="Times New Roman"/>
          <w:color w:val="000000" w:themeColor="text1"/>
          <w:kern w:val="0"/>
        </w:rPr>
        <w:t xml:space="preserve">feelings </w:t>
      </w:r>
      <w:r w:rsidRPr="00CD731F">
        <w:rPr>
          <w:rFonts w:ascii="Times New Roman" w:eastAsia="PMingLiU" w:hAnsi="Times New Roman" w:cs="Times New Roman"/>
          <w:color w:val="000000" w:themeColor="text1"/>
          <w:kern w:val="0"/>
        </w:rPr>
        <w:t>of accomplishment</w:t>
      </w:r>
      <w:r w:rsidR="00536026" w:rsidRPr="00CD731F">
        <w:rPr>
          <w:rFonts w:ascii="Times New Roman" w:eastAsia="PMingLiU" w:hAnsi="Times New Roman" w:cs="Times New Roman"/>
          <w:color w:val="000000" w:themeColor="text1"/>
          <w:kern w:val="0"/>
        </w:rPr>
        <w:t xml:space="preserve">, which </w:t>
      </w:r>
      <w:r w:rsidRPr="00CD731F">
        <w:rPr>
          <w:rFonts w:ascii="Times New Roman" w:eastAsia="PMingLiU" w:hAnsi="Times New Roman" w:cs="Times New Roman"/>
          <w:color w:val="000000" w:themeColor="text1"/>
          <w:kern w:val="0"/>
        </w:rPr>
        <w:t>include badges,</w:t>
      </w:r>
      <w:r w:rsidR="006601B2" w:rsidRPr="00CD731F">
        <w:rPr>
          <w:rFonts w:ascii="Times New Roman" w:eastAsia="PMingLiU" w:hAnsi="Times New Roman" w:cs="Times New Roman"/>
          <w:color w:val="000000" w:themeColor="text1"/>
          <w:kern w:val="0"/>
        </w:rPr>
        <w:t xml:space="preserve"> </w:t>
      </w:r>
      <w:r w:rsidR="003E205A" w:rsidRPr="00CD731F">
        <w:rPr>
          <w:rFonts w:ascii="Times New Roman" w:hAnsi="Times New Roman" w:cs="Times New Roman"/>
          <w:color w:val="000000" w:themeColor="text1"/>
        </w:rPr>
        <w:t>trophies,</w:t>
      </w:r>
      <w:r w:rsidR="003E205A" w:rsidRPr="00CD731F">
        <w:rPr>
          <w:rFonts w:ascii="Times New Roman" w:eastAsia="PMingLiU" w:hAnsi="Times New Roman" w:cs="Times New Roman"/>
          <w:color w:val="000000" w:themeColor="text1"/>
          <w:kern w:val="0"/>
        </w:rPr>
        <w:t xml:space="preserve"> </w:t>
      </w:r>
      <w:r w:rsidRPr="00CD731F">
        <w:rPr>
          <w:rFonts w:ascii="Times New Roman" w:eastAsia="PMingLiU" w:hAnsi="Times New Roman" w:cs="Times New Roman"/>
          <w:color w:val="000000" w:themeColor="text1"/>
          <w:kern w:val="0"/>
        </w:rPr>
        <w:t>challenges, missions, goals, leaderboards, progression metrics</w:t>
      </w:r>
      <w:r w:rsidR="00536026" w:rsidRPr="00CD731F">
        <w:rPr>
          <w:rFonts w:ascii="Times New Roman" w:eastAsia="PMingLiU" w:hAnsi="Times New Roman" w:cs="Times New Roman"/>
          <w:color w:val="000000" w:themeColor="text1"/>
          <w:kern w:val="0"/>
        </w:rPr>
        <w:t>,</w:t>
      </w:r>
      <w:r w:rsidR="003E205A" w:rsidRPr="00CD731F">
        <w:rPr>
          <w:rFonts w:ascii="Times New Roman" w:hAnsi="Times New Roman" w:cs="Times New Roman"/>
          <w:color w:val="000000" w:themeColor="text1"/>
        </w:rPr>
        <w:t xml:space="preserve"> virtual currenc</w:t>
      </w:r>
      <w:r w:rsidR="00515CB6" w:rsidRPr="00CD731F">
        <w:rPr>
          <w:rFonts w:ascii="Times New Roman" w:hAnsi="Times New Roman" w:cs="Times New Roman"/>
          <w:color w:val="000000" w:themeColor="text1"/>
        </w:rPr>
        <w:t>ies</w:t>
      </w:r>
      <w:r w:rsidR="003E205A" w:rsidRPr="00CD731F">
        <w:rPr>
          <w:rFonts w:ascii="Times New Roman" w:hAnsi="Times New Roman" w:cs="Times New Roman"/>
          <w:color w:val="000000" w:themeColor="text1"/>
        </w:rPr>
        <w:t>,</w:t>
      </w:r>
      <w:r w:rsidRPr="00CD731F">
        <w:rPr>
          <w:rFonts w:ascii="Times New Roman" w:eastAsia="PMingLiU" w:hAnsi="Times New Roman" w:cs="Times New Roman"/>
          <w:color w:val="000000" w:themeColor="text1"/>
          <w:kern w:val="0"/>
        </w:rPr>
        <w:t xml:space="preserve"> etc</w:t>
      </w:r>
      <w:r w:rsidR="00536026" w:rsidRPr="00CD731F">
        <w:rPr>
          <w:rFonts w:ascii="Times New Roman" w:eastAsia="PMingLiU" w:hAnsi="Times New Roman" w:cs="Times New Roman"/>
          <w:color w:val="000000" w:themeColor="text1"/>
          <w:kern w:val="0"/>
        </w:rPr>
        <w:t>.</w:t>
      </w:r>
      <w:r w:rsidR="00F35C58" w:rsidRPr="00CD731F">
        <w:rPr>
          <w:rFonts w:ascii="Times New Roman" w:eastAsia="PMingLiU" w:hAnsi="Times New Roman" w:cs="Times New Roman"/>
          <w:color w:val="000000" w:themeColor="text1"/>
          <w:kern w:val="0"/>
        </w:rPr>
        <w:t xml:space="preserve"> </w:t>
      </w:r>
      <w:r w:rsidR="00565645" w:rsidRPr="00CD731F">
        <w:rPr>
          <w:rFonts w:ascii="Times New Roman" w:eastAsia="PMingLiU" w:hAnsi="Times New Roman" w:cs="Times New Roman"/>
          <w:color w:val="000000" w:themeColor="text1"/>
          <w:kern w:val="0"/>
        </w:rPr>
        <w:fldChar w:fldCharType="begin"/>
      </w:r>
      <w:r w:rsidR="00CB32B7" w:rsidRPr="00CD731F">
        <w:rPr>
          <w:rFonts w:ascii="Times New Roman" w:eastAsia="PMingLiU" w:hAnsi="Times New Roman" w:cs="Times New Roman"/>
          <w:color w:val="000000" w:themeColor="text1"/>
          <w:kern w:val="0"/>
        </w:rPr>
        <w:instrText xml:space="preserve"> ADDIN EN.CITE &lt;EndNote&gt;&lt;Cite&gt;&lt;Author&gt;Xi&lt;/Author&gt;&lt;Year&gt;2019&lt;/Year&gt;&lt;RecNum&gt;14&lt;/RecNum&gt;&lt;DisplayText&gt;[14]&lt;/DisplayText&gt;&lt;record&gt;&lt;rec-number&gt;14&lt;/rec-number&gt;&lt;foreign-keys&gt;&lt;key app="EN" db-id="5efsrvrw305sfcev995p5xaiv0aewsdfvfee" timestamp="1659147640"&gt;14&lt;/key&gt;&lt;/foreign-keys&gt;&lt;ref-type name="Journal Article"&gt;17&lt;/ref-type&gt;&lt;contributors&gt;&lt;authors&gt;&lt;author&gt;Xi, Nannan&lt;/author&gt;&lt;author&gt;Hamari, Juho&lt;/author&gt;&lt;/authors&gt;&lt;/contributors&gt;&lt;titles&gt;&lt;title&gt;Does gamification satisfy needs? A study on the relationship between gamification features and intrinsic need satisfaction&lt;/title&gt;&lt;secondary-title&gt;International Journal of Information Management&lt;/secondary-title&gt;&lt;/titles&gt;&lt;periodical&gt;&lt;full-title&gt;International Journal of Information Management&lt;/full-title&gt;&lt;/periodical&gt;&lt;pages&gt;210-221&lt;/pages&gt;&lt;volume&gt;46&lt;/volume&gt;&lt;dates&gt;&lt;year&gt;2019&lt;/year&gt;&lt;/dates&gt;&lt;isbn&gt;0268-4012&lt;/isbn&gt;&lt;urls&gt;&lt;/urls&gt;&lt;/record&gt;&lt;/Cite&gt;&lt;/EndNote&gt;</w:instrText>
      </w:r>
      <w:r w:rsidR="00565645" w:rsidRPr="00CD731F">
        <w:rPr>
          <w:rFonts w:ascii="Times New Roman" w:eastAsia="PMingLiU" w:hAnsi="Times New Roman" w:cs="Times New Roman"/>
          <w:color w:val="000000" w:themeColor="text1"/>
          <w:kern w:val="0"/>
        </w:rPr>
        <w:fldChar w:fldCharType="separate"/>
      </w:r>
      <w:r w:rsidR="00CB32B7" w:rsidRPr="00CD731F">
        <w:rPr>
          <w:rFonts w:ascii="Times New Roman" w:eastAsia="PMingLiU" w:hAnsi="Times New Roman" w:cs="Times New Roman"/>
          <w:noProof/>
          <w:color w:val="000000" w:themeColor="text1"/>
          <w:kern w:val="0"/>
        </w:rPr>
        <w:t>[</w:t>
      </w:r>
      <w:hyperlink w:anchor="_ENREF_14" w:tooltip="Xi, 2019 #14" w:history="1">
        <w:r w:rsidR="00CD731F" w:rsidRPr="00CD731F">
          <w:rPr>
            <w:rFonts w:ascii="Times New Roman" w:eastAsia="PMingLiU" w:hAnsi="Times New Roman" w:cs="Times New Roman"/>
            <w:noProof/>
            <w:color w:val="000000" w:themeColor="text1"/>
            <w:kern w:val="0"/>
          </w:rPr>
          <w:t>14</w:t>
        </w:r>
      </w:hyperlink>
      <w:r w:rsidR="00CB32B7" w:rsidRPr="00CD731F">
        <w:rPr>
          <w:rFonts w:ascii="Times New Roman" w:eastAsia="PMingLiU" w:hAnsi="Times New Roman" w:cs="Times New Roman"/>
          <w:noProof/>
          <w:color w:val="000000" w:themeColor="text1"/>
          <w:kern w:val="0"/>
        </w:rPr>
        <w:t>]</w:t>
      </w:r>
      <w:r w:rsidR="00565645" w:rsidRPr="00CD731F">
        <w:rPr>
          <w:rFonts w:ascii="Times New Roman" w:eastAsia="PMingLiU" w:hAnsi="Times New Roman" w:cs="Times New Roman"/>
          <w:color w:val="000000" w:themeColor="text1"/>
          <w:kern w:val="0"/>
        </w:rPr>
        <w:fldChar w:fldCharType="end"/>
      </w:r>
      <w:r w:rsidRPr="00CD731F">
        <w:rPr>
          <w:rFonts w:ascii="Times New Roman" w:eastAsia="PMingLiU" w:hAnsi="Times New Roman" w:cs="Times New Roman"/>
          <w:color w:val="000000" w:themeColor="text1"/>
          <w:kern w:val="0"/>
        </w:rPr>
        <w:t>.</w:t>
      </w:r>
      <w:r w:rsidR="00731873" w:rsidRPr="00CD731F">
        <w:rPr>
          <w:rFonts w:ascii="Times New Roman" w:hAnsi="Times New Roman" w:cs="Times New Roman"/>
          <w:bCs/>
          <w:color w:val="000000" w:themeColor="text1"/>
          <w:kern w:val="0"/>
        </w:rPr>
        <w:t xml:space="preserve"> </w:t>
      </w:r>
      <w:r w:rsidR="00515CB6" w:rsidRPr="00CD731F">
        <w:rPr>
          <w:rFonts w:ascii="Times New Roman" w:eastAsia="PMingLiU" w:hAnsi="Times New Roman" w:cs="Times New Roman"/>
          <w:color w:val="000000" w:themeColor="text1"/>
          <w:kern w:val="0"/>
        </w:rPr>
        <w:t xml:space="preserve">Prior </w:t>
      </w:r>
      <w:r w:rsidR="003D2C6A" w:rsidRPr="00CD731F">
        <w:rPr>
          <w:rFonts w:ascii="Times New Roman" w:eastAsia="PMingLiU" w:hAnsi="Times New Roman" w:cs="Times New Roman"/>
          <w:color w:val="000000" w:themeColor="text1"/>
          <w:kern w:val="0"/>
        </w:rPr>
        <w:t xml:space="preserve">studies </w:t>
      </w:r>
      <w:r w:rsidR="00515CB6" w:rsidRPr="00CD731F">
        <w:rPr>
          <w:rFonts w:ascii="Times New Roman" w:eastAsia="PMingLiU" w:hAnsi="Times New Roman" w:cs="Times New Roman"/>
          <w:color w:val="000000" w:themeColor="text1"/>
          <w:kern w:val="0"/>
        </w:rPr>
        <w:t xml:space="preserve">have revealed </w:t>
      </w:r>
      <w:r w:rsidR="003D2C6A" w:rsidRPr="00CD731F">
        <w:rPr>
          <w:rFonts w:ascii="Times New Roman" w:eastAsia="PMingLiU" w:hAnsi="Times New Roman" w:cs="Times New Roman"/>
          <w:color w:val="000000" w:themeColor="text1"/>
          <w:kern w:val="0"/>
        </w:rPr>
        <w:t xml:space="preserve">that </w:t>
      </w:r>
      <w:r w:rsidR="003D2C6A" w:rsidRPr="00CD731F">
        <w:rPr>
          <w:rFonts w:ascii="Times New Roman" w:hAnsi="Times New Roman" w:cs="Times New Roman"/>
          <w:bCs/>
          <w:color w:val="000000" w:themeColor="text1"/>
          <w:kern w:val="0"/>
        </w:rPr>
        <w:t xml:space="preserve">achievement-related features </w:t>
      </w:r>
      <w:r w:rsidR="00536026" w:rsidRPr="00CD731F">
        <w:rPr>
          <w:rFonts w:ascii="Times New Roman" w:hAnsi="Times New Roman" w:cs="Times New Roman"/>
          <w:bCs/>
          <w:color w:val="000000" w:themeColor="text1"/>
          <w:kern w:val="0"/>
        </w:rPr>
        <w:t>comprise</w:t>
      </w:r>
      <w:r w:rsidR="003D2C6A" w:rsidRPr="00CD731F">
        <w:rPr>
          <w:rFonts w:ascii="Times New Roman" w:hAnsi="Times New Roman" w:cs="Times New Roman"/>
          <w:bCs/>
          <w:color w:val="000000" w:themeColor="text1"/>
          <w:kern w:val="0"/>
        </w:rPr>
        <w:t xml:space="preserve"> goal</w:t>
      </w:r>
      <w:r w:rsidR="00B509D3" w:rsidRPr="00CD731F">
        <w:rPr>
          <w:rFonts w:ascii="Times New Roman" w:hAnsi="Times New Roman" w:cs="Times New Roman"/>
          <w:bCs/>
          <w:color w:val="000000" w:themeColor="text1"/>
          <w:kern w:val="0"/>
        </w:rPr>
        <w:t xml:space="preserve"> </w:t>
      </w:r>
      <w:r w:rsidR="003D2C6A" w:rsidRPr="00CD731F">
        <w:rPr>
          <w:rFonts w:ascii="Times New Roman" w:hAnsi="Times New Roman" w:cs="Times New Roman"/>
          <w:bCs/>
          <w:color w:val="000000" w:themeColor="text1"/>
          <w:kern w:val="0"/>
        </w:rPr>
        <w:t>structures</w:t>
      </w:r>
      <w:r w:rsidR="00503E5B" w:rsidRPr="00CD731F">
        <w:rPr>
          <w:rFonts w:ascii="Times New Roman" w:hAnsi="Times New Roman" w:cs="Times New Roman"/>
          <w:bCs/>
          <w:color w:val="000000" w:themeColor="text1"/>
          <w:kern w:val="0"/>
        </w:rPr>
        <w:t>, effort investment</w:t>
      </w:r>
      <w:r w:rsidR="00515CB6" w:rsidRPr="00CD731F">
        <w:rPr>
          <w:rFonts w:ascii="Times New Roman" w:hAnsi="Times New Roman" w:cs="Times New Roman"/>
          <w:bCs/>
          <w:color w:val="000000" w:themeColor="text1"/>
          <w:kern w:val="0"/>
        </w:rPr>
        <w:t>s,</w:t>
      </w:r>
      <w:r w:rsidR="00503E5B" w:rsidRPr="00CD731F">
        <w:rPr>
          <w:rFonts w:ascii="Times New Roman" w:hAnsi="Times New Roman" w:cs="Times New Roman"/>
          <w:bCs/>
          <w:color w:val="000000" w:themeColor="text1"/>
          <w:kern w:val="0"/>
        </w:rPr>
        <w:t xml:space="preserve"> and optimizing consumer behavior</w:t>
      </w:r>
      <w:r w:rsidR="003D2C6A" w:rsidRPr="00CD731F">
        <w:rPr>
          <w:rFonts w:ascii="Times New Roman" w:hAnsi="Times New Roman" w:cs="Times New Roman"/>
          <w:bCs/>
          <w:color w:val="000000" w:themeColor="text1"/>
          <w:kern w:val="0"/>
        </w:rPr>
        <w:t xml:space="preserve"> </w:t>
      </w:r>
      <w:r w:rsidR="00503E5B" w:rsidRPr="00CD731F">
        <w:rPr>
          <w:rFonts w:ascii="Times New Roman" w:hAnsi="Times New Roman" w:cs="Times New Roman"/>
          <w:bCs/>
          <w:color w:val="000000" w:themeColor="text1"/>
          <w:kern w:val="0"/>
        </w:rPr>
        <w:fldChar w:fldCharType="begin"/>
      </w:r>
      <w:r w:rsidR="00CB32B7" w:rsidRPr="00CD731F">
        <w:rPr>
          <w:rFonts w:ascii="Times New Roman" w:hAnsi="Times New Roman" w:cs="Times New Roman"/>
          <w:bCs/>
          <w:color w:val="000000" w:themeColor="text1"/>
          <w:kern w:val="0"/>
        </w:rPr>
        <w:instrText xml:space="preserve"> ADDIN EN.CITE &lt;EndNote&gt;&lt;Cite&gt;&lt;Author&gt;Landers&lt;/Author&gt;&lt;Year&gt;2017&lt;/Year&gt;&lt;RecNum&gt;15&lt;/RecNum&gt;&lt;DisplayText&gt;[15]&lt;/DisplayText&gt;&lt;record&gt;&lt;rec-number&gt;15&lt;/rec-number&gt;&lt;foreign-keys&gt;&lt;key app="EN" db-id="5efsrvrw305sfcev995p5xaiv0aewsdfvfee" timestamp="1659147640"&gt;15&lt;/key&gt;&lt;/foreign-keys&gt;&lt;ref-type name="Journal Article"&gt;17&lt;/ref-type&gt;&lt;contributors&gt;&lt;authors&gt;&lt;author&gt;Landers, Richard N&lt;/author&gt;&lt;author&gt;Bauer, Kristina N&lt;/author&gt;&lt;author&gt;Callan, Rachel C&lt;/author&gt;&lt;/authors&gt;&lt;/contributors&gt;&lt;titles&gt;&lt;title&gt;Gamification of task performance with leaderboards: A goal setting experiment&lt;/title&gt;&lt;secondary-title&gt;Computers in Human Behavior&lt;/secondary-title&gt;&lt;/titles&gt;&lt;periodical&gt;&lt;full-title&gt;Computers in Human Behavior&lt;/full-title&gt;&lt;/periodical&gt;&lt;pages&gt;508-515&lt;/pages&gt;&lt;volume&gt;71&lt;/volume&gt;&lt;dates&gt;&lt;year&gt;2017&lt;/year&gt;&lt;/dates&gt;&lt;isbn&gt;0747-5632&lt;/isbn&gt;&lt;urls&gt;&lt;/urls&gt;&lt;/record&gt;&lt;/Cite&gt;&lt;/EndNote&gt;</w:instrText>
      </w:r>
      <w:r w:rsidR="00503E5B" w:rsidRPr="00CD731F">
        <w:rPr>
          <w:rFonts w:ascii="Times New Roman" w:hAnsi="Times New Roman" w:cs="Times New Roman"/>
          <w:bCs/>
          <w:color w:val="000000" w:themeColor="text1"/>
          <w:kern w:val="0"/>
        </w:rPr>
        <w:fldChar w:fldCharType="separate"/>
      </w:r>
      <w:r w:rsidR="00CB32B7" w:rsidRPr="00CD731F">
        <w:rPr>
          <w:rFonts w:ascii="Times New Roman" w:hAnsi="Times New Roman" w:cs="Times New Roman"/>
          <w:bCs/>
          <w:noProof/>
          <w:color w:val="000000" w:themeColor="text1"/>
          <w:kern w:val="0"/>
        </w:rPr>
        <w:t>[</w:t>
      </w:r>
      <w:hyperlink w:anchor="_ENREF_15" w:tooltip="Landers, 2017 #15" w:history="1">
        <w:r w:rsidR="00CD731F" w:rsidRPr="00CD731F">
          <w:rPr>
            <w:rFonts w:ascii="Times New Roman" w:hAnsi="Times New Roman" w:cs="Times New Roman"/>
            <w:bCs/>
            <w:noProof/>
            <w:color w:val="000000" w:themeColor="text1"/>
            <w:kern w:val="0"/>
          </w:rPr>
          <w:t>15</w:t>
        </w:r>
      </w:hyperlink>
      <w:r w:rsidR="00CB32B7" w:rsidRPr="00CD731F">
        <w:rPr>
          <w:rFonts w:ascii="Times New Roman" w:hAnsi="Times New Roman" w:cs="Times New Roman"/>
          <w:bCs/>
          <w:noProof/>
          <w:color w:val="000000" w:themeColor="text1"/>
          <w:kern w:val="0"/>
        </w:rPr>
        <w:t>]</w:t>
      </w:r>
      <w:r w:rsidR="00503E5B" w:rsidRPr="00CD731F">
        <w:rPr>
          <w:rFonts w:ascii="Times New Roman" w:hAnsi="Times New Roman" w:cs="Times New Roman"/>
          <w:bCs/>
          <w:color w:val="000000" w:themeColor="text1"/>
          <w:kern w:val="0"/>
        </w:rPr>
        <w:fldChar w:fldCharType="end"/>
      </w:r>
      <w:r w:rsidR="003D2C6A" w:rsidRPr="00CD731F">
        <w:rPr>
          <w:rFonts w:ascii="Times New Roman" w:hAnsi="Times New Roman" w:cs="Times New Roman"/>
          <w:bCs/>
          <w:color w:val="000000" w:themeColor="text1"/>
          <w:kern w:val="0"/>
        </w:rPr>
        <w:t xml:space="preserve">. </w:t>
      </w:r>
      <w:r w:rsidR="00CE0441" w:rsidRPr="00CD731F">
        <w:rPr>
          <w:rFonts w:ascii="Times New Roman" w:hAnsi="Times New Roman" w:cs="Times New Roman"/>
          <w:bCs/>
          <w:color w:val="000000" w:themeColor="text1"/>
          <w:kern w:val="0"/>
        </w:rPr>
        <w:t>As</w:t>
      </w:r>
      <w:r w:rsidR="00B509D3" w:rsidRPr="00CD731F">
        <w:rPr>
          <w:rFonts w:ascii="Times New Roman" w:hAnsi="Times New Roman" w:cs="Times New Roman"/>
          <w:bCs/>
          <w:color w:val="000000" w:themeColor="text1"/>
          <w:kern w:val="0"/>
        </w:rPr>
        <w:t xml:space="preserve"> </w:t>
      </w:r>
      <w:r w:rsidR="003D2C6A" w:rsidRPr="00CD731F">
        <w:rPr>
          <w:rFonts w:ascii="Times New Roman" w:hAnsi="Times New Roman" w:cs="Times New Roman"/>
          <w:bCs/>
          <w:color w:val="000000" w:themeColor="text1"/>
          <w:kern w:val="0"/>
        </w:rPr>
        <w:t xml:space="preserve">perceived challenge </w:t>
      </w:r>
      <w:r w:rsidR="00CE0441" w:rsidRPr="00CD731F">
        <w:rPr>
          <w:rFonts w:ascii="Times New Roman" w:hAnsi="Times New Roman" w:cs="Times New Roman"/>
          <w:bCs/>
          <w:color w:val="000000" w:themeColor="text1"/>
          <w:kern w:val="0"/>
        </w:rPr>
        <w:t>can</w:t>
      </w:r>
      <w:r w:rsidR="003D2C6A" w:rsidRPr="00CD731F">
        <w:rPr>
          <w:rFonts w:ascii="Times New Roman" w:hAnsi="Times New Roman" w:cs="Times New Roman"/>
          <w:bCs/>
          <w:color w:val="000000" w:themeColor="text1"/>
          <w:kern w:val="0"/>
        </w:rPr>
        <w:t xml:space="preserve"> influence </w:t>
      </w:r>
      <w:r w:rsidR="00536026" w:rsidRPr="00CD731F">
        <w:rPr>
          <w:rFonts w:ascii="Times New Roman" w:hAnsi="Times New Roman" w:cs="Times New Roman"/>
          <w:bCs/>
          <w:color w:val="000000" w:themeColor="text1"/>
          <w:kern w:val="0"/>
        </w:rPr>
        <w:t>players</w:t>
      </w:r>
      <w:r w:rsidR="00F57426" w:rsidRPr="00CD731F">
        <w:rPr>
          <w:rFonts w:ascii="Times New Roman" w:hAnsi="Times New Roman" w:cs="Times New Roman"/>
          <w:bCs/>
          <w:color w:val="000000" w:themeColor="text1"/>
          <w:kern w:val="0"/>
        </w:rPr>
        <w:t>'</w:t>
      </w:r>
      <w:r w:rsidR="003D2C6A" w:rsidRPr="00CD731F">
        <w:rPr>
          <w:rFonts w:ascii="Times New Roman" w:hAnsi="Times New Roman" w:cs="Times New Roman"/>
          <w:bCs/>
          <w:color w:val="000000" w:themeColor="text1"/>
          <w:kern w:val="0"/>
        </w:rPr>
        <w:t xml:space="preserve"> intention</w:t>
      </w:r>
      <w:r w:rsidR="00536026" w:rsidRPr="00CD731F">
        <w:rPr>
          <w:rFonts w:ascii="Times New Roman" w:hAnsi="Times New Roman" w:cs="Times New Roman"/>
          <w:bCs/>
          <w:color w:val="000000" w:themeColor="text1"/>
          <w:kern w:val="0"/>
        </w:rPr>
        <w:t xml:space="preserve"> </w:t>
      </w:r>
      <w:r w:rsidR="003D2C6A" w:rsidRPr="00CD731F">
        <w:rPr>
          <w:rFonts w:ascii="Times New Roman" w:hAnsi="Times New Roman" w:cs="Times New Roman"/>
          <w:bCs/>
          <w:color w:val="000000" w:themeColor="text1"/>
          <w:kern w:val="0"/>
        </w:rPr>
        <w:fldChar w:fldCharType="begin"/>
      </w:r>
      <w:r w:rsidR="00CB32B7" w:rsidRPr="00CD731F">
        <w:rPr>
          <w:rFonts w:ascii="Times New Roman" w:hAnsi="Times New Roman" w:cs="Times New Roman"/>
          <w:bCs/>
          <w:color w:val="000000" w:themeColor="text1"/>
          <w:kern w:val="0"/>
        </w:rPr>
        <w:instrText xml:space="preserve"> ADDIN EN.CITE &lt;EndNote&gt;&lt;Cite&gt;&lt;Author&gt;Novak&lt;/Author&gt;&lt;Year&gt;2000&lt;/Year&gt;&lt;RecNum&gt;23&lt;/RecNum&gt;&lt;DisplayText&gt;[23, 24]&lt;/DisplayText&gt;&lt;record&gt;&lt;rec-number&gt;23&lt;/rec-number&gt;&lt;foreign-keys&gt;&lt;key app="EN" db-id="5efsrvrw305sfcev995p5xaiv0aewsdfvfee" timestamp="1659147641"&gt;23&lt;/key&gt;&lt;/foreign-keys&gt;&lt;ref-type name="Journal Article"&gt;17&lt;/ref-type&gt;&lt;contributors&gt;&lt;authors&gt;&lt;author&gt;Novak, Thomas P&lt;/author&gt;&lt;author&gt;Hoffman, Donna L&lt;/author&gt;&lt;author&gt;Yung, Yiu-Fai&lt;/author&gt;&lt;/authors&gt;&lt;/contributors&gt;&lt;titles&gt;&lt;title&gt;Measuring the customer experience in online environments: A structural modeling approach&lt;/title&gt;&lt;secondary-title&gt;Marketing science&lt;/secondary-title&gt;&lt;/titles&gt;&lt;periodical&gt;&lt;full-title&gt;Marketing science&lt;/full-title&gt;&lt;/periodical&gt;&lt;pages&gt;22-42&lt;/pages&gt;&lt;volume&gt;19&lt;/volume&gt;&lt;number&gt;1&lt;/number&gt;&lt;dates&gt;&lt;year&gt;2000&lt;/year&gt;&lt;/dates&gt;&lt;isbn&gt;0732-2399&lt;/isbn&gt;&lt;urls&gt;&lt;/urls&gt;&lt;/record&gt;&lt;/Cite&gt;&lt;Cite&gt;&lt;Author&gt;Lyons&lt;/Author&gt;&lt;Year&gt;2015&lt;/Year&gt;&lt;RecNum&gt;24&lt;/RecNum&gt;&lt;record&gt;&lt;rec-number&gt;24&lt;/rec-number&gt;&lt;foreign-keys&gt;&lt;key app="EN" db-id="5efsrvrw305sfcev995p5xaiv0aewsdfvfee" timestamp="1659147641"&gt;24&lt;/key&gt;&lt;/foreign-keys&gt;&lt;ref-type name="Journal Article"&gt;17&lt;/ref-type&gt;&lt;contributors&gt;&lt;authors&gt;&lt;author&gt;Lyons, Elizabeth J&lt;/author&gt;&lt;/authors&gt;&lt;/contributors&gt;&lt;titles&gt;&lt;title&gt;Cultivating engagement and enjoyment in exergames using feedback, challenge, and rewards&lt;/title&gt;&lt;secondary-title&gt;Games for health journal&lt;/secondary-title&gt;&lt;/titles&gt;&lt;periodical&gt;&lt;full-title&gt;Games for health journal&lt;/full-title&gt;&lt;/periodical&gt;&lt;pages&gt;12-18&lt;/pages&gt;&lt;volume&gt;4&lt;/volume&gt;&lt;number&gt;1&lt;/number&gt;&lt;dates&gt;&lt;year&gt;2015&lt;/year&gt;&lt;/dates&gt;&lt;isbn&gt;2161-783X&lt;/isbn&gt;&lt;urls&gt;&lt;/urls&gt;&lt;/record&gt;&lt;/Cite&gt;&lt;/EndNote&gt;</w:instrText>
      </w:r>
      <w:r w:rsidR="003D2C6A" w:rsidRPr="00CD731F">
        <w:rPr>
          <w:rFonts w:ascii="Times New Roman" w:hAnsi="Times New Roman" w:cs="Times New Roman"/>
          <w:bCs/>
          <w:color w:val="000000" w:themeColor="text1"/>
          <w:kern w:val="0"/>
        </w:rPr>
        <w:fldChar w:fldCharType="separate"/>
      </w:r>
      <w:r w:rsidR="00CB32B7" w:rsidRPr="00CD731F">
        <w:rPr>
          <w:rFonts w:ascii="Times New Roman" w:hAnsi="Times New Roman" w:cs="Times New Roman"/>
          <w:bCs/>
          <w:noProof/>
          <w:color w:val="000000" w:themeColor="text1"/>
          <w:kern w:val="0"/>
        </w:rPr>
        <w:t>[</w:t>
      </w:r>
      <w:hyperlink w:anchor="_ENREF_23" w:tooltip="Novak, 2000 #23" w:history="1">
        <w:r w:rsidR="00CD731F" w:rsidRPr="00CD731F">
          <w:rPr>
            <w:rFonts w:ascii="Times New Roman" w:hAnsi="Times New Roman" w:cs="Times New Roman"/>
            <w:bCs/>
            <w:noProof/>
            <w:color w:val="000000" w:themeColor="text1"/>
            <w:kern w:val="0"/>
          </w:rPr>
          <w:t>23</w:t>
        </w:r>
      </w:hyperlink>
      <w:r w:rsidR="00CB32B7" w:rsidRPr="00CD731F">
        <w:rPr>
          <w:rFonts w:ascii="Times New Roman" w:hAnsi="Times New Roman" w:cs="Times New Roman"/>
          <w:bCs/>
          <w:noProof/>
          <w:color w:val="000000" w:themeColor="text1"/>
          <w:kern w:val="0"/>
        </w:rPr>
        <w:t xml:space="preserve">, </w:t>
      </w:r>
      <w:hyperlink w:anchor="_ENREF_24" w:tooltip="Lyons, 2015 #24" w:history="1">
        <w:r w:rsidR="00CD731F" w:rsidRPr="00CD731F">
          <w:rPr>
            <w:rFonts w:ascii="Times New Roman" w:hAnsi="Times New Roman" w:cs="Times New Roman"/>
            <w:bCs/>
            <w:noProof/>
            <w:color w:val="000000" w:themeColor="text1"/>
            <w:kern w:val="0"/>
          </w:rPr>
          <w:t>24</w:t>
        </w:r>
      </w:hyperlink>
      <w:r w:rsidR="00CB32B7" w:rsidRPr="00CD731F">
        <w:rPr>
          <w:rFonts w:ascii="Times New Roman" w:hAnsi="Times New Roman" w:cs="Times New Roman"/>
          <w:bCs/>
          <w:noProof/>
          <w:color w:val="000000" w:themeColor="text1"/>
          <w:kern w:val="0"/>
        </w:rPr>
        <w:t>]</w:t>
      </w:r>
      <w:r w:rsidR="003D2C6A" w:rsidRPr="00CD731F">
        <w:rPr>
          <w:rFonts w:ascii="Times New Roman" w:hAnsi="Times New Roman" w:cs="Times New Roman"/>
          <w:bCs/>
          <w:color w:val="000000" w:themeColor="text1"/>
          <w:kern w:val="0"/>
        </w:rPr>
        <w:fldChar w:fldCharType="end"/>
      </w:r>
      <w:r w:rsidR="003D2C6A" w:rsidRPr="00CD731F">
        <w:rPr>
          <w:rFonts w:ascii="Times New Roman" w:eastAsia="PMingLiU" w:hAnsi="Times New Roman" w:cs="Times New Roman"/>
          <w:color w:val="000000" w:themeColor="text1"/>
          <w:kern w:val="0"/>
        </w:rPr>
        <w:t>,</w:t>
      </w:r>
      <w:r w:rsidR="003D2C6A" w:rsidRPr="00CD731F">
        <w:rPr>
          <w:rFonts w:ascii="Times New Roman" w:hAnsi="Times New Roman" w:cs="Times New Roman"/>
          <w:bCs/>
          <w:color w:val="000000" w:themeColor="text1"/>
          <w:kern w:val="0"/>
        </w:rPr>
        <w:t xml:space="preserve"> </w:t>
      </w:r>
      <w:r w:rsidR="003D2C6A" w:rsidRPr="00CD731F">
        <w:rPr>
          <w:rFonts w:ascii="Times New Roman" w:eastAsia="PMingLiU" w:hAnsi="Times New Roman" w:cs="Times New Roman"/>
          <w:color w:val="000000" w:themeColor="text1"/>
          <w:kern w:val="0"/>
        </w:rPr>
        <w:t>achievement-related features</w:t>
      </w:r>
      <w:r w:rsidR="003D2C6A" w:rsidRPr="00CD731F">
        <w:rPr>
          <w:rFonts w:ascii="Times New Roman" w:hAnsi="Times New Roman" w:cs="Times New Roman"/>
          <w:bCs/>
          <w:color w:val="000000" w:themeColor="text1"/>
          <w:kern w:val="0"/>
        </w:rPr>
        <w:t xml:space="preserve"> </w:t>
      </w:r>
      <w:r w:rsidR="00CE0441" w:rsidRPr="00CD731F">
        <w:rPr>
          <w:rFonts w:ascii="Times New Roman" w:hAnsi="Times New Roman" w:cs="Times New Roman"/>
          <w:bCs/>
          <w:color w:val="000000" w:themeColor="text1"/>
          <w:kern w:val="0"/>
        </w:rPr>
        <w:t xml:space="preserve">may encourage them to </w:t>
      </w:r>
      <w:r w:rsidR="00536026" w:rsidRPr="00CD731F">
        <w:rPr>
          <w:rFonts w:ascii="Times New Roman" w:hAnsi="Times New Roman" w:cs="Times New Roman"/>
          <w:bCs/>
          <w:color w:val="000000" w:themeColor="text1"/>
          <w:kern w:val="0"/>
        </w:rPr>
        <w:t>concentrate mor</w:t>
      </w:r>
      <w:r w:rsidR="003D2C6A" w:rsidRPr="00CD731F">
        <w:rPr>
          <w:rFonts w:ascii="Times New Roman" w:hAnsi="Times New Roman" w:cs="Times New Roman"/>
          <w:bCs/>
          <w:color w:val="000000" w:themeColor="text1"/>
          <w:kern w:val="0"/>
        </w:rPr>
        <w:t xml:space="preserve">e on playing, thus </w:t>
      </w:r>
      <w:r w:rsidR="00CE0441" w:rsidRPr="00CD731F">
        <w:rPr>
          <w:rFonts w:ascii="Times New Roman" w:hAnsi="Times New Roman" w:cs="Times New Roman"/>
          <w:bCs/>
          <w:color w:val="000000" w:themeColor="text1"/>
          <w:kern w:val="0"/>
        </w:rPr>
        <w:t xml:space="preserve">increasing their desire </w:t>
      </w:r>
      <w:r w:rsidR="003D2C6A" w:rsidRPr="00CD731F">
        <w:rPr>
          <w:rFonts w:ascii="Times New Roman" w:hAnsi="Times New Roman" w:cs="Times New Roman"/>
          <w:bCs/>
          <w:color w:val="000000" w:themeColor="text1"/>
          <w:kern w:val="0"/>
        </w:rPr>
        <w:t>to play</w:t>
      </w:r>
      <w:r w:rsidR="00CE0441" w:rsidRPr="00CD731F">
        <w:rPr>
          <w:rFonts w:ascii="Times New Roman" w:hAnsi="Times New Roman" w:cs="Times New Roman"/>
          <w:bCs/>
          <w:color w:val="000000" w:themeColor="text1"/>
          <w:kern w:val="0"/>
        </w:rPr>
        <w:t xml:space="preserve"> games</w:t>
      </w:r>
      <w:r w:rsidR="003D2C6A" w:rsidRPr="00CD731F">
        <w:rPr>
          <w:rFonts w:ascii="Times New Roman" w:hAnsi="Times New Roman" w:cs="Times New Roman"/>
          <w:bCs/>
          <w:color w:val="000000" w:themeColor="text1"/>
          <w:kern w:val="0"/>
        </w:rPr>
        <w:t xml:space="preserve"> </w:t>
      </w:r>
      <w:r w:rsidR="003D2C6A" w:rsidRPr="00CD731F">
        <w:rPr>
          <w:rFonts w:ascii="Times New Roman" w:hAnsi="Times New Roman" w:cs="Times New Roman"/>
          <w:bCs/>
          <w:color w:val="000000" w:themeColor="text1"/>
          <w:kern w:val="0"/>
        </w:rPr>
        <w:fldChar w:fldCharType="begin"/>
      </w:r>
      <w:r w:rsidR="00CB32B7" w:rsidRPr="00CD731F">
        <w:rPr>
          <w:rFonts w:ascii="Times New Roman" w:hAnsi="Times New Roman" w:cs="Times New Roman"/>
          <w:bCs/>
          <w:color w:val="000000" w:themeColor="text1"/>
          <w:kern w:val="0"/>
        </w:rPr>
        <w:instrText xml:space="preserve"> ADDIN EN.CITE &lt;EndNote&gt;&lt;Cite&gt;&lt;Author&gt;Huang&lt;/Author&gt;&lt;Year&gt;2018&lt;/Year&gt;&lt;RecNum&gt;20&lt;/RecNum&gt;&lt;DisplayText&gt;[20, 24]&lt;/DisplayText&gt;&lt;record&gt;&lt;rec-number&gt;20&lt;/rec-number&gt;&lt;foreign-keys&gt;&lt;key app="EN" db-id="5efsrvrw305sfcev995p5xaiv0aewsdfvfee" timestamp="1659147641"&gt;20&lt;/key&gt;&lt;/foreign-keys&gt;&lt;ref-type name="Journal Article"&gt;17&lt;/ref-type&gt;&lt;contributors&gt;&lt;authors&gt;&lt;author&gt;Huang, Han-Chung&lt;/author&gt;&lt;author&gt;Pham, Thi Tuan Linh&lt;/author&gt;&lt;author&gt;Wong, May-Kuen&lt;/author&gt;&lt;author&gt;Chiu, Hsin-Ying&lt;/author&gt;&lt;author&gt;Yang, Ya-Hui&lt;/author&gt;&lt;author&gt;Teng, Ching-I&lt;/author&gt;&lt;/authors&gt;&lt;/contributors&gt;&lt;titles&gt;&lt;title&gt;How to create flow experience in exergames? Perspective of flow theory&lt;/title&gt;&lt;secondary-title&gt;Telematics and Informatics&lt;/secondary-title&gt;&lt;/titles&gt;&lt;periodical&gt;&lt;full-title&gt;Telematics and Informatics&lt;/full-title&gt;&lt;/periodical&gt;&lt;pages&gt;1288-1296&lt;/pages&gt;&lt;volume&gt;35&lt;/volume&gt;&lt;number&gt;5&lt;/number&gt;&lt;dates&gt;&lt;year&gt;2018&lt;/year&gt;&lt;/dates&gt;&lt;isbn&gt;0736-5853&lt;/isbn&gt;&lt;urls&gt;&lt;/urls&gt;&lt;/record&gt;&lt;/Cite&gt;&lt;Cite&gt;&lt;Author&gt;Lyons&lt;/Author&gt;&lt;Year&gt;2015&lt;/Year&gt;&lt;RecNum&gt;24&lt;/RecNum&gt;&lt;record&gt;&lt;rec-number&gt;24&lt;/rec-number&gt;&lt;foreign-keys&gt;&lt;key app="EN" db-id="5efsrvrw305sfcev995p5xaiv0aewsdfvfee" timestamp="1659147641"&gt;24&lt;/key&gt;&lt;/foreign-keys&gt;&lt;ref-type name="Journal Article"&gt;17&lt;/ref-type&gt;&lt;contributors&gt;&lt;authors&gt;&lt;author&gt;Lyons, Elizabeth J&lt;/author&gt;&lt;/authors&gt;&lt;/contributors&gt;&lt;titles&gt;&lt;title&gt;Cultivating engagement and enjoyment in exergames using feedback, challenge, and rewards&lt;/title&gt;&lt;secondary-title&gt;Games for health journal&lt;/secondary-title&gt;&lt;/titles&gt;&lt;periodical&gt;&lt;full-title&gt;Games for health journal&lt;/full-title&gt;&lt;/periodical&gt;&lt;pages&gt;12-18&lt;/pages&gt;&lt;volume&gt;4&lt;/volume&gt;&lt;number&gt;1&lt;/number&gt;&lt;dates&gt;&lt;year&gt;2015&lt;/year&gt;&lt;/dates&gt;&lt;isbn&gt;2161-783X&lt;/isbn&gt;&lt;urls&gt;&lt;/urls&gt;&lt;/record&gt;&lt;/Cite&gt;&lt;/EndNote&gt;</w:instrText>
      </w:r>
      <w:r w:rsidR="003D2C6A" w:rsidRPr="00CD731F">
        <w:rPr>
          <w:rFonts w:ascii="Times New Roman" w:hAnsi="Times New Roman" w:cs="Times New Roman"/>
          <w:bCs/>
          <w:color w:val="000000" w:themeColor="text1"/>
          <w:kern w:val="0"/>
        </w:rPr>
        <w:fldChar w:fldCharType="separate"/>
      </w:r>
      <w:r w:rsidR="00CB32B7" w:rsidRPr="00CD731F">
        <w:rPr>
          <w:rFonts w:ascii="Times New Roman" w:hAnsi="Times New Roman" w:cs="Times New Roman"/>
          <w:bCs/>
          <w:noProof/>
          <w:color w:val="000000" w:themeColor="text1"/>
          <w:kern w:val="0"/>
        </w:rPr>
        <w:t>[</w:t>
      </w:r>
      <w:hyperlink w:anchor="_ENREF_20" w:tooltip="Huang, 2018 #20" w:history="1">
        <w:r w:rsidR="00CD731F" w:rsidRPr="00CD731F">
          <w:rPr>
            <w:rFonts w:ascii="Times New Roman" w:hAnsi="Times New Roman" w:cs="Times New Roman"/>
            <w:bCs/>
            <w:noProof/>
            <w:color w:val="000000" w:themeColor="text1"/>
            <w:kern w:val="0"/>
          </w:rPr>
          <w:t>20</w:t>
        </w:r>
      </w:hyperlink>
      <w:r w:rsidR="00CB32B7" w:rsidRPr="00CD731F">
        <w:rPr>
          <w:rFonts w:ascii="Times New Roman" w:hAnsi="Times New Roman" w:cs="Times New Roman"/>
          <w:bCs/>
          <w:noProof/>
          <w:color w:val="000000" w:themeColor="text1"/>
          <w:kern w:val="0"/>
        </w:rPr>
        <w:t xml:space="preserve">, </w:t>
      </w:r>
      <w:hyperlink w:anchor="_ENREF_24" w:tooltip="Lyons, 2015 #24" w:history="1">
        <w:r w:rsidR="00CD731F" w:rsidRPr="00CD731F">
          <w:rPr>
            <w:rFonts w:ascii="Times New Roman" w:hAnsi="Times New Roman" w:cs="Times New Roman"/>
            <w:bCs/>
            <w:noProof/>
            <w:color w:val="000000" w:themeColor="text1"/>
            <w:kern w:val="0"/>
          </w:rPr>
          <w:t>24</w:t>
        </w:r>
      </w:hyperlink>
      <w:r w:rsidR="00CB32B7" w:rsidRPr="00CD731F">
        <w:rPr>
          <w:rFonts w:ascii="Times New Roman" w:hAnsi="Times New Roman" w:cs="Times New Roman"/>
          <w:bCs/>
          <w:noProof/>
          <w:color w:val="000000" w:themeColor="text1"/>
          <w:kern w:val="0"/>
        </w:rPr>
        <w:t>]</w:t>
      </w:r>
      <w:r w:rsidR="003D2C6A" w:rsidRPr="00CD731F">
        <w:rPr>
          <w:rFonts w:ascii="Times New Roman" w:hAnsi="Times New Roman" w:cs="Times New Roman"/>
          <w:bCs/>
          <w:color w:val="000000" w:themeColor="text1"/>
          <w:kern w:val="0"/>
        </w:rPr>
        <w:fldChar w:fldCharType="end"/>
      </w:r>
      <w:r w:rsidR="003D2C6A" w:rsidRPr="00CD731F">
        <w:rPr>
          <w:rFonts w:ascii="Times New Roman" w:hAnsi="Times New Roman" w:cs="Times New Roman"/>
          <w:bCs/>
          <w:color w:val="000000" w:themeColor="text1"/>
          <w:kern w:val="0"/>
        </w:rPr>
        <w:t>.</w:t>
      </w:r>
    </w:p>
    <w:p w14:paraId="71CAEBC5" w14:textId="1B919EED" w:rsidR="007301DB" w:rsidRPr="00CD731F" w:rsidRDefault="007301DB" w:rsidP="004629FE">
      <w:pPr>
        <w:snapToGrid w:val="0"/>
        <w:spacing w:afterLines="50" w:after="180" w:line="276" w:lineRule="auto"/>
        <w:ind w:firstLine="480"/>
        <w:jc w:val="both"/>
        <w:rPr>
          <w:rFonts w:ascii="Times New Roman" w:eastAsia="PMingLiU" w:hAnsi="Times New Roman" w:cs="Times New Roman"/>
          <w:color w:val="000000" w:themeColor="text1"/>
          <w:kern w:val="0"/>
        </w:rPr>
      </w:pPr>
      <w:r w:rsidRPr="00CD731F">
        <w:rPr>
          <w:rFonts w:ascii="Times New Roman" w:eastAsia="PMingLiU" w:hAnsi="Times New Roman" w:cs="Times New Roman"/>
          <w:color w:val="000000" w:themeColor="text1"/>
          <w:kern w:val="0"/>
        </w:rPr>
        <w:t xml:space="preserve">Social interaction-related features </w:t>
      </w:r>
      <w:r w:rsidR="00515CB6" w:rsidRPr="00CD731F">
        <w:rPr>
          <w:rFonts w:ascii="Times New Roman" w:eastAsia="PMingLiU" w:hAnsi="Times New Roman" w:cs="Times New Roman"/>
          <w:color w:val="000000" w:themeColor="text1"/>
          <w:kern w:val="0"/>
        </w:rPr>
        <w:t xml:space="preserve">primarily </w:t>
      </w:r>
      <w:r w:rsidRPr="00CD731F">
        <w:rPr>
          <w:rFonts w:ascii="Times New Roman" w:eastAsia="PMingLiU" w:hAnsi="Times New Roman" w:cs="Times New Roman"/>
          <w:color w:val="000000" w:themeColor="text1"/>
          <w:kern w:val="0"/>
        </w:rPr>
        <w:t>enable users</w:t>
      </w:r>
      <w:r w:rsidR="00EB55A5" w:rsidRPr="00CD731F">
        <w:rPr>
          <w:rFonts w:ascii="Times New Roman" w:eastAsia="PMingLiU" w:hAnsi="Times New Roman" w:cs="Times New Roman"/>
          <w:color w:val="000000" w:themeColor="text1"/>
          <w:kern w:val="0"/>
        </w:rPr>
        <w:t xml:space="preserve"> to </w:t>
      </w:r>
      <w:r w:rsidR="005272D9" w:rsidRPr="00CD731F">
        <w:rPr>
          <w:rFonts w:ascii="Times New Roman" w:eastAsia="PMingLiU" w:hAnsi="Times New Roman" w:cs="Times New Roman"/>
          <w:color w:val="000000" w:themeColor="text1"/>
          <w:kern w:val="0"/>
        </w:rPr>
        <w:t xml:space="preserve">connect </w:t>
      </w:r>
      <w:r w:rsidR="00EB55A5" w:rsidRPr="00CD731F">
        <w:rPr>
          <w:rFonts w:ascii="Times New Roman" w:eastAsia="PMingLiU" w:hAnsi="Times New Roman" w:cs="Times New Roman"/>
          <w:color w:val="000000" w:themeColor="text1"/>
          <w:kern w:val="0"/>
        </w:rPr>
        <w:t>with others</w:t>
      </w:r>
      <w:r w:rsidRPr="00CD731F">
        <w:rPr>
          <w:rFonts w:ascii="Times New Roman" w:eastAsia="PMingLiU" w:hAnsi="Times New Roman" w:cs="Times New Roman"/>
          <w:color w:val="000000" w:themeColor="text1"/>
          <w:kern w:val="0"/>
        </w:rPr>
        <w:t xml:space="preserve"> </w:t>
      </w:r>
      <w:r w:rsidR="00EB55A5" w:rsidRPr="00CD731F">
        <w:rPr>
          <w:rFonts w:ascii="Times New Roman" w:eastAsia="PMingLiU" w:hAnsi="Times New Roman" w:cs="Times New Roman"/>
          <w:color w:val="000000" w:themeColor="text1"/>
          <w:kern w:val="0"/>
        </w:rPr>
        <w:t xml:space="preserve">immediately </w:t>
      </w:r>
      <w:r w:rsidR="00503E5B" w:rsidRPr="00CD731F">
        <w:rPr>
          <w:rFonts w:ascii="Times New Roman" w:eastAsia="PMingLiU" w:hAnsi="Times New Roman" w:cs="Times New Roman"/>
          <w:color w:val="000000" w:themeColor="text1"/>
          <w:kern w:val="0"/>
        </w:rPr>
        <w:fldChar w:fldCharType="begin"/>
      </w:r>
      <w:r w:rsidR="00CB32B7" w:rsidRPr="00CD731F">
        <w:rPr>
          <w:rFonts w:ascii="Times New Roman" w:eastAsia="PMingLiU" w:hAnsi="Times New Roman" w:cs="Times New Roman"/>
          <w:color w:val="000000" w:themeColor="text1"/>
          <w:kern w:val="0"/>
        </w:rPr>
        <w:instrText xml:space="preserve"> ADDIN EN.CITE &lt;EndNote&gt;&lt;Cite&gt;&lt;Author&gt;Jang&lt;/Author&gt;&lt;Year&gt;2018&lt;/Year&gt;&lt;RecNum&gt;17&lt;/RecNum&gt;&lt;DisplayText&gt;[17]&lt;/DisplayText&gt;&lt;record&gt;&lt;rec-number&gt;17&lt;/rec-number&gt;&lt;foreign-keys&gt;&lt;key app="EN" db-id="5efsrvrw305sfcev995p5xaiv0aewsdfvfee" timestamp="1659147640"&gt;17&lt;/key&gt;&lt;/foreign-keys&gt;&lt;ref-type name="Journal Article"&gt;17&lt;/ref-type&gt;&lt;contributors&gt;&lt;authors&gt;&lt;author&gt;Jang, Seongsoo&lt;/author&gt;&lt;author&gt;Kitchen, Philip Jame&lt;/author&gt;&lt;author&gt;Kim, Jinwon&lt;/author&gt;&lt;/authors&gt;&lt;/contributors&gt;&lt;titles&gt;&lt;title&gt;The effects of gamified customer benefits and characteristics on behavioral engagement and purchase: Evidence from mobile exercise application uses&lt;/title&gt;&lt;secondary-title&gt;Journal of Business Research&lt;/secondary-title&gt;&lt;/titles&gt;&lt;periodical&gt;&lt;full-title&gt;Journal of Business Research&lt;/full-title&gt;&lt;/periodical&gt;&lt;pages&gt;250-259&lt;/pages&gt;&lt;volume&gt;92&lt;/volume&gt;&lt;dates&gt;&lt;year&gt;2018&lt;/year&gt;&lt;/dates&gt;&lt;isbn&gt;0148-2963&lt;/isbn&gt;&lt;urls&gt;&lt;/urls&gt;&lt;/record&gt;&lt;/Cite&gt;&lt;/EndNote&gt;</w:instrText>
      </w:r>
      <w:r w:rsidR="00503E5B" w:rsidRPr="00CD731F">
        <w:rPr>
          <w:rFonts w:ascii="Times New Roman" w:eastAsia="PMingLiU" w:hAnsi="Times New Roman" w:cs="Times New Roman"/>
          <w:color w:val="000000" w:themeColor="text1"/>
          <w:kern w:val="0"/>
        </w:rPr>
        <w:fldChar w:fldCharType="separate"/>
      </w:r>
      <w:r w:rsidR="00CB32B7" w:rsidRPr="00CD731F">
        <w:rPr>
          <w:rFonts w:ascii="Times New Roman" w:eastAsia="PMingLiU" w:hAnsi="Times New Roman" w:cs="Times New Roman"/>
          <w:noProof/>
          <w:color w:val="000000" w:themeColor="text1"/>
          <w:kern w:val="0"/>
        </w:rPr>
        <w:t>[</w:t>
      </w:r>
      <w:hyperlink w:anchor="_ENREF_17" w:tooltip="Jang, 2018 #17" w:history="1">
        <w:r w:rsidR="00CD731F" w:rsidRPr="00CD731F">
          <w:rPr>
            <w:rFonts w:ascii="Times New Roman" w:eastAsia="PMingLiU" w:hAnsi="Times New Roman" w:cs="Times New Roman"/>
            <w:noProof/>
            <w:color w:val="000000" w:themeColor="text1"/>
            <w:kern w:val="0"/>
          </w:rPr>
          <w:t>17</w:t>
        </w:r>
      </w:hyperlink>
      <w:r w:rsidR="00CB32B7" w:rsidRPr="00CD731F">
        <w:rPr>
          <w:rFonts w:ascii="Times New Roman" w:eastAsia="PMingLiU" w:hAnsi="Times New Roman" w:cs="Times New Roman"/>
          <w:noProof/>
          <w:color w:val="000000" w:themeColor="text1"/>
          <w:kern w:val="0"/>
        </w:rPr>
        <w:t>]</w:t>
      </w:r>
      <w:r w:rsidR="00503E5B" w:rsidRPr="00CD731F">
        <w:rPr>
          <w:rFonts w:ascii="Times New Roman" w:eastAsia="PMingLiU" w:hAnsi="Times New Roman" w:cs="Times New Roman"/>
          <w:color w:val="000000" w:themeColor="text1"/>
          <w:kern w:val="0"/>
        </w:rPr>
        <w:fldChar w:fldCharType="end"/>
      </w:r>
      <w:r w:rsidR="00EB55A5" w:rsidRPr="00CD731F">
        <w:rPr>
          <w:rFonts w:ascii="Times New Roman" w:eastAsia="PMingLiU" w:hAnsi="Times New Roman" w:cs="Times New Roman"/>
          <w:color w:val="000000" w:themeColor="text1"/>
          <w:kern w:val="0"/>
        </w:rPr>
        <w:t>,</w:t>
      </w:r>
      <w:r w:rsidR="006601B2" w:rsidRPr="00CD731F">
        <w:rPr>
          <w:rFonts w:ascii="Times New Roman" w:eastAsia="PMingLiU" w:hAnsi="Times New Roman" w:cs="Times New Roman"/>
          <w:color w:val="000000" w:themeColor="text1"/>
          <w:kern w:val="0"/>
        </w:rPr>
        <w:t xml:space="preserve"> </w:t>
      </w:r>
      <w:r w:rsidRPr="00CD731F">
        <w:rPr>
          <w:rFonts w:ascii="Times New Roman" w:eastAsia="PMingLiU" w:hAnsi="Times New Roman" w:cs="Times New Roman"/>
          <w:color w:val="000000" w:themeColor="text1"/>
          <w:kern w:val="0"/>
        </w:rPr>
        <w:t xml:space="preserve">such as </w:t>
      </w:r>
      <w:r w:rsidR="005272D9" w:rsidRPr="00CD731F">
        <w:rPr>
          <w:rFonts w:ascii="Times New Roman" w:eastAsia="PMingLiU" w:hAnsi="Times New Roman" w:cs="Times New Roman"/>
          <w:color w:val="000000" w:themeColor="text1"/>
          <w:kern w:val="0"/>
        </w:rPr>
        <w:t xml:space="preserve">a </w:t>
      </w:r>
      <w:r w:rsidRPr="00CD731F">
        <w:rPr>
          <w:rFonts w:ascii="Times New Roman" w:eastAsia="PMingLiU" w:hAnsi="Times New Roman" w:cs="Times New Roman"/>
          <w:color w:val="000000" w:themeColor="text1"/>
          <w:kern w:val="0"/>
        </w:rPr>
        <w:t>team, group</w:t>
      </w:r>
      <w:r w:rsidR="00116844" w:rsidRPr="00CD731F">
        <w:rPr>
          <w:rFonts w:ascii="Times New Roman" w:eastAsia="PMingLiU" w:hAnsi="Times New Roman" w:cs="Times New Roman"/>
          <w:color w:val="000000" w:themeColor="text1"/>
          <w:kern w:val="0"/>
        </w:rPr>
        <w:t>,</w:t>
      </w:r>
      <w:r w:rsidRPr="00CD731F">
        <w:rPr>
          <w:rFonts w:ascii="Times New Roman" w:eastAsia="PMingLiU" w:hAnsi="Times New Roman" w:cs="Times New Roman"/>
          <w:color w:val="000000" w:themeColor="text1"/>
          <w:kern w:val="0"/>
        </w:rPr>
        <w:t xml:space="preserve"> </w:t>
      </w:r>
      <w:r w:rsidR="005272D9" w:rsidRPr="00CD731F">
        <w:rPr>
          <w:rFonts w:ascii="Times New Roman" w:eastAsia="PMingLiU" w:hAnsi="Times New Roman" w:cs="Times New Roman"/>
          <w:color w:val="000000" w:themeColor="text1"/>
          <w:kern w:val="0"/>
        </w:rPr>
        <w:t xml:space="preserve">or </w:t>
      </w:r>
      <w:r w:rsidR="003E205A" w:rsidRPr="00CD731F">
        <w:rPr>
          <w:rFonts w:ascii="Times New Roman" w:hAnsi="Times New Roman" w:cs="Times New Roman"/>
          <w:color w:val="000000" w:themeColor="text1"/>
        </w:rPr>
        <w:t xml:space="preserve">social </w:t>
      </w:r>
      <w:r w:rsidRPr="00CD731F">
        <w:rPr>
          <w:rFonts w:ascii="Times New Roman" w:eastAsia="PMingLiU" w:hAnsi="Times New Roman" w:cs="Times New Roman"/>
          <w:color w:val="000000" w:themeColor="text1"/>
          <w:kern w:val="0"/>
        </w:rPr>
        <w:t>competition</w:t>
      </w:r>
      <w:r w:rsidR="00EB55A5" w:rsidRPr="00CD731F">
        <w:rPr>
          <w:rFonts w:ascii="Times New Roman" w:eastAsia="PMingLiU" w:hAnsi="Times New Roman" w:cs="Times New Roman"/>
          <w:color w:val="000000" w:themeColor="text1"/>
          <w:kern w:val="0"/>
        </w:rPr>
        <w:t xml:space="preserve"> in the game</w:t>
      </w:r>
      <w:r w:rsidR="003E205A" w:rsidRPr="00CD731F">
        <w:rPr>
          <w:rFonts w:ascii="Times New Roman" w:eastAsia="PMingLiU" w:hAnsi="Times New Roman" w:cs="Times New Roman"/>
          <w:color w:val="000000" w:themeColor="text1"/>
          <w:kern w:val="0"/>
        </w:rPr>
        <w:t>.</w:t>
      </w:r>
      <w:r w:rsidR="00EB55A5" w:rsidRPr="00CD731F">
        <w:rPr>
          <w:rFonts w:ascii="Times New Roman" w:eastAsia="PMingLiU" w:hAnsi="Times New Roman" w:cs="Times New Roman"/>
          <w:color w:val="000000" w:themeColor="text1"/>
          <w:kern w:val="0"/>
        </w:rPr>
        <w:t xml:space="preserve"> According to previous studies, </w:t>
      </w:r>
      <w:r w:rsidR="00116844" w:rsidRPr="00CD731F">
        <w:rPr>
          <w:rFonts w:ascii="Times New Roman" w:eastAsia="PMingLiU" w:hAnsi="Times New Roman" w:cs="Times New Roman"/>
          <w:color w:val="000000" w:themeColor="text1"/>
          <w:kern w:val="0"/>
        </w:rPr>
        <w:t xml:space="preserve">the ambiance </w:t>
      </w:r>
      <w:r w:rsidR="005272D9" w:rsidRPr="00CD731F">
        <w:rPr>
          <w:rFonts w:ascii="Times New Roman" w:eastAsia="PMingLiU" w:hAnsi="Times New Roman" w:cs="Times New Roman"/>
          <w:color w:val="000000" w:themeColor="text1"/>
          <w:kern w:val="0"/>
        </w:rPr>
        <w:t xml:space="preserve">between </w:t>
      </w:r>
      <w:r w:rsidR="00EB55A5" w:rsidRPr="00CD731F">
        <w:rPr>
          <w:rFonts w:ascii="Times New Roman" w:eastAsia="PMingLiU" w:hAnsi="Times New Roman" w:cs="Times New Roman"/>
          <w:color w:val="000000" w:themeColor="text1"/>
          <w:kern w:val="0"/>
        </w:rPr>
        <w:t xml:space="preserve">teammates </w:t>
      </w:r>
      <w:r w:rsidR="00116844" w:rsidRPr="00CD731F">
        <w:rPr>
          <w:rFonts w:ascii="Times New Roman" w:eastAsia="PMingLiU" w:hAnsi="Times New Roman" w:cs="Times New Roman"/>
          <w:color w:val="000000" w:themeColor="text1"/>
          <w:kern w:val="0"/>
        </w:rPr>
        <w:t xml:space="preserve">could </w:t>
      </w:r>
      <w:r w:rsidR="005272D9" w:rsidRPr="00CD731F">
        <w:rPr>
          <w:rFonts w:ascii="Times New Roman" w:eastAsia="PMingLiU" w:hAnsi="Times New Roman" w:cs="Times New Roman"/>
          <w:color w:val="000000" w:themeColor="text1"/>
          <w:kern w:val="0"/>
        </w:rPr>
        <w:t xml:space="preserve">enhance </w:t>
      </w:r>
      <w:r w:rsidR="00EB55A5" w:rsidRPr="00CD731F">
        <w:rPr>
          <w:rFonts w:ascii="Times New Roman" w:eastAsia="PMingLiU" w:hAnsi="Times New Roman" w:cs="Times New Roman"/>
          <w:color w:val="000000" w:themeColor="text1"/>
          <w:kern w:val="0"/>
        </w:rPr>
        <w:t xml:space="preserve">their </w:t>
      </w:r>
      <w:r w:rsidR="005272D9" w:rsidRPr="00CD731F">
        <w:rPr>
          <w:rFonts w:ascii="Times New Roman" w:eastAsia="PMingLiU" w:hAnsi="Times New Roman" w:cs="Times New Roman"/>
          <w:color w:val="000000" w:themeColor="text1"/>
          <w:kern w:val="0"/>
        </w:rPr>
        <w:t>desire</w:t>
      </w:r>
      <w:r w:rsidR="00EB55A5" w:rsidRPr="00CD731F">
        <w:rPr>
          <w:rFonts w:ascii="Times New Roman" w:eastAsia="PMingLiU" w:hAnsi="Times New Roman" w:cs="Times New Roman"/>
          <w:color w:val="000000" w:themeColor="text1"/>
          <w:kern w:val="0"/>
        </w:rPr>
        <w:t xml:space="preserve"> to do </w:t>
      </w:r>
      <w:r w:rsidR="005272D9" w:rsidRPr="00CD731F">
        <w:rPr>
          <w:rFonts w:ascii="Times New Roman" w:eastAsia="PMingLiU" w:hAnsi="Times New Roman" w:cs="Times New Roman"/>
          <w:color w:val="000000" w:themeColor="text1"/>
          <w:kern w:val="0"/>
        </w:rPr>
        <w:t>well</w:t>
      </w:r>
      <w:r w:rsidR="00EB55A5" w:rsidRPr="00CD731F">
        <w:rPr>
          <w:rFonts w:ascii="Times New Roman" w:eastAsia="PMingLiU" w:hAnsi="Times New Roman" w:cs="Times New Roman"/>
          <w:color w:val="000000" w:themeColor="text1"/>
          <w:kern w:val="0"/>
        </w:rPr>
        <w:t xml:space="preserve"> </w:t>
      </w:r>
      <w:r w:rsidR="00503E5B" w:rsidRPr="00CD731F">
        <w:rPr>
          <w:rFonts w:ascii="Times New Roman" w:eastAsia="PMingLiU" w:hAnsi="Times New Roman" w:cs="Times New Roman"/>
          <w:color w:val="000000" w:themeColor="text1"/>
          <w:kern w:val="0"/>
        </w:rPr>
        <w:fldChar w:fldCharType="begin"/>
      </w:r>
      <w:r w:rsidR="00CB32B7" w:rsidRPr="00CD731F">
        <w:rPr>
          <w:rFonts w:ascii="Times New Roman" w:eastAsia="PMingLiU" w:hAnsi="Times New Roman" w:cs="Times New Roman"/>
          <w:color w:val="000000" w:themeColor="text1"/>
          <w:kern w:val="0"/>
        </w:rPr>
        <w:instrText xml:space="preserve"> ADDIN EN.CITE &lt;EndNote&gt;&lt;Cite&gt;&lt;Author&gt;Peng&lt;/Author&gt;&lt;Year&gt;2012&lt;/Year&gt;&lt;RecNum&gt;25&lt;/RecNum&gt;&lt;DisplayText&gt;[25]&lt;/DisplayText&gt;&lt;record&gt;&lt;rec-number&gt;25&lt;/rec-number&gt;&lt;foreign-keys&gt;&lt;key app="EN" db-id="5efsrvrw305sfcev995p5xaiv0aewsdfvfee" timestamp="1659147641"&gt;25&lt;/key&gt;&lt;/foreign-keys&gt;&lt;ref-type name="Journal Article"&gt;17&lt;/ref-type&gt;&lt;contributors&gt;&lt;authors&gt;&lt;author&gt;Peng, Wei&lt;/author&gt;&lt;author&gt;Lin, Jih-Hsuan&lt;/author&gt;&lt;author&gt;Pfeiffer, Karin A&lt;/author&gt;&lt;author&gt;Winn, Brian&lt;/author&gt;&lt;/authors&gt;&lt;/contributors&gt;&lt;titles&gt;&lt;title&gt;Need satisfaction supportive game features as motivational determinants: An experimental study of a self-determination theory guided exergame&lt;/title&gt;&lt;secondary-title&gt;Media Psychology&lt;/secondary-title&gt;&lt;/titles&gt;&lt;periodical&gt;&lt;full-title&gt;Media Psychology&lt;/full-title&gt;&lt;/periodical&gt;&lt;pages&gt;175-196&lt;/pages&gt;&lt;volume&gt;15&lt;/volume&gt;&lt;number&gt;2&lt;/number&gt;&lt;dates&gt;&lt;year&gt;2012&lt;/year&gt;&lt;/dates&gt;&lt;isbn&gt;1521-3269&lt;/isbn&gt;&lt;urls&gt;&lt;/urls&gt;&lt;/record&gt;&lt;/Cite&gt;&lt;/EndNote&gt;</w:instrText>
      </w:r>
      <w:r w:rsidR="00503E5B" w:rsidRPr="00CD731F">
        <w:rPr>
          <w:rFonts w:ascii="Times New Roman" w:eastAsia="PMingLiU" w:hAnsi="Times New Roman" w:cs="Times New Roman"/>
          <w:color w:val="000000" w:themeColor="text1"/>
          <w:kern w:val="0"/>
        </w:rPr>
        <w:fldChar w:fldCharType="separate"/>
      </w:r>
      <w:r w:rsidR="00CB32B7" w:rsidRPr="00CD731F">
        <w:rPr>
          <w:rFonts w:ascii="Times New Roman" w:eastAsia="PMingLiU" w:hAnsi="Times New Roman" w:cs="Times New Roman"/>
          <w:noProof/>
          <w:color w:val="000000" w:themeColor="text1"/>
          <w:kern w:val="0"/>
        </w:rPr>
        <w:t>[</w:t>
      </w:r>
      <w:hyperlink w:anchor="_ENREF_25" w:tooltip="Peng, 2012 #25" w:history="1">
        <w:r w:rsidR="00CD731F" w:rsidRPr="00CD731F">
          <w:rPr>
            <w:rFonts w:ascii="Times New Roman" w:eastAsia="PMingLiU" w:hAnsi="Times New Roman" w:cs="Times New Roman"/>
            <w:noProof/>
            <w:color w:val="000000" w:themeColor="text1"/>
            <w:kern w:val="0"/>
          </w:rPr>
          <w:t>25</w:t>
        </w:r>
      </w:hyperlink>
      <w:r w:rsidR="00CB32B7" w:rsidRPr="00CD731F">
        <w:rPr>
          <w:rFonts w:ascii="Times New Roman" w:eastAsia="PMingLiU" w:hAnsi="Times New Roman" w:cs="Times New Roman"/>
          <w:noProof/>
          <w:color w:val="000000" w:themeColor="text1"/>
          <w:kern w:val="0"/>
        </w:rPr>
        <w:t>]</w:t>
      </w:r>
      <w:r w:rsidR="00503E5B" w:rsidRPr="00CD731F">
        <w:rPr>
          <w:rFonts w:ascii="Times New Roman" w:eastAsia="PMingLiU" w:hAnsi="Times New Roman" w:cs="Times New Roman"/>
          <w:color w:val="000000" w:themeColor="text1"/>
          <w:kern w:val="0"/>
        </w:rPr>
        <w:fldChar w:fldCharType="end"/>
      </w:r>
      <w:r w:rsidR="00EB55A5" w:rsidRPr="00CD731F">
        <w:rPr>
          <w:rFonts w:ascii="Times New Roman" w:eastAsia="PMingLiU" w:hAnsi="Times New Roman" w:cs="Times New Roman"/>
          <w:color w:val="000000" w:themeColor="text1"/>
          <w:kern w:val="0"/>
        </w:rPr>
        <w:t xml:space="preserve">, and </w:t>
      </w:r>
      <w:r w:rsidR="00116844" w:rsidRPr="00CD731F">
        <w:rPr>
          <w:rFonts w:ascii="Times New Roman" w:eastAsia="PMingLiU" w:hAnsi="Times New Roman" w:cs="Times New Roman"/>
          <w:color w:val="000000" w:themeColor="text1"/>
          <w:kern w:val="0"/>
        </w:rPr>
        <w:t xml:space="preserve">the </w:t>
      </w:r>
      <w:r w:rsidR="00EB55A5" w:rsidRPr="00CD731F">
        <w:rPr>
          <w:rFonts w:ascii="Times New Roman" w:eastAsia="PMingLiU" w:hAnsi="Times New Roman" w:cs="Times New Roman"/>
          <w:color w:val="000000" w:themeColor="text1"/>
          <w:kern w:val="0"/>
        </w:rPr>
        <w:t xml:space="preserve">competition </w:t>
      </w:r>
      <w:r w:rsidR="00116844" w:rsidRPr="00CD731F">
        <w:rPr>
          <w:rFonts w:ascii="Times New Roman" w:eastAsia="PMingLiU" w:hAnsi="Times New Roman" w:cs="Times New Roman"/>
          <w:color w:val="000000" w:themeColor="text1"/>
          <w:kern w:val="0"/>
        </w:rPr>
        <w:t>between players would improv</w:t>
      </w:r>
      <w:r w:rsidR="00515CB6" w:rsidRPr="00CD731F">
        <w:rPr>
          <w:rFonts w:ascii="Times New Roman" w:eastAsia="PMingLiU" w:hAnsi="Times New Roman" w:cs="Times New Roman"/>
          <w:color w:val="000000" w:themeColor="text1"/>
          <w:kern w:val="0"/>
        </w:rPr>
        <w:t xml:space="preserve">e </w:t>
      </w:r>
      <w:r w:rsidR="00EB55A5" w:rsidRPr="00CD731F">
        <w:rPr>
          <w:rFonts w:ascii="Times New Roman" w:eastAsia="PMingLiU" w:hAnsi="Times New Roman" w:cs="Times New Roman"/>
          <w:color w:val="000000" w:themeColor="text1"/>
          <w:kern w:val="0"/>
        </w:rPr>
        <w:t xml:space="preserve">a </w:t>
      </w:r>
      <w:r w:rsidR="00515CB6" w:rsidRPr="00CD731F">
        <w:rPr>
          <w:rFonts w:ascii="Times New Roman" w:eastAsia="PMingLiU" w:hAnsi="Times New Roman" w:cs="Times New Roman"/>
          <w:color w:val="000000" w:themeColor="text1"/>
          <w:kern w:val="0"/>
        </w:rPr>
        <w:t xml:space="preserve">feeling </w:t>
      </w:r>
      <w:r w:rsidR="00EB55A5" w:rsidRPr="00CD731F">
        <w:rPr>
          <w:rFonts w:ascii="Times New Roman" w:eastAsia="PMingLiU" w:hAnsi="Times New Roman" w:cs="Times New Roman"/>
          <w:color w:val="000000" w:themeColor="text1"/>
          <w:kern w:val="0"/>
        </w:rPr>
        <w:t xml:space="preserve">of belonging. Moreover, participants were more socially connected when </w:t>
      </w:r>
      <w:r w:rsidR="00116844" w:rsidRPr="00CD731F">
        <w:rPr>
          <w:rFonts w:ascii="Times New Roman" w:eastAsia="PMingLiU" w:hAnsi="Times New Roman" w:cs="Times New Roman"/>
          <w:color w:val="000000" w:themeColor="text1"/>
          <w:kern w:val="0"/>
        </w:rPr>
        <w:t xml:space="preserve">interacting </w:t>
      </w:r>
      <w:r w:rsidR="00EB55A5" w:rsidRPr="00CD731F">
        <w:rPr>
          <w:rFonts w:ascii="Times New Roman" w:eastAsia="PMingLiU" w:hAnsi="Times New Roman" w:cs="Times New Roman"/>
          <w:color w:val="000000" w:themeColor="text1"/>
          <w:kern w:val="0"/>
        </w:rPr>
        <w:t>in the game</w:t>
      </w:r>
      <w:r w:rsidR="00503E5B" w:rsidRPr="00CD731F">
        <w:rPr>
          <w:rFonts w:ascii="Times New Roman" w:eastAsia="PMingLiU" w:hAnsi="Times New Roman" w:cs="Times New Roman"/>
          <w:color w:val="000000" w:themeColor="text1"/>
          <w:kern w:val="0"/>
        </w:rPr>
        <w:t xml:space="preserve"> </w:t>
      </w:r>
      <w:r w:rsidR="00503E5B" w:rsidRPr="00CD731F">
        <w:rPr>
          <w:rFonts w:ascii="Times New Roman" w:eastAsia="PMingLiU" w:hAnsi="Times New Roman" w:cs="Times New Roman"/>
          <w:color w:val="000000" w:themeColor="text1"/>
          <w:kern w:val="0"/>
        </w:rPr>
        <w:fldChar w:fldCharType="begin"/>
      </w:r>
      <w:r w:rsidR="00CB32B7" w:rsidRPr="00CD731F">
        <w:rPr>
          <w:rFonts w:ascii="Times New Roman" w:eastAsia="PMingLiU" w:hAnsi="Times New Roman" w:cs="Times New Roman"/>
          <w:color w:val="000000" w:themeColor="text1"/>
          <w:kern w:val="0"/>
        </w:rPr>
        <w:instrText xml:space="preserve"> ADDIN EN.CITE &lt;EndNote&gt;&lt;Cite&gt;&lt;Author&gt;Sailer&lt;/Author&gt;&lt;Year&gt;2017&lt;/Year&gt;&lt;RecNum&gt;26&lt;/RecNum&gt;&lt;DisplayText&gt;[26]&lt;/DisplayText&gt;&lt;record&gt;&lt;rec-number&gt;26&lt;/rec-number&gt;&lt;foreign-keys&gt;&lt;key app="EN" db-id="5efsrvrw305sfcev995p5xaiv0aewsdfvfee" timestamp="1659147641"&gt;26&lt;/key&gt;&lt;/foreign-keys&gt;&lt;ref-type name="Journal Article"&gt;17&lt;/ref-type&gt;&lt;contributors&gt;&lt;authors&gt;&lt;author&gt;Sailer, Michael&lt;/author&gt;&lt;author&gt;Hense, Jan Ulrich&lt;/author&gt;&lt;author&gt;Mayr, Sarah Katharina&lt;/author&gt;&lt;author&gt;Mandl, Heinz&lt;/author&gt;&lt;/authors&gt;&lt;/contributors&gt;&lt;titles&gt;&lt;title&gt;How gamification motivates: An experimental study of the effects of specific game design elements on psychological need satisfaction&lt;/title&gt;&lt;secondary-title&gt;Computers in human behavior&lt;/secondary-title&gt;&lt;/titles&gt;&lt;periodical&gt;&lt;full-title&gt;Computers in Human Behavior&lt;/full-title&gt;&lt;/periodical&gt;&lt;pages&gt;371-380&lt;/pages&gt;&lt;volume&gt;69&lt;/volume&gt;&lt;dates&gt;&lt;year&gt;2017&lt;/year&gt;&lt;/dates&gt;&lt;isbn&gt;0747-5632&lt;/isbn&gt;&lt;urls&gt;&lt;/urls&gt;&lt;/record&gt;&lt;/Cite&gt;&lt;/EndNote&gt;</w:instrText>
      </w:r>
      <w:r w:rsidR="00503E5B" w:rsidRPr="00CD731F">
        <w:rPr>
          <w:rFonts w:ascii="Times New Roman" w:eastAsia="PMingLiU" w:hAnsi="Times New Roman" w:cs="Times New Roman"/>
          <w:color w:val="000000" w:themeColor="text1"/>
          <w:kern w:val="0"/>
        </w:rPr>
        <w:fldChar w:fldCharType="separate"/>
      </w:r>
      <w:r w:rsidR="00CB32B7" w:rsidRPr="00CD731F">
        <w:rPr>
          <w:rFonts w:ascii="Times New Roman" w:eastAsia="PMingLiU" w:hAnsi="Times New Roman" w:cs="Times New Roman"/>
          <w:noProof/>
          <w:color w:val="000000" w:themeColor="text1"/>
          <w:kern w:val="0"/>
        </w:rPr>
        <w:t>[</w:t>
      </w:r>
      <w:hyperlink w:anchor="_ENREF_26" w:tooltip="Sailer, 2017 #26" w:history="1">
        <w:r w:rsidR="00CD731F" w:rsidRPr="00CD731F">
          <w:rPr>
            <w:rFonts w:ascii="Times New Roman" w:eastAsia="PMingLiU" w:hAnsi="Times New Roman" w:cs="Times New Roman"/>
            <w:noProof/>
            <w:color w:val="000000" w:themeColor="text1"/>
            <w:kern w:val="0"/>
          </w:rPr>
          <w:t>26</w:t>
        </w:r>
      </w:hyperlink>
      <w:r w:rsidR="00CB32B7" w:rsidRPr="00CD731F">
        <w:rPr>
          <w:rFonts w:ascii="Times New Roman" w:eastAsia="PMingLiU" w:hAnsi="Times New Roman" w:cs="Times New Roman"/>
          <w:noProof/>
          <w:color w:val="000000" w:themeColor="text1"/>
          <w:kern w:val="0"/>
        </w:rPr>
        <w:t>]</w:t>
      </w:r>
      <w:r w:rsidR="00503E5B" w:rsidRPr="00CD731F">
        <w:rPr>
          <w:rFonts w:ascii="Times New Roman" w:eastAsia="PMingLiU" w:hAnsi="Times New Roman" w:cs="Times New Roman"/>
          <w:color w:val="000000" w:themeColor="text1"/>
          <w:kern w:val="0"/>
        </w:rPr>
        <w:fldChar w:fldCharType="end"/>
      </w:r>
      <w:r w:rsidR="00EB55A5" w:rsidRPr="00CD731F">
        <w:rPr>
          <w:rFonts w:ascii="Times New Roman" w:eastAsia="PMingLiU" w:hAnsi="Times New Roman" w:cs="Times New Roman"/>
          <w:color w:val="000000" w:themeColor="text1"/>
          <w:kern w:val="0"/>
        </w:rPr>
        <w:t>.</w:t>
      </w:r>
      <w:r w:rsidR="00E414D8" w:rsidRPr="00CD731F">
        <w:rPr>
          <w:rFonts w:ascii="Times New Roman" w:eastAsia="PMingLiU" w:hAnsi="Times New Roman" w:cs="Times New Roman"/>
          <w:color w:val="000000" w:themeColor="text1"/>
          <w:kern w:val="0"/>
        </w:rPr>
        <w:t xml:space="preserve"> </w:t>
      </w:r>
      <w:r w:rsidR="00116844" w:rsidRPr="00CD731F">
        <w:rPr>
          <w:rFonts w:ascii="Times New Roman" w:eastAsia="PMingLiU" w:hAnsi="Times New Roman" w:cs="Times New Roman"/>
          <w:color w:val="000000" w:themeColor="text1"/>
          <w:kern w:val="0"/>
        </w:rPr>
        <w:t>P</w:t>
      </w:r>
      <w:r w:rsidR="00EB55A5" w:rsidRPr="00CD731F">
        <w:rPr>
          <w:rFonts w:ascii="Times New Roman" w:eastAsia="PMingLiU" w:hAnsi="Times New Roman" w:cs="Times New Roman"/>
          <w:color w:val="000000" w:themeColor="text1"/>
          <w:kern w:val="0"/>
        </w:rPr>
        <w:t>laying</w:t>
      </w:r>
      <w:r w:rsidR="006E539E" w:rsidRPr="00CD731F">
        <w:rPr>
          <w:rFonts w:ascii="Times New Roman" w:eastAsia="PMingLiU" w:hAnsi="Times New Roman" w:cs="Times New Roman"/>
          <w:color w:val="000000" w:themeColor="text1"/>
          <w:kern w:val="0"/>
        </w:rPr>
        <w:t xml:space="preserve"> at home</w:t>
      </w:r>
      <w:r w:rsidR="00EB55A5" w:rsidRPr="00CD731F">
        <w:rPr>
          <w:rFonts w:ascii="Times New Roman" w:eastAsia="PMingLiU" w:hAnsi="Times New Roman" w:cs="Times New Roman"/>
          <w:color w:val="000000" w:themeColor="text1"/>
          <w:kern w:val="0"/>
        </w:rPr>
        <w:t xml:space="preserve"> with </w:t>
      </w:r>
      <w:r w:rsidR="00A71FDC" w:rsidRPr="00CD731F">
        <w:rPr>
          <w:rFonts w:ascii="Times New Roman" w:eastAsia="PMingLiU" w:hAnsi="Times New Roman" w:cs="Times New Roman"/>
          <w:color w:val="000000" w:themeColor="text1"/>
          <w:kern w:val="0"/>
        </w:rPr>
        <w:t xml:space="preserve">family </w:t>
      </w:r>
      <w:r w:rsidR="00EB55A5" w:rsidRPr="00CD731F">
        <w:rPr>
          <w:rFonts w:ascii="Times New Roman" w:eastAsia="PMingLiU" w:hAnsi="Times New Roman" w:cs="Times New Roman"/>
          <w:color w:val="000000" w:themeColor="text1"/>
          <w:kern w:val="0"/>
        </w:rPr>
        <w:t>and friends can</w:t>
      </w:r>
      <w:r w:rsidR="00116844" w:rsidRPr="00CD731F">
        <w:rPr>
          <w:rFonts w:ascii="Times New Roman" w:eastAsia="PMingLiU" w:hAnsi="Times New Roman" w:cs="Times New Roman"/>
          <w:color w:val="000000" w:themeColor="text1"/>
          <w:kern w:val="0"/>
        </w:rPr>
        <w:t xml:space="preserve"> also</w:t>
      </w:r>
      <w:r w:rsidR="00EB55A5" w:rsidRPr="00CD731F">
        <w:rPr>
          <w:rFonts w:ascii="Times New Roman" w:eastAsia="PMingLiU" w:hAnsi="Times New Roman" w:cs="Times New Roman"/>
          <w:color w:val="000000" w:themeColor="text1"/>
          <w:kern w:val="0"/>
        </w:rPr>
        <w:t xml:space="preserve"> </w:t>
      </w:r>
      <w:r w:rsidR="001377CF" w:rsidRPr="00CD731F">
        <w:rPr>
          <w:rFonts w:ascii="Times New Roman" w:eastAsia="PMingLiU" w:hAnsi="Times New Roman" w:cs="Times New Roman"/>
          <w:color w:val="000000" w:themeColor="text1"/>
          <w:kern w:val="0"/>
        </w:rPr>
        <w:t xml:space="preserve">promote </w:t>
      </w:r>
      <w:r w:rsidR="00EB55A5" w:rsidRPr="00CD731F">
        <w:rPr>
          <w:rFonts w:ascii="Times New Roman" w:eastAsia="PMingLiU" w:hAnsi="Times New Roman" w:cs="Times New Roman"/>
          <w:color w:val="000000" w:themeColor="text1"/>
          <w:kern w:val="0"/>
        </w:rPr>
        <w:t>social interaction</w:t>
      </w:r>
      <w:r w:rsidR="006E539E" w:rsidRPr="00CD731F">
        <w:rPr>
          <w:rFonts w:ascii="Times New Roman" w:eastAsia="PMingLiU" w:hAnsi="Times New Roman" w:cs="Times New Roman"/>
          <w:color w:val="000000" w:themeColor="text1"/>
          <w:kern w:val="0"/>
        </w:rPr>
        <w:t xml:space="preserve">, and their gamified behaviors would be helpful for social belonging and improve engagement. </w:t>
      </w:r>
    </w:p>
    <w:p w14:paraId="10C3E1A0" w14:textId="77777777" w:rsidR="00EB1D2E" w:rsidRPr="00CD731F" w:rsidRDefault="007330F2" w:rsidP="009515EF">
      <w:pPr>
        <w:pStyle w:val="NormalWeb"/>
        <w:snapToGrid w:val="0"/>
        <w:spacing w:before="0" w:beforeAutospacing="0" w:after="0" w:afterAutospacing="0" w:line="276" w:lineRule="auto"/>
        <w:jc w:val="both"/>
        <w:textAlignment w:val="top"/>
        <w:rPr>
          <w:rFonts w:ascii="Times New Roman" w:hAnsi="Times New Roman" w:cs="Times New Roman"/>
          <w:b/>
          <w:sz w:val="28"/>
          <w:szCs w:val="28"/>
        </w:rPr>
      </w:pPr>
      <w:r w:rsidRPr="00CD731F">
        <w:rPr>
          <w:rFonts w:ascii="Times New Roman" w:hAnsi="Times New Roman" w:cs="Times New Roman"/>
          <w:b/>
          <w:sz w:val="28"/>
          <w:szCs w:val="28"/>
        </w:rPr>
        <w:t xml:space="preserve">2.2 </w:t>
      </w:r>
      <w:r w:rsidR="007301DB" w:rsidRPr="00CD731F">
        <w:rPr>
          <w:rFonts w:ascii="Times New Roman" w:hAnsi="Times New Roman" w:cs="Times New Roman"/>
          <w:b/>
          <w:sz w:val="28"/>
          <w:szCs w:val="28"/>
        </w:rPr>
        <w:t>The relationship between gamification features and e</w:t>
      </w:r>
      <w:r w:rsidR="00222A6C" w:rsidRPr="00CD731F">
        <w:rPr>
          <w:rFonts w:ascii="Times New Roman" w:hAnsi="Times New Roman" w:cs="Times New Roman"/>
          <w:b/>
          <w:sz w:val="28"/>
          <w:szCs w:val="28"/>
        </w:rPr>
        <w:t>ngagement</w:t>
      </w:r>
    </w:p>
    <w:p w14:paraId="45B370BF" w14:textId="54AD22CF" w:rsidR="003E205A" w:rsidRPr="00CD731F" w:rsidRDefault="00E414D8" w:rsidP="000B7D34">
      <w:pPr>
        <w:snapToGrid w:val="0"/>
        <w:spacing w:afterLines="50" w:after="180" w:line="276" w:lineRule="auto"/>
        <w:ind w:firstLine="480"/>
        <w:rPr>
          <w:rFonts w:ascii="Times New Roman" w:hAnsi="Times New Roman" w:cs="Times New Roman"/>
          <w:bCs/>
          <w:color w:val="000000" w:themeColor="text1"/>
          <w:kern w:val="0"/>
        </w:rPr>
      </w:pPr>
      <w:r w:rsidRPr="00CD731F">
        <w:rPr>
          <w:rFonts w:ascii="Times New Roman" w:hAnsi="Times New Roman" w:cs="Times New Roman"/>
          <w:bCs/>
          <w:color w:val="000000" w:themeColor="text1"/>
          <w:kern w:val="0"/>
        </w:rPr>
        <w:t xml:space="preserve">Engagement refers to </w:t>
      </w:r>
      <w:r w:rsidR="005665E7" w:rsidRPr="00CD731F">
        <w:rPr>
          <w:rFonts w:ascii="Times New Roman" w:hAnsi="Times New Roman" w:cs="Times New Roman"/>
          <w:bCs/>
          <w:color w:val="000000" w:themeColor="text1"/>
          <w:kern w:val="0"/>
        </w:rPr>
        <w:t xml:space="preserve">the psychological process </w:t>
      </w:r>
      <w:r w:rsidR="005272D9" w:rsidRPr="00CD731F">
        <w:rPr>
          <w:rFonts w:ascii="Times New Roman" w:hAnsi="Times New Roman" w:cs="Times New Roman"/>
          <w:bCs/>
          <w:color w:val="000000" w:themeColor="text1"/>
          <w:kern w:val="0"/>
        </w:rPr>
        <w:t xml:space="preserve">of the </w:t>
      </w:r>
      <w:r w:rsidR="00557168" w:rsidRPr="00CD731F">
        <w:rPr>
          <w:rFonts w:ascii="Times New Roman" w:hAnsi="Times New Roman" w:cs="Times New Roman"/>
          <w:bCs/>
          <w:color w:val="000000" w:themeColor="text1"/>
          <w:kern w:val="0"/>
        </w:rPr>
        <w:t>user</w:t>
      </w:r>
      <w:r w:rsidRPr="00CD731F">
        <w:rPr>
          <w:rFonts w:ascii="Times New Roman" w:hAnsi="Times New Roman" w:cs="Times New Roman"/>
          <w:bCs/>
          <w:color w:val="000000" w:themeColor="text1"/>
          <w:kern w:val="0"/>
        </w:rPr>
        <w:t xml:space="preserve"> participat</w:t>
      </w:r>
      <w:r w:rsidR="005272D9" w:rsidRPr="00CD731F">
        <w:rPr>
          <w:rFonts w:ascii="Times New Roman" w:hAnsi="Times New Roman" w:cs="Times New Roman"/>
          <w:bCs/>
          <w:color w:val="000000" w:themeColor="text1"/>
          <w:kern w:val="0"/>
        </w:rPr>
        <w:t>ing</w:t>
      </w:r>
      <w:r w:rsidRPr="00CD731F">
        <w:rPr>
          <w:rFonts w:ascii="Times New Roman" w:hAnsi="Times New Roman" w:cs="Times New Roman"/>
          <w:bCs/>
          <w:color w:val="000000" w:themeColor="text1"/>
          <w:kern w:val="0"/>
        </w:rPr>
        <w:t xml:space="preserve"> in </w:t>
      </w:r>
      <w:r w:rsidR="005272D9" w:rsidRPr="00CD731F">
        <w:rPr>
          <w:rFonts w:ascii="Times New Roman" w:hAnsi="Times New Roman" w:cs="Times New Roman"/>
          <w:bCs/>
          <w:color w:val="000000" w:themeColor="text1"/>
          <w:kern w:val="0"/>
        </w:rPr>
        <w:t>particular</w:t>
      </w:r>
      <w:r w:rsidR="005665E7" w:rsidRPr="00CD731F">
        <w:rPr>
          <w:rFonts w:ascii="Times New Roman" w:hAnsi="Times New Roman" w:cs="Times New Roman"/>
          <w:bCs/>
          <w:color w:val="000000" w:themeColor="text1"/>
          <w:kern w:val="0"/>
        </w:rPr>
        <w:t xml:space="preserve"> </w:t>
      </w:r>
      <w:r w:rsidRPr="00CD731F">
        <w:rPr>
          <w:rFonts w:ascii="Times New Roman" w:hAnsi="Times New Roman" w:cs="Times New Roman"/>
          <w:bCs/>
          <w:color w:val="000000" w:themeColor="text1"/>
          <w:kern w:val="0"/>
        </w:rPr>
        <w:t>activit</w:t>
      </w:r>
      <w:r w:rsidR="005665E7" w:rsidRPr="00CD731F">
        <w:rPr>
          <w:rFonts w:ascii="Times New Roman" w:hAnsi="Times New Roman" w:cs="Times New Roman"/>
          <w:bCs/>
          <w:color w:val="000000" w:themeColor="text1"/>
          <w:kern w:val="0"/>
        </w:rPr>
        <w:t>ies</w:t>
      </w:r>
      <w:r w:rsidRPr="00CD731F">
        <w:rPr>
          <w:rFonts w:ascii="Times New Roman" w:hAnsi="Times New Roman" w:cs="Times New Roman"/>
          <w:bCs/>
          <w:color w:val="000000" w:themeColor="text1"/>
          <w:kern w:val="0"/>
        </w:rPr>
        <w:t xml:space="preserve"> </w:t>
      </w:r>
      <w:r w:rsidR="00503E5B" w:rsidRPr="00CD731F">
        <w:rPr>
          <w:rFonts w:ascii="Times New Roman" w:hAnsi="Times New Roman" w:cs="Times New Roman"/>
          <w:bCs/>
          <w:color w:val="000000" w:themeColor="text1"/>
          <w:kern w:val="0"/>
        </w:rPr>
        <w:fldChar w:fldCharType="begin"/>
      </w:r>
      <w:r w:rsidR="00CB32B7" w:rsidRPr="00CD731F">
        <w:rPr>
          <w:rFonts w:ascii="Times New Roman" w:hAnsi="Times New Roman" w:cs="Times New Roman"/>
          <w:bCs/>
          <w:color w:val="000000" w:themeColor="text1"/>
          <w:kern w:val="0"/>
        </w:rPr>
        <w:instrText xml:space="preserve"> ADDIN EN.CITE &lt;EndNote&gt;&lt;Cite&gt;&lt;Author&gt;Caroux&lt;/Author&gt;&lt;Year&gt;2015&lt;/Year&gt;&lt;RecNum&gt;27&lt;/RecNum&gt;&lt;DisplayText&gt;[27]&lt;/DisplayText&gt;&lt;record&gt;&lt;rec-number&gt;27&lt;/rec-number&gt;&lt;foreign-keys&gt;&lt;key app="EN" db-id="5efsrvrw305sfcev995p5xaiv0aewsdfvfee" timestamp="1659147641"&gt;27&lt;/key&gt;&lt;/foreign-keys&gt;&lt;ref-type name="Journal Article"&gt;17&lt;/ref-type&gt;&lt;contributors&gt;&lt;authors&gt;&lt;author&gt;Caroux, Loïc&lt;/author&gt;&lt;author&gt;Isbister, Katherine&lt;/author&gt;&lt;author&gt;Le Bigot, Ludovic&lt;/author&gt;&lt;author&gt;Vibert, Nicolas&lt;/author&gt;&lt;/authors&gt;&lt;/contributors&gt;&lt;titles&gt;&lt;title&gt;Player–video game interaction: A systematic review of current concepts&lt;/title&gt;&lt;secondary-title&gt;Computers in Human Behavior&lt;/secondary-title&gt;&lt;/titles&gt;&lt;periodical&gt;&lt;full-title&gt;Computers in Human Behavior&lt;/full-title&gt;&lt;/periodical&gt;&lt;pages&gt;366-381&lt;/pages&gt;&lt;volume&gt;48&lt;/volume&gt;&lt;dates&gt;&lt;year&gt;2015&lt;/year&gt;&lt;/dates&gt;&lt;isbn&gt;0747-5632&lt;/isbn&gt;&lt;urls&gt;&lt;/urls&gt;&lt;/record&gt;&lt;/Cite&gt;&lt;/EndNote&gt;</w:instrText>
      </w:r>
      <w:r w:rsidR="00503E5B" w:rsidRPr="00CD731F">
        <w:rPr>
          <w:rFonts w:ascii="Times New Roman" w:hAnsi="Times New Roman" w:cs="Times New Roman"/>
          <w:bCs/>
          <w:color w:val="000000" w:themeColor="text1"/>
          <w:kern w:val="0"/>
        </w:rPr>
        <w:fldChar w:fldCharType="separate"/>
      </w:r>
      <w:r w:rsidR="00CB32B7" w:rsidRPr="00CD731F">
        <w:rPr>
          <w:rFonts w:ascii="Times New Roman" w:hAnsi="Times New Roman" w:cs="Times New Roman"/>
          <w:bCs/>
          <w:noProof/>
          <w:color w:val="000000" w:themeColor="text1"/>
          <w:kern w:val="0"/>
        </w:rPr>
        <w:t>[</w:t>
      </w:r>
      <w:hyperlink w:anchor="_ENREF_27" w:tooltip="Caroux, 2015 #27" w:history="1">
        <w:r w:rsidR="00CD731F" w:rsidRPr="00CD731F">
          <w:rPr>
            <w:rFonts w:ascii="Times New Roman" w:hAnsi="Times New Roman" w:cs="Times New Roman"/>
            <w:bCs/>
            <w:noProof/>
            <w:color w:val="000000" w:themeColor="text1"/>
            <w:kern w:val="0"/>
          </w:rPr>
          <w:t>27</w:t>
        </w:r>
      </w:hyperlink>
      <w:r w:rsidR="00CB32B7" w:rsidRPr="00CD731F">
        <w:rPr>
          <w:rFonts w:ascii="Times New Roman" w:hAnsi="Times New Roman" w:cs="Times New Roman"/>
          <w:bCs/>
          <w:noProof/>
          <w:color w:val="000000" w:themeColor="text1"/>
          <w:kern w:val="0"/>
        </w:rPr>
        <w:t>]</w:t>
      </w:r>
      <w:r w:rsidR="00503E5B" w:rsidRPr="00CD731F">
        <w:rPr>
          <w:rFonts w:ascii="Times New Roman" w:hAnsi="Times New Roman" w:cs="Times New Roman"/>
          <w:bCs/>
          <w:color w:val="000000" w:themeColor="text1"/>
          <w:kern w:val="0"/>
        </w:rPr>
        <w:fldChar w:fldCharType="end"/>
      </w:r>
      <w:r w:rsidR="005665E7" w:rsidRPr="00CD731F">
        <w:rPr>
          <w:rFonts w:ascii="Times New Roman" w:hAnsi="Times New Roman" w:cs="Times New Roman"/>
          <w:bCs/>
          <w:color w:val="000000" w:themeColor="text1"/>
          <w:kern w:val="0"/>
        </w:rPr>
        <w:t>.</w:t>
      </w:r>
      <w:r w:rsidRPr="00CD731F">
        <w:rPr>
          <w:rFonts w:ascii="Times New Roman" w:hAnsi="Times New Roman" w:cs="Times New Roman"/>
          <w:bCs/>
          <w:color w:val="000000" w:themeColor="text1"/>
          <w:kern w:val="0"/>
        </w:rPr>
        <w:t xml:space="preserve"> </w:t>
      </w:r>
      <w:hyperlink w:anchor="_ENREF_16" w:tooltip="Xi, 2020 #16" w:history="1">
        <w:r w:rsidR="00CD731F" w:rsidRPr="00CD731F">
          <w:rPr>
            <w:rFonts w:ascii="Times New Roman" w:hAnsi="Times New Roman" w:cs="Times New Roman"/>
            <w:bCs/>
            <w:color w:val="000000" w:themeColor="text1"/>
            <w:kern w:val="0"/>
          </w:rPr>
          <w:fldChar w:fldCharType="begin"/>
        </w:r>
        <w:r w:rsidR="00CD731F" w:rsidRPr="00CD731F">
          <w:rPr>
            <w:rFonts w:ascii="Times New Roman" w:hAnsi="Times New Roman" w:cs="Times New Roman"/>
            <w:bCs/>
            <w:color w:val="000000" w:themeColor="text1"/>
            <w:kern w:val="0"/>
          </w:rPr>
          <w:instrText xml:space="preserve"> ADDIN EN.CITE &lt;EndNote&gt;&lt;Cite AuthorYear="1"&gt;&lt;Author&gt;Xi&lt;/Author&gt;&lt;Year&gt;2020&lt;/Year&gt;&lt;RecNum&gt;16&lt;/RecNum&gt;&lt;DisplayText&gt;Xi and Hamari [16]&lt;/DisplayText&gt;&lt;record&gt;&lt;rec-number&gt;16&lt;/rec-number&gt;&lt;foreign-keys&gt;&lt;key app="EN" db-id="5efsrvrw305sfcev995p5xaiv0aewsdfvfee" timestamp="1659147640"&gt;16&lt;/key&gt;&lt;/foreign-keys&gt;&lt;ref-type name="Journal Article"&gt;17&lt;/ref-type&gt;&lt;contributors&gt;&lt;authors&gt;&lt;author&gt;Xi, Nannan&lt;/author&gt;&lt;author&gt;Hamari, Juho&lt;/author&gt;&lt;/authors&gt;&lt;/contributors&gt;&lt;titles&gt;&lt;title&gt;Does gamification affect brand engagement and equity? A study in online brand communities&lt;/title&gt;&lt;secondary-title&gt;Journal of Business Research&lt;/secondary-title&gt;&lt;/titles&gt;&lt;periodical&gt;&lt;full-title&gt;Journal of Business Research&lt;/full-title&gt;&lt;/periodical&gt;&lt;pages&gt;449-460&lt;/pages&gt;&lt;volume&gt;109&lt;/volume&gt;&lt;dates&gt;&lt;year&gt;2020&lt;/year&gt;&lt;/dates&gt;&lt;isbn&gt;0148-2963&lt;/isbn&gt;&lt;urls&gt;&lt;/urls&gt;&lt;/record&gt;&lt;/Cite&gt;&lt;/EndNote&gt;</w:instrText>
        </w:r>
        <w:r w:rsidR="00CD731F" w:rsidRPr="00CD731F">
          <w:rPr>
            <w:rFonts w:ascii="Times New Roman" w:hAnsi="Times New Roman" w:cs="Times New Roman"/>
            <w:bCs/>
            <w:color w:val="000000" w:themeColor="text1"/>
            <w:kern w:val="0"/>
          </w:rPr>
          <w:fldChar w:fldCharType="separate"/>
        </w:r>
        <w:r w:rsidR="00CD731F" w:rsidRPr="00CD731F">
          <w:rPr>
            <w:rFonts w:ascii="Times New Roman" w:hAnsi="Times New Roman" w:cs="Times New Roman"/>
            <w:bCs/>
            <w:noProof/>
            <w:color w:val="000000" w:themeColor="text1"/>
            <w:kern w:val="0"/>
          </w:rPr>
          <w:t>Xi and Hamari [16]</w:t>
        </w:r>
        <w:r w:rsidR="00CD731F" w:rsidRPr="00CD731F">
          <w:rPr>
            <w:rFonts w:ascii="Times New Roman" w:hAnsi="Times New Roman" w:cs="Times New Roman"/>
            <w:bCs/>
            <w:color w:val="000000" w:themeColor="text1"/>
            <w:kern w:val="0"/>
          </w:rPr>
          <w:fldChar w:fldCharType="end"/>
        </w:r>
      </w:hyperlink>
      <w:r w:rsidR="00503E5B" w:rsidRPr="00CD731F">
        <w:rPr>
          <w:rFonts w:ascii="Times New Roman" w:hAnsi="Times New Roman" w:cs="Times New Roman"/>
          <w:bCs/>
          <w:color w:val="000000" w:themeColor="text1"/>
          <w:kern w:val="0"/>
        </w:rPr>
        <w:t xml:space="preserve"> </w:t>
      </w:r>
      <w:r w:rsidR="00557168" w:rsidRPr="00CD731F">
        <w:rPr>
          <w:rFonts w:ascii="Times New Roman" w:hAnsi="Times New Roman" w:cs="Times New Roman"/>
          <w:bCs/>
          <w:color w:val="000000" w:themeColor="text1"/>
          <w:kern w:val="0"/>
        </w:rPr>
        <w:t xml:space="preserve">indicated </w:t>
      </w:r>
      <w:r w:rsidRPr="00CD731F">
        <w:rPr>
          <w:rFonts w:ascii="Times New Roman" w:hAnsi="Times New Roman" w:cs="Times New Roman"/>
          <w:bCs/>
          <w:color w:val="000000" w:themeColor="text1"/>
          <w:kern w:val="0"/>
        </w:rPr>
        <w:t xml:space="preserve">that engagement is </w:t>
      </w:r>
      <w:r w:rsidR="00C06B69" w:rsidRPr="00CD731F">
        <w:rPr>
          <w:rFonts w:ascii="Times New Roman" w:hAnsi="Times New Roman" w:cs="Times New Roman"/>
          <w:bCs/>
          <w:color w:val="000000" w:themeColor="text1"/>
          <w:kern w:val="0"/>
        </w:rPr>
        <w:t xml:space="preserve">a further reflection </w:t>
      </w:r>
      <w:r w:rsidRPr="00CD731F">
        <w:rPr>
          <w:rFonts w:ascii="Times New Roman" w:hAnsi="Times New Roman" w:cs="Times New Roman"/>
          <w:bCs/>
          <w:color w:val="000000" w:themeColor="text1"/>
          <w:kern w:val="0"/>
        </w:rPr>
        <w:t>result of</w:t>
      </w:r>
      <w:r w:rsidR="005272D9" w:rsidRPr="00CD731F">
        <w:rPr>
          <w:rFonts w:ascii="Times New Roman" w:hAnsi="Times New Roman" w:cs="Times New Roman"/>
          <w:bCs/>
          <w:color w:val="000000" w:themeColor="text1"/>
          <w:kern w:val="0"/>
        </w:rPr>
        <w:t xml:space="preserve"> the</w:t>
      </w:r>
      <w:r w:rsidRPr="00CD731F">
        <w:rPr>
          <w:rFonts w:ascii="Times New Roman" w:hAnsi="Times New Roman" w:cs="Times New Roman"/>
          <w:bCs/>
          <w:color w:val="000000" w:themeColor="text1"/>
          <w:kern w:val="0"/>
        </w:rPr>
        <w:t xml:space="preserve"> consumer</w:t>
      </w:r>
      <w:r w:rsidR="00C06B69" w:rsidRPr="00CD731F">
        <w:rPr>
          <w:rFonts w:ascii="Times New Roman" w:hAnsi="Times New Roman" w:cs="Times New Roman"/>
          <w:bCs/>
          <w:color w:val="000000" w:themeColor="text1"/>
          <w:kern w:val="0"/>
        </w:rPr>
        <w:t>/brand interaction.</w:t>
      </w:r>
      <w:r w:rsidRPr="00CD731F">
        <w:rPr>
          <w:rFonts w:ascii="Times New Roman" w:hAnsi="Times New Roman" w:cs="Times New Roman"/>
          <w:bCs/>
          <w:color w:val="000000" w:themeColor="text1"/>
          <w:kern w:val="0"/>
        </w:rPr>
        <w:t xml:space="preserve"> </w:t>
      </w:r>
      <w:r w:rsidR="00AD1162" w:rsidRPr="00CD731F">
        <w:rPr>
          <w:rFonts w:ascii="Times New Roman" w:hAnsi="Times New Roman" w:cs="Times New Roman"/>
          <w:bCs/>
          <w:color w:val="000000" w:themeColor="text1"/>
          <w:kern w:val="0"/>
        </w:rPr>
        <w:t xml:space="preserve">Previous studies </w:t>
      </w:r>
      <w:r w:rsidR="005272D9" w:rsidRPr="00CD731F">
        <w:rPr>
          <w:rFonts w:ascii="Times New Roman" w:hAnsi="Times New Roman" w:cs="Times New Roman"/>
          <w:bCs/>
          <w:color w:val="000000" w:themeColor="text1"/>
          <w:kern w:val="0"/>
        </w:rPr>
        <w:t xml:space="preserve">have </w:t>
      </w:r>
      <w:r w:rsidR="00C06B69" w:rsidRPr="00CD731F">
        <w:rPr>
          <w:rFonts w:ascii="Times New Roman" w:hAnsi="Times New Roman" w:cs="Times New Roman"/>
          <w:bCs/>
          <w:color w:val="000000" w:themeColor="text1"/>
          <w:kern w:val="0"/>
        </w:rPr>
        <w:t>identified</w:t>
      </w:r>
      <w:r w:rsidR="00AD1162" w:rsidRPr="00CD731F">
        <w:rPr>
          <w:rFonts w:ascii="Times New Roman" w:hAnsi="Times New Roman" w:cs="Times New Roman"/>
          <w:bCs/>
          <w:color w:val="000000" w:themeColor="text1"/>
          <w:kern w:val="0"/>
        </w:rPr>
        <w:t xml:space="preserve"> that engagement </w:t>
      </w:r>
      <w:r w:rsidR="005272D9" w:rsidRPr="00CD731F">
        <w:rPr>
          <w:rFonts w:ascii="Times New Roman" w:hAnsi="Times New Roman" w:cs="Times New Roman"/>
          <w:bCs/>
          <w:color w:val="000000" w:themeColor="text1"/>
          <w:kern w:val="0"/>
        </w:rPr>
        <w:t>play</w:t>
      </w:r>
      <w:r w:rsidR="00C06B69" w:rsidRPr="00CD731F">
        <w:rPr>
          <w:rFonts w:ascii="Times New Roman" w:hAnsi="Times New Roman" w:cs="Times New Roman"/>
          <w:bCs/>
          <w:color w:val="000000" w:themeColor="text1"/>
          <w:kern w:val="0"/>
        </w:rPr>
        <w:t>s</w:t>
      </w:r>
      <w:r w:rsidR="005272D9" w:rsidRPr="00CD731F">
        <w:rPr>
          <w:rFonts w:ascii="Times New Roman" w:hAnsi="Times New Roman" w:cs="Times New Roman"/>
          <w:bCs/>
          <w:color w:val="000000" w:themeColor="text1"/>
          <w:kern w:val="0"/>
        </w:rPr>
        <w:t xml:space="preserve"> a critical role in</w:t>
      </w:r>
      <w:r w:rsidR="00AD1162" w:rsidRPr="00CD731F">
        <w:rPr>
          <w:rFonts w:ascii="Times New Roman" w:hAnsi="Times New Roman" w:cs="Times New Roman"/>
          <w:bCs/>
          <w:color w:val="000000" w:themeColor="text1"/>
          <w:kern w:val="0"/>
        </w:rPr>
        <w:t xml:space="preserve"> designing</w:t>
      </w:r>
      <w:r w:rsidR="00C06B69" w:rsidRPr="00CD731F">
        <w:rPr>
          <w:rFonts w:ascii="Times New Roman" w:hAnsi="Times New Roman" w:cs="Times New Roman"/>
          <w:bCs/>
          <w:color w:val="000000" w:themeColor="text1"/>
          <w:kern w:val="0"/>
        </w:rPr>
        <w:t xml:space="preserve"> </w:t>
      </w:r>
      <w:r w:rsidR="00AD1162" w:rsidRPr="00CD731F">
        <w:rPr>
          <w:rFonts w:ascii="Times New Roman" w:hAnsi="Times New Roman" w:cs="Times New Roman"/>
          <w:bCs/>
          <w:color w:val="000000" w:themeColor="text1"/>
          <w:kern w:val="0"/>
        </w:rPr>
        <w:t xml:space="preserve">games that </w:t>
      </w:r>
      <w:r w:rsidR="005272D9" w:rsidRPr="00CD731F">
        <w:rPr>
          <w:rFonts w:ascii="Times New Roman" w:hAnsi="Times New Roman" w:cs="Times New Roman"/>
          <w:bCs/>
          <w:color w:val="000000" w:themeColor="text1"/>
          <w:kern w:val="0"/>
        </w:rPr>
        <w:t xml:space="preserve">assist in </w:t>
      </w:r>
      <w:r w:rsidR="00AD1162" w:rsidRPr="00CD731F">
        <w:rPr>
          <w:rFonts w:ascii="Times New Roman" w:hAnsi="Times New Roman" w:cs="Times New Roman"/>
          <w:bCs/>
          <w:color w:val="000000" w:themeColor="text1"/>
          <w:kern w:val="0"/>
        </w:rPr>
        <w:t>health</w:t>
      </w:r>
      <w:r w:rsidR="005272D9" w:rsidRPr="00CD731F">
        <w:rPr>
          <w:rFonts w:ascii="Times New Roman" w:hAnsi="Times New Roman" w:cs="Times New Roman"/>
          <w:bCs/>
          <w:color w:val="000000" w:themeColor="text1"/>
          <w:kern w:val="0"/>
        </w:rPr>
        <w:t>y</w:t>
      </w:r>
      <w:r w:rsidR="00AD1162" w:rsidRPr="00CD731F">
        <w:rPr>
          <w:rFonts w:ascii="Times New Roman" w:hAnsi="Times New Roman" w:cs="Times New Roman"/>
          <w:bCs/>
          <w:color w:val="000000" w:themeColor="text1"/>
          <w:kern w:val="0"/>
        </w:rPr>
        <w:t xml:space="preserve"> behavior</w:t>
      </w:r>
      <w:r w:rsidR="005272D9" w:rsidRPr="00CD731F">
        <w:rPr>
          <w:rFonts w:ascii="Times New Roman" w:hAnsi="Times New Roman" w:cs="Times New Roman"/>
          <w:bCs/>
          <w:color w:val="000000" w:themeColor="text1"/>
          <w:kern w:val="0"/>
        </w:rPr>
        <w:t xml:space="preserve"> maintenance</w:t>
      </w:r>
      <w:r w:rsidR="00AD1162" w:rsidRPr="00CD731F">
        <w:rPr>
          <w:rFonts w:ascii="Times New Roman" w:hAnsi="Times New Roman" w:cs="Times New Roman"/>
          <w:bCs/>
          <w:color w:val="000000" w:themeColor="text1"/>
          <w:kern w:val="0"/>
        </w:rPr>
        <w:t xml:space="preserve"> </w:t>
      </w:r>
      <w:r w:rsidR="00503E5B" w:rsidRPr="00CD731F">
        <w:rPr>
          <w:rFonts w:ascii="Times New Roman" w:hAnsi="Times New Roman" w:cs="Times New Roman"/>
          <w:bCs/>
          <w:color w:val="000000" w:themeColor="text1"/>
          <w:kern w:val="0"/>
        </w:rPr>
        <w:fldChar w:fldCharType="begin"/>
      </w:r>
      <w:r w:rsidR="00CB32B7" w:rsidRPr="00CD731F">
        <w:rPr>
          <w:rFonts w:ascii="Times New Roman" w:hAnsi="Times New Roman" w:cs="Times New Roman"/>
          <w:bCs/>
          <w:color w:val="000000" w:themeColor="text1"/>
          <w:kern w:val="0"/>
        </w:rPr>
        <w:instrText xml:space="preserve"> ADDIN EN.CITE &lt;EndNote&gt;&lt;Cite&gt;&lt;Author&gt;Chan&lt;/Author&gt;&lt;Year&gt;2019&lt;/Year&gt;&lt;RecNum&gt;13&lt;/RecNum&gt;&lt;DisplayText&gt;[13, 24]&lt;/DisplayText&gt;&lt;record&gt;&lt;rec-number&gt;13&lt;/rec-number&gt;&lt;foreign-keys&gt;&lt;key app="EN" db-id="5efsrvrw305sfcev995p5xaiv0aewsdfvfee" timestamp="1659147640"&gt;13&lt;/key&gt;&lt;/foreign-keys&gt;&lt;ref-type name="Journal Article"&gt;17&lt;/ref-type&gt;&lt;contributors&gt;&lt;authors&gt;&lt;author&gt;Chan, Gerry&lt;/author&gt;&lt;author&gt;Arya, Ali&lt;/author&gt;&lt;author&gt;Orji, Rita&lt;/author&gt;&lt;author&gt;Zhao, Zhao&lt;/author&gt;&lt;/authors&gt;&lt;/contributors&gt;&lt;titles&gt;&lt;title&gt;Motivational strategies and approaches for single and multi-player exergames: a social perspective&lt;/title&gt;&lt;secondary-title&gt;PeerJ Computer Science&lt;/secondary-title&gt;&lt;/titles&gt;&lt;periodical&gt;&lt;full-title&gt;PeerJ Computer Science&lt;/full-title&gt;&lt;/periodical&gt;&lt;pages&gt;e230&lt;/pages&gt;&lt;volume&gt;5&lt;/volume&gt;&lt;dates&gt;&lt;year&gt;2019&lt;/year&gt;&lt;/dates&gt;&lt;isbn&gt;2376-5992&lt;/isbn&gt;&lt;urls&gt;&lt;/urls&gt;&lt;/record&gt;&lt;/Cite&gt;&lt;Cite&gt;&lt;Author&gt;Lyons&lt;/Author&gt;&lt;Year&gt;2015&lt;/Year&gt;&lt;RecNum&gt;24&lt;/RecNum&gt;&lt;record&gt;&lt;rec-number&gt;24&lt;/rec-number&gt;&lt;foreign-keys&gt;&lt;key app="EN" db-id="5efsrvrw305sfcev995p5xaiv0aewsdfvfee" timestamp="1659147641"&gt;24&lt;/key&gt;&lt;/foreign-keys&gt;&lt;ref-type name="Journal Article"&gt;17&lt;/ref-type&gt;&lt;contributors&gt;&lt;authors&gt;&lt;author&gt;Lyons, Elizabeth J&lt;/author&gt;&lt;/authors&gt;&lt;/contributors&gt;&lt;titles&gt;&lt;title&gt;Cultivating engagement and enjoyment in exergames using feedback, challenge, and rewards&lt;/title&gt;&lt;secondary-title&gt;Games for health journal&lt;/secondary-title&gt;&lt;/titles&gt;&lt;periodical&gt;&lt;full-title&gt;Games for health journal&lt;/full-title&gt;&lt;/periodical&gt;&lt;pages&gt;12-18&lt;/pages&gt;&lt;volume&gt;4&lt;/volume&gt;&lt;number&gt;1&lt;/number&gt;&lt;dates&gt;&lt;year&gt;2015&lt;/year&gt;&lt;/dates&gt;&lt;isbn&gt;2161-783X&lt;/isbn&gt;&lt;urls&gt;&lt;/urls&gt;&lt;/record&gt;&lt;/Cite&gt;&lt;/EndNote&gt;</w:instrText>
      </w:r>
      <w:r w:rsidR="00503E5B" w:rsidRPr="00CD731F">
        <w:rPr>
          <w:rFonts w:ascii="Times New Roman" w:hAnsi="Times New Roman" w:cs="Times New Roman"/>
          <w:bCs/>
          <w:color w:val="000000" w:themeColor="text1"/>
          <w:kern w:val="0"/>
        </w:rPr>
        <w:fldChar w:fldCharType="separate"/>
      </w:r>
      <w:r w:rsidR="00CB32B7" w:rsidRPr="00CD731F">
        <w:rPr>
          <w:rFonts w:ascii="Times New Roman" w:hAnsi="Times New Roman" w:cs="Times New Roman"/>
          <w:bCs/>
          <w:noProof/>
          <w:color w:val="000000" w:themeColor="text1"/>
          <w:kern w:val="0"/>
        </w:rPr>
        <w:t>[</w:t>
      </w:r>
      <w:hyperlink w:anchor="_ENREF_13" w:tooltip="Chan, 2019 #13" w:history="1">
        <w:r w:rsidR="00CD731F" w:rsidRPr="00CD731F">
          <w:rPr>
            <w:rFonts w:ascii="Times New Roman" w:hAnsi="Times New Roman" w:cs="Times New Roman"/>
            <w:bCs/>
            <w:noProof/>
            <w:color w:val="000000" w:themeColor="text1"/>
            <w:kern w:val="0"/>
          </w:rPr>
          <w:t>13</w:t>
        </w:r>
      </w:hyperlink>
      <w:r w:rsidR="00CB32B7" w:rsidRPr="00CD731F">
        <w:rPr>
          <w:rFonts w:ascii="Times New Roman" w:hAnsi="Times New Roman" w:cs="Times New Roman"/>
          <w:bCs/>
          <w:noProof/>
          <w:color w:val="000000" w:themeColor="text1"/>
          <w:kern w:val="0"/>
        </w:rPr>
        <w:t xml:space="preserve">, </w:t>
      </w:r>
      <w:hyperlink w:anchor="_ENREF_24" w:tooltip="Lyons, 2015 #24" w:history="1">
        <w:r w:rsidR="00CD731F" w:rsidRPr="00CD731F">
          <w:rPr>
            <w:rFonts w:ascii="Times New Roman" w:hAnsi="Times New Roman" w:cs="Times New Roman"/>
            <w:bCs/>
            <w:noProof/>
            <w:color w:val="000000" w:themeColor="text1"/>
            <w:kern w:val="0"/>
          </w:rPr>
          <w:t>24</w:t>
        </w:r>
      </w:hyperlink>
      <w:r w:rsidR="00CB32B7" w:rsidRPr="00CD731F">
        <w:rPr>
          <w:rFonts w:ascii="Times New Roman" w:hAnsi="Times New Roman" w:cs="Times New Roman"/>
          <w:bCs/>
          <w:noProof/>
          <w:color w:val="000000" w:themeColor="text1"/>
          <w:kern w:val="0"/>
        </w:rPr>
        <w:t>]</w:t>
      </w:r>
      <w:r w:rsidR="00503E5B" w:rsidRPr="00CD731F">
        <w:rPr>
          <w:rFonts w:ascii="Times New Roman" w:hAnsi="Times New Roman" w:cs="Times New Roman"/>
          <w:bCs/>
          <w:color w:val="000000" w:themeColor="text1"/>
          <w:kern w:val="0"/>
        </w:rPr>
        <w:fldChar w:fldCharType="end"/>
      </w:r>
      <w:r w:rsidR="00AD1162" w:rsidRPr="00CD731F">
        <w:rPr>
          <w:rFonts w:ascii="Times New Roman" w:hAnsi="Times New Roman" w:cs="Times New Roman"/>
          <w:bCs/>
          <w:color w:val="000000" w:themeColor="text1"/>
          <w:kern w:val="0"/>
        </w:rPr>
        <w:t xml:space="preserve">. </w:t>
      </w:r>
      <w:r w:rsidRPr="00CD731F">
        <w:rPr>
          <w:rFonts w:ascii="Times New Roman" w:hAnsi="Times New Roman" w:cs="Times New Roman"/>
          <w:bCs/>
          <w:color w:val="000000" w:themeColor="text1"/>
          <w:kern w:val="0"/>
        </w:rPr>
        <w:t>Previous stud</w:t>
      </w:r>
      <w:r w:rsidR="00055715" w:rsidRPr="00CD731F">
        <w:rPr>
          <w:rFonts w:ascii="Times New Roman" w:hAnsi="Times New Roman" w:cs="Times New Roman"/>
          <w:bCs/>
          <w:color w:val="000000" w:themeColor="text1"/>
          <w:kern w:val="0"/>
        </w:rPr>
        <w:t>ies</w:t>
      </w:r>
      <w:r w:rsidRPr="00CD731F">
        <w:rPr>
          <w:rFonts w:ascii="Times New Roman" w:hAnsi="Times New Roman" w:cs="Times New Roman"/>
          <w:bCs/>
          <w:color w:val="000000" w:themeColor="text1"/>
          <w:kern w:val="0"/>
        </w:rPr>
        <w:t xml:space="preserve"> ha</w:t>
      </w:r>
      <w:r w:rsidR="00C06B69" w:rsidRPr="00CD731F">
        <w:rPr>
          <w:rFonts w:ascii="Times New Roman" w:hAnsi="Times New Roman" w:cs="Times New Roman"/>
          <w:bCs/>
          <w:color w:val="000000" w:themeColor="text1"/>
          <w:kern w:val="0"/>
        </w:rPr>
        <w:t>ve</w:t>
      </w:r>
      <w:r w:rsidRPr="00CD731F">
        <w:rPr>
          <w:rFonts w:ascii="Times New Roman" w:hAnsi="Times New Roman" w:cs="Times New Roman"/>
          <w:bCs/>
          <w:color w:val="000000" w:themeColor="text1"/>
          <w:kern w:val="0"/>
        </w:rPr>
        <w:t xml:space="preserve"> proposed that user engagement is </w:t>
      </w:r>
      <w:r w:rsidR="00C06B69" w:rsidRPr="00CD731F">
        <w:rPr>
          <w:rFonts w:ascii="Times New Roman" w:hAnsi="Times New Roman" w:cs="Times New Roman"/>
          <w:bCs/>
          <w:color w:val="000000" w:themeColor="text1"/>
          <w:kern w:val="0"/>
        </w:rPr>
        <w:t>multidimensional</w:t>
      </w:r>
      <w:r w:rsidRPr="00CD731F">
        <w:rPr>
          <w:rFonts w:ascii="Times New Roman" w:hAnsi="Times New Roman" w:cs="Times New Roman"/>
          <w:bCs/>
          <w:color w:val="000000" w:themeColor="text1"/>
          <w:kern w:val="0"/>
        </w:rPr>
        <w:t>, including emotional, cognitive</w:t>
      </w:r>
      <w:r w:rsidR="00C06B69" w:rsidRPr="00CD731F">
        <w:rPr>
          <w:rFonts w:ascii="Times New Roman" w:hAnsi="Times New Roman" w:cs="Times New Roman"/>
          <w:bCs/>
          <w:color w:val="000000" w:themeColor="text1"/>
          <w:kern w:val="0"/>
        </w:rPr>
        <w:t>,</w:t>
      </w:r>
      <w:r w:rsidRPr="00CD731F">
        <w:rPr>
          <w:rFonts w:ascii="Times New Roman" w:hAnsi="Times New Roman" w:cs="Times New Roman"/>
          <w:bCs/>
          <w:color w:val="000000" w:themeColor="text1"/>
          <w:kern w:val="0"/>
        </w:rPr>
        <w:t xml:space="preserve"> </w:t>
      </w:r>
      <w:r w:rsidR="008010BA" w:rsidRPr="00CD731F">
        <w:rPr>
          <w:rFonts w:ascii="Times New Roman" w:hAnsi="Times New Roman" w:cs="Times New Roman"/>
          <w:bCs/>
          <w:color w:val="000000" w:themeColor="text1"/>
          <w:kern w:val="0"/>
        </w:rPr>
        <w:t>and</w:t>
      </w:r>
      <w:r w:rsidR="007301DB" w:rsidRPr="00CD731F">
        <w:rPr>
          <w:rFonts w:ascii="Times New Roman" w:hAnsi="Times New Roman" w:cs="Times New Roman"/>
          <w:bCs/>
          <w:color w:val="000000" w:themeColor="text1"/>
          <w:kern w:val="0"/>
        </w:rPr>
        <w:t xml:space="preserve"> social </w:t>
      </w:r>
      <w:r w:rsidR="008010BA" w:rsidRPr="00CD731F">
        <w:rPr>
          <w:rFonts w:ascii="Times New Roman" w:hAnsi="Times New Roman" w:cs="Times New Roman"/>
          <w:bCs/>
          <w:color w:val="000000" w:themeColor="text1"/>
          <w:kern w:val="0"/>
        </w:rPr>
        <w:t>level</w:t>
      </w:r>
      <w:r w:rsidR="00C06B69" w:rsidRPr="00CD731F">
        <w:rPr>
          <w:rFonts w:ascii="Times New Roman" w:hAnsi="Times New Roman" w:cs="Times New Roman"/>
          <w:bCs/>
          <w:color w:val="000000" w:themeColor="text1"/>
          <w:kern w:val="0"/>
        </w:rPr>
        <w:t>s</w:t>
      </w:r>
      <w:r w:rsidR="007301DB" w:rsidRPr="00CD731F">
        <w:rPr>
          <w:rFonts w:ascii="Times New Roman" w:hAnsi="Times New Roman" w:cs="Times New Roman"/>
          <w:bCs/>
          <w:color w:val="000000" w:themeColor="text1"/>
          <w:kern w:val="0"/>
        </w:rPr>
        <w:t xml:space="preserve"> </w:t>
      </w:r>
      <w:r w:rsidR="002F524A" w:rsidRPr="00CD731F">
        <w:rPr>
          <w:rFonts w:ascii="Times New Roman" w:hAnsi="Times New Roman" w:cs="Times New Roman"/>
          <w:bCs/>
          <w:color w:val="000000" w:themeColor="text1"/>
          <w:kern w:val="0"/>
        </w:rPr>
        <w:fldChar w:fldCharType="begin"/>
      </w:r>
      <w:r w:rsidR="00CB32B7" w:rsidRPr="00CD731F">
        <w:rPr>
          <w:rFonts w:ascii="Times New Roman" w:hAnsi="Times New Roman" w:cs="Times New Roman"/>
          <w:bCs/>
          <w:color w:val="000000" w:themeColor="text1"/>
          <w:kern w:val="0"/>
        </w:rPr>
        <w:instrText xml:space="preserve"> ADDIN EN.CITE &lt;EndNote&gt;&lt;Cite&gt;&lt;Author&gt;So&lt;/Author&gt;&lt;Year&gt;2014&lt;/Year&gt;&lt;RecNum&gt;28&lt;/RecNum&gt;&lt;DisplayText&gt;[28, 29]&lt;/DisplayText&gt;&lt;record&gt;&lt;rec-number&gt;28&lt;/rec-number&gt;&lt;foreign-keys&gt;&lt;key app="EN" db-id="5efsrvrw305sfcev995p5xaiv0aewsdfvfee" timestamp="1659147641"&gt;28&lt;/key&gt;&lt;/foreign-keys&gt;&lt;ref-type name="Journal Article"&gt;17&lt;/ref-type&gt;&lt;contributors&gt;&lt;authors&gt;&lt;author&gt;So, Kevin Kam Fung&lt;/author&gt;&lt;author&gt;King, Ceridwyn&lt;/author&gt;&lt;author&gt;Sparks, Beverley&lt;/author&gt;&lt;/authors&gt;&lt;/contributors&gt;&lt;titles&gt;&lt;title&gt;Customer engagement with tourism brands: Scale development and validation&lt;/title&gt;&lt;secondary-title&gt;Journal of Hospitality &amp;amp; Tourism Research&lt;/secondary-title&gt;&lt;/titles&gt;&lt;periodical&gt;&lt;full-title&gt;Journal of Hospitality &amp;amp; Tourism Research&lt;/full-title&gt;&lt;/periodical&gt;&lt;pages&gt;304-329&lt;/pages&gt;&lt;volume&gt;38&lt;/volume&gt;&lt;number&gt;3&lt;/number&gt;&lt;dates&gt;&lt;year&gt;2014&lt;/year&gt;&lt;/dates&gt;&lt;isbn&gt;1096-3480&lt;/isbn&gt;&lt;urls&gt;&lt;/urls&gt;&lt;/record&gt;&lt;/Cite&gt;&lt;Cite&gt;&lt;Author&gt;Vivek&lt;/Author&gt;&lt;Year&gt;2014&lt;/Year&gt;&lt;RecNum&gt;29&lt;/RecNum&gt;&lt;record&gt;&lt;rec-number&gt;29&lt;/rec-number&gt;&lt;foreign-keys&gt;&lt;key app="EN" db-id="5efsrvrw305sfcev995p5xaiv0aewsdfvfee" timestamp="1659147641"&gt;29&lt;/key&gt;&lt;/foreign-keys&gt;&lt;ref-type name="Journal Article"&gt;17&lt;/ref-type&gt;&lt;contributors&gt;&lt;authors&gt;&lt;author&gt;Vivek, Shiri D&lt;/author&gt;&lt;author&gt;Beatty, Sharon E&lt;/author&gt;&lt;author&gt;Dalela, Vivek&lt;/author&gt;&lt;author&gt;Morgan, Robert M&lt;/author&gt;&lt;/authors&gt;&lt;/contributors&gt;&lt;titles&gt;&lt;title&gt;A generalized multidimensional scale for measuring customer engagement&lt;/title&gt;&lt;secondary-title&gt;Journal of Marketing Theory and Practice&lt;/secondary-title&gt;&lt;/titles&gt;&lt;periodical&gt;&lt;full-title&gt;Journal of Marketing Theory and Practice&lt;/full-title&gt;&lt;/periodical&gt;&lt;pages&gt;401-420&lt;/pages&gt;&lt;volume&gt;22&lt;/volume&gt;&lt;number&gt;4&lt;/number&gt;&lt;dates&gt;&lt;year&gt;2014&lt;/year&gt;&lt;/dates&gt;&lt;isbn&gt;1069-6679&lt;/isbn&gt;&lt;urls&gt;&lt;/urls&gt;&lt;/record&gt;&lt;/Cite&gt;&lt;/EndNote&gt;</w:instrText>
      </w:r>
      <w:r w:rsidR="002F524A" w:rsidRPr="00CD731F">
        <w:rPr>
          <w:rFonts w:ascii="Times New Roman" w:hAnsi="Times New Roman" w:cs="Times New Roman"/>
          <w:bCs/>
          <w:color w:val="000000" w:themeColor="text1"/>
          <w:kern w:val="0"/>
        </w:rPr>
        <w:fldChar w:fldCharType="separate"/>
      </w:r>
      <w:r w:rsidR="00CB32B7" w:rsidRPr="00CD731F">
        <w:rPr>
          <w:rFonts w:ascii="Times New Roman" w:hAnsi="Times New Roman" w:cs="Times New Roman"/>
          <w:bCs/>
          <w:noProof/>
          <w:color w:val="000000" w:themeColor="text1"/>
          <w:kern w:val="0"/>
        </w:rPr>
        <w:t>[</w:t>
      </w:r>
      <w:hyperlink w:anchor="_ENREF_28" w:tooltip="So, 2014 #28" w:history="1">
        <w:r w:rsidR="00CD731F" w:rsidRPr="00CD731F">
          <w:rPr>
            <w:rFonts w:ascii="Times New Roman" w:hAnsi="Times New Roman" w:cs="Times New Roman"/>
            <w:bCs/>
            <w:noProof/>
            <w:color w:val="000000" w:themeColor="text1"/>
            <w:kern w:val="0"/>
          </w:rPr>
          <w:t>28</w:t>
        </w:r>
      </w:hyperlink>
      <w:r w:rsidR="00CB32B7" w:rsidRPr="00CD731F">
        <w:rPr>
          <w:rFonts w:ascii="Times New Roman" w:hAnsi="Times New Roman" w:cs="Times New Roman"/>
          <w:bCs/>
          <w:noProof/>
          <w:color w:val="000000" w:themeColor="text1"/>
          <w:kern w:val="0"/>
        </w:rPr>
        <w:t xml:space="preserve">, </w:t>
      </w:r>
      <w:hyperlink w:anchor="_ENREF_29" w:tooltip="Vivek, 2014 #29" w:history="1">
        <w:r w:rsidR="00CD731F" w:rsidRPr="00CD731F">
          <w:rPr>
            <w:rFonts w:ascii="Times New Roman" w:hAnsi="Times New Roman" w:cs="Times New Roman"/>
            <w:bCs/>
            <w:noProof/>
            <w:color w:val="000000" w:themeColor="text1"/>
            <w:kern w:val="0"/>
          </w:rPr>
          <w:t>29</w:t>
        </w:r>
      </w:hyperlink>
      <w:r w:rsidR="00CB32B7" w:rsidRPr="00CD731F">
        <w:rPr>
          <w:rFonts w:ascii="Times New Roman" w:hAnsi="Times New Roman" w:cs="Times New Roman"/>
          <w:bCs/>
          <w:noProof/>
          <w:color w:val="000000" w:themeColor="text1"/>
          <w:kern w:val="0"/>
        </w:rPr>
        <w:t>]</w:t>
      </w:r>
      <w:r w:rsidR="002F524A" w:rsidRPr="00CD731F">
        <w:rPr>
          <w:rFonts w:ascii="Times New Roman" w:hAnsi="Times New Roman" w:cs="Times New Roman"/>
          <w:bCs/>
          <w:color w:val="000000" w:themeColor="text1"/>
          <w:kern w:val="0"/>
        </w:rPr>
        <w:fldChar w:fldCharType="end"/>
      </w:r>
      <w:r w:rsidR="007301DB" w:rsidRPr="00CD731F">
        <w:rPr>
          <w:rFonts w:ascii="Times New Roman" w:hAnsi="Times New Roman" w:cs="Times New Roman"/>
          <w:bCs/>
          <w:color w:val="000000" w:themeColor="text1"/>
          <w:kern w:val="0"/>
        </w:rPr>
        <w:t xml:space="preserve">. </w:t>
      </w:r>
      <w:r w:rsidR="008010BA" w:rsidRPr="00CD731F">
        <w:rPr>
          <w:rFonts w:ascii="Times New Roman" w:hAnsi="Times New Roman" w:cs="Times New Roman"/>
          <w:bCs/>
          <w:color w:val="000000" w:themeColor="text1"/>
          <w:kern w:val="0"/>
        </w:rPr>
        <w:t>Ther</w:t>
      </w:r>
      <w:r w:rsidR="00095E9C" w:rsidRPr="00CD731F">
        <w:rPr>
          <w:rFonts w:ascii="Times New Roman" w:hAnsi="Times New Roman" w:cs="Times New Roman"/>
          <w:bCs/>
          <w:color w:val="000000" w:themeColor="text1"/>
          <w:kern w:val="0"/>
        </w:rPr>
        <w:t>e</w:t>
      </w:r>
      <w:r w:rsidR="008010BA" w:rsidRPr="00CD731F">
        <w:rPr>
          <w:rFonts w:ascii="Times New Roman" w:hAnsi="Times New Roman" w:cs="Times New Roman"/>
          <w:bCs/>
          <w:color w:val="000000" w:themeColor="text1"/>
          <w:kern w:val="0"/>
        </w:rPr>
        <w:t xml:space="preserve">fore, this study examined the influence of gamification features on </w:t>
      </w:r>
      <w:r w:rsidR="00C06B69" w:rsidRPr="00CD731F">
        <w:rPr>
          <w:rFonts w:ascii="Times New Roman" w:hAnsi="Times New Roman" w:cs="Times New Roman"/>
          <w:bCs/>
          <w:color w:val="000000" w:themeColor="text1"/>
          <w:kern w:val="0"/>
        </w:rPr>
        <w:t>emotional, cognitive, and social</w:t>
      </w:r>
      <w:r w:rsidR="008010BA" w:rsidRPr="00CD731F">
        <w:rPr>
          <w:rFonts w:ascii="Times New Roman" w:hAnsi="Times New Roman" w:cs="Times New Roman"/>
          <w:bCs/>
          <w:color w:val="000000" w:themeColor="text1"/>
          <w:kern w:val="0"/>
        </w:rPr>
        <w:t xml:space="preserve"> engagement</w:t>
      </w:r>
      <w:r w:rsidR="00095E9C" w:rsidRPr="00CD731F">
        <w:rPr>
          <w:rFonts w:ascii="Times New Roman" w:hAnsi="Times New Roman" w:cs="Times New Roman"/>
          <w:bCs/>
          <w:color w:val="000000" w:themeColor="text1"/>
          <w:kern w:val="0"/>
        </w:rPr>
        <w:t>s</w:t>
      </w:r>
      <w:r w:rsidR="008010BA" w:rsidRPr="00CD731F">
        <w:rPr>
          <w:rFonts w:ascii="Times New Roman" w:hAnsi="Times New Roman" w:cs="Times New Roman"/>
          <w:bCs/>
          <w:color w:val="000000" w:themeColor="text1"/>
          <w:kern w:val="0"/>
        </w:rPr>
        <w:t xml:space="preserve">. </w:t>
      </w:r>
    </w:p>
    <w:p w14:paraId="0FF91D04" w14:textId="4310C5A9" w:rsidR="00BF3A75" w:rsidRPr="00CD731F" w:rsidRDefault="00C06B69" w:rsidP="004629FE">
      <w:pPr>
        <w:snapToGrid w:val="0"/>
        <w:spacing w:afterLines="50" w:after="180" w:line="276" w:lineRule="auto"/>
        <w:ind w:firstLine="480"/>
        <w:jc w:val="both"/>
        <w:rPr>
          <w:rFonts w:ascii="Times New Roman" w:hAnsi="Times New Roman" w:cs="Times New Roman"/>
          <w:bCs/>
          <w:color w:val="000000" w:themeColor="text1"/>
          <w:kern w:val="0"/>
        </w:rPr>
      </w:pPr>
      <w:r w:rsidRPr="00CD731F">
        <w:rPr>
          <w:rFonts w:ascii="Times New Roman" w:hAnsi="Times New Roman" w:cs="Times New Roman"/>
          <w:bCs/>
          <w:color w:val="000000" w:themeColor="text1"/>
          <w:kern w:val="0"/>
        </w:rPr>
        <w:t>E</w:t>
      </w:r>
      <w:r w:rsidR="007301DB" w:rsidRPr="00CD731F">
        <w:rPr>
          <w:rFonts w:ascii="Times New Roman" w:hAnsi="Times New Roman" w:cs="Times New Roman"/>
          <w:bCs/>
          <w:color w:val="000000" w:themeColor="text1"/>
          <w:kern w:val="0"/>
        </w:rPr>
        <w:t xml:space="preserve">motional engagement </w:t>
      </w:r>
      <w:r w:rsidR="005272D9" w:rsidRPr="00CD731F">
        <w:rPr>
          <w:rFonts w:ascii="Times New Roman" w:hAnsi="Times New Roman" w:cs="Times New Roman"/>
          <w:bCs/>
          <w:color w:val="000000" w:themeColor="text1"/>
          <w:kern w:val="0"/>
        </w:rPr>
        <w:t xml:space="preserve">is </w:t>
      </w:r>
      <w:r w:rsidRPr="00CD731F">
        <w:rPr>
          <w:rFonts w:ascii="Times New Roman" w:hAnsi="Times New Roman" w:cs="Times New Roman"/>
          <w:bCs/>
          <w:color w:val="000000" w:themeColor="text1"/>
          <w:kern w:val="0"/>
        </w:rPr>
        <w:t>the user</w:t>
      </w:r>
      <w:r w:rsidR="00F57426" w:rsidRPr="00CD731F">
        <w:rPr>
          <w:rFonts w:ascii="Times New Roman" w:hAnsi="Times New Roman" w:cs="Times New Roman"/>
          <w:bCs/>
          <w:color w:val="000000" w:themeColor="text1"/>
          <w:kern w:val="0"/>
        </w:rPr>
        <w:t>'</w:t>
      </w:r>
      <w:r w:rsidRPr="00CD731F">
        <w:rPr>
          <w:rFonts w:ascii="Times New Roman" w:hAnsi="Times New Roman" w:cs="Times New Roman"/>
          <w:bCs/>
          <w:color w:val="000000" w:themeColor="text1"/>
          <w:kern w:val="0"/>
        </w:rPr>
        <w:t>s</w:t>
      </w:r>
      <w:r w:rsidR="00D066AF" w:rsidRPr="00CD731F">
        <w:rPr>
          <w:rFonts w:ascii="Times New Roman" w:eastAsia="PMingLiU" w:hAnsi="Times New Roman" w:cs="Times New Roman"/>
          <w:color w:val="000000" w:themeColor="text1"/>
          <w:kern w:val="0"/>
        </w:rPr>
        <w:t xml:space="preserve"> perception of</w:t>
      </w:r>
      <w:r w:rsidR="007301DB" w:rsidRPr="00CD731F">
        <w:rPr>
          <w:rFonts w:ascii="Times New Roman" w:hAnsi="Times New Roman" w:cs="Times New Roman"/>
          <w:bCs/>
          <w:color w:val="000000" w:themeColor="text1"/>
          <w:kern w:val="0"/>
        </w:rPr>
        <w:t xml:space="preserve"> positive </w:t>
      </w:r>
      <w:r w:rsidR="008F56EA" w:rsidRPr="00CD731F">
        <w:rPr>
          <w:rFonts w:ascii="Times New Roman" w:hAnsi="Times New Roman" w:cs="Times New Roman"/>
          <w:bCs/>
          <w:color w:val="000000" w:themeColor="text1"/>
          <w:kern w:val="0"/>
        </w:rPr>
        <w:t xml:space="preserve">emotional </w:t>
      </w:r>
      <w:r w:rsidR="00D066AF" w:rsidRPr="00CD731F">
        <w:rPr>
          <w:rFonts w:ascii="Times New Roman" w:eastAsia="PMingLiU" w:hAnsi="Times New Roman" w:cs="Times New Roman"/>
          <w:color w:val="000000" w:themeColor="text1"/>
          <w:kern w:val="0"/>
        </w:rPr>
        <w:t xml:space="preserve">feedback from physical activities </w:t>
      </w:r>
      <w:r w:rsidR="00503E5B" w:rsidRPr="00CD731F">
        <w:rPr>
          <w:rFonts w:ascii="Times New Roman" w:hAnsi="Times New Roman" w:cs="Times New Roman"/>
          <w:bCs/>
          <w:color w:val="000000" w:themeColor="text1"/>
          <w:kern w:val="0"/>
        </w:rPr>
        <w:fldChar w:fldCharType="begin"/>
      </w:r>
      <w:r w:rsidR="00CB32B7" w:rsidRPr="00CD731F">
        <w:rPr>
          <w:rFonts w:ascii="Times New Roman" w:hAnsi="Times New Roman" w:cs="Times New Roman"/>
          <w:bCs/>
          <w:color w:val="000000" w:themeColor="text1"/>
          <w:kern w:val="0"/>
        </w:rPr>
        <w:instrText xml:space="preserve"> ADDIN EN.CITE &lt;EndNote&gt;&lt;Cite&gt;&lt;Author&gt;Hollebeek&lt;/Author&gt;&lt;Year&gt;2014&lt;/Year&gt;&lt;RecNum&gt;30&lt;/RecNum&gt;&lt;DisplayText&gt;[30]&lt;/DisplayText&gt;&lt;record&gt;&lt;rec-number&gt;30&lt;/rec-number&gt;&lt;foreign-keys&gt;&lt;key app="EN" db-id="5efsrvrw305sfcev995p5xaiv0aewsdfvfee" timestamp="1659147641"&gt;30&lt;/key&gt;&lt;/foreign-keys&gt;&lt;ref-type name="Journal Article"&gt;17&lt;/ref-type&gt;&lt;contributors&gt;&lt;authors&gt;&lt;author&gt;Hollebeek, Linda D&lt;/author&gt;&lt;author&gt;Glynn, Mark S&lt;/author&gt;&lt;author&gt;Brodie, Roderick J&lt;/author&gt;&lt;/authors&gt;&lt;/contributors&gt;&lt;titles&gt;&lt;title&gt;Consumer brand engagement in social media: Conceptualization, scale development and validation&lt;/title&gt;&lt;secondary-title&gt;Journal of interactive marketing&lt;/secondary-title&gt;&lt;/titles&gt;&lt;periodical&gt;&lt;full-title&gt;Journal of interactive marketing&lt;/full-title&gt;&lt;/periodical&gt;&lt;pages&gt;149-165&lt;/pages&gt;&lt;volume&gt;28&lt;/volume&gt;&lt;number&gt;2&lt;/number&gt;&lt;dates&gt;&lt;year&gt;2014&lt;/year&gt;&lt;/dates&gt;&lt;isbn&gt;1094-9968&lt;/isbn&gt;&lt;urls&gt;&lt;/urls&gt;&lt;/record&gt;&lt;/Cite&gt;&lt;/EndNote&gt;</w:instrText>
      </w:r>
      <w:r w:rsidR="00503E5B" w:rsidRPr="00CD731F">
        <w:rPr>
          <w:rFonts w:ascii="Times New Roman" w:hAnsi="Times New Roman" w:cs="Times New Roman"/>
          <w:bCs/>
          <w:color w:val="000000" w:themeColor="text1"/>
          <w:kern w:val="0"/>
        </w:rPr>
        <w:fldChar w:fldCharType="separate"/>
      </w:r>
      <w:r w:rsidR="00CB32B7" w:rsidRPr="00CD731F">
        <w:rPr>
          <w:rFonts w:ascii="Times New Roman" w:hAnsi="Times New Roman" w:cs="Times New Roman"/>
          <w:bCs/>
          <w:noProof/>
          <w:color w:val="000000" w:themeColor="text1"/>
          <w:kern w:val="0"/>
        </w:rPr>
        <w:t>[</w:t>
      </w:r>
      <w:hyperlink w:anchor="_ENREF_30" w:tooltip="Hollebeek, 2014 #30" w:history="1">
        <w:r w:rsidR="00CD731F" w:rsidRPr="00CD731F">
          <w:rPr>
            <w:rFonts w:ascii="Times New Roman" w:hAnsi="Times New Roman" w:cs="Times New Roman"/>
            <w:bCs/>
            <w:noProof/>
            <w:color w:val="000000" w:themeColor="text1"/>
            <w:kern w:val="0"/>
          </w:rPr>
          <w:t>30</w:t>
        </w:r>
      </w:hyperlink>
      <w:r w:rsidR="00CB32B7" w:rsidRPr="00CD731F">
        <w:rPr>
          <w:rFonts w:ascii="Times New Roman" w:hAnsi="Times New Roman" w:cs="Times New Roman"/>
          <w:bCs/>
          <w:noProof/>
          <w:color w:val="000000" w:themeColor="text1"/>
          <w:kern w:val="0"/>
        </w:rPr>
        <w:t>]</w:t>
      </w:r>
      <w:r w:rsidR="00503E5B" w:rsidRPr="00CD731F">
        <w:rPr>
          <w:rFonts w:ascii="Times New Roman" w:hAnsi="Times New Roman" w:cs="Times New Roman"/>
          <w:bCs/>
          <w:color w:val="000000" w:themeColor="text1"/>
          <w:kern w:val="0"/>
        </w:rPr>
        <w:fldChar w:fldCharType="end"/>
      </w:r>
      <w:r w:rsidR="00557168" w:rsidRPr="00CD731F">
        <w:rPr>
          <w:rFonts w:ascii="Times New Roman" w:hAnsi="Times New Roman" w:cs="Times New Roman"/>
          <w:bCs/>
          <w:color w:val="000000" w:themeColor="text1"/>
          <w:kern w:val="0"/>
        </w:rPr>
        <w:t xml:space="preserve">. </w:t>
      </w:r>
      <w:r w:rsidR="00C00C7E" w:rsidRPr="00CD731F">
        <w:rPr>
          <w:rFonts w:ascii="Times New Roman" w:hAnsi="Times New Roman" w:cs="Times New Roman"/>
          <w:bCs/>
          <w:color w:val="000000" w:themeColor="text1"/>
          <w:kern w:val="0"/>
        </w:rPr>
        <w:t>U</w:t>
      </w:r>
      <w:r w:rsidR="00557168" w:rsidRPr="00CD731F">
        <w:rPr>
          <w:rFonts w:ascii="Times New Roman" w:hAnsi="Times New Roman" w:cs="Times New Roman"/>
          <w:bCs/>
          <w:color w:val="000000" w:themeColor="text1"/>
          <w:kern w:val="0"/>
        </w:rPr>
        <w:t>sers</w:t>
      </w:r>
      <w:r w:rsidR="00C00C7E" w:rsidRPr="00CD731F">
        <w:rPr>
          <w:rFonts w:ascii="Times New Roman" w:hAnsi="Times New Roman" w:cs="Times New Roman"/>
          <w:bCs/>
          <w:color w:val="000000" w:themeColor="text1"/>
          <w:kern w:val="0"/>
        </w:rPr>
        <w:t xml:space="preserve"> </w:t>
      </w:r>
      <w:r w:rsidR="008D7612" w:rsidRPr="00CD731F">
        <w:rPr>
          <w:rFonts w:ascii="Times New Roman" w:hAnsi="Times New Roman" w:cs="Times New Roman"/>
          <w:bCs/>
          <w:color w:val="000000" w:themeColor="text1"/>
          <w:kern w:val="0"/>
        </w:rPr>
        <w:t>might</w:t>
      </w:r>
      <w:r w:rsidR="005272D9" w:rsidRPr="00CD731F">
        <w:rPr>
          <w:rFonts w:ascii="Times New Roman" w:hAnsi="Times New Roman" w:cs="Times New Roman"/>
          <w:bCs/>
          <w:color w:val="000000" w:themeColor="text1"/>
          <w:kern w:val="0"/>
        </w:rPr>
        <w:t xml:space="preserve"> </w:t>
      </w:r>
      <w:r w:rsidR="008D7612" w:rsidRPr="00CD731F">
        <w:rPr>
          <w:rFonts w:ascii="Times New Roman" w:hAnsi="Times New Roman" w:cs="Times New Roman"/>
          <w:bCs/>
          <w:color w:val="000000" w:themeColor="text1"/>
          <w:kern w:val="0"/>
        </w:rPr>
        <w:t xml:space="preserve">need </w:t>
      </w:r>
      <w:r w:rsidR="00C00C7E" w:rsidRPr="00CD731F">
        <w:rPr>
          <w:rFonts w:ascii="Times New Roman" w:hAnsi="Times New Roman" w:cs="Times New Roman"/>
          <w:bCs/>
          <w:color w:val="000000" w:themeColor="text1"/>
          <w:kern w:val="0"/>
        </w:rPr>
        <w:t>belong</w:t>
      </w:r>
      <w:r w:rsidR="008D7612" w:rsidRPr="00CD731F">
        <w:rPr>
          <w:rFonts w:ascii="Times New Roman" w:hAnsi="Times New Roman" w:cs="Times New Roman"/>
          <w:bCs/>
          <w:color w:val="000000" w:themeColor="text1"/>
          <w:kern w:val="0"/>
        </w:rPr>
        <w:t>ing</w:t>
      </w:r>
      <w:r w:rsidR="008F56EA" w:rsidRPr="00CD731F">
        <w:rPr>
          <w:rFonts w:ascii="Times New Roman" w:hAnsi="Times New Roman" w:cs="Times New Roman"/>
          <w:bCs/>
          <w:color w:val="000000" w:themeColor="text1"/>
          <w:kern w:val="0"/>
        </w:rPr>
        <w:t xml:space="preserve"> affection</w:t>
      </w:r>
      <w:r w:rsidR="00C00C7E" w:rsidRPr="00CD731F">
        <w:rPr>
          <w:rFonts w:ascii="Times New Roman" w:hAnsi="Times New Roman" w:cs="Times New Roman"/>
          <w:bCs/>
          <w:color w:val="000000" w:themeColor="text1"/>
          <w:kern w:val="0"/>
        </w:rPr>
        <w:t xml:space="preserve"> so </w:t>
      </w:r>
      <w:r w:rsidR="008F56EA" w:rsidRPr="00CD731F">
        <w:rPr>
          <w:rFonts w:ascii="Times New Roman" w:hAnsi="Times New Roman" w:cs="Times New Roman"/>
          <w:bCs/>
          <w:color w:val="000000" w:themeColor="text1"/>
          <w:kern w:val="0"/>
        </w:rPr>
        <w:t xml:space="preserve">that </w:t>
      </w:r>
      <w:r w:rsidR="00C00C7E" w:rsidRPr="00CD731F">
        <w:rPr>
          <w:rFonts w:ascii="Times New Roman" w:hAnsi="Times New Roman" w:cs="Times New Roman"/>
          <w:bCs/>
          <w:color w:val="000000" w:themeColor="text1"/>
          <w:kern w:val="0"/>
        </w:rPr>
        <w:t xml:space="preserve">they </w:t>
      </w:r>
      <w:r w:rsidR="008D7612" w:rsidRPr="00CD731F">
        <w:rPr>
          <w:rFonts w:ascii="Times New Roman" w:hAnsi="Times New Roman" w:cs="Times New Roman"/>
          <w:bCs/>
          <w:color w:val="000000" w:themeColor="text1"/>
          <w:kern w:val="0"/>
        </w:rPr>
        <w:t xml:space="preserve">would be required to </w:t>
      </w:r>
      <w:r w:rsidR="00C00C7E" w:rsidRPr="00CD731F">
        <w:rPr>
          <w:rFonts w:ascii="Times New Roman" w:hAnsi="Times New Roman" w:cs="Times New Roman"/>
          <w:bCs/>
          <w:color w:val="000000" w:themeColor="text1"/>
          <w:kern w:val="0"/>
        </w:rPr>
        <w:t xml:space="preserve">increase their emotional engagement </w:t>
      </w:r>
      <w:r w:rsidR="002F524A" w:rsidRPr="00CD731F">
        <w:rPr>
          <w:rFonts w:ascii="Times New Roman" w:hAnsi="Times New Roman" w:cs="Times New Roman"/>
          <w:bCs/>
          <w:color w:val="000000" w:themeColor="text1"/>
          <w:kern w:val="0"/>
        </w:rPr>
        <w:fldChar w:fldCharType="begin"/>
      </w:r>
      <w:r w:rsidR="00CB32B7" w:rsidRPr="00CD731F">
        <w:rPr>
          <w:rFonts w:ascii="Times New Roman" w:hAnsi="Times New Roman" w:cs="Times New Roman"/>
          <w:bCs/>
          <w:color w:val="000000" w:themeColor="text1"/>
          <w:kern w:val="0"/>
        </w:rPr>
        <w:instrText xml:space="preserve"> ADDIN EN.CITE &lt;EndNote&gt;&lt;Cite&gt;&lt;Author&gt;So&lt;/Author&gt;&lt;Year&gt;2014&lt;/Year&gt;&lt;RecNum&gt;28&lt;/RecNum&gt;&lt;DisplayText&gt;[28, 29]&lt;/DisplayText&gt;&lt;record&gt;&lt;rec-number&gt;28&lt;/rec-number&gt;&lt;foreign-keys&gt;&lt;key app="EN" db-id="5efsrvrw305sfcev995p5xaiv0aewsdfvfee" timestamp="1659147641"&gt;28&lt;/key&gt;&lt;/foreign-keys&gt;&lt;ref-type name="Journal Article"&gt;17&lt;/ref-type&gt;&lt;contributors&gt;&lt;authors&gt;&lt;author&gt;So, Kevin Kam Fung&lt;/author&gt;&lt;author&gt;King, Ceridwyn&lt;/author&gt;&lt;author&gt;Sparks, Beverley&lt;/author&gt;&lt;/authors&gt;&lt;/contributors&gt;&lt;titles&gt;&lt;title&gt;Customer engagement with tourism brands: Scale development and validation&lt;/title&gt;&lt;secondary-title&gt;Journal of Hospitality &amp;amp; Tourism Research&lt;/secondary-title&gt;&lt;/titles&gt;&lt;periodical&gt;&lt;full-title&gt;Journal of Hospitality &amp;amp; Tourism Research&lt;/full-title&gt;&lt;/periodical&gt;&lt;pages&gt;304-329&lt;/pages&gt;&lt;volume&gt;38&lt;/volume&gt;&lt;number&gt;3&lt;/number&gt;&lt;dates&gt;&lt;year&gt;2014&lt;/year&gt;&lt;/dates&gt;&lt;isbn&gt;1096-3480&lt;/isbn&gt;&lt;urls&gt;&lt;/urls&gt;&lt;/record&gt;&lt;/Cite&gt;&lt;Cite&gt;&lt;Author&gt;Vivek&lt;/Author&gt;&lt;Year&gt;2014&lt;/Year&gt;&lt;RecNum&gt;29&lt;/RecNum&gt;&lt;record&gt;&lt;rec-number&gt;29&lt;/rec-number&gt;&lt;foreign-keys&gt;&lt;key app="EN" db-id="5efsrvrw305sfcev995p5xaiv0aewsdfvfee" timestamp="1659147641"&gt;29&lt;/key&gt;&lt;/foreign-keys&gt;&lt;ref-type name="Journal Article"&gt;17&lt;/ref-type&gt;&lt;contributors&gt;&lt;authors&gt;&lt;author&gt;Vivek, Shiri D&lt;/author&gt;&lt;author&gt;Beatty, Sharon E&lt;/author&gt;&lt;author&gt;Dalela, Vivek&lt;/author&gt;&lt;author&gt;Morgan, Robert M&lt;/author&gt;&lt;/authors&gt;&lt;/contributors&gt;&lt;titles&gt;&lt;title&gt;A generalized multidimensional scale for measuring customer engagement&lt;/title&gt;&lt;secondary-title&gt;Journal of Marketing Theory and Practice&lt;/secondary-title&gt;&lt;/titles&gt;&lt;periodical&gt;&lt;full-title&gt;Journal of Marketing Theory and Practice&lt;/full-title&gt;&lt;/periodical&gt;&lt;pages&gt;401-420&lt;/pages&gt;&lt;volume&gt;22&lt;/volume&gt;&lt;number&gt;4&lt;/number&gt;&lt;dates&gt;&lt;year&gt;2014&lt;/year&gt;&lt;/dates&gt;&lt;isbn&gt;1069-6679&lt;/isbn&gt;&lt;urls&gt;&lt;/urls&gt;&lt;/record&gt;&lt;/Cite&gt;&lt;/EndNote&gt;</w:instrText>
      </w:r>
      <w:r w:rsidR="002F524A" w:rsidRPr="00CD731F">
        <w:rPr>
          <w:rFonts w:ascii="Times New Roman" w:hAnsi="Times New Roman" w:cs="Times New Roman"/>
          <w:bCs/>
          <w:color w:val="000000" w:themeColor="text1"/>
          <w:kern w:val="0"/>
        </w:rPr>
        <w:fldChar w:fldCharType="separate"/>
      </w:r>
      <w:r w:rsidR="00CB32B7" w:rsidRPr="00CD731F">
        <w:rPr>
          <w:rFonts w:ascii="Times New Roman" w:hAnsi="Times New Roman" w:cs="Times New Roman"/>
          <w:bCs/>
          <w:noProof/>
          <w:color w:val="000000" w:themeColor="text1"/>
          <w:kern w:val="0"/>
        </w:rPr>
        <w:t>[</w:t>
      </w:r>
      <w:hyperlink w:anchor="_ENREF_28" w:tooltip="So, 2014 #28" w:history="1">
        <w:r w:rsidR="00CD731F" w:rsidRPr="00CD731F">
          <w:rPr>
            <w:rFonts w:ascii="Times New Roman" w:hAnsi="Times New Roman" w:cs="Times New Roman"/>
            <w:bCs/>
            <w:noProof/>
            <w:color w:val="000000" w:themeColor="text1"/>
            <w:kern w:val="0"/>
          </w:rPr>
          <w:t>28</w:t>
        </w:r>
      </w:hyperlink>
      <w:r w:rsidR="00CB32B7" w:rsidRPr="00CD731F">
        <w:rPr>
          <w:rFonts w:ascii="Times New Roman" w:hAnsi="Times New Roman" w:cs="Times New Roman"/>
          <w:bCs/>
          <w:noProof/>
          <w:color w:val="000000" w:themeColor="text1"/>
          <w:kern w:val="0"/>
        </w:rPr>
        <w:t xml:space="preserve">, </w:t>
      </w:r>
      <w:hyperlink w:anchor="_ENREF_29" w:tooltip="Vivek, 2014 #29" w:history="1">
        <w:r w:rsidR="00CD731F" w:rsidRPr="00CD731F">
          <w:rPr>
            <w:rFonts w:ascii="Times New Roman" w:hAnsi="Times New Roman" w:cs="Times New Roman"/>
            <w:bCs/>
            <w:noProof/>
            <w:color w:val="000000" w:themeColor="text1"/>
            <w:kern w:val="0"/>
          </w:rPr>
          <w:t>29</w:t>
        </w:r>
      </w:hyperlink>
      <w:r w:rsidR="00CB32B7" w:rsidRPr="00CD731F">
        <w:rPr>
          <w:rFonts w:ascii="Times New Roman" w:hAnsi="Times New Roman" w:cs="Times New Roman"/>
          <w:bCs/>
          <w:noProof/>
          <w:color w:val="000000" w:themeColor="text1"/>
          <w:kern w:val="0"/>
        </w:rPr>
        <w:t>]</w:t>
      </w:r>
      <w:r w:rsidR="002F524A" w:rsidRPr="00CD731F">
        <w:rPr>
          <w:rFonts w:ascii="Times New Roman" w:hAnsi="Times New Roman" w:cs="Times New Roman"/>
          <w:bCs/>
          <w:color w:val="000000" w:themeColor="text1"/>
          <w:kern w:val="0"/>
        </w:rPr>
        <w:fldChar w:fldCharType="end"/>
      </w:r>
      <w:r w:rsidR="007301DB" w:rsidRPr="00CD731F">
        <w:rPr>
          <w:rFonts w:ascii="Times New Roman" w:hAnsi="Times New Roman" w:cs="Times New Roman"/>
          <w:bCs/>
          <w:color w:val="000000" w:themeColor="text1"/>
          <w:kern w:val="0"/>
        </w:rPr>
        <w:t xml:space="preserve">. </w:t>
      </w:r>
      <w:r w:rsidR="008F56EA" w:rsidRPr="00CD731F">
        <w:rPr>
          <w:rFonts w:ascii="Times New Roman" w:hAnsi="Times New Roman" w:cs="Times New Roman"/>
          <w:bCs/>
          <w:color w:val="000000" w:themeColor="text1"/>
          <w:kern w:val="0"/>
        </w:rPr>
        <w:t xml:space="preserve">Some studies suggested that </w:t>
      </w:r>
      <w:r w:rsidR="00BF3A75" w:rsidRPr="00CD731F">
        <w:rPr>
          <w:rFonts w:ascii="Times New Roman" w:hAnsi="Times New Roman" w:cs="Times New Roman"/>
          <w:bCs/>
          <w:color w:val="000000" w:themeColor="text1"/>
          <w:kern w:val="0"/>
        </w:rPr>
        <w:t>immersion-related features</w:t>
      </w:r>
      <w:r w:rsidR="00CA2364" w:rsidRPr="00CD731F">
        <w:rPr>
          <w:rFonts w:ascii="Times New Roman" w:hAnsi="Times New Roman" w:cs="Times New Roman"/>
          <w:bCs/>
          <w:color w:val="000000" w:themeColor="text1"/>
          <w:kern w:val="0"/>
        </w:rPr>
        <w:t xml:space="preserve"> to</w:t>
      </w:r>
      <w:r w:rsidR="00BF3A75" w:rsidRPr="00CD731F">
        <w:rPr>
          <w:rFonts w:ascii="Times New Roman" w:hAnsi="Times New Roman" w:cs="Times New Roman"/>
          <w:bCs/>
          <w:color w:val="000000" w:themeColor="text1"/>
          <w:kern w:val="0"/>
        </w:rPr>
        <w:t xml:space="preserve"> the experience of expressive freedom </w:t>
      </w:r>
      <w:r w:rsidR="00503E5B" w:rsidRPr="00CD731F">
        <w:rPr>
          <w:rFonts w:ascii="Times New Roman" w:hAnsi="Times New Roman" w:cs="Times New Roman"/>
          <w:bCs/>
          <w:color w:val="000000" w:themeColor="text1"/>
          <w:kern w:val="0"/>
        </w:rPr>
        <w:fldChar w:fldCharType="begin"/>
      </w:r>
      <w:r w:rsidR="00627F25" w:rsidRPr="00CD731F">
        <w:rPr>
          <w:rFonts w:ascii="Times New Roman" w:hAnsi="Times New Roman" w:cs="Times New Roman"/>
          <w:bCs/>
          <w:color w:val="000000" w:themeColor="text1"/>
          <w:kern w:val="0"/>
        </w:rPr>
        <w:instrText xml:space="preserve"> ADDIN EN.CITE &lt;EndNote&gt;&lt;Cite&gt;&lt;Author&gt;Peters&lt;/Author&gt;&lt;Year&gt;2018&lt;/Year&gt;&lt;RecNum&gt;33&lt;/RecNum&gt;&lt;DisplayText&gt;[31]&lt;/DisplayText&gt;&lt;record&gt;&lt;rec-number&gt;33&lt;/rec-number&gt;&lt;foreign-keys&gt;&lt;key app="EN" db-id="5efsrvrw305sfcev995p5xaiv0aewsdfvfee" timestamp="1659147641"&gt;33&lt;/key&gt;&lt;/foreign-keys&gt;&lt;ref-type name="Journal Article"&gt;17&lt;/ref-type&gt;&lt;contributors&gt;&lt;authors&gt;&lt;author&gt;Peters, Dorian&lt;/author&gt;&lt;author&gt;Calvo, Rafael A&lt;/author&gt;&lt;author&gt;Ryan, Richard M&lt;/author&gt;&lt;/authors&gt;&lt;/contributors&gt;&lt;titles&gt;&lt;title&gt;Designing for motivation, engagement and wellbeing in digital experience&lt;/title&gt;&lt;secondary-title&gt;Frontiers in psychology&lt;/secondary-title&gt;&lt;/titles&gt;&lt;periodical&gt;&lt;full-title&gt;Frontiers in psychology&lt;/full-title&gt;&lt;/periodical&gt;&lt;pages&gt;797&lt;/pages&gt;&lt;volume&gt;9&lt;/volume&gt;&lt;dates&gt;&lt;year&gt;2018&lt;/year&gt;&lt;/dates&gt;&lt;isbn&gt;1664-1078&lt;/isbn&gt;&lt;urls&gt;&lt;/urls&gt;&lt;/record&gt;&lt;/Cite&gt;&lt;/EndNote&gt;</w:instrText>
      </w:r>
      <w:r w:rsidR="00503E5B" w:rsidRPr="00CD731F">
        <w:rPr>
          <w:rFonts w:ascii="Times New Roman" w:hAnsi="Times New Roman" w:cs="Times New Roman"/>
          <w:bCs/>
          <w:color w:val="000000" w:themeColor="text1"/>
          <w:kern w:val="0"/>
        </w:rPr>
        <w:fldChar w:fldCharType="separate"/>
      </w:r>
      <w:r w:rsidR="00627F25" w:rsidRPr="00CD731F">
        <w:rPr>
          <w:rFonts w:ascii="Times New Roman" w:hAnsi="Times New Roman" w:cs="Times New Roman"/>
          <w:bCs/>
          <w:noProof/>
          <w:color w:val="000000" w:themeColor="text1"/>
          <w:kern w:val="0"/>
        </w:rPr>
        <w:t>[</w:t>
      </w:r>
      <w:hyperlink w:anchor="_ENREF_31" w:tooltip="Peters, 2018 #33" w:history="1">
        <w:r w:rsidR="00CD731F" w:rsidRPr="00CD731F">
          <w:rPr>
            <w:rFonts w:ascii="Times New Roman" w:hAnsi="Times New Roman" w:cs="Times New Roman"/>
            <w:bCs/>
            <w:noProof/>
            <w:color w:val="000000" w:themeColor="text1"/>
            <w:kern w:val="0"/>
          </w:rPr>
          <w:t>31</w:t>
        </w:r>
      </w:hyperlink>
      <w:r w:rsidR="00627F25" w:rsidRPr="00CD731F">
        <w:rPr>
          <w:rFonts w:ascii="Times New Roman" w:hAnsi="Times New Roman" w:cs="Times New Roman"/>
          <w:bCs/>
          <w:noProof/>
          <w:color w:val="000000" w:themeColor="text1"/>
          <w:kern w:val="0"/>
        </w:rPr>
        <w:t>]</w:t>
      </w:r>
      <w:r w:rsidR="00503E5B" w:rsidRPr="00CD731F">
        <w:rPr>
          <w:rFonts w:ascii="Times New Roman" w:hAnsi="Times New Roman" w:cs="Times New Roman"/>
          <w:bCs/>
          <w:color w:val="000000" w:themeColor="text1"/>
          <w:kern w:val="0"/>
        </w:rPr>
        <w:fldChar w:fldCharType="end"/>
      </w:r>
      <w:r w:rsidR="00BF3A75" w:rsidRPr="00CD731F">
        <w:rPr>
          <w:rFonts w:ascii="Times New Roman" w:hAnsi="Times New Roman" w:cs="Times New Roman"/>
          <w:bCs/>
          <w:color w:val="000000" w:themeColor="text1"/>
          <w:kern w:val="0"/>
        </w:rPr>
        <w:t>, flow</w:t>
      </w:r>
      <w:r w:rsidR="008F56EA" w:rsidRPr="00CD731F">
        <w:rPr>
          <w:rFonts w:ascii="Times New Roman" w:hAnsi="Times New Roman" w:cs="Times New Roman"/>
          <w:bCs/>
          <w:color w:val="000000" w:themeColor="text1"/>
          <w:kern w:val="0"/>
        </w:rPr>
        <w:t>,</w:t>
      </w:r>
      <w:r w:rsidR="00BF3A75" w:rsidRPr="00CD731F">
        <w:rPr>
          <w:rFonts w:ascii="Times New Roman" w:hAnsi="Times New Roman" w:cs="Times New Roman"/>
          <w:bCs/>
          <w:color w:val="000000" w:themeColor="text1"/>
          <w:kern w:val="0"/>
        </w:rPr>
        <w:t xml:space="preserve"> and optimal experience </w:t>
      </w:r>
      <w:r w:rsidR="00503E5B" w:rsidRPr="00CD731F">
        <w:rPr>
          <w:rFonts w:ascii="Times New Roman" w:hAnsi="Times New Roman" w:cs="Times New Roman"/>
          <w:bCs/>
          <w:color w:val="000000" w:themeColor="text1"/>
          <w:kern w:val="0"/>
        </w:rPr>
        <w:fldChar w:fldCharType="begin"/>
      </w:r>
      <w:r w:rsidR="00CB32B7" w:rsidRPr="00CD731F">
        <w:rPr>
          <w:rFonts w:ascii="Times New Roman" w:hAnsi="Times New Roman" w:cs="Times New Roman"/>
          <w:bCs/>
          <w:color w:val="000000" w:themeColor="text1"/>
          <w:kern w:val="0"/>
        </w:rPr>
        <w:instrText xml:space="preserve"> ADDIN EN.CITE &lt;EndNote&gt;&lt;Cite&gt;&lt;Author&gt;Chang&lt;/Author&gt;&lt;Year&gt;2013&lt;/Year&gt;&lt;RecNum&gt;22&lt;/RecNum&gt;&lt;DisplayText&gt;[20, 22]&lt;/DisplayText&gt;&lt;record&gt;&lt;rec-number&gt;22&lt;/rec-number&gt;&lt;foreign-keys&gt;&lt;key app="EN" db-id="5efsrvrw305sfcev995p5xaiv0aewsdfvfee" timestamp="1659147641"&gt;22&lt;/key&gt;&lt;/foreign-keys&gt;&lt;ref-type name="Journal Article"&gt;17&lt;/ref-type&gt;&lt;contributors&gt;&lt;authors&gt;&lt;author&gt;Chang, Chiao-Chen&lt;/author&gt;&lt;/authors&gt;&lt;/contributors&gt;&lt;titles&gt;&lt;title&gt;Examining users′ intention to continue using social network games: A flow experience perspective&lt;/title&gt;&lt;secondary-title&gt;Telematics and Informatics&lt;/secondary-title&gt;&lt;/titles&gt;&lt;periodical&gt;&lt;full-title&gt;Telematics and Informatics&lt;/full-title&gt;&lt;/periodical&gt;&lt;pages&gt;311-321&lt;/pages&gt;&lt;volume&gt;30&lt;/volume&gt;&lt;number&gt;4&lt;/number&gt;&lt;dates&gt;&lt;year&gt;2013&lt;/year&gt;&lt;/dates&gt;&lt;isbn&gt;0736-5853&lt;/isbn&gt;&lt;urls&gt;&lt;/urls&gt;&lt;/record&gt;&lt;/Cite&gt;&lt;Cite&gt;&lt;Author&gt;Huang&lt;/Author&gt;&lt;Year&gt;2018&lt;/Year&gt;&lt;RecNum&gt;20&lt;/RecNum&gt;&lt;record&gt;&lt;rec-number&gt;20&lt;/rec-number&gt;&lt;foreign-keys&gt;&lt;key app="EN" db-id="5efsrvrw305sfcev995p5xaiv0aewsdfvfee" timestamp="1659147641"&gt;20&lt;/key&gt;&lt;/foreign-keys&gt;&lt;ref-type name="Journal Article"&gt;17&lt;/ref-type&gt;&lt;contributors&gt;&lt;authors&gt;&lt;author&gt;Huang, Han-Chung&lt;/author&gt;&lt;author&gt;Pham, Thi Tuan Linh&lt;/author&gt;&lt;author&gt;Wong, May-Kuen&lt;/author&gt;&lt;author&gt;Chiu, Hsin-Ying&lt;/author&gt;&lt;author&gt;Yang, Ya-Hui&lt;/author&gt;&lt;author&gt;Teng, Ching-I&lt;/author&gt;&lt;/authors&gt;&lt;/contributors&gt;&lt;titles&gt;&lt;title&gt;How to create flow experience in exergames? Perspective of flow theory&lt;/title&gt;&lt;secondary-title&gt;Telematics and Informatics&lt;/secondary-title&gt;&lt;/titles&gt;&lt;periodical&gt;&lt;full-title&gt;Telematics and Informatics&lt;/full-title&gt;&lt;/periodical&gt;&lt;pages&gt;1288-1296&lt;/pages&gt;&lt;volume&gt;35&lt;/volume&gt;&lt;number&gt;5&lt;/number&gt;&lt;dates&gt;&lt;year&gt;2018&lt;/year&gt;&lt;/dates&gt;&lt;isbn&gt;0736-5853&lt;/isbn&gt;&lt;urls&gt;&lt;/urls&gt;&lt;/record&gt;&lt;/Cite&gt;&lt;/EndNote&gt;</w:instrText>
      </w:r>
      <w:r w:rsidR="00503E5B" w:rsidRPr="00CD731F">
        <w:rPr>
          <w:rFonts w:ascii="Times New Roman" w:hAnsi="Times New Roman" w:cs="Times New Roman"/>
          <w:bCs/>
          <w:color w:val="000000" w:themeColor="text1"/>
          <w:kern w:val="0"/>
        </w:rPr>
        <w:fldChar w:fldCharType="separate"/>
      </w:r>
      <w:r w:rsidR="00CB32B7" w:rsidRPr="00CD731F">
        <w:rPr>
          <w:rFonts w:ascii="Times New Roman" w:hAnsi="Times New Roman" w:cs="Times New Roman"/>
          <w:bCs/>
          <w:noProof/>
          <w:color w:val="000000" w:themeColor="text1"/>
          <w:kern w:val="0"/>
        </w:rPr>
        <w:t>[</w:t>
      </w:r>
      <w:hyperlink w:anchor="_ENREF_20" w:tooltip="Huang, 2018 #20" w:history="1">
        <w:r w:rsidR="00CD731F" w:rsidRPr="00CD731F">
          <w:rPr>
            <w:rFonts w:ascii="Times New Roman" w:hAnsi="Times New Roman" w:cs="Times New Roman"/>
            <w:bCs/>
            <w:noProof/>
            <w:color w:val="000000" w:themeColor="text1"/>
            <w:kern w:val="0"/>
          </w:rPr>
          <w:t>20</w:t>
        </w:r>
      </w:hyperlink>
      <w:r w:rsidR="00CB32B7" w:rsidRPr="00CD731F">
        <w:rPr>
          <w:rFonts w:ascii="Times New Roman" w:hAnsi="Times New Roman" w:cs="Times New Roman"/>
          <w:bCs/>
          <w:noProof/>
          <w:color w:val="000000" w:themeColor="text1"/>
          <w:kern w:val="0"/>
        </w:rPr>
        <w:t xml:space="preserve">, </w:t>
      </w:r>
      <w:hyperlink w:anchor="_ENREF_22" w:tooltip="Chang, 2013 #22" w:history="1">
        <w:r w:rsidR="00CD731F" w:rsidRPr="00CD731F">
          <w:rPr>
            <w:rFonts w:ascii="Times New Roman" w:hAnsi="Times New Roman" w:cs="Times New Roman"/>
            <w:bCs/>
            <w:noProof/>
            <w:color w:val="000000" w:themeColor="text1"/>
            <w:kern w:val="0"/>
          </w:rPr>
          <w:t>22</w:t>
        </w:r>
      </w:hyperlink>
      <w:r w:rsidR="00CB32B7" w:rsidRPr="00CD731F">
        <w:rPr>
          <w:rFonts w:ascii="Times New Roman" w:hAnsi="Times New Roman" w:cs="Times New Roman"/>
          <w:bCs/>
          <w:noProof/>
          <w:color w:val="000000" w:themeColor="text1"/>
          <w:kern w:val="0"/>
        </w:rPr>
        <w:t>]</w:t>
      </w:r>
      <w:r w:rsidR="00503E5B" w:rsidRPr="00CD731F">
        <w:rPr>
          <w:rFonts w:ascii="Times New Roman" w:hAnsi="Times New Roman" w:cs="Times New Roman"/>
          <w:bCs/>
          <w:color w:val="000000" w:themeColor="text1"/>
          <w:kern w:val="0"/>
        </w:rPr>
        <w:fldChar w:fldCharType="end"/>
      </w:r>
      <w:r w:rsidR="00D066AF" w:rsidRPr="00CD731F">
        <w:rPr>
          <w:rFonts w:ascii="Times New Roman" w:hAnsi="Times New Roman" w:cs="Times New Roman"/>
          <w:bCs/>
          <w:color w:val="000000" w:themeColor="text1"/>
          <w:kern w:val="0"/>
        </w:rPr>
        <w:t xml:space="preserve"> may </w:t>
      </w:r>
      <w:r w:rsidR="00CA2364" w:rsidRPr="00CD731F">
        <w:rPr>
          <w:rFonts w:ascii="Times New Roman" w:hAnsi="Times New Roman" w:cs="Times New Roman"/>
          <w:bCs/>
          <w:color w:val="000000" w:themeColor="text1"/>
          <w:kern w:val="0"/>
        </w:rPr>
        <w:t xml:space="preserve">elicit </w:t>
      </w:r>
      <w:r w:rsidR="00BF3A75" w:rsidRPr="00CD731F">
        <w:rPr>
          <w:rFonts w:ascii="Times New Roman" w:hAnsi="Times New Roman" w:cs="Times New Roman"/>
          <w:bCs/>
          <w:color w:val="000000" w:themeColor="text1"/>
          <w:kern w:val="0"/>
        </w:rPr>
        <w:t xml:space="preserve">more emotional and affective </w:t>
      </w:r>
      <w:r w:rsidR="00CA2364" w:rsidRPr="00CD731F">
        <w:rPr>
          <w:rFonts w:ascii="Times New Roman" w:hAnsi="Times New Roman" w:cs="Times New Roman"/>
          <w:bCs/>
          <w:color w:val="000000" w:themeColor="text1"/>
          <w:kern w:val="0"/>
        </w:rPr>
        <w:t xml:space="preserve">reactions </w:t>
      </w:r>
      <w:r w:rsidR="00BF3A75" w:rsidRPr="00CD731F">
        <w:rPr>
          <w:rFonts w:ascii="Times New Roman" w:hAnsi="Times New Roman" w:cs="Times New Roman"/>
          <w:bCs/>
          <w:color w:val="000000" w:themeColor="text1"/>
          <w:kern w:val="0"/>
        </w:rPr>
        <w:t>(e.g.</w:t>
      </w:r>
      <w:r w:rsidR="008F56EA" w:rsidRPr="00CD731F">
        <w:rPr>
          <w:rFonts w:ascii="Times New Roman" w:hAnsi="Times New Roman" w:cs="Times New Roman"/>
          <w:bCs/>
          <w:color w:val="000000" w:themeColor="text1"/>
          <w:kern w:val="0"/>
        </w:rPr>
        <w:t>,</w:t>
      </w:r>
      <w:r w:rsidR="00BF3A75" w:rsidRPr="00CD731F">
        <w:rPr>
          <w:rFonts w:ascii="Times New Roman" w:hAnsi="Times New Roman" w:cs="Times New Roman"/>
          <w:bCs/>
          <w:color w:val="000000" w:themeColor="text1"/>
          <w:kern w:val="0"/>
        </w:rPr>
        <w:t xml:space="preserve"> enjoyment, joy, pride</w:t>
      </w:r>
      <w:r w:rsidR="00CA2364" w:rsidRPr="00CD731F">
        <w:rPr>
          <w:rFonts w:ascii="Times New Roman" w:hAnsi="Times New Roman" w:cs="Times New Roman"/>
          <w:bCs/>
          <w:color w:val="000000" w:themeColor="text1"/>
          <w:kern w:val="0"/>
        </w:rPr>
        <w:t>,</w:t>
      </w:r>
      <w:r w:rsidR="00BF3A75" w:rsidRPr="00CD731F">
        <w:rPr>
          <w:rFonts w:ascii="Times New Roman" w:hAnsi="Times New Roman" w:cs="Times New Roman"/>
          <w:bCs/>
          <w:color w:val="000000" w:themeColor="text1"/>
          <w:kern w:val="0"/>
        </w:rPr>
        <w:t xml:space="preserve"> and surprise). </w:t>
      </w:r>
      <w:r w:rsidR="00D066AF" w:rsidRPr="00CD731F">
        <w:rPr>
          <w:rFonts w:ascii="Times New Roman" w:hAnsi="Times New Roman" w:cs="Times New Roman"/>
          <w:bCs/>
          <w:color w:val="000000" w:themeColor="text1"/>
          <w:kern w:val="0"/>
        </w:rPr>
        <w:t xml:space="preserve">That is, </w:t>
      </w:r>
      <w:r w:rsidR="005272D9" w:rsidRPr="00CD731F">
        <w:rPr>
          <w:rFonts w:ascii="Times New Roman" w:eastAsia="PMingLiU" w:hAnsi="Times New Roman" w:cs="Times New Roman"/>
          <w:color w:val="000000" w:themeColor="text1"/>
          <w:kern w:val="0"/>
        </w:rPr>
        <w:t xml:space="preserve">when </w:t>
      </w:r>
      <w:r w:rsidR="00D066AF" w:rsidRPr="00CD731F">
        <w:rPr>
          <w:rFonts w:ascii="Times New Roman" w:eastAsia="PMingLiU" w:hAnsi="Times New Roman" w:cs="Times New Roman"/>
          <w:color w:val="000000" w:themeColor="text1"/>
          <w:kern w:val="0"/>
        </w:rPr>
        <w:t xml:space="preserve">users perceive immersion-related features </w:t>
      </w:r>
      <w:r w:rsidR="00CC2D06" w:rsidRPr="00CD731F">
        <w:rPr>
          <w:rFonts w:ascii="Times New Roman" w:eastAsia="PMingLiU" w:hAnsi="Times New Roman" w:cs="Times New Roman"/>
          <w:color w:val="000000" w:themeColor="text1"/>
          <w:kern w:val="0"/>
        </w:rPr>
        <w:t xml:space="preserve">as </w:t>
      </w:r>
      <w:r w:rsidR="008F56EA" w:rsidRPr="00CD731F">
        <w:rPr>
          <w:rFonts w:ascii="Times New Roman" w:eastAsia="PMingLiU" w:hAnsi="Times New Roman" w:cs="Times New Roman"/>
          <w:color w:val="000000" w:themeColor="text1"/>
          <w:kern w:val="0"/>
        </w:rPr>
        <w:t>necessary</w:t>
      </w:r>
      <w:r w:rsidR="00CC2D06" w:rsidRPr="00CD731F">
        <w:rPr>
          <w:rFonts w:ascii="Times New Roman" w:eastAsia="PMingLiU" w:hAnsi="Times New Roman" w:cs="Times New Roman"/>
          <w:color w:val="000000" w:themeColor="text1"/>
          <w:kern w:val="0"/>
        </w:rPr>
        <w:t xml:space="preserve"> </w:t>
      </w:r>
      <w:r w:rsidR="00D066AF" w:rsidRPr="00CD731F">
        <w:rPr>
          <w:rFonts w:ascii="Times New Roman" w:eastAsia="PMingLiU" w:hAnsi="Times New Roman" w:cs="Times New Roman"/>
          <w:color w:val="000000" w:themeColor="text1"/>
          <w:kern w:val="0"/>
        </w:rPr>
        <w:t xml:space="preserve">to the </w:t>
      </w:r>
      <w:r w:rsidR="008F56EA" w:rsidRPr="00CD731F">
        <w:rPr>
          <w:rFonts w:ascii="Times New Roman" w:eastAsia="PMingLiU" w:hAnsi="Times New Roman" w:cs="Times New Roman"/>
          <w:color w:val="000000" w:themeColor="text1"/>
          <w:kern w:val="0"/>
        </w:rPr>
        <w:t>e</w:t>
      </w:r>
      <w:r w:rsidR="00D066AF" w:rsidRPr="00CD731F">
        <w:rPr>
          <w:rFonts w:ascii="Times New Roman" w:eastAsia="PMingLiU" w:hAnsi="Times New Roman" w:cs="Times New Roman"/>
          <w:color w:val="000000" w:themeColor="text1"/>
          <w:kern w:val="0"/>
        </w:rPr>
        <w:t>xergame</w:t>
      </w:r>
      <w:r w:rsidR="008F56EA" w:rsidRPr="00CD731F">
        <w:rPr>
          <w:rFonts w:ascii="Times New Roman" w:eastAsia="PMingLiU" w:hAnsi="Times New Roman" w:cs="Times New Roman"/>
          <w:color w:val="000000" w:themeColor="text1"/>
          <w:kern w:val="0"/>
        </w:rPr>
        <w:t>s</w:t>
      </w:r>
      <w:r w:rsidR="00D066AF" w:rsidRPr="00CD731F">
        <w:rPr>
          <w:rFonts w:ascii="Times New Roman" w:eastAsia="PMingLiU" w:hAnsi="Times New Roman" w:cs="Times New Roman"/>
          <w:color w:val="000000" w:themeColor="text1"/>
          <w:kern w:val="0"/>
        </w:rPr>
        <w:t>, these</w:t>
      </w:r>
      <w:r w:rsidR="00D066AF" w:rsidRPr="00CD731F">
        <w:rPr>
          <w:rFonts w:ascii="Times New Roman" w:hAnsi="Times New Roman" w:cs="Times New Roman"/>
          <w:bCs/>
          <w:color w:val="000000" w:themeColor="text1"/>
          <w:kern w:val="0"/>
        </w:rPr>
        <w:t xml:space="preserve"> </w:t>
      </w:r>
      <w:r w:rsidR="00D066AF" w:rsidRPr="00CD731F">
        <w:rPr>
          <w:rFonts w:ascii="Times New Roman" w:eastAsia="PMingLiU" w:hAnsi="Times New Roman" w:cs="Times New Roman"/>
          <w:color w:val="000000" w:themeColor="text1"/>
          <w:kern w:val="0"/>
        </w:rPr>
        <w:t xml:space="preserve">features </w:t>
      </w:r>
      <w:r w:rsidR="00CC2D06" w:rsidRPr="00CD731F">
        <w:rPr>
          <w:rFonts w:ascii="Times New Roman" w:hAnsi="Times New Roman" w:cs="Times New Roman"/>
          <w:bCs/>
          <w:color w:val="000000" w:themeColor="text1"/>
          <w:kern w:val="0"/>
        </w:rPr>
        <w:t xml:space="preserve">may be </w:t>
      </w:r>
      <w:r w:rsidR="00095849" w:rsidRPr="00CD731F">
        <w:rPr>
          <w:rFonts w:ascii="Times New Roman" w:hAnsi="Times New Roman" w:cs="Times New Roman"/>
          <w:bCs/>
          <w:color w:val="000000" w:themeColor="text1"/>
          <w:kern w:val="0"/>
        </w:rPr>
        <w:t xml:space="preserve">strongly </w:t>
      </w:r>
      <w:r w:rsidR="00CC2D06" w:rsidRPr="00CD731F">
        <w:rPr>
          <w:rFonts w:ascii="Times New Roman" w:hAnsi="Times New Roman" w:cs="Times New Roman"/>
          <w:bCs/>
          <w:color w:val="000000" w:themeColor="text1"/>
          <w:kern w:val="0"/>
        </w:rPr>
        <w:t xml:space="preserve">linked </w:t>
      </w:r>
      <w:r w:rsidR="00095849" w:rsidRPr="00CD731F">
        <w:rPr>
          <w:rFonts w:ascii="Times New Roman" w:hAnsi="Times New Roman" w:cs="Times New Roman"/>
          <w:bCs/>
          <w:color w:val="000000" w:themeColor="text1"/>
          <w:kern w:val="0"/>
        </w:rPr>
        <w:t xml:space="preserve">to </w:t>
      </w:r>
      <w:r w:rsidR="008F56EA" w:rsidRPr="00CD731F">
        <w:rPr>
          <w:rFonts w:ascii="Times New Roman" w:hAnsi="Times New Roman" w:cs="Times New Roman"/>
          <w:bCs/>
          <w:color w:val="000000" w:themeColor="text1"/>
          <w:kern w:val="0"/>
        </w:rPr>
        <w:t xml:space="preserve">the </w:t>
      </w:r>
      <w:r w:rsidR="00095849" w:rsidRPr="00CD731F">
        <w:rPr>
          <w:rFonts w:ascii="Times New Roman" w:hAnsi="Times New Roman" w:cs="Times New Roman"/>
          <w:bCs/>
          <w:color w:val="000000" w:themeColor="text1"/>
          <w:kern w:val="0"/>
        </w:rPr>
        <w:t>flow experience and</w:t>
      </w:r>
      <w:r w:rsidR="00095849" w:rsidRPr="00CD731F">
        <w:rPr>
          <w:rFonts w:ascii="Times New Roman" w:eastAsia="PMingLiU" w:hAnsi="Times New Roman" w:cs="Times New Roman"/>
          <w:color w:val="000000" w:themeColor="text1"/>
          <w:kern w:val="0"/>
        </w:rPr>
        <w:t xml:space="preserve"> </w:t>
      </w:r>
      <w:r w:rsidR="00D066AF" w:rsidRPr="00CD731F">
        <w:rPr>
          <w:rFonts w:ascii="Times New Roman" w:eastAsia="PMingLiU" w:hAnsi="Times New Roman" w:cs="Times New Roman"/>
          <w:color w:val="000000" w:themeColor="text1"/>
          <w:kern w:val="0"/>
        </w:rPr>
        <w:t xml:space="preserve">may motivate their </w:t>
      </w:r>
      <w:r w:rsidR="00D066AF" w:rsidRPr="00CD731F">
        <w:rPr>
          <w:rFonts w:ascii="Times New Roman" w:hAnsi="Times New Roman" w:cs="Times New Roman"/>
          <w:bCs/>
          <w:color w:val="000000" w:themeColor="text1"/>
          <w:kern w:val="0"/>
        </w:rPr>
        <w:t>emotional engagement.</w:t>
      </w:r>
      <w:r w:rsidR="00D066AF" w:rsidRPr="00CD731F">
        <w:rPr>
          <w:rFonts w:ascii="Times New Roman" w:eastAsia="PMingLiU" w:hAnsi="Times New Roman" w:cs="Times New Roman"/>
          <w:color w:val="000000" w:themeColor="text1"/>
          <w:kern w:val="0"/>
        </w:rPr>
        <w:t xml:space="preserve"> </w:t>
      </w:r>
      <w:r w:rsidR="008F56EA" w:rsidRPr="00CD731F">
        <w:rPr>
          <w:rFonts w:ascii="Times New Roman" w:eastAsia="PMingLiU" w:hAnsi="Times New Roman" w:cs="Times New Roman"/>
          <w:color w:val="000000" w:themeColor="text1"/>
          <w:kern w:val="0"/>
        </w:rPr>
        <w:t>On the contrary</w:t>
      </w:r>
      <w:r w:rsidR="00D066AF" w:rsidRPr="00CD731F">
        <w:rPr>
          <w:rFonts w:ascii="Times New Roman" w:eastAsia="PMingLiU" w:hAnsi="Times New Roman" w:cs="Times New Roman"/>
          <w:color w:val="000000" w:themeColor="text1"/>
          <w:kern w:val="0"/>
        </w:rPr>
        <w:t xml:space="preserve">, users </w:t>
      </w:r>
      <w:r w:rsidR="00D066AF" w:rsidRPr="00CD731F">
        <w:rPr>
          <w:rFonts w:ascii="Times New Roman" w:eastAsia="PMingLiU" w:hAnsi="Times New Roman" w:cs="Times New Roman"/>
          <w:color w:val="000000" w:themeColor="text1"/>
          <w:kern w:val="0"/>
        </w:rPr>
        <w:lastRenderedPageBreak/>
        <w:t xml:space="preserve">who </w:t>
      </w:r>
      <w:r w:rsidR="007D3A82" w:rsidRPr="00CD731F">
        <w:rPr>
          <w:rFonts w:ascii="Times New Roman" w:eastAsia="PMingLiU" w:hAnsi="Times New Roman" w:cs="Times New Roman"/>
          <w:color w:val="000000" w:themeColor="text1"/>
          <w:kern w:val="0"/>
        </w:rPr>
        <w:t xml:space="preserve">do not </w:t>
      </w:r>
      <w:r w:rsidR="00D066AF" w:rsidRPr="00CD731F">
        <w:rPr>
          <w:rFonts w:ascii="Times New Roman" w:eastAsia="PMingLiU" w:hAnsi="Times New Roman" w:cs="Times New Roman"/>
          <w:color w:val="000000" w:themeColor="text1"/>
          <w:kern w:val="0"/>
        </w:rPr>
        <w:t xml:space="preserve">think immersion-related features are important may have less motivation </w:t>
      </w:r>
      <w:r w:rsidR="00095E9C" w:rsidRPr="00CD731F">
        <w:rPr>
          <w:rFonts w:ascii="Times New Roman" w:eastAsia="PMingLiU" w:hAnsi="Times New Roman" w:cs="Times New Roman"/>
          <w:color w:val="000000" w:themeColor="text1"/>
          <w:kern w:val="0"/>
        </w:rPr>
        <w:t xml:space="preserve">for </w:t>
      </w:r>
      <w:r w:rsidR="00D066AF" w:rsidRPr="00CD731F">
        <w:rPr>
          <w:rFonts w:ascii="Times New Roman" w:hAnsi="Times New Roman" w:cs="Times New Roman"/>
          <w:bCs/>
          <w:color w:val="000000" w:themeColor="text1"/>
          <w:kern w:val="0"/>
        </w:rPr>
        <w:t>emotional engagement</w:t>
      </w:r>
      <w:r w:rsidR="00D066AF" w:rsidRPr="00CD731F">
        <w:rPr>
          <w:rFonts w:ascii="Times New Roman" w:eastAsia="PMingLiU" w:hAnsi="Times New Roman" w:cs="Times New Roman"/>
          <w:color w:val="000000" w:themeColor="text1"/>
          <w:kern w:val="0"/>
        </w:rPr>
        <w:t>.</w:t>
      </w:r>
      <w:r w:rsidR="00D066AF" w:rsidRPr="00CD731F">
        <w:rPr>
          <w:rFonts w:ascii="Times New Roman" w:hAnsi="Times New Roman" w:cs="Times New Roman"/>
          <w:bCs/>
          <w:color w:val="000000" w:themeColor="text1"/>
          <w:kern w:val="0"/>
        </w:rPr>
        <w:t xml:space="preserve"> </w:t>
      </w:r>
      <w:r w:rsidR="00BF3A75" w:rsidRPr="00CD731F">
        <w:rPr>
          <w:rFonts w:ascii="Times New Roman" w:hAnsi="Times New Roman" w:cs="Times New Roman"/>
          <w:bCs/>
          <w:color w:val="000000" w:themeColor="text1"/>
          <w:kern w:val="0"/>
        </w:rPr>
        <w:t xml:space="preserve">Therefore, </w:t>
      </w:r>
      <w:r w:rsidR="00D066AF" w:rsidRPr="00CD731F">
        <w:rPr>
          <w:rFonts w:ascii="Times New Roman" w:hAnsi="Times New Roman" w:cs="Times New Roman"/>
          <w:bCs/>
          <w:color w:val="000000" w:themeColor="text1"/>
          <w:kern w:val="0"/>
        </w:rPr>
        <w:t xml:space="preserve">this study </w:t>
      </w:r>
      <w:r w:rsidR="00B52C17" w:rsidRPr="00CD731F">
        <w:rPr>
          <w:rFonts w:ascii="Times New Roman" w:hAnsi="Times New Roman" w:cs="Times New Roman"/>
          <w:bCs/>
          <w:color w:val="000000" w:themeColor="text1"/>
          <w:kern w:val="0"/>
        </w:rPr>
        <w:t>assumed</w:t>
      </w:r>
      <w:r w:rsidR="007D3A82" w:rsidRPr="00CD731F">
        <w:rPr>
          <w:rFonts w:ascii="Times New Roman" w:hAnsi="Times New Roman" w:cs="Times New Roman"/>
          <w:bCs/>
          <w:color w:val="000000" w:themeColor="text1"/>
          <w:kern w:val="0"/>
        </w:rPr>
        <w:t xml:space="preserve"> that </w:t>
      </w:r>
      <w:r w:rsidR="00BF3A75" w:rsidRPr="00CD731F">
        <w:rPr>
          <w:rFonts w:ascii="Times New Roman" w:hAnsi="Times New Roman" w:cs="Times New Roman"/>
          <w:bCs/>
          <w:color w:val="000000" w:themeColor="text1"/>
          <w:kern w:val="0"/>
        </w:rPr>
        <w:t>immersion-</w:t>
      </w:r>
      <w:r w:rsidR="00D066AF" w:rsidRPr="00CD731F">
        <w:rPr>
          <w:rFonts w:ascii="Times New Roman" w:hAnsi="Times New Roman" w:cs="Times New Roman"/>
          <w:bCs/>
          <w:color w:val="000000" w:themeColor="text1"/>
          <w:kern w:val="0"/>
        </w:rPr>
        <w:t>related features</w:t>
      </w:r>
      <w:r w:rsidR="00BF3A75" w:rsidRPr="00CD731F">
        <w:rPr>
          <w:rFonts w:ascii="Times New Roman" w:hAnsi="Times New Roman" w:cs="Times New Roman"/>
          <w:bCs/>
          <w:color w:val="000000" w:themeColor="text1"/>
          <w:kern w:val="0"/>
        </w:rPr>
        <w:t xml:space="preserve"> </w:t>
      </w:r>
      <w:r w:rsidR="007D3A82" w:rsidRPr="00CD731F">
        <w:rPr>
          <w:rFonts w:ascii="Times New Roman" w:hAnsi="Times New Roman" w:cs="Times New Roman"/>
          <w:bCs/>
          <w:color w:val="000000" w:themeColor="text1"/>
          <w:kern w:val="0"/>
        </w:rPr>
        <w:t>are</w:t>
      </w:r>
      <w:r w:rsidR="00BF3A75" w:rsidRPr="00CD731F">
        <w:rPr>
          <w:rFonts w:ascii="Times New Roman" w:hAnsi="Times New Roman" w:cs="Times New Roman"/>
          <w:bCs/>
          <w:color w:val="000000" w:themeColor="text1"/>
          <w:kern w:val="0"/>
        </w:rPr>
        <w:t xml:space="preserve"> positively associate</w:t>
      </w:r>
      <w:r w:rsidR="007D3A82" w:rsidRPr="00CD731F">
        <w:rPr>
          <w:rFonts w:ascii="Times New Roman" w:hAnsi="Times New Roman" w:cs="Times New Roman"/>
          <w:bCs/>
          <w:color w:val="000000" w:themeColor="text1"/>
          <w:kern w:val="0"/>
        </w:rPr>
        <w:t>d</w:t>
      </w:r>
      <w:r w:rsidR="00BF3A75" w:rsidRPr="00CD731F">
        <w:rPr>
          <w:rFonts w:ascii="Times New Roman" w:hAnsi="Times New Roman" w:cs="Times New Roman"/>
          <w:bCs/>
          <w:color w:val="000000" w:themeColor="text1"/>
          <w:kern w:val="0"/>
        </w:rPr>
        <w:t xml:space="preserve"> with emotional engagement</w:t>
      </w:r>
      <w:r w:rsidR="00095849" w:rsidRPr="00CD731F">
        <w:rPr>
          <w:rFonts w:ascii="Times New Roman" w:hAnsi="Times New Roman" w:cs="Times New Roman"/>
          <w:bCs/>
          <w:color w:val="000000" w:themeColor="text1"/>
          <w:kern w:val="0"/>
        </w:rPr>
        <w:t xml:space="preserve"> and suggest</w:t>
      </w:r>
      <w:r w:rsidR="00910829" w:rsidRPr="00CD731F">
        <w:rPr>
          <w:rFonts w:ascii="Times New Roman" w:hAnsi="Times New Roman" w:cs="Times New Roman"/>
          <w:bCs/>
          <w:color w:val="000000" w:themeColor="text1"/>
          <w:kern w:val="0"/>
        </w:rPr>
        <w:t>ed</w:t>
      </w:r>
      <w:r w:rsidR="00095849" w:rsidRPr="00CD731F">
        <w:rPr>
          <w:rFonts w:ascii="Times New Roman" w:hAnsi="Times New Roman" w:cs="Times New Roman"/>
          <w:bCs/>
          <w:color w:val="000000" w:themeColor="text1"/>
          <w:kern w:val="0"/>
        </w:rPr>
        <w:t xml:space="preserve"> that:</w:t>
      </w:r>
    </w:p>
    <w:p w14:paraId="62DADCD2" w14:textId="77777777" w:rsidR="00BF3A75" w:rsidRPr="00CD731F" w:rsidRDefault="00095849" w:rsidP="004629FE">
      <w:pPr>
        <w:snapToGrid w:val="0"/>
        <w:spacing w:afterLines="50" w:after="180" w:line="276" w:lineRule="auto"/>
        <w:ind w:firstLine="357"/>
        <w:jc w:val="both"/>
        <w:rPr>
          <w:rFonts w:ascii="Times New Roman" w:hAnsi="Times New Roman" w:cs="Times New Roman"/>
          <w:b/>
          <w:i/>
          <w:iCs/>
          <w:color w:val="000000" w:themeColor="text1"/>
          <w:kern w:val="0"/>
        </w:rPr>
      </w:pPr>
      <w:r w:rsidRPr="00CD731F">
        <w:rPr>
          <w:rFonts w:ascii="Times New Roman" w:hAnsi="Times New Roman" w:cs="Times New Roman"/>
          <w:b/>
          <w:i/>
          <w:iCs/>
          <w:color w:val="000000" w:themeColor="text1"/>
          <w:kern w:val="0"/>
        </w:rPr>
        <w:t xml:space="preserve">H1: Immersion-related gamification features </w:t>
      </w:r>
      <w:r w:rsidR="00731873" w:rsidRPr="00CD731F">
        <w:rPr>
          <w:rFonts w:ascii="Times New Roman" w:hAnsi="Times New Roman" w:cs="Times New Roman"/>
          <w:b/>
          <w:i/>
          <w:iCs/>
          <w:color w:val="000000" w:themeColor="text1"/>
          <w:kern w:val="0"/>
        </w:rPr>
        <w:t>are</w:t>
      </w:r>
      <w:r w:rsidRPr="00CD731F">
        <w:rPr>
          <w:rFonts w:ascii="Times New Roman" w:hAnsi="Times New Roman" w:cs="Times New Roman"/>
          <w:b/>
          <w:i/>
          <w:iCs/>
          <w:color w:val="000000" w:themeColor="text1"/>
          <w:kern w:val="0"/>
        </w:rPr>
        <w:t xml:space="preserve"> positively related to emotional engagement by exergame players.</w:t>
      </w:r>
    </w:p>
    <w:p w14:paraId="0156513D" w14:textId="3CDE0AA4" w:rsidR="007301DB" w:rsidRPr="00CD731F" w:rsidRDefault="00910829" w:rsidP="004629FE">
      <w:pPr>
        <w:snapToGrid w:val="0"/>
        <w:spacing w:afterLines="50" w:after="180" w:line="276" w:lineRule="auto"/>
        <w:ind w:firstLine="357"/>
        <w:jc w:val="both"/>
        <w:rPr>
          <w:rFonts w:ascii="Times New Roman" w:hAnsi="Times New Roman" w:cs="Times New Roman"/>
          <w:bCs/>
          <w:color w:val="000000" w:themeColor="text1"/>
          <w:kern w:val="0"/>
        </w:rPr>
      </w:pPr>
      <w:r w:rsidRPr="00CD731F">
        <w:rPr>
          <w:rFonts w:ascii="Times New Roman" w:hAnsi="Times New Roman" w:cs="Times New Roman"/>
          <w:bCs/>
          <w:color w:val="000000" w:themeColor="text1"/>
          <w:kern w:val="0"/>
        </w:rPr>
        <w:t>C</w:t>
      </w:r>
      <w:r w:rsidR="007301DB" w:rsidRPr="00CD731F">
        <w:rPr>
          <w:rFonts w:ascii="Times New Roman" w:hAnsi="Times New Roman" w:cs="Times New Roman"/>
          <w:bCs/>
          <w:color w:val="000000" w:themeColor="text1"/>
          <w:kern w:val="0"/>
        </w:rPr>
        <w:t>ognitive engagement refers to the</w:t>
      </w:r>
      <w:r w:rsidR="003D2C6A" w:rsidRPr="00CD731F">
        <w:rPr>
          <w:rFonts w:ascii="Times New Roman" w:hAnsi="Times New Roman" w:cs="Times New Roman"/>
          <w:bCs/>
          <w:color w:val="000000" w:themeColor="text1"/>
          <w:kern w:val="0"/>
        </w:rPr>
        <w:t xml:space="preserve"> </w:t>
      </w:r>
      <w:r w:rsidR="00CC2D06" w:rsidRPr="00CD731F">
        <w:rPr>
          <w:rFonts w:ascii="Times New Roman" w:hAnsi="Times New Roman" w:cs="Times New Roman"/>
          <w:bCs/>
          <w:color w:val="000000" w:themeColor="text1"/>
          <w:kern w:val="0"/>
        </w:rPr>
        <w:t xml:space="preserve">amount </w:t>
      </w:r>
      <w:r w:rsidR="003D2C6A" w:rsidRPr="00CD731F">
        <w:rPr>
          <w:rFonts w:ascii="Times New Roman" w:hAnsi="Times New Roman" w:cs="Times New Roman"/>
          <w:bCs/>
          <w:color w:val="000000" w:themeColor="text1"/>
          <w:kern w:val="0"/>
        </w:rPr>
        <w:t xml:space="preserve">of cognition, </w:t>
      </w:r>
      <w:r w:rsidR="00A03214" w:rsidRPr="00CD731F">
        <w:rPr>
          <w:rFonts w:ascii="Times New Roman" w:hAnsi="Times New Roman" w:cs="Times New Roman"/>
          <w:bCs/>
          <w:color w:val="000000" w:themeColor="text1"/>
          <w:kern w:val="0"/>
        </w:rPr>
        <w:t>attention</w:t>
      </w:r>
      <w:r w:rsidR="00CC2D06" w:rsidRPr="00CD731F">
        <w:rPr>
          <w:rFonts w:ascii="Times New Roman" w:hAnsi="Times New Roman" w:cs="Times New Roman"/>
          <w:bCs/>
          <w:color w:val="000000" w:themeColor="text1"/>
          <w:kern w:val="0"/>
        </w:rPr>
        <w:t>,</w:t>
      </w:r>
      <w:r w:rsidR="00A03214" w:rsidRPr="00CD731F">
        <w:rPr>
          <w:rFonts w:ascii="Times New Roman" w:hAnsi="Times New Roman" w:cs="Times New Roman"/>
          <w:bCs/>
          <w:color w:val="000000" w:themeColor="text1"/>
          <w:kern w:val="0"/>
        </w:rPr>
        <w:t xml:space="preserve"> </w:t>
      </w:r>
      <w:r w:rsidR="003D2C6A" w:rsidRPr="00CD731F">
        <w:rPr>
          <w:rFonts w:ascii="Times New Roman" w:hAnsi="Times New Roman" w:cs="Times New Roman"/>
          <w:bCs/>
          <w:color w:val="000000" w:themeColor="text1"/>
          <w:kern w:val="0"/>
        </w:rPr>
        <w:t xml:space="preserve">and opinion </w:t>
      </w:r>
      <w:r w:rsidR="00CC2D06" w:rsidRPr="00CD731F">
        <w:rPr>
          <w:rFonts w:ascii="Times New Roman" w:hAnsi="Times New Roman" w:cs="Times New Roman"/>
          <w:bCs/>
          <w:color w:val="000000" w:themeColor="text1"/>
          <w:kern w:val="0"/>
        </w:rPr>
        <w:t>they possess regarding</w:t>
      </w:r>
      <w:r w:rsidR="003D2C6A" w:rsidRPr="00CD731F">
        <w:rPr>
          <w:rFonts w:ascii="Times New Roman" w:hAnsi="Times New Roman" w:cs="Times New Roman"/>
          <w:bCs/>
          <w:color w:val="000000" w:themeColor="text1"/>
          <w:kern w:val="0"/>
        </w:rPr>
        <w:t xml:space="preserve"> their attitude </w:t>
      </w:r>
      <w:r w:rsidR="00A03214" w:rsidRPr="00CD731F">
        <w:rPr>
          <w:rFonts w:ascii="Times New Roman" w:hAnsi="Times New Roman" w:cs="Times New Roman"/>
          <w:bCs/>
          <w:color w:val="000000" w:themeColor="text1"/>
          <w:kern w:val="0"/>
        </w:rPr>
        <w:t>toward</w:t>
      </w:r>
      <w:r w:rsidR="003D2C6A" w:rsidRPr="00CD731F">
        <w:rPr>
          <w:rFonts w:ascii="Times New Roman" w:hAnsi="Times New Roman" w:cs="Times New Roman"/>
          <w:bCs/>
          <w:color w:val="000000" w:themeColor="text1"/>
          <w:kern w:val="0"/>
        </w:rPr>
        <w:t xml:space="preserve"> the object</w:t>
      </w:r>
      <w:r w:rsidR="00503E5B" w:rsidRPr="00CD731F">
        <w:rPr>
          <w:rFonts w:ascii="Times New Roman" w:hAnsi="Times New Roman" w:cs="Times New Roman"/>
          <w:bCs/>
          <w:color w:val="000000" w:themeColor="text1"/>
          <w:kern w:val="0"/>
        </w:rPr>
        <w:t xml:space="preserve"> </w:t>
      </w:r>
      <w:r w:rsidR="002F524A" w:rsidRPr="00CD731F">
        <w:rPr>
          <w:rFonts w:ascii="Times New Roman" w:hAnsi="Times New Roman" w:cs="Times New Roman"/>
          <w:bCs/>
          <w:color w:val="000000" w:themeColor="text1"/>
          <w:kern w:val="0"/>
        </w:rPr>
        <w:fldChar w:fldCharType="begin"/>
      </w:r>
      <w:r w:rsidR="00627F25" w:rsidRPr="00CD731F">
        <w:rPr>
          <w:rFonts w:ascii="Times New Roman" w:hAnsi="Times New Roman" w:cs="Times New Roman"/>
          <w:bCs/>
          <w:color w:val="000000" w:themeColor="text1"/>
          <w:kern w:val="0"/>
        </w:rPr>
        <w:instrText xml:space="preserve"> ADDIN EN.CITE &lt;EndNote&gt;&lt;Cite&gt;&lt;Author&gt;Peters&lt;/Author&gt;&lt;Year&gt;2018&lt;/Year&gt;&lt;RecNum&gt;33&lt;/RecNum&gt;&lt;DisplayText&gt;[31]&lt;/DisplayText&gt;&lt;record&gt;&lt;rec-number&gt;33&lt;/rec-number&gt;&lt;foreign-keys&gt;&lt;key app="EN" db-id="5efsrvrw305sfcev995p5xaiv0aewsdfvfee" timestamp="1659147641"&gt;33&lt;/key&gt;&lt;/foreign-keys&gt;&lt;ref-type name="Journal Article"&gt;17&lt;/ref-type&gt;&lt;contributors&gt;&lt;authors&gt;&lt;author&gt;Peters, Dorian&lt;/author&gt;&lt;author&gt;Calvo, Rafael A&lt;/author&gt;&lt;author&gt;Ryan, Richard M&lt;/author&gt;&lt;/authors&gt;&lt;/contributors&gt;&lt;titles&gt;&lt;title&gt;Designing for motivation, engagement and wellbeing in digital experience&lt;/title&gt;&lt;secondary-title&gt;Frontiers in psychology&lt;/secondary-title&gt;&lt;/titles&gt;&lt;periodical&gt;&lt;full-title&gt;Frontiers in psychology&lt;/full-title&gt;&lt;/periodical&gt;&lt;pages&gt;797&lt;/pages&gt;&lt;volume&gt;9&lt;/volume&gt;&lt;dates&gt;&lt;year&gt;2018&lt;/year&gt;&lt;/dates&gt;&lt;isbn&gt;1664-1078&lt;/isbn&gt;&lt;urls&gt;&lt;/urls&gt;&lt;/record&gt;&lt;/Cite&gt;&lt;/EndNote&gt;</w:instrText>
      </w:r>
      <w:r w:rsidR="002F524A" w:rsidRPr="00CD731F">
        <w:rPr>
          <w:rFonts w:ascii="Times New Roman" w:hAnsi="Times New Roman" w:cs="Times New Roman"/>
          <w:bCs/>
          <w:color w:val="000000" w:themeColor="text1"/>
          <w:kern w:val="0"/>
        </w:rPr>
        <w:fldChar w:fldCharType="separate"/>
      </w:r>
      <w:r w:rsidR="00627F25" w:rsidRPr="00CD731F">
        <w:rPr>
          <w:rFonts w:ascii="Times New Roman" w:hAnsi="Times New Roman" w:cs="Times New Roman"/>
          <w:bCs/>
          <w:noProof/>
          <w:color w:val="000000" w:themeColor="text1"/>
          <w:kern w:val="0"/>
        </w:rPr>
        <w:t>[</w:t>
      </w:r>
      <w:hyperlink w:anchor="_ENREF_31" w:tooltip="Peters, 2018 #33" w:history="1">
        <w:r w:rsidR="00CD731F" w:rsidRPr="00CD731F">
          <w:rPr>
            <w:rFonts w:ascii="Times New Roman" w:hAnsi="Times New Roman" w:cs="Times New Roman"/>
            <w:bCs/>
            <w:noProof/>
            <w:color w:val="000000" w:themeColor="text1"/>
            <w:kern w:val="0"/>
          </w:rPr>
          <w:t>31</w:t>
        </w:r>
      </w:hyperlink>
      <w:r w:rsidR="00627F25" w:rsidRPr="00CD731F">
        <w:rPr>
          <w:rFonts w:ascii="Times New Roman" w:hAnsi="Times New Roman" w:cs="Times New Roman"/>
          <w:bCs/>
          <w:noProof/>
          <w:color w:val="000000" w:themeColor="text1"/>
          <w:kern w:val="0"/>
        </w:rPr>
        <w:t>]</w:t>
      </w:r>
      <w:r w:rsidR="002F524A" w:rsidRPr="00CD731F">
        <w:rPr>
          <w:rFonts w:ascii="Times New Roman" w:hAnsi="Times New Roman" w:cs="Times New Roman"/>
          <w:bCs/>
          <w:color w:val="000000" w:themeColor="text1"/>
          <w:kern w:val="0"/>
        </w:rPr>
        <w:fldChar w:fldCharType="end"/>
      </w:r>
      <w:r w:rsidR="003D2C6A" w:rsidRPr="00CD731F">
        <w:rPr>
          <w:rFonts w:ascii="Times New Roman" w:hAnsi="Times New Roman" w:cs="Times New Roman"/>
          <w:bCs/>
          <w:color w:val="000000" w:themeColor="text1"/>
          <w:kern w:val="0"/>
        </w:rPr>
        <w:t xml:space="preserve">. </w:t>
      </w:r>
      <w:r w:rsidRPr="00CD731F">
        <w:rPr>
          <w:rFonts w:ascii="Times New Roman" w:hAnsi="Times New Roman" w:cs="Times New Roman"/>
          <w:bCs/>
          <w:color w:val="000000" w:themeColor="text1"/>
          <w:kern w:val="0"/>
        </w:rPr>
        <w:t>C</w:t>
      </w:r>
      <w:r w:rsidR="003D2C6A" w:rsidRPr="00CD731F">
        <w:rPr>
          <w:rFonts w:ascii="Times New Roman" w:hAnsi="Times New Roman" w:cs="Times New Roman"/>
          <w:bCs/>
          <w:color w:val="000000" w:themeColor="text1"/>
          <w:kern w:val="0"/>
        </w:rPr>
        <w:t xml:space="preserve">ognitive engagement </w:t>
      </w:r>
      <w:r w:rsidR="00CC2D06" w:rsidRPr="00CD731F">
        <w:rPr>
          <w:rFonts w:ascii="Times New Roman" w:hAnsi="Times New Roman" w:cs="Times New Roman"/>
          <w:bCs/>
          <w:color w:val="000000" w:themeColor="text1"/>
          <w:kern w:val="0"/>
        </w:rPr>
        <w:t xml:space="preserve">involves </w:t>
      </w:r>
      <w:r w:rsidR="003D2C6A" w:rsidRPr="00CD731F">
        <w:rPr>
          <w:rFonts w:ascii="Times New Roman" w:hAnsi="Times New Roman" w:cs="Times New Roman"/>
          <w:bCs/>
          <w:color w:val="000000" w:themeColor="text1"/>
          <w:kern w:val="0"/>
        </w:rPr>
        <w:t xml:space="preserve">many mental </w:t>
      </w:r>
      <w:r w:rsidR="00CC2D06" w:rsidRPr="00CD731F">
        <w:rPr>
          <w:rFonts w:ascii="Times New Roman" w:hAnsi="Times New Roman" w:cs="Times New Roman"/>
          <w:bCs/>
          <w:color w:val="000000" w:themeColor="text1"/>
          <w:kern w:val="0"/>
        </w:rPr>
        <w:t>functions, including</w:t>
      </w:r>
      <w:r w:rsidR="003D2C6A" w:rsidRPr="00CD731F">
        <w:rPr>
          <w:rFonts w:ascii="Times New Roman" w:hAnsi="Times New Roman" w:cs="Times New Roman"/>
          <w:bCs/>
          <w:color w:val="000000" w:themeColor="text1"/>
          <w:kern w:val="0"/>
        </w:rPr>
        <w:t xml:space="preserve"> imagination, perception, reasoning, identification, and judgment </w:t>
      </w:r>
      <w:r w:rsidR="00503E5B" w:rsidRPr="00CD731F">
        <w:rPr>
          <w:rFonts w:ascii="Times New Roman" w:hAnsi="Times New Roman" w:cs="Times New Roman"/>
          <w:bCs/>
          <w:color w:val="000000" w:themeColor="text1"/>
          <w:kern w:val="0"/>
        </w:rPr>
        <w:fldChar w:fldCharType="begin"/>
      </w:r>
      <w:r w:rsidR="00CB32B7" w:rsidRPr="00CD731F">
        <w:rPr>
          <w:rFonts w:ascii="Times New Roman" w:hAnsi="Times New Roman" w:cs="Times New Roman"/>
          <w:bCs/>
          <w:color w:val="000000" w:themeColor="text1"/>
          <w:kern w:val="0"/>
        </w:rPr>
        <w:instrText xml:space="preserve"> ADDIN EN.CITE &lt;EndNote&gt;&lt;Cite&gt;&lt;Author&gt;Hollebeek&lt;/Author&gt;&lt;Year&gt;2014&lt;/Year&gt;&lt;RecNum&gt;30&lt;/RecNum&gt;&lt;DisplayText&gt;[30]&lt;/DisplayText&gt;&lt;record&gt;&lt;rec-number&gt;30&lt;/rec-number&gt;&lt;foreign-keys&gt;&lt;key app="EN" db-id="5efsrvrw305sfcev995p5xaiv0aewsdfvfee" timestamp="1659147641"&gt;30&lt;/key&gt;&lt;/foreign-keys&gt;&lt;ref-type name="Journal Article"&gt;17&lt;/ref-type&gt;&lt;contributors&gt;&lt;authors&gt;&lt;author&gt;Hollebeek, Linda D&lt;/author&gt;&lt;author&gt;Glynn, Mark S&lt;/author&gt;&lt;author&gt;Brodie, Roderick J&lt;/author&gt;&lt;/authors&gt;&lt;/contributors&gt;&lt;titles&gt;&lt;title&gt;Consumer brand engagement in social media: Conceptualization, scale development and validation&lt;/title&gt;&lt;secondary-title&gt;Journal of interactive marketing&lt;/secondary-title&gt;&lt;/titles&gt;&lt;periodical&gt;&lt;full-title&gt;Journal of interactive marketing&lt;/full-title&gt;&lt;/periodical&gt;&lt;pages&gt;149-165&lt;/pages&gt;&lt;volume&gt;28&lt;/volume&gt;&lt;number&gt;2&lt;/number&gt;&lt;dates&gt;&lt;year&gt;2014&lt;/year&gt;&lt;/dates&gt;&lt;isbn&gt;1094-9968&lt;/isbn&gt;&lt;urls&gt;&lt;/urls&gt;&lt;/record&gt;&lt;/Cite&gt;&lt;/EndNote&gt;</w:instrText>
      </w:r>
      <w:r w:rsidR="00503E5B" w:rsidRPr="00CD731F">
        <w:rPr>
          <w:rFonts w:ascii="Times New Roman" w:hAnsi="Times New Roman" w:cs="Times New Roman"/>
          <w:bCs/>
          <w:color w:val="000000" w:themeColor="text1"/>
          <w:kern w:val="0"/>
        </w:rPr>
        <w:fldChar w:fldCharType="separate"/>
      </w:r>
      <w:r w:rsidR="00CB32B7" w:rsidRPr="00CD731F">
        <w:rPr>
          <w:rFonts w:ascii="Times New Roman" w:hAnsi="Times New Roman" w:cs="Times New Roman"/>
          <w:bCs/>
          <w:noProof/>
          <w:color w:val="000000" w:themeColor="text1"/>
          <w:kern w:val="0"/>
        </w:rPr>
        <w:t>[</w:t>
      </w:r>
      <w:hyperlink w:anchor="_ENREF_30" w:tooltip="Hollebeek, 2014 #30" w:history="1">
        <w:r w:rsidR="00CD731F" w:rsidRPr="00CD731F">
          <w:rPr>
            <w:rFonts w:ascii="Times New Roman" w:hAnsi="Times New Roman" w:cs="Times New Roman"/>
            <w:bCs/>
            <w:noProof/>
            <w:color w:val="000000" w:themeColor="text1"/>
            <w:kern w:val="0"/>
          </w:rPr>
          <w:t>30</w:t>
        </w:r>
      </w:hyperlink>
      <w:r w:rsidR="00CB32B7" w:rsidRPr="00CD731F">
        <w:rPr>
          <w:rFonts w:ascii="Times New Roman" w:hAnsi="Times New Roman" w:cs="Times New Roman"/>
          <w:bCs/>
          <w:noProof/>
          <w:color w:val="000000" w:themeColor="text1"/>
          <w:kern w:val="0"/>
        </w:rPr>
        <w:t>]</w:t>
      </w:r>
      <w:r w:rsidR="00503E5B" w:rsidRPr="00CD731F">
        <w:rPr>
          <w:rFonts w:ascii="Times New Roman" w:hAnsi="Times New Roman" w:cs="Times New Roman"/>
          <w:bCs/>
          <w:color w:val="000000" w:themeColor="text1"/>
          <w:kern w:val="0"/>
        </w:rPr>
        <w:fldChar w:fldCharType="end"/>
      </w:r>
      <w:r w:rsidR="003D2C6A" w:rsidRPr="00CD731F">
        <w:rPr>
          <w:rFonts w:ascii="Times New Roman" w:hAnsi="Times New Roman" w:cs="Times New Roman"/>
          <w:bCs/>
          <w:color w:val="000000" w:themeColor="text1"/>
          <w:kern w:val="0"/>
        </w:rPr>
        <w:t>.</w:t>
      </w:r>
      <w:r w:rsidR="00A03214" w:rsidRPr="00CD731F">
        <w:rPr>
          <w:rFonts w:ascii="Times New Roman" w:hAnsi="Times New Roman" w:cs="Times New Roman"/>
          <w:bCs/>
          <w:color w:val="000000" w:themeColor="text1"/>
          <w:kern w:val="0"/>
        </w:rPr>
        <w:t xml:space="preserve"> </w:t>
      </w:r>
      <w:r w:rsidR="00731873" w:rsidRPr="00CD731F">
        <w:rPr>
          <w:rFonts w:ascii="Times New Roman" w:eastAsia="PMingLiU" w:hAnsi="Times New Roman" w:cs="Times New Roman"/>
          <w:color w:val="000000" w:themeColor="text1"/>
          <w:kern w:val="0"/>
        </w:rPr>
        <w:t xml:space="preserve">According to </w:t>
      </w:r>
      <w:r w:rsidRPr="00CD731F">
        <w:rPr>
          <w:rFonts w:ascii="Times New Roman" w:eastAsia="PMingLiU" w:hAnsi="Times New Roman" w:cs="Times New Roman"/>
          <w:color w:val="000000" w:themeColor="text1"/>
          <w:kern w:val="0"/>
        </w:rPr>
        <w:t xml:space="preserve">a </w:t>
      </w:r>
      <w:r w:rsidR="00731873" w:rsidRPr="00CD731F">
        <w:rPr>
          <w:rFonts w:ascii="Times New Roman" w:eastAsia="PMingLiU" w:hAnsi="Times New Roman" w:cs="Times New Roman"/>
          <w:color w:val="000000" w:themeColor="text1"/>
          <w:kern w:val="0"/>
        </w:rPr>
        <w:t xml:space="preserve">previous study, </w:t>
      </w:r>
      <w:r w:rsidRPr="00CD731F">
        <w:rPr>
          <w:rFonts w:ascii="Times New Roman" w:eastAsia="PMingLiU" w:hAnsi="Times New Roman" w:cs="Times New Roman"/>
          <w:color w:val="000000" w:themeColor="text1"/>
          <w:kern w:val="0"/>
        </w:rPr>
        <w:t xml:space="preserve">the </w:t>
      </w:r>
      <w:r w:rsidR="00055715" w:rsidRPr="00CD731F">
        <w:rPr>
          <w:rFonts w:ascii="Times New Roman" w:eastAsia="PMingLiU" w:hAnsi="Times New Roman" w:cs="Times New Roman"/>
          <w:color w:val="000000" w:themeColor="text1"/>
          <w:kern w:val="0"/>
        </w:rPr>
        <w:t>two</w:t>
      </w:r>
      <w:r w:rsidR="007F0EF2" w:rsidRPr="00CD731F">
        <w:rPr>
          <w:rFonts w:ascii="Times New Roman" w:eastAsia="PMingLiU" w:hAnsi="Times New Roman" w:cs="Times New Roman"/>
          <w:color w:val="000000" w:themeColor="text1"/>
          <w:kern w:val="0"/>
        </w:rPr>
        <w:t xml:space="preserve"> </w:t>
      </w:r>
      <w:r w:rsidRPr="00CD731F">
        <w:rPr>
          <w:rFonts w:ascii="Times New Roman" w:eastAsia="PMingLiU" w:hAnsi="Times New Roman" w:cs="Times New Roman"/>
          <w:color w:val="000000" w:themeColor="text1"/>
          <w:kern w:val="0"/>
        </w:rPr>
        <w:t>primary</w:t>
      </w:r>
      <w:r w:rsidR="00731873" w:rsidRPr="00CD731F">
        <w:rPr>
          <w:rFonts w:ascii="Times New Roman" w:eastAsia="PMingLiU" w:hAnsi="Times New Roman" w:cs="Times New Roman"/>
          <w:color w:val="000000" w:themeColor="text1"/>
          <w:kern w:val="0"/>
        </w:rPr>
        <w:t xml:space="preserve"> triggers for engagement behavior</w:t>
      </w:r>
      <w:r w:rsidR="00CC2D06" w:rsidRPr="00CD731F">
        <w:rPr>
          <w:rFonts w:ascii="Times New Roman" w:eastAsia="PMingLiU" w:hAnsi="Times New Roman" w:cs="Times New Roman"/>
          <w:color w:val="000000" w:themeColor="text1"/>
          <w:kern w:val="0"/>
        </w:rPr>
        <w:t>s</w:t>
      </w:r>
      <w:r w:rsidR="00731873" w:rsidRPr="00CD731F">
        <w:rPr>
          <w:rFonts w:ascii="Times New Roman" w:eastAsia="PMingLiU" w:hAnsi="Times New Roman" w:cs="Times New Roman"/>
          <w:color w:val="000000" w:themeColor="text1"/>
          <w:kern w:val="0"/>
        </w:rPr>
        <w:t xml:space="preserve"> </w:t>
      </w:r>
      <w:r w:rsidRPr="00CD731F">
        <w:rPr>
          <w:rFonts w:ascii="Times New Roman" w:eastAsia="PMingLiU" w:hAnsi="Times New Roman" w:cs="Times New Roman"/>
          <w:color w:val="000000" w:themeColor="text1"/>
          <w:kern w:val="0"/>
        </w:rPr>
        <w:t>are</w:t>
      </w:r>
      <w:r w:rsidR="007F0EF2" w:rsidRPr="00CD731F">
        <w:rPr>
          <w:rFonts w:ascii="Times New Roman" w:eastAsia="PMingLiU" w:hAnsi="Times New Roman" w:cs="Times New Roman"/>
          <w:color w:val="000000" w:themeColor="text1"/>
          <w:kern w:val="0"/>
        </w:rPr>
        <w:t xml:space="preserve"> the user</w:t>
      </w:r>
      <w:r w:rsidRPr="00CD731F">
        <w:rPr>
          <w:rFonts w:ascii="Times New Roman" w:eastAsia="PMingLiU" w:hAnsi="Times New Roman" w:cs="Times New Roman"/>
          <w:color w:val="000000" w:themeColor="text1"/>
          <w:kern w:val="0"/>
        </w:rPr>
        <w:t>s</w:t>
      </w:r>
      <w:r w:rsidR="00F57426" w:rsidRPr="00CD731F">
        <w:rPr>
          <w:rFonts w:ascii="Times New Roman" w:eastAsia="PMingLiU" w:hAnsi="Times New Roman" w:cs="Times New Roman"/>
          <w:color w:val="000000" w:themeColor="text1"/>
          <w:kern w:val="0"/>
        </w:rPr>
        <w:t>'</w:t>
      </w:r>
      <w:r w:rsidR="007F0EF2" w:rsidRPr="00CD731F">
        <w:rPr>
          <w:rFonts w:ascii="Times New Roman" w:eastAsia="PMingLiU" w:hAnsi="Times New Roman" w:cs="Times New Roman"/>
          <w:color w:val="000000" w:themeColor="text1"/>
          <w:kern w:val="0"/>
        </w:rPr>
        <w:t xml:space="preserve"> needs and desires </w:t>
      </w:r>
      <w:r w:rsidR="00731873" w:rsidRPr="00CD731F">
        <w:rPr>
          <w:rFonts w:ascii="Times New Roman" w:eastAsia="PMingLiU" w:hAnsi="Times New Roman" w:cs="Times New Roman"/>
          <w:color w:val="000000" w:themeColor="text1"/>
          <w:kern w:val="0"/>
        </w:rPr>
        <w:fldChar w:fldCharType="begin"/>
      </w:r>
      <w:r w:rsidR="00627F25" w:rsidRPr="00CD731F">
        <w:rPr>
          <w:rFonts w:ascii="Times New Roman" w:eastAsia="PMingLiU" w:hAnsi="Times New Roman" w:cs="Times New Roman"/>
          <w:color w:val="000000" w:themeColor="text1"/>
          <w:kern w:val="0"/>
        </w:rPr>
        <w:instrText xml:space="preserve"> ADDIN EN.CITE &lt;EndNote&gt;&lt;Cite&gt;&lt;Author&gt;Way&lt;/Author&gt;&lt;Year&gt;2018&lt;/Year&gt;&lt;RecNum&gt;34&lt;/RecNum&gt;&lt;DisplayText&gt;[32]&lt;/DisplayText&gt;&lt;record&gt;&lt;rec-number&gt;34&lt;/rec-number&gt;&lt;foreign-keys&gt;&lt;key app="EN" db-id="5efsrvrw305sfcev995p5xaiv0aewsdfvfee" timestamp="1659147641"&gt;34&lt;/key&gt;&lt;/foreign-keys&gt;&lt;ref-type name="Journal Article"&gt;17&lt;/ref-type&gt;&lt;contributors&gt;&lt;authors&gt;&lt;author&gt;Way, Kirsten&lt;/author&gt;&lt;author&gt;Kannis-Dymand, Lee&lt;/author&gt;&lt;author&gt;Lastella, Michele&lt;/author&gt;&lt;author&gt;Lovell, Geoff P&lt;/author&gt;&lt;/authors&gt;&lt;/contributors&gt;&lt;titles&gt;&lt;title&gt;Mental health practitioners’ reported barriers to prescription of exercise for mental health consumers&lt;/title&gt;&lt;secondary-title&gt;Mental Health and Physical Activity&lt;/secondary-title&gt;&lt;/titles&gt;&lt;periodical&gt;&lt;full-title&gt;Mental Health and Physical Activity&lt;/full-title&gt;&lt;/periodical&gt;&lt;pages&gt;52-60&lt;/pages&gt;&lt;volume&gt;14&lt;/volume&gt;&lt;number&gt;1&lt;/number&gt;&lt;dates&gt;&lt;year&gt;2018&lt;/year&gt;&lt;/dates&gt;&lt;isbn&gt;1755-2966&lt;/isbn&gt;&lt;urls&gt;&lt;/urls&gt;&lt;/record&gt;&lt;/Cite&gt;&lt;/EndNote&gt;</w:instrText>
      </w:r>
      <w:r w:rsidR="00731873" w:rsidRPr="00CD731F">
        <w:rPr>
          <w:rFonts w:ascii="Times New Roman" w:eastAsia="PMingLiU" w:hAnsi="Times New Roman" w:cs="Times New Roman"/>
          <w:color w:val="000000" w:themeColor="text1"/>
          <w:kern w:val="0"/>
        </w:rPr>
        <w:fldChar w:fldCharType="separate"/>
      </w:r>
      <w:r w:rsidR="00627F25" w:rsidRPr="00CD731F">
        <w:rPr>
          <w:rFonts w:ascii="Times New Roman" w:eastAsia="PMingLiU" w:hAnsi="Times New Roman" w:cs="Times New Roman"/>
          <w:noProof/>
          <w:color w:val="000000" w:themeColor="text1"/>
          <w:kern w:val="0"/>
        </w:rPr>
        <w:t>[</w:t>
      </w:r>
      <w:hyperlink w:anchor="_ENREF_32" w:tooltip="Way, 2018 #34" w:history="1">
        <w:r w:rsidR="00CD731F" w:rsidRPr="00CD731F">
          <w:rPr>
            <w:rFonts w:ascii="Times New Roman" w:eastAsia="PMingLiU" w:hAnsi="Times New Roman" w:cs="Times New Roman"/>
            <w:noProof/>
            <w:color w:val="000000" w:themeColor="text1"/>
            <w:kern w:val="0"/>
          </w:rPr>
          <w:t>32</w:t>
        </w:r>
      </w:hyperlink>
      <w:r w:rsidR="00627F25" w:rsidRPr="00CD731F">
        <w:rPr>
          <w:rFonts w:ascii="Times New Roman" w:eastAsia="PMingLiU" w:hAnsi="Times New Roman" w:cs="Times New Roman"/>
          <w:noProof/>
          <w:color w:val="000000" w:themeColor="text1"/>
          <w:kern w:val="0"/>
        </w:rPr>
        <w:t>]</w:t>
      </w:r>
      <w:r w:rsidR="00731873" w:rsidRPr="00CD731F">
        <w:rPr>
          <w:rFonts w:ascii="Times New Roman" w:eastAsia="PMingLiU" w:hAnsi="Times New Roman" w:cs="Times New Roman"/>
          <w:color w:val="000000" w:themeColor="text1"/>
          <w:kern w:val="0"/>
        </w:rPr>
        <w:fldChar w:fldCharType="end"/>
      </w:r>
      <w:r w:rsidR="00731873" w:rsidRPr="00CD731F">
        <w:rPr>
          <w:rFonts w:ascii="Times New Roman" w:eastAsia="PMingLiU" w:hAnsi="Times New Roman" w:cs="Times New Roman"/>
          <w:color w:val="000000" w:themeColor="text1"/>
          <w:kern w:val="0"/>
        </w:rPr>
        <w:t xml:space="preserve">. </w:t>
      </w:r>
      <w:r w:rsidR="007F0EF2" w:rsidRPr="00CD731F">
        <w:rPr>
          <w:rFonts w:ascii="Times New Roman" w:eastAsia="PMingLiU" w:hAnsi="Times New Roman" w:cs="Times New Roman"/>
          <w:color w:val="000000" w:themeColor="text1"/>
          <w:kern w:val="0"/>
        </w:rPr>
        <w:t>Therefore</w:t>
      </w:r>
      <w:r w:rsidR="00731873" w:rsidRPr="00CD731F">
        <w:rPr>
          <w:rFonts w:ascii="Times New Roman" w:eastAsia="PMingLiU" w:hAnsi="Times New Roman" w:cs="Times New Roman"/>
          <w:color w:val="000000" w:themeColor="text1"/>
          <w:kern w:val="0"/>
        </w:rPr>
        <w:t xml:space="preserve">, </w:t>
      </w:r>
      <w:r w:rsidR="00731873" w:rsidRPr="00CD731F">
        <w:rPr>
          <w:rFonts w:ascii="Times New Roman" w:hAnsi="Times New Roman" w:cs="Times New Roman"/>
          <w:color w:val="000000" w:themeColor="text1"/>
        </w:rPr>
        <w:t>user</w:t>
      </w:r>
      <w:r w:rsidRPr="00CD731F">
        <w:rPr>
          <w:rFonts w:ascii="Times New Roman" w:hAnsi="Times New Roman" w:cs="Times New Roman"/>
          <w:color w:val="000000" w:themeColor="text1"/>
        </w:rPr>
        <w:t>s</w:t>
      </w:r>
      <w:r w:rsidR="00731873" w:rsidRPr="00CD731F">
        <w:rPr>
          <w:rFonts w:ascii="Times New Roman" w:hAnsi="Times New Roman" w:cs="Times New Roman"/>
          <w:color w:val="000000" w:themeColor="text1"/>
        </w:rPr>
        <w:t xml:space="preserve"> </w:t>
      </w:r>
      <w:r w:rsidR="007F0EF2" w:rsidRPr="00CD731F">
        <w:rPr>
          <w:rFonts w:ascii="Times New Roman" w:eastAsia="PMingLiU" w:hAnsi="Times New Roman" w:cs="Times New Roman"/>
          <w:color w:val="000000" w:themeColor="text1"/>
          <w:kern w:val="0"/>
        </w:rPr>
        <w:t>require exercise for their well-being</w:t>
      </w:r>
      <w:r w:rsidR="00731873" w:rsidRPr="00CD731F">
        <w:rPr>
          <w:rFonts w:ascii="Times New Roman" w:eastAsia="PMingLiU" w:hAnsi="Times New Roman" w:cs="Times New Roman"/>
          <w:color w:val="000000" w:themeColor="text1"/>
          <w:kern w:val="0"/>
        </w:rPr>
        <w:t xml:space="preserve">, and exergames can </w:t>
      </w:r>
      <w:r w:rsidR="007F0EF2" w:rsidRPr="00CD731F">
        <w:rPr>
          <w:rFonts w:ascii="Times New Roman" w:eastAsia="PMingLiU" w:hAnsi="Times New Roman" w:cs="Times New Roman"/>
          <w:color w:val="000000" w:themeColor="text1"/>
          <w:kern w:val="0"/>
        </w:rPr>
        <w:t xml:space="preserve">replicate </w:t>
      </w:r>
      <w:r w:rsidR="00731873" w:rsidRPr="00CD731F">
        <w:rPr>
          <w:rFonts w:ascii="Times New Roman" w:eastAsia="PMingLiU" w:hAnsi="Times New Roman" w:cs="Times New Roman"/>
          <w:color w:val="000000" w:themeColor="text1"/>
          <w:kern w:val="0"/>
        </w:rPr>
        <w:t xml:space="preserve">the benefits </w:t>
      </w:r>
      <w:r w:rsidR="007F0EF2" w:rsidRPr="00CD731F">
        <w:rPr>
          <w:rFonts w:ascii="Times New Roman" w:eastAsia="PMingLiU" w:hAnsi="Times New Roman" w:cs="Times New Roman"/>
          <w:color w:val="000000" w:themeColor="text1"/>
          <w:kern w:val="0"/>
        </w:rPr>
        <w:t>of</w:t>
      </w:r>
      <w:r w:rsidR="00731873" w:rsidRPr="00CD731F">
        <w:rPr>
          <w:rFonts w:ascii="Times New Roman" w:eastAsia="PMingLiU" w:hAnsi="Times New Roman" w:cs="Times New Roman"/>
          <w:color w:val="000000" w:themeColor="text1"/>
          <w:kern w:val="0"/>
        </w:rPr>
        <w:t xml:space="preserve"> exercis</w:t>
      </w:r>
      <w:r w:rsidR="007F0EF2" w:rsidRPr="00CD731F">
        <w:rPr>
          <w:rFonts w:ascii="Times New Roman" w:eastAsia="PMingLiU" w:hAnsi="Times New Roman" w:cs="Times New Roman"/>
          <w:color w:val="000000" w:themeColor="text1"/>
          <w:kern w:val="0"/>
        </w:rPr>
        <w:t>ing</w:t>
      </w:r>
      <w:r w:rsidR="00731873" w:rsidRPr="00CD731F">
        <w:rPr>
          <w:rFonts w:ascii="Times New Roman" w:eastAsia="PMingLiU" w:hAnsi="Times New Roman" w:cs="Times New Roman"/>
          <w:color w:val="000000" w:themeColor="text1"/>
          <w:kern w:val="0"/>
        </w:rPr>
        <w:t>.</w:t>
      </w:r>
    </w:p>
    <w:p w14:paraId="677748AE" w14:textId="729E7293" w:rsidR="00BF3A75" w:rsidRPr="00CD731F" w:rsidRDefault="0032526D" w:rsidP="004629FE">
      <w:pPr>
        <w:snapToGrid w:val="0"/>
        <w:spacing w:afterLines="50" w:after="180" w:line="276" w:lineRule="auto"/>
        <w:ind w:firstLine="357"/>
        <w:jc w:val="both"/>
        <w:rPr>
          <w:rFonts w:ascii="Times New Roman" w:eastAsia="PMingLiU" w:hAnsi="Times New Roman" w:cs="Times New Roman"/>
          <w:color w:val="000000" w:themeColor="text1"/>
          <w:kern w:val="0"/>
        </w:rPr>
      </w:pPr>
      <w:r w:rsidRPr="00CD731F">
        <w:rPr>
          <w:rFonts w:ascii="Times New Roman" w:hAnsi="Times New Roman" w:cs="Times New Roman"/>
          <w:bCs/>
          <w:color w:val="000000" w:themeColor="text1"/>
          <w:kern w:val="0"/>
        </w:rPr>
        <w:t>A</w:t>
      </w:r>
      <w:r w:rsidR="00BF3A75" w:rsidRPr="00CD731F">
        <w:rPr>
          <w:rFonts w:ascii="Times New Roman" w:hAnsi="Times New Roman" w:cs="Times New Roman"/>
          <w:bCs/>
          <w:color w:val="000000" w:themeColor="text1"/>
          <w:kern w:val="0"/>
        </w:rPr>
        <w:t>chievement-related features are cognitive style</w:t>
      </w:r>
      <w:r w:rsidR="00E23E71" w:rsidRPr="00CD731F">
        <w:rPr>
          <w:rFonts w:ascii="Times New Roman" w:hAnsi="Times New Roman" w:cs="Times New Roman"/>
          <w:bCs/>
          <w:color w:val="000000" w:themeColor="text1"/>
          <w:kern w:val="0"/>
        </w:rPr>
        <w:t>s</w:t>
      </w:r>
      <w:r w:rsidR="00BF3A75" w:rsidRPr="00CD731F">
        <w:rPr>
          <w:rFonts w:ascii="Times New Roman" w:hAnsi="Times New Roman" w:cs="Times New Roman"/>
          <w:bCs/>
          <w:color w:val="000000" w:themeColor="text1"/>
          <w:kern w:val="0"/>
        </w:rPr>
        <w:t xml:space="preserve"> and</w:t>
      </w:r>
      <w:r w:rsidR="00910829" w:rsidRPr="00CD731F">
        <w:rPr>
          <w:rFonts w:ascii="Times New Roman" w:hAnsi="Times New Roman" w:cs="Times New Roman"/>
          <w:bCs/>
          <w:color w:val="000000" w:themeColor="text1"/>
          <w:kern w:val="0"/>
        </w:rPr>
        <w:t xml:space="preserve"> </w:t>
      </w:r>
      <w:r w:rsidR="00E23E71" w:rsidRPr="00CD731F">
        <w:rPr>
          <w:rFonts w:ascii="Times New Roman" w:hAnsi="Times New Roman" w:cs="Times New Roman"/>
          <w:bCs/>
          <w:color w:val="000000" w:themeColor="text1"/>
          <w:kern w:val="0"/>
        </w:rPr>
        <w:t xml:space="preserve">are </w:t>
      </w:r>
      <w:r w:rsidR="00910829" w:rsidRPr="00CD731F">
        <w:rPr>
          <w:rFonts w:ascii="Times New Roman" w:hAnsi="Times New Roman" w:cs="Times New Roman"/>
          <w:bCs/>
          <w:color w:val="000000" w:themeColor="text1"/>
          <w:kern w:val="0"/>
        </w:rPr>
        <w:t>associate</w:t>
      </w:r>
      <w:r w:rsidR="00E23E71" w:rsidRPr="00CD731F">
        <w:rPr>
          <w:rFonts w:ascii="Times New Roman" w:hAnsi="Times New Roman" w:cs="Times New Roman"/>
          <w:bCs/>
          <w:color w:val="000000" w:themeColor="text1"/>
          <w:kern w:val="0"/>
        </w:rPr>
        <w:t>d</w:t>
      </w:r>
      <w:r w:rsidR="00910829" w:rsidRPr="00CD731F">
        <w:rPr>
          <w:rFonts w:ascii="Times New Roman" w:hAnsi="Times New Roman" w:cs="Times New Roman"/>
          <w:bCs/>
          <w:color w:val="000000" w:themeColor="text1"/>
          <w:kern w:val="0"/>
        </w:rPr>
        <w:t xml:space="preserve"> with</w:t>
      </w:r>
      <w:r w:rsidR="00BF3A75" w:rsidRPr="00CD731F">
        <w:rPr>
          <w:rFonts w:ascii="Times New Roman" w:hAnsi="Times New Roman" w:cs="Times New Roman"/>
          <w:bCs/>
          <w:color w:val="000000" w:themeColor="text1"/>
          <w:kern w:val="0"/>
        </w:rPr>
        <w:t xml:space="preserve"> goal-driven engagement and behavior</w:t>
      </w:r>
      <w:r w:rsidR="00BF3A75" w:rsidRPr="00CD731F">
        <w:rPr>
          <w:rFonts w:ascii="Times New Roman" w:hAnsi="Times New Roman" w:cs="Times New Roman"/>
          <w:bCs/>
          <w:kern w:val="0"/>
        </w:rPr>
        <w:t xml:space="preserve">. </w:t>
      </w:r>
      <w:r w:rsidR="003D2C6A" w:rsidRPr="00CD731F">
        <w:rPr>
          <w:rFonts w:ascii="Times New Roman" w:hAnsi="Times New Roman" w:cs="Times New Roman"/>
          <w:bCs/>
          <w:kern w:val="0"/>
        </w:rPr>
        <w:t>When</w:t>
      </w:r>
      <w:r w:rsidR="00CC2D06" w:rsidRPr="00CD731F">
        <w:rPr>
          <w:rFonts w:ascii="Times New Roman" w:hAnsi="Times New Roman" w:cs="Times New Roman"/>
          <w:bCs/>
          <w:kern w:val="0"/>
        </w:rPr>
        <w:t xml:space="preserve"> </w:t>
      </w:r>
      <w:r w:rsidR="00557168" w:rsidRPr="00CD731F">
        <w:rPr>
          <w:rFonts w:ascii="Times New Roman" w:hAnsi="Times New Roman" w:cs="Times New Roman"/>
          <w:bCs/>
          <w:kern w:val="0"/>
        </w:rPr>
        <w:t>user</w:t>
      </w:r>
      <w:r w:rsidR="00CC2D06" w:rsidRPr="00CD731F">
        <w:rPr>
          <w:rFonts w:ascii="Times New Roman" w:hAnsi="Times New Roman" w:cs="Times New Roman"/>
          <w:bCs/>
          <w:kern w:val="0"/>
        </w:rPr>
        <w:t>s</w:t>
      </w:r>
      <w:r w:rsidR="003D2C6A" w:rsidRPr="00CD731F">
        <w:rPr>
          <w:rFonts w:ascii="Times New Roman" w:hAnsi="Times New Roman" w:cs="Times New Roman"/>
          <w:bCs/>
          <w:kern w:val="0"/>
        </w:rPr>
        <w:t xml:space="preserve"> </w:t>
      </w:r>
      <w:r w:rsidR="00201880" w:rsidRPr="00CD731F">
        <w:rPr>
          <w:rFonts w:ascii="Times New Roman" w:hAnsi="Times New Roman" w:cs="Times New Roman"/>
          <w:bCs/>
          <w:kern w:val="0"/>
        </w:rPr>
        <w:t xml:space="preserve">feel playing </w:t>
      </w:r>
      <w:r w:rsidR="00910829" w:rsidRPr="00CD731F">
        <w:rPr>
          <w:rFonts w:ascii="Times New Roman" w:eastAsia="PMingLiU" w:hAnsi="Times New Roman" w:cs="Times New Roman"/>
          <w:kern w:val="0"/>
        </w:rPr>
        <w:t>e</w:t>
      </w:r>
      <w:r w:rsidR="003D2C6A" w:rsidRPr="00CD731F">
        <w:rPr>
          <w:rFonts w:ascii="Times New Roman" w:eastAsia="PMingLiU" w:hAnsi="Times New Roman" w:cs="Times New Roman"/>
          <w:kern w:val="0"/>
        </w:rPr>
        <w:t>xergame</w:t>
      </w:r>
      <w:r w:rsidR="00201880" w:rsidRPr="00CD731F">
        <w:rPr>
          <w:rFonts w:ascii="Times New Roman" w:eastAsia="PMingLiU" w:hAnsi="Times New Roman" w:cs="Times New Roman"/>
          <w:kern w:val="0"/>
        </w:rPr>
        <w:t xml:space="preserve"> is exercise instead of games, </w:t>
      </w:r>
      <w:r w:rsidR="00CC2D06" w:rsidRPr="00CD731F">
        <w:rPr>
          <w:rFonts w:ascii="Times New Roman" w:eastAsia="PMingLiU" w:hAnsi="Times New Roman" w:cs="Times New Roman"/>
          <w:kern w:val="0"/>
        </w:rPr>
        <w:t>they</w:t>
      </w:r>
      <w:r w:rsidR="003D2C6A" w:rsidRPr="00CD731F">
        <w:rPr>
          <w:rFonts w:ascii="Times New Roman" w:eastAsia="PMingLiU" w:hAnsi="Times New Roman" w:cs="Times New Roman"/>
          <w:kern w:val="0"/>
        </w:rPr>
        <w:t xml:space="preserve"> </w:t>
      </w:r>
      <w:r w:rsidR="00201880" w:rsidRPr="00CD731F">
        <w:rPr>
          <w:rFonts w:ascii="Times New Roman" w:eastAsia="PMingLiU" w:hAnsi="Times New Roman" w:cs="Times New Roman"/>
          <w:kern w:val="0"/>
        </w:rPr>
        <w:t xml:space="preserve">would </w:t>
      </w:r>
      <w:r w:rsidR="003D2C6A" w:rsidRPr="00CD731F">
        <w:rPr>
          <w:rFonts w:ascii="Times New Roman" w:eastAsia="PMingLiU" w:hAnsi="Times New Roman" w:cs="Times New Roman"/>
          <w:kern w:val="0"/>
        </w:rPr>
        <w:t>like</w:t>
      </w:r>
      <w:r w:rsidR="00201880" w:rsidRPr="00CD731F">
        <w:rPr>
          <w:rFonts w:ascii="Times New Roman" w:eastAsia="PMingLiU" w:hAnsi="Times New Roman" w:cs="Times New Roman"/>
          <w:kern w:val="0"/>
        </w:rPr>
        <w:t xml:space="preserve"> to do the training</w:t>
      </w:r>
      <w:r w:rsidR="003D2C6A" w:rsidRPr="00CD731F">
        <w:rPr>
          <w:rFonts w:ascii="Times New Roman" w:eastAsia="PMingLiU" w:hAnsi="Times New Roman" w:cs="Times New Roman"/>
          <w:kern w:val="0"/>
        </w:rPr>
        <w:t xml:space="preserve"> </w:t>
      </w:r>
      <w:r w:rsidR="00201880" w:rsidRPr="00CD731F">
        <w:rPr>
          <w:rFonts w:ascii="Times New Roman" w:eastAsia="PMingLiU" w:hAnsi="Times New Roman" w:cs="Times New Roman"/>
          <w:kern w:val="0"/>
        </w:rPr>
        <w:t>like</w:t>
      </w:r>
      <w:r w:rsidR="003D2C6A" w:rsidRPr="00CD731F">
        <w:rPr>
          <w:rFonts w:ascii="Times New Roman" w:eastAsia="PMingLiU" w:hAnsi="Times New Roman" w:cs="Times New Roman"/>
          <w:kern w:val="0"/>
        </w:rPr>
        <w:t xml:space="preserve"> work</w:t>
      </w:r>
      <w:r w:rsidR="00201880" w:rsidRPr="00CD731F">
        <w:rPr>
          <w:rFonts w:ascii="Times New Roman" w:eastAsia="PMingLiU" w:hAnsi="Times New Roman" w:cs="Times New Roman"/>
          <w:kern w:val="0"/>
        </w:rPr>
        <w:t>ing</w:t>
      </w:r>
      <w:r w:rsidR="003D2C6A" w:rsidRPr="00CD731F">
        <w:rPr>
          <w:rFonts w:ascii="Times New Roman" w:eastAsia="PMingLiU" w:hAnsi="Times New Roman" w:cs="Times New Roman"/>
          <w:kern w:val="0"/>
        </w:rPr>
        <w:t xml:space="preserve"> out</w:t>
      </w:r>
      <w:r w:rsidR="00CC2D06" w:rsidRPr="00CD731F">
        <w:rPr>
          <w:rFonts w:ascii="Times New Roman" w:eastAsia="PMingLiU" w:hAnsi="Times New Roman" w:cs="Times New Roman"/>
          <w:kern w:val="0"/>
        </w:rPr>
        <w:t>,</w:t>
      </w:r>
      <w:r w:rsidR="003D2C6A" w:rsidRPr="00CD731F">
        <w:rPr>
          <w:rFonts w:ascii="Times New Roman" w:eastAsia="PMingLiU" w:hAnsi="Times New Roman" w:cs="Times New Roman"/>
          <w:kern w:val="0"/>
        </w:rPr>
        <w:t xml:space="preserve"> which can improve </w:t>
      </w:r>
      <w:r w:rsidR="003C325C" w:rsidRPr="00CD731F">
        <w:rPr>
          <w:rFonts w:ascii="Times New Roman" w:eastAsia="PMingLiU" w:hAnsi="Times New Roman" w:cs="Times New Roman"/>
          <w:kern w:val="0"/>
        </w:rPr>
        <w:t>players</w:t>
      </w:r>
      <w:r w:rsidR="00EC4010" w:rsidRPr="00CD731F">
        <w:rPr>
          <w:rFonts w:ascii="Times New Roman" w:eastAsia="PMingLiU" w:hAnsi="Times New Roman" w:cs="Times New Roman"/>
          <w:kern w:val="0"/>
        </w:rPr>
        <w:t>'</w:t>
      </w:r>
      <w:r w:rsidR="003C325C" w:rsidRPr="00CD731F">
        <w:rPr>
          <w:rFonts w:ascii="Times New Roman" w:eastAsia="PMingLiU" w:hAnsi="Times New Roman" w:cs="Times New Roman"/>
          <w:kern w:val="0"/>
        </w:rPr>
        <w:t xml:space="preserve"> </w:t>
      </w:r>
      <w:r w:rsidR="003D2C6A" w:rsidRPr="00CD731F">
        <w:rPr>
          <w:rFonts w:ascii="Times New Roman" w:eastAsia="PMingLiU" w:hAnsi="Times New Roman" w:cs="Times New Roman"/>
          <w:kern w:val="0"/>
        </w:rPr>
        <w:t xml:space="preserve">physical </w:t>
      </w:r>
      <w:r w:rsidR="00EC4010" w:rsidRPr="00CD731F">
        <w:rPr>
          <w:rFonts w:ascii="Times New Roman" w:eastAsia="PMingLiU" w:hAnsi="Times New Roman" w:cs="Times New Roman"/>
          <w:kern w:val="0"/>
        </w:rPr>
        <w:t>function</w:t>
      </w:r>
      <w:r w:rsidR="003D2C6A" w:rsidRPr="00CD731F">
        <w:rPr>
          <w:rFonts w:ascii="Times New Roman" w:eastAsia="PMingLiU" w:hAnsi="Times New Roman" w:cs="Times New Roman"/>
          <w:kern w:val="0"/>
        </w:rPr>
        <w:t xml:space="preserve"> and fitness </w:t>
      </w:r>
      <w:r w:rsidR="003D2C6A" w:rsidRPr="00CD731F">
        <w:rPr>
          <w:rFonts w:ascii="Times New Roman" w:eastAsia="PMingLiU" w:hAnsi="Times New Roman" w:cs="Times New Roman"/>
          <w:kern w:val="0"/>
        </w:rPr>
        <w:fldChar w:fldCharType="begin"/>
      </w:r>
      <w:r w:rsidR="00627F25" w:rsidRPr="00CD731F">
        <w:rPr>
          <w:rFonts w:ascii="Times New Roman" w:eastAsia="PMingLiU" w:hAnsi="Times New Roman" w:cs="Times New Roman"/>
          <w:kern w:val="0"/>
        </w:rPr>
        <w:instrText xml:space="preserve"> ADDIN EN.CITE &lt;EndNote&gt;&lt;Cite&gt;&lt;Author&gt;Huang&lt;/Author&gt;&lt;Year&gt;2017&lt;/Year&gt;&lt;RecNum&gt;35&lt;/RecNum&gt;&lt;DisplayText&gt;[33]&lt;/DisplayText&gt;&lt;record&gt;&lt;rec-number&gt;35&lt;/rec-number&gt;&lt;foreign-keys&gt;&lt;key app="EN" db-id="5efsrvrw305sfcev995p5xaiv0aewsdfvfee" timestamp="1659147641"&gt;35&lt;/key&gt;&lt;/foreign-keys&gt;&lt;ref-type name="Journal Article"&gt;17&lt;/ref-type&gt;&lt;contributors&gt;&lt;authors&gt;&lt;author&gt;Huang, Han-Chung&lt;/author&gt;&lt;author&gt;Wong, May-Kuen&lt;/author&gt;&lt;author&gt;Lu, Ju&lt;/author&gt;&lt;author&gt;Huang, Wei-Fan&lt;/author&gt;&lt;author&gt;Teng, Ching-I&lt;/author&gt;&lt;/authors&gt;&lt;/contributors&gt;&lt;titles&gt;&lt;title&gt;Can using exergames improve physical fitness? A 12-week randomized controlled trial&lt;/title&gt;&lt;secondary-title&gt;Computers in Human Behavior&lt;/secondary-title&gt;&lt;/titles&gt;&lt;periodical&gt;&lt;full-title&gt;Computers in Human Behavior&lt;/full-title&gt;&lt;/periodical&gt;&lt;pages&gt;310-316&lt;/pages&gt;&lt;volume&gt;70&lt;/volume&gt;&lt;number&gt;2&lt;/number&gt;&lt;dates&gt;&lt;year&gt;2017&lt;/year&gt;&lt;/dates&gt;&lt;isbn&gt;0747-5632&lt;/isbn&gt;&lt;urls&gt;&lt;/urls&gt;&lt;/record&gt;&lt;/Cite&gt;&lt;/EndNote&gt;</w:instrText>
      </w:r>
      <w:r w:rsidR="003D2C6A" w:rsidRPr="00CD731F">
        <w:rPr>
          <w:rFonts w:ascii="Times New Roman" w:eastAsia="PMingLiU" w:hAnsi="Times New Roman" w:cs="Times New Roman"/>
          <w:kern w:val="0"/>
        </w:rPr>
        <w:fldChar w:fldCharType="separate"/>
      </w:r>
      <w:r w:rsidR="00627F25" w:rsidRPr="00CD731F">
        <w:rPr>
          <w:rFonts w:ascii="Times New Roman" w:eastAsia="PMingLiU" w:hAnsi="Times New Roman" w:cs="Times New Roman"/>
          <w:noProof/>
          <w:kern w:val="0"/>
        </w:rPr>
        <w:t>[</w:t>
      </w:r>
      <w:hyperlink w:anchor="_ENREF_33" w:tooltip="Huang, 2017 #35" w:history="1">
        <w:r w:rsidR="00CD731F" w:rsidRPr="00CD731F">
          <w:rPr>
            <w:rFonts w:ascii="Times New Roman" w:eastAsia="PMingLiU" w:hAnsi="Times New Roman" w:cs="Times New Roman"/>
            <w:noProof/>
            <w:kern w:val="0"/>
          </w:rPr>
          <w:t>33</w:t>
        </w:r>
      </w:hyperlink>
      <w:r w:rsidR="00627F25" w:rsidRPr="00CD731F">
        <w:rPr>
          <w:rFonts w:ascii="Times New Roman" w:eastAsia="PMingLiU" w:hAnsi="Times New Roman" w:cs="Times New Roman"/>
          <w:noProof/>
          <w:kern w:val="0"/>
        </w:rPr>
        <w:t>]</w:t>
      </w:r>
      <w:r w:rsidR="003D2C6A" w:rsidRPr="00CD731F">
        <w:rPr>
          <w:rFonts w:ascii="Times New Roman" w:eastAsia="PMingLiU" w:hAnsi="Times New Roman" w:cs="Times New Roman"/>
          <w:kern w:val="0"/>
        </w:rPr>
        <w:fldChar w:fldCharType="end"/>
      </w:r>
      <w:r w:rsidR="003D2C6A" w:rsidRPr="00CD731F">
        <w:rPr>
          <w:rFonts w:ascii="Times New Roman" w:eastAsia="PMingLiU" w:hAnsi="Times New Roman" w:cs="Times New Roman"/>
          <w:kern w:val="0"/>
        </w:rPr>
        <w:t>. That</w:t>
      </w:r>
      <w:r w:rsidR="003D2C6A" w:rsidRPr="00CD731F">
        <w:rPr>
          <w:rFonts w:ascii="Times New Roman" w:eastAsia="PMingLiU" w:hAnsi="Times New Roman" w:cs="Times New Roman"/>
          <w:color w:val="000000" w:themeColor="text1"/>
          <w:kern w:val="0"/>
        </w:rPr>
        <w:t xml:space="preserve"> is because exergames require user</w:t>
      </w:r>
      <w:r w:rsidR="00CC2D06" w:rsidRPr="00CD731F">
        <w:rPr>
          <w:rFonts w:ascii="Times New Roman" w:eastAsia="PMingLiU" w:hAnsi="Times New Roman" w:cs="Times New Roman"/>
          <w:color w:val="000000" w:themeColor="text1"/>
          <w:kern w:val="0"/>
        </w:rPr>
        <w:t>s</w:t>
      </w:r>
      <w:r w:rsidR="003D2C6A" w:rsidRPr="00CD731F">
        <w:rPr>
          <w:rFonts w:ascii="Times New Roman" w:eastAsia="PMingLiU" w:hAnsi="Times New Roman" w:cs="Times New Roman"/>
          <w:color w:val="000000" w:themeColor="text1"/>
          <w:kern w:val="0"/>
        </w:rPr>
        <w:t xml:space="preserve"> to </w:t>
      </w:r>
      <w:r w:rsidR="00CC2D06" w:rsidRPr="00CD731F">
        <w:rPr>
          <w:rFonts w:ascii="Times New Roman" w:eastAsia="PMingLiU" w:hAnsi="Times New Roman" w:cs="Times New Roman"/>
          <w:color w:val="000000" w:themeColor="text1"/>
          <w:kern w:val="0"/>
        </w:rPr>
        <w:t xml:space="preserve">move </w:t>
      </w:r>
      <w:r w:rsidR="003D2C6A" w:rsidRPr="00CD731F">
        <w:rPr>
          <w:rFonts w:ascii="Times New Roman" w:eastAsia="PMingLiU" w:hAnsi="Times New Roman" w:cs="Times New Roman"/>
          <w:color w:val="000000" w:themeColor="text1"/>
          <w:kern w:val="0"/>
        </w:rPr>
        <w:t xml:space="preserve">their body movements to manipulate gaming avatars to </w:t>
      </w:r>
      <w:r w:rsidR="00CC2D06" w:rsidRPr="00CD731F">
        <w:rPr>
          <w:rFonts w:ascii="Times New Roman" w:eastAsia="PMingLiU" w:hAnsi="Times New Roman" w:cs="Times New Roman"/>
          <w:color w:val="000000" w:themeColor="text1"/>
          <w:kern w:val="0"/>
        </w:rPr>
        <w:t xml:space="preserve">deal </w:t>
      </w:r>
      <w:r w:rsidR="003D2C6A" w:rsidRPr="00CD731F">
        <w:rPr>
          <w:rFonts w:ascii="Times New Roman" w:eastAsia="PMingLiU" w:hAnsi="Times New Roman" w:cs="Times New Roman"/>
          <w:color w:val="000000" w:themeColor="text1"/>
          <w:kern w:val="0"/>
        </w:rPr>
        <w:t xml:space="preserve">with gaming contexts </w:t>
      </w:r>
      <w:r w:rsidR="003D2C6A" w:rsidRPr="00CD731F">
        <w:rPr>
          <w:rFonts w:ascii="Times New Roman" w:eastAsia="PMingLiU" w:hAnsi="Times New Roman" w:cs="Times New Roman"/>
          <w:color w:val="000000" w:themeColor="text1"/>
          <w:kern w:val="0"/>
        </w:rPr>
        <w:fldChar w:fldCharType="begin"/>
      </w:r>
      <w:r w:rsidR="00627F25" w:rsidRPr="00CD731F">
        <w:rPr>
          <w:rFonts w:ascii="Times New Roman" w:eastAsia="PMingLiU" w:hAnsi="Times New Roman" w:cs="Times New Roman"/>
          <w:color w:val="000000" w:themeColor="text1"/>
          <w:kern w:val="0"/>
        </w:rPr>
        <w:instrText xml:space="preserve"> ADDIN EN.CITE &lt;EndNote&gt;&lt;Cite&gt;&lt;Author&gt;Street&lt;/Author&gt;&lt;Year&gt;2017&lt;/Year&gt;&lt;RecNum&gt;36&lt;/RecNum&gt;&lt;DisplayText&gt;[34]&lt;/DisplayText&gt;&lt;record&gt;&lt;rec-number&gt;36&lt;/rec-number&gt;&lt;foreign-keys&gt;&lt;key app="EN" db-id="5efsrvrw305sfcev995p5xaiv0aewsdfvfee" timestamp="1659147641"&gt;36&lt;/key&gt;&lt;/foreign-keys&gt;&lt;ref-type name="Journal Article"&gt;17&lt;/ref-type&gt;&lt;contributors&gt;&lt;authors&gt;&lt;author&gt;Street, Tamara D&lt;/author&gt;&lt;author&gt;Lacey, Sarah J&lt;/author&gt;&lt;author&gt;Langdon, Rebecca R&lt;/author&gt;&lt;/authors&gt;&lt;/contributors&gt;&lt;titles&gt;&lt;title&gt;Gaming your way to health: A systematic review of exergaming programs to increase health and exercise behaviors in adults&lt;/title&gt;&lt;secondary-title&gt;Games for health journal&lt;/secondary-title&gt;&lt;/titles&gt;&lt;periodical&gt;&lt;full-title&gt;Games for health journal&lt;/full-title&gt;&lt;/periodical&gt;&lt;pages&gt;136-146&lt;/pages&gt;&lt;volume&gt;6&lt;/volume&gt;&lt;number&gt;3&lt;/number&gt;&lt;dates&gt;&lt;year&gt;2017&lt;/year&gt;&lt;/dates&gt;&lt;isbn&gt;2161-783X&lt;/isbn&gt;&lt;urls&gt;&lt;/urls&gt;&lt;/record&gt;&lt;/Cite&gt;&lt;/EndNote&gt;</w:instrText>
      </w:r>
      <w:r w:rsidR="003D2C6A" w:rsidRPr="00CD731F">
        <w:rPr>
          <w:rFonts w:ascii="Times New Roman" w:eastAsia="PMingLiU" w:hAnsi="Times New Roman" w:cs="Times New Roman"/>
          <w:color w:val="000000" w:themeColor="text1"/>
          <w:kern w:val="0"/>
        </w:rPr>
        <w:fldChar w:fldCharType="separate"/>
      </w:r>
      <w:r w:rsidR="00627F25" w:rsidRPr="00CD731F">
        <w:rPr>
          <w:rFonts w:ascii="Times New Roman" w:eastAsia="PMingLiU" w:hAnsi="Times New Roman" w:cs="Times New Roman"/>
          <w:noProof/>
          <w:color w:val="000000" w:themeColor="text1"/>
          <w:kern w:val="0"/>
        </w:rPr>
        <w:t>[</w:t>
      </w:r>
      <w:hyperlink w:anchor="_ENREF_34" w:tooltip="Street, 2017 #36" w:history="1">
        <w:r w:rsidR="00CD731F" w:rsidRPr="00CD731F">
          <w:rPr>
            <w:rFonts w:ascii="Times New Roman" w:eastAsia="PMingLiU" w:hAnsi="Times New Roman" w:cs="Times New Roman"/>
            <w:noProof/>
            <w:color w:val="000000" w:themeColor="text1"/>
            <w:kern w:val="0"/>
          </w:rPr>
          <w:t>34</w:t>
        </w:r>
      </w:hyperlink>
      <w:r w:rsidR="00627F25" w:rsidRPr="00CD731F">
        <w:rPr>
          <w:rFonts w:ascii="Times New Roman" w:eastAsia="PMingLiU" w:hAnsi="Times New Roman" w:cs="Times New Roman"/>
          <w:noProof/>
          <w:color w:val="000000" w:themeColor="text1"/>
          <w:kern w:val="0"/>
        </w:rPr>
        <w:t>]</w:t>
      </w:r>
      <w:r w:rsidR="003D2C6A" w:rsidRPr="00CD731F">
        <w:rPr>
          <w:rFonts w:ascii="Times New Roman" w:eastAsia="PMingLiU" w:hAnsi="Times New Roman" w:cs="Times New Roman"/>
          <w:color w:val="000000" w:themeColor="text1"/>
          <w:kern w:val="0"/>
        </w:rPr>
        <w:fldChar w:fldCharType="end"/>
      </w:r>
      <w:r w:rsidR="003D2C6A" w:rsidRPr="00CD731F">
        <w:rPr>
          <w:rFonts w:ascii="Times New Roman" w:eastAsia="PMingLiU" w:hAnsi="Times New Roman" w:cs="Times New Roman"/>
          <w:color w:val="000000" w:themeColor="text1"/>
          <w:kern w:val="0"/>
        </w:rPr>
        <w:t xml:space="preserve">. They may </w:t>
      </w:r>
      <w:r w:rsidR="00A71FDC" w:rsidRPr="00CD731F">
        <w:rPr>
          <w:rFonts w:ascii="Times New Roman" w:eastAsia="PMingLiU" w:hAnsi="Times New Roman" w:cs="Times New Roman"/>
          <w:color w:val="000000" w:themeColor="text1"/>
          <w:kern w:val="0"/>
        </w:rPr>
        <w:t xml:space="preserve">perceive </w:t>
      </w:r>
      <w:r w:rsidR="003D2C6A" w:rsidRPr="00CD731F">
        <w:rPr>
          <w:rFonts w:ascii="Times New Roman" w:eastAsia="PMingLiU" w:hAnsi="Times New Roman" w:cs="Times New Roman"/>
          <w:color w:val="000000" w:themeColor="text1"/>
          <w:kern w:val="0"/>
        </w:rPr>
        <w:t>these activities as real-world exercise</w:t>
      </w:r>
      <w:r w:rsidR="00E23E71" w:rsidRPr="00CD731F">
        <w:rPr>
          <w:rFonts w:ascii="Times New Roman" w:eastAsia="PMingLiU" w:hAnsi="Times New Roman" w:cs="Times New Roman"/>
          <w:color w:val="000000" w:themeColor="text1"/>
          <w:kern w:val="0"/>
        </w:rPr>
        <w:t>s</w:t>
      </w:r>
      <w:r w:rsidR="00A71FDC" w:rsidRPr="00CD731F">
        <w:rPr>
          <w:rFonts w:ascii="Times New Roman" w:eastAsia="PMingLiU" w:hAnsi="Times New Roman" w:cs="Times New Roman"/>
          <w:color w:val="000000" w:themeColor="text1"/>
          <w:kern w:val="0"/>
        </w:rPr>
        <w:t xml:space="preserve"> due to the intensive use of their body</w:t>
      </w:r>
      <w:r w:rsidR="003D2C6A" w:rsidRPr="00CD731F">
        <w:rPr>
          <w:rFonts w:ascii="Times New Roman" w:eastAsia="PMingLiU" w:hAnsi="Times New Roman" w:cs="Times New Roman"/>
          <w:color w:val="000000" w:themeColor="text1"/>
          <w:kern w:val="0"/>
        </w:rPr>
        <w:t xml:space="preserve">. </w:t>
      </w:r>
      <w:r w:rsidR="00BF3A75" w:rsidRPr="00CD731F">
        <w:rPr>
          <w:rFonts w:ascii="Times New Roman" w:hAnsi="Times New Roman" w:cs="Times New Roman"/>
          <w:bCs/>
          <w:color w:val="000000" w:themeColor="text1"/>
          <w:kern w:val="0"/>
        </w:rPr>
        <w:t>Therefore, achievement-related features are more likely to be strongly associated with cognitive engagement.</w:t>
      </w:r>
      <w:r w:rsidR="003D2C6A" w:rsidRPr="00CD731F">
        <w:rPr>
          <w:rFonts w:ascii="Times New Roman" w:hAnsi="Times New Roman" w:cs="Times New Roman"/>
          <w:bCs/>
          <w:color w:val="000000" w:themeColor="text1"/>
          <w:kern w:val="0"/>
        </w:rPr>
        <w:t xml:space="preserve"> This study </w:t>
      </w:r>
      <w:r w:rsidR="00C46D42" w:rsidRPr="00CD731F">
        <w:rPr>
          <w:rFonts w:ascii="Times New Roman" w:hAnsi="Times New Roman" w:cs="Times New Roman"/>
          <w:bCs/>
          <w:color w:val="000000" w:themeColor="text1"/>
          <w:kern w:val="0"/>
        </w:rPr>
        <w:t>predicted</w:t>
      </w:r>
      <w:r w:rsidR="003D2C6A" w:rsidRPr="00CD731F">
        <w:rPr>
          <w:rFonts w:ascii="Times New Roman" w:hAnsi="Times New Roman" w:cs="Times New Roman"/>
          <w:bCs/>
          <w:color w:val="000000" w:themeColor="text1"/>
          <w:kern w:val="0"/>
        </w:rPr>
        <w:t xml:space="preserve"> that:</w:t>
      </w:r>
    </w:p>
    <w:p w14:paraId="662C2BE7" w14:textId="77777777" w:rsidR="00BF3A75" w:rsidRPr="00CD731F" w:rsidRDefault="00731873" w:rsidP="004629FE">
      <w:pPr>
        <w:snapToGrid w:val="0"/>
        <w:spacing w:afterLines="50" w:after="180" w:line="276" w:lineRule="auto"/>
        <w:ind w:firstLine="357"/>
        <w:jc w:val="both"/>
        <w:rPr>
          <w:rFonts w:ascii="Times New Roman" w:hAnsi="Times New Roman" w:cs="Times New Roman"/>
          <w:b/>
          <w:i/>
          <w:iCs/>
          <w:color w:val="000000" w:themeColor="text1"/>
          <w:kern w:val="0"/>
        </w:rPr>
      </w:pPr>
      <w:r w:rsidRPr="00CD731F">
        <w:rPr>
          <w:rFonts w:ascii="Times New Roman" w:hAnsi="Times New Roman" w:cs="Times New Roman"/>
          <w:b/>
          <w:i/>
          <w:iCs/>
          <w:color w:val="000000" w:themeColor="text1"/>
          <w:kern w:val="0"/>
        </w:rPr>
        <w:t>H2: Achievement-related gamification features are positively related to cognitive engagement by exergame players.</w:t>
      </w:r>
    </w:p>
    <w:p w14:paraId="479D296A" w14:textId="15B70B27" w:rsidR="00C00C7E" w:rsidRPr="00CD731F" w:rsidRDefault="007301DB" w:rsidP="004629FE">
      <w:pPr>
        <w:snapToGrid w:val="0"/>
        <w:spacing w:afterLines="50" w:after="180" w:line="276" w:lineRule="auto"/>
        <w:ind w:firstLine="357"/>
        <w:jc w:val="both"/>
        <w:rPr>
          <w:rFonts w:ascii="Times New Roman" w:hAnsi="Times New Roman" w:cs="Times New Roman"/>
          <w:bCs/>
          <w:color w:val="000000" w:themeColor="text1"/>
          <w:kern w:val="0"/>
        </w:rPr>
      </w:pPr>
      <w:r w:rsidRPr="00CD731F">
        <w:rPr>
          <w:rFonts w:ascii="Times New Roman" w:hAnsi="Times New Roman" w:cs="Times New Roman"/>
          <w:bCs/>
          <w:color w:val="000000" w:themeColor="text1"/>
          <w:kern w:val="0"/>
        </w:rPr>
        <w:t>Social engagement</w:t>
      </w:r>
      <w:r w:rsidR="00871E9F" w:rsidRPr="00CD731F">
        <w:rPr>
          <w:rFonts w:ascii="Times New Roman" w:hAnsi="Times New Roman" w:cs="Times New Roman"/>
          <w:bCs/>
          <w:color w:val="000000" w:themeColor="text1"/>
          <w:kern w:val="0"/>
        </w:rPr>
        <w:t xml:space="preserve"> in social interaction</w:t>
      </w:r>
      <w:r w:rsidRPr="00CD731F">
        <w:rPr>
          <w:rFonts w:ascii="Times New Roman" w:hAnsi="Times New Roman" w:cs="Times New Roman"/>
          <w:bCs/>
          <w:color w:val="000000" w:themeColor="text1"/>
          <w:kern w:val="0"/>
        </w:rPr>
        <w:t xml:space="preserve"> involves </w:t>
      </w:r>
      <w:r w:rsidR="00871E9F" w:rsidRPr="00CD731F">
        <w:rPr>
          <w:rFonts w:ascii="Times New Roman" w:hAnsi="Times New Roman" w:cs="Times New Roman"/>
          <w:bCs/>
          <w:color w:val="000000" w:themeColor="text1"/>
          <w:kern w:val="0"/>
        </w:rPr>
        <w:t xml:space="preserve">enhancing the </w:t>
      </w:r>
      <w:r w:rsidRPr="00CD731F">
        <w:rPr>
          <w:rFonts w:ascii="Times New Roman" w:hAnsi="Times New Roman" w:cs="Times New Roman"/>
          <w:bCs/>
          <w:color w:val="000000" w:themeColor="text1"/>
          <w:kern w:val="0"/>
        </w:rPr>
        <w:t>interaction</w:t>
      </w:r>
      <w:r w:rsidR="00BF3A75" w:rsidRPr="00CD731F">
        <w:rPr>
          <w:rFonts w:ascii="Times New Roman" w:hAnsi="Times New Roman" w:cs="Times New Roman"/>
          <w:bCs/>
          <w:color w:val="000000" w:themeColor="text1"/>
          <w:kern w:val="0"/>
        </w:rPr>
        <w:t xml:space="preserve"> </w:t>
      </w:r>
      <w:r w:rsidR="00871E9F" w:rsidRPr="00CD731F">
        <w:rPr>
          <w:rFonts w:ascii="Times New Roman" w:hAnsi="Times New Roman" w:cs="Times New Roman"/>
          <w:bCs/>
          <w:color w:val="000000" w:themeColor="text1"/>
          <w:kern w:val="0"/>
        </w:rPr>
        <w:t xml:space="preserve">with </w:t>
      </w:r>
      <w:r w:rsidRPr="00CD731F">
        <w:rPr>
          <w:rFonts w:ascii="Times New Roman" w:hAnsi="Times New Roman" w:cs="Times New Roman"/>
          <w:bCs/>
          <w:color w:val="000000" w:themeColor="text1"/>
          <w:kern w:val="0"/>
        </w:rPr>
        <w:t xml:space="preserve">others with </w:t>
      </w:r>
      <w:r w:rsidR="003C36CB" w:rsidRPr="00CD731F">
        <w:rPr>
          <w:rFonts w:ascii="Times New Roman" w:hAnsi="Times New Roman" w:cs="Times New Roman"/>
          <w:bCs/>
          <w:color w:val="000000" w:themeColor="text1"/>
          <w:kern w:val="0"/>
        </w:rPr>
        <w:t>a</w:t>
      </w:r>
      <w:r w:rsidRPr="00CD731F">
        <w:rPr>
          <w:rFonts w:ascii="Times New Roman" w:hAnsi="Times New Roman" w:cs="Times New Roman"/>
          <w:bCs/>
          <w:color w:val="000000" w:themeColor="text1"/>
          <w:kern w:val="0"/>
        </w:rPr>
        <w:t xml:space="preserve"> focus </w:t>
      </w:r>
      <w:r w:rsidR="00871E9F" w:rsidRPr="00CD731F">
        <w:rPr>
          <w:rFonts w:ascii="Times New Roman" w:hAnsi="Times New Roman" w:cs="Times New Roman"/>
          <w:bCs/>
          <w:color w:val="000000" w:themeColor="text1"/>
          <w:kern w:val="0"/>
        </w:rPr>
        <w:t xml:space="preserve">on </w:t>
      </w:r>
      <w:r w:rsidRPr="00CD731F">
        <w:rPr>
          <w:rFonts w:ascii="Times New Roman" w:hAnsi="Times New Roman" w:cs="Times New Roman"/>
          <w:bCs/>
          <w:color w:val="000000" w:themeColor="text1"/>
          <w:kern w:val="0"/>
        </w:rPr>
        <w:t>engagement</w:t>
      </w:r>
      <w:r w:rsidR="00503E5B" w:rsidRPr="00CD731F">
        <w:rPr>
          <w:rFonts w:ascii="Times New Roman" w:hAnsi="Times New Roman" w:cs="Times New Roman"/>
          <w:bCs/>
          <w:color w:val="000000" w:themeColor="text1"/>
          <w:kern w:val="0"/>
        </w:rPr>
        <w:t xml:space="preserve"> </w:t>
      </w:r>
      <w:r w:rsidR="002F524A" w:rsidRPr="00CD731F">
        <w:rPr>
          <w:rFonts w:ascii="Times New Roman" w:hAnsi="Times New Roman" w:cs="Times New Roman"/>
          <w:bCs/>
          <w:color w:val="000000" w:themeColor="text1"/>
          <w:kern w:val="0"/>
        </w:rPr>
        <w:fldChar w:fldCharType="begin"/>
      </w:r>
      <w:r w:rsidR="00627F25" w:rsidRPr="00CD731F">
        <w:rPr>
          <w:rFonts w:ascii="Times New Roman" w:hAnsi="Times New Roman" w:cs="Times New Roman"/>
          <w:bCs/>
          <w:color w:val="000000" w:themeColor="text1"/>
          <w:kern w:val="0"/>
        </w:rPr>
        <w:instrText xml:space="preserve"> ADDIN EN.CITE &lt;EndNote&gt;&lt;Cite&gt;&lt;Author&gt;Bijmolt&lt;/Author&gt;&lt;Year&gt;2010&lt;/Year&gt;&lt;RecNum&gt;37&lt;/RecNum&gt;&lt;DisplayText&gt;[31, 35]&lt;/DisplayText&gt;&lt;record&gt;&lt;rec-number&gt;37&lt;/rec-number&gt;&lt;foreign-keys&gt;&lt;key app="EN" db-id="5efsrvrw305sfcev995p5xaiv0aewsdfvfee" timestamp="1659147641"&gt;37&lt;/key&gt;&lt;/foreign-keys&gt;&lt;ref-type name="Journal Article"&gt;17&lt;/ref-type&gt;&lt;contributors&gt;&lt;authors&gt;&lt;author&gt;Bijmolt, Tammo HA&lt;/author&gt;&lt;author&gt;Leeflang, Peter SH&lt;/author&gt;&lt;author&gt;Block, Frank&lt;/author&gt;&lt;author&gt;Eisenbeiss, Maik&lt;/author&gt;&lt;author&gt;Hardie, Bruce GS&lt;/author&gt;&lt;author&gt;Lemmens, Aurélie&lt;/author&gt;&lt;author&gt;Saffert, Peter&lt;/author&gt;&lt;/authors&gt;&lt;/contributors&gt;&lt;titles&gt;&lt;title&gt;Analytics for customer engagement&lt;/title&gt;&lt;secondary-title&gt;Journal of service research&lt;/secondary-title&gt;&lt;/titles&gt;&lt;periodical&gt;&lt;full-title&gt;Journal of service research&lt;/full-title&gt;&lt;/periodical&gt;&lt;pages&gt;341-356&lt;/pages&gt;&lt;volume&gt;13&lt;/volume&gt;&lt;number&gt;3&lt;/number&gt;&lt;dates&gt;&lt;year&gt;2010&lt;/year&gt;&lt;/dates&gt;&lt;isbn&gt;1094-6705&lt;/isbn&gt;&lt;urls&gt;&lt;/urls&gt;&lt;/record&gt;&lt;/Cite&gt;&lt;Cite&gt;&lt;Author&gt;Peters&lt;/Author&gt;&lt;Year&gt;2018&lt;/Year&gt;&lt;RecNum&gt;33&lt;/RecNum&gt;&lt;record&gt;&lt;rec-number&gt;33&lt;/rec-number&gt;&lt;foreign-keys&gt;&lt;key app="EN" db-id="5efsrvrw305sfcev995p5xaiv0aewsdfvfee" timestamp="1659147641"&gt;33&lt;/key&gt;&lt;/foreign-keys&gt;&lt;ref-type name="Journal Article"&gt;17&lt;/ref-type&gt;&lt;contributors&gt;&lt;authors&gt;&lt;author&gt;Peters, Dorian&lt;/author&gt;&lt;author&gt;Calvo, Rafael A&lt;/author&gt;&lt;author&gt;Ryan, Richard M&lt;/author&gt;&lt;/authors&gt;&lt;/contributors&gt;&lt;titles&gt;&lt;title&gt;Designing for motivation, engagement and wellbeing in digital experience&lt;/title&gt;&lt;secondary-title&gt;Frontiers in psychology&lt;/secondary-title&gt;&lt;/titles&gt;&lt;periodical&gt;&lt;full-title&gt;Frontiers in psychology&lt;/full-title&gt;&lt;/periodical&gt;&lt;pages&gt;797&lt;/pages&gt;&lt;volume&gt;9&lt;/volume&gt;&lt;dates&gt;&lt;year&gt;2018&lt;/year&gt;&lt;/dates&gt;&lt;isbn&gt;1664-1078&lt;/isbn&gt;&lt;urls&gt;&lt;/urls&gt;&lt;/record&gt;&lt;/Cite&gt;&lt;/EndNote&gt;</w:instrText>
      </w:r>
      <w:r w:rsidR="002F524A" w:rsidRPr="00CD731F">
        <w:rPr>
          <w:rFonts w:ascii="Times New Roman" w:hAnsi="Times New Roman" w:cs="Times New Roman"/>
          <w:bCs/>
          <w:color w:val="000000" w:themeColor="text1"/>
          <w:kern w:val="0"/>
        </w:rPr>
        <w:fldChar w:fldCharType="separate"/>
      </w:r>
      <w:r w:rsidR="00627F25" w:rsidRPr="00CD731F">
        <w:rPr>
          <w:rFonts w:ascii="Times New Roman" w:hAnsi="Times New Roman" w:cs="Times New Roman"/>
          <w:bCs/>
          <w:noProof/>
          <w:color w:val="000000" w:themeColor="text1"/>
          <w:kern w:val="0"/>
        </w:rPr>
        <w:t>[</w:t>
      </w:r>
      <w:hyperlink w:anchor="_ENREF_31" w:tooltip="Peters, 2018 #33" w:history="1">
        <w:r w:rsidR="00CD731F" w:rsidRPr="00CD731F">
          <w:rPr>
            <w:rFonts w:ascii="Times New Roman" w:hAnsi="Times New Roman" w:cs="Times New Roman"/>
            <w:bCs/>
            <w:noProof/>
            <w:color w:val="000000" w:themeColor="text1"/>
            <w:kern w:val="0"/>
          </w:rPr>
          <w:t>31</w:t>
        </w:r>
      </w:hyperlink>
      <w:r w:rsidR="00627F25" w:rsidRPr="00CD731F">
        <w:rPr>
          <w:rFonts w:ascii="Times New Roman" w:hAnsi="Times New Roman" w:cs="Times New Roman"/>
          <w:bCs/>
          <w:noProof/>
          <w:color w:val="000000" w:themeColor="text1"/>
          <w:kern w:val="0"/>
        </w:rPr>
        <w:t xml:space="preserve">, </w:t>
      </w:r>
      <w:hyperlink w:anchor="_ENREF_35" w:tooltip="Bijmolt, 2010 #37" w:history="1">
        <w:r w:rsidR="00CD731F" w:rsidRPr="00CD731F">
          <w:rPr>
            <w:rFonts w:ascii="Times New Roman" w:hAnsi="Times New Roman" w:cs="Times New Roman"/>
            <w:bCs/>
            <w:noProof/>
            <w:color w:val="000000" w:themeColor="text1"/>
            <w:kern w:val="0"/>
          </w:rPr>
          <w:t>35</w:t>
        </w:r>
      </w:hyperlink>
      <w:r w:rsidR="00627F25" w:rsidRPr="00CD731F">
        <w:rPr>
          <w:rFonts w:ascii="Times New Roman" w:hAnsi="Times New Roman" w:cs="Times New Roman"/>
          <w:bCs/>
          <w:noProof/>
          <w:color w:val="000000" w:themeColor="text1"/>
          <w:kern w:val="0"/>
        </w:rPr>
        <w:t>]</w:t>
      </w:r>
      <w:r w:rsidR="002F524A" w:rsidRPr="00CD731F">
        <w:rPr>
          <w:rFonts w:ascii="Times New Roman" w:hAnsi="Times New Roman" w:cs="Times New Roman"/>
          <w:bCs/>
          <w:color w:val="000000" w:themeColor="text1"/>
          <w:kern w:val="0"/>
        </w:rPr>
        <w:fldChar w:fldCharType="end"/>
      </w:r>
      <w:r w:rsidRPr="00CD731F">
        <w:rPr>
          <w:rFonts w:ascii="Times New Roman" w:hAnsi="Times New Roman" w:cs="Times New Roman"/>
          <w:bCs/>
          <w:color w:val="000000" w:themeColor="text1"/>
          <w:kern w:val="0"/>
        </w:rPr>
        <w:t xml:space="preserve"> </w:t>
      </w:r>
      <w:r w:rsidR="00871E9F" w:rsidRPr="00CD731F">
        <w:rPr>
          <w:rFonts w:ascii="Times New Roman" w:hAnsi="Times New Roman" w:cs="Times New Roman"/>
          <w:bCs/>
          <w:color w:val="000000" w:themeColor="text1"/>
          <w:kern w:val="0"/>
        </w:rPr>
        <w:t xml:space="preserve">and </w:t>
      </w:r>
      <w:r w:rsidRPr="00CD731F">
        <w:rPr>
          <w:rFonts w:ascii="Times New Roman" w:hAnsi="Times New Roman" w:cs="Times New Roman"/>
          <w:bCs/>
          <w:color w:val="000000" w:themeColor="text1"/>
          <w:kern w:val="0"/>
        </w:rPr>
        <w:t xml:space="preserve">is more relevant </w:t>
      </w:r>
      <w:r w:rsidR="00871E9F" w:rsidRPr="00CD731F">
        <w:rPr>
          <w:rFonts w:ascii="Times New Roman" w:hAnsi="Times New Roman" w:cs="Times New Roman"/>
          <w:bCs/>
          <w:color w:val="000000" w:themeColor="text1"/>
          <w:kern w:val="0"/>
        </w:rPr>
        <w:t xml:space="preserve">to </w:t>
      </w:r>
      <w:r w:rsidR="000D1C35" w:rsidRPr="00CD731F">
        <w:rPr>
          <w:rFonts w:ascii="Times New Roman" w:hAnsi="Times New Roman" w:cs="Times New Roman"/>
          <w:bCs/>
          <w:color w:val="000000" w:themeColor="text1"/>
          <w:kern w:val="0"/>
        </w:rPr>
        <w:t>the</w:t>
      </w:r>
      <w:r w:rsidR="00BF3A75" w:rsidRPr="00CD731F">
        <w:rPr>
          <w:rFonts w:ascii="Times New Roman" w:hAnsi="Times New Roman" w:cs="Times New Roman"/>
          <w:bCs/>
          <w:color w:val="000000" w:themeColor="text1"/>
          <w:kern w:val="0"/>
        </w:rPr>
        <w:t xml:space="preserve"> </w:t>
      </w:r>
      <w:r w:rsidRPr="00CD731F">
        <w:rPr>
          <w:rFonts w:ascii="Times New Roman" w:hAnsi="Times New Roman" w:cs="Times New Roman"/>
          <w:bCs/>
          <w:color w:val="000000" w:themeColor="text1"/>
          <w:kern w:val="0"/>
        </w:rPr>
        <w:t>aspect</w:t>
      </w:r>
      <w:r w:rsidR="000D1C35" w:rsidRPr="00CD731F">
        <w:rPr>
          <w:rFonts w:ascii="Times New Roman" w:hAnsi="Times New Roman" w:cs="Times New Roman"/>
          <w:bCs/>
          <w:color w:val="000000" w:themeColor="text1"/>
          <w:kern w:val="0"/>
        </w:rPr>
        <w:t xml:space="preserve"> of </w:t>
      </w:r>
      <w:r w:rsidR="00871E9F" w:rsidRPr="00CD731F">
        <w:rPr>
          <w:rFonts w:ascii="Times New Roman" w:hAnsi="Times New Roman" w:cs="Times New Roman"/>
          <w:bCs/>
          <w:color w:val="000000" w:themeColor="text1"/>
          <w:kern w:val="0"/>
        </w:rPr>
        <w:t>play-</w:t>
      </w:r>
      <w:r w:rsidR="000D1C35" w:rsidRPr="00CD731F">
        <w:rPr>
          <w:rFonts w:ascii="Times New Roman" w:hAnsi="Times New Roman" w:cs="Times New Roman"/>
          <w:bCs/>
          <w:color w:val="000000" w:themeColor="text1"/>
          <w:kern w:val="0"/>
        </w:rPr>
        <w:t>game</w:t>
      </w:r>
      <w:r w:rsidR="00BF3A75" w:rsidRPr="00CD731F">
        <w:rPr>
          <w:rFonts w:ascii="Times New Roman" w:hAnsi="Times New Roman" w:cs="Times New Roman"/>
          <w:bCs/>
          <w:color w:val="000000" w:themeColor="text1"/>
          <w:kern w:val="0"/>
        </w:rPr>
        <w:t xml:space="preserve"> </w:t>
      </w:r>
      <w:r w:rsidR="00871E9F" w:rsidRPr="00CD731F">
        <w:rPr>
          <w:rFonts w:ascii="Times New Roman" w:hAnsi="Times New Roman" w:cs="Times New Roman"/>
          <w:bCs/>
          <w:color w:val="000000" w:themeColor="text1"/>
          <w:kern w:val="0"/>
        </w:rPr>
        <w:t xml:space="preserve">activities </w:t>
      </w:r>
      <w:r w:rsidRPr="00CD731F">
        <w:rPr>
          <w:rFonts w:ascii="Times New Roman" w:hAnsi="Times New Roman" w:cs="Times New Roman"/>
          <w:bCs/>
          <w:color w:val="000000" w:themeColor="text1"/>
          <w:kern w:val="0"/>
        </w:rPr>
        <w:t>with others</w:t>
      </w:r>
      <w:r w:rsidR="00503E5B" w:rsidRPr="00CD731F">
        <w:rPr>
          <w:rFonts w:ascii="Times New Roman" w:hAnsi="Times New Roman" w:cs="Times New Roman"/>
          <w:bCs/>
          <w:color w:val="000000" w:themeColor="text1"/>
          <w:kern w:val="0"/>
        </w:rPr>
        <w:t xml:space="preserve"> </w:t>
      </w:r>
      <w:r w:rsidR="002F524A" w:rsidRPr="00CD731F">
        <w:rPr>
          <w:rFonts w:ascii="Times New Roman" w:hAnsi="Times New Roman" w:cs="Times New Roman"/>
          <w:bCs/>
          <w:color w:val="000000" w:themeColor="text1"/>
          <w:kern w:val="0"/>
        </w:rPr>
        <w:fldChar w:fldCharType="begin"/>
      </w:r>
      <w:r w:rsidR="00CB32B7" w:rsidRPr="00CD731F">
        <w:rPr>
          <w:rFonts w:ascii="Times New Roman" w:hAnsi="Times New Roman" w:cs="Times New Roman"/>
          <w:bCs/>
          <w:color w:val="000000" w:themeColor="text1"/>
          <w:kern w:val="0"/>
        </w:rPr>
        <w:instrText xml:space="preserve"> ADDIN EN.CITE &lt;EndNote&gt;&lt;Cite&gt;&lt;Author&gt;Vivek&lt;/Author&gt;&lt;Year&gt;2014&lt;/Year&gt;&lt;RecNum&gt;29&lt;/RecNum&gt;&lt;DisplayText&gt;[29]&lt;/DisplayText&gt;&lt;record&gt;&lt;rec-number&gt;29&lt;/rec-number&gt;&lt;foreign-keys&gt;&lt;key app="EN" db-id="5efsrvrw305sfcev995p5xaiv0aewsdfvfee" timestamp="1659147641"&gt;29&lt;/key&gt;&lt;/foreign-keys&gt;&lt;ref-type name="Journal Article"&gt;17&lt;/ref-type&gt;&lt;contributors&gt;&lt;authors&gt;&lt;author&gt;Vivek, Shiri D&lt;/author&gt;&lt;author&gt;Beatty, Sharon E&lt;/author&gt;&lt;author&gt;Dalela, Vivek&lt;/author&gt;&lt;author&gt;Morgan, Robert M&lt;/author&gt;&lt;/authors&gt;&lt;/contributors&gt;&lt;titles&gt;&lt;title&gt;A generalized multidimensional scale for measuring customer engagement&lt;/title&gt;&lt;secondary-title&gt;Journal of Marketing Theory and Practice&lt;/secondary-title&gt;&lt;/titles&gt;&lt;periodical&gt;&lt;full-title&gt;Journal of Marketing Theory and Practice&lt;/full-title&gt;&lt;/periodical&gt;&lt;pages&gt;401-420&lt;/pages&gt;&lt;volume&gt;22&lt;/volume&gt;&lt;number&gt;4&lt;/number&gt;&lt;dates&gt;&lt;year&gt;2014&lt;/year&gt;&lt;/dates&gt;&lt;isbn&gt;1069-6679&lt;/isbn&gt;&lt;urls&gt;&lt;/urls&gt;&lt;/record&gt;&lt;/Cite&gt;&lt;/EndNote&gt;</w:instrText>
      </w:r>
      <w:r w:rsidR="002F524A" w:rsidRPr="00CD731F">
        <w:rPr>
          <w:rFonts w:ascii="Times New Roman" w:hAnsi="Times New Roman" w:cs="Times New Roman"/>
          <w:bCs/>
          <w:color w:val="000000" w:themeColor="text1"/>
          <w:kern w:val="0"/>
        </w:rPr>
        <w:fldChar w:fldCharType="separate"/>
      </w:r>
      <w:r w:rsidR="00CB32B7" w:rsidRPr="00CD731F">
        <w:rPr>
          <w:rFonts w:ascii="Times New Roman" w:hAnsi="Times New Roman" w:cs="Times New Roman"/>
          <w:bCs/>
          <w:noProof/>
          <w:color w:val="000000" w:themeColor="text1"/>
          <w:kern w:val="0"/>
        </w:rPr>
        <w:t>[</w:t>
      </w:r>
      <w:hyperlink w:anchor="_ENREF_29" w:tooltip="Vivek, 2014 #29" w:history="1">
        <w:r w:rsidR="00CD731F" w:rsidRPr="00CD731F">
          <w:rPr>
            <w:rFonts w:ascii="Times New Roman" w:hAnsi="Times New Roman" w:cs="Times New Roman"/>
            <w:bCs/>
            <w:noProof/>
            <w:color w:val="000000" w:themeColor="text1"/>
            <w:kern w:val="0"/>
          </w:rPr>
          <w:t>29</w:t>
        </w:r>
      </w:hyperlink>
      <w:r w:rsidR="00CB32B7" w:rsidRPr="00CD731F">
        <w:rPr>
          <w:rFonts w:ascii="Times New Roman" w:hAnsi="Times New Roman" w:cs="Times New Roman"/>
          <w:bCs/>
          <w:noProof/>
          <w:color w:val="000000" w:themeColor="text1"/>
          <w:kern w:val="0"/>
        </w:rPr>
        <w:t>]</w:t>
      </w:r>
      <w:r w:rsidR="002F524A" w:rsidRPr="00CD731F">
        <w:rPr>
          <w:rFonts w:ascii="Times New Roman" w:hAnsi="Times New Roman" w:cs="Times New Roman"/>
          <w:bCs/>
          <w:color w:val="000000" w:themeColor="text1"/>
          <w:kern w:val="0"/>
        </w:rPr>
        <w:fldChar w:fldCharType="end"/>
      </w:r>
      <w:r w:rsidRPr="00CD731F">
        <w:rPr>
          <w:rFonts w:ascii="Times New Roman" w:hAnsi="Times New Roman" w:cs="Times New Roman"/>
          <w:bCs/>
          <w:color w:val="000000" w:themeColor="text1"/>
          <w:kern w:val="0"/>
        </w:rPr>
        <w:t>.</w:t>
      </w:r>
      <w:r w:rsidR="002F524A" w:rsidRPr="00CD731F">
        <w:rPr>
          <w:rFonts w:ascii="Times New Roman" w:hAnsi="Times New Roman" w:cs="Times New Roman"/>
          <w:bCs/>
          <w:color w:val="000000" w:themeColor="text1"/>
          <w:kern w:val="0"/>
        </w:rPr>
        <w:t xml:space="preserve"> </w:t>
      </w:r>
      <w:r w:rsidR="00C00C7E" w:rsidRPr="00CD731F">
        <w:rPr>
          <w:rFonts w:ascii="Times New Roman" w:hAnsi="Times New Roman" w:cs="Times New Roman"/>
          <w:bCs/>
          <w:color w:val="000000" w:themeColor="text1"/>
          <w:kern w:val="0"/>
        </w:rPr>
        <w:t xml:space="preserve">For </w:t>
      </w:r>
      <w:r w:rsidR="00871E9F" w:rsidRPr="00CD731F">
        <w:rPr>
          <w:rFonts w:ascii="Times New Roman" w:hAnsi="Times New Roman" w:cs="Times New Roman"/>
          <w:bCs/>
          <w:color w:val="000000" w:themeColor="text1"/>
          <w:kern w:val="0"/>
        </w:rPr>
        <w:t>instance</w:t>
      </w:r>
      <w:r w:rsidR="00C00C7E" w:rsidRPr="00CD731F">
        <w:rPr>
          <w:rFonts w:ascii="Times New Roman" w:hAnsi="Times New Roman" w:cs="Times New Roman"/>
          <w:bCs/>
          <w:color w:val="000000" w:themeColor="text1"/>
          <w:kern w:val="0"/>
        </w:rPr>
        <w:t xml:space="preserve">, online communities can foster norms of reciprocity and trust, </w:t>
      </w:r>
      <w:r w:rsidR="00871E9F" w:rsidRPr="00CD731F">
        <w:rPr>
          <w:rFonts w:ascii="Times New Roman" w:hAnsi="Times New Roman" w:cs="Times New Roman"/>
          <w:bCs/>
          <w:color w:val="000000" w:themeColor="text1"/>
          <w:kern w:val="0"/>
        </w:rPr>
        <w:t>thus</w:t>
      </w:r>
      <w:r w:rsidR="00C00C7E" w:rsidRPr="00CD731F">
        <w:rPr>
          <w:rFonts w:ascii="Times New Roman" w:hAnsi="Times New Roman" w:cs="Times New Roman"/>
          <w:bCs/>
          <w:color w:val="000000" w:themeColor="text1"/>
          <w:kern w:val="0"/>
        </w:rPr>
        <w:t xml:space="preserve"> creating opportunities for social engagement by </w:t>
      </w:r>
      <w:r w:rsidR="00871E9F" w:rsidRPr="00CD731F">
        <w:rPr>
          <w:rFonts w:ascii="Times New Roman" w:hAnsi="Times New Roman" w:cs="Times New Roman"/>
          <w:bCs/>
          <w:color w:val="000000" w:themeColor="text1"/>
          <w:kern w:val="0"/>
        </w:rPr>
        <w:t xml:space="preserve">encouraging </w:t>
      </w:r>
      <w:r w:rsidR="00C00C7E" w:rsidRPr="00CD731F">
        <w:rPr>
          <w:rFonts w:ascii="Times New Roman" w:hAnsi="Times New Roman" w:cs="Times New Roman"/>
          <w:bCs/>
          <w:color w:val="000000" w:themeColor="text1"/>
          <w:kern w:val="0"/>
        </w:rPr>
        <w:t xml:space="preserve">users </w:t>
      </w:r>
      <w:r w:rsidR="00871E9F" w:rsidRPr="00CD731F">
        <w:rPr>
          <w:rFonts w:ascii="Times New Roman" w:hAnsi="Times New Roman" w:cs="Times New Roman"/>
          <w:bCs/>
          <w:color w:val="000000" w:themeColor="text1"/>
          <w:kern w:val="0"/>
        </w:rPr>
        <w:t xml:space="preserve">to </w:t>
      </w:r>
      <w:r w:rsidR="00C00C7E" w:rsidRPr="00CD731F">
        <w:rPr>
          <w:rFonts w:ascii="Times New Roman" w:hAnsi="Times New Roman" w:cs="Times New Roman"/>
          <w:bCs/>
          <w:color w:val="000000" w:themeColor="text1"/>
          <w:kern w:val="0"/>
        </w:rPr>
        <w:t xml:space="preserve">feel connected to the </w:t>
      </w:r>
      <w:r w:rsidR="00871E9F" w:rsidRPr="00CD731F">
        <w:rPr>
          <w:rFonts w:ascii="Times New Roman" w:hAnsi="Times New Roman" w:cs="Times New Roman"/>
          <w:bCs/>
          <w:color w:val="000000" w:themeColor="text1"/>
          <w:kern w:val="0"/>
        </w:rPr>
        <w:t xml:space="preserve">topic </w:t>
      </w:r>
      <w:r w:rsidR="00C00C7E" w:rsidRPr="00CD731F">
        <w:rPr>
          <w:rFonts w:ascii="Times New Roman" w:hAnsi="Times New Roman" w:cs="Times New Roman"/>
          <w:bCs/>
          <w:color w:val="000000" w:themeColor="text1"/>
          <w:kern w:val="0"/>
        </w:rPr>
        <w:fldChar w:fldCharType="begin"/>
      </w:r>
      <w:r w:rsidR="00627F25" w:rsidRPr="00CD731F">
        <w:rPr>
          <w:rFonts w:ascii="Times New Roman" w:hAnsi="Times New Roman" w:cs="Times New Roman"/>
          <w:bCs/>
          <w:color w:val="000000" w:themeColor="text1"/>
          <w:kern w:val="0"/>
        </w:rPr>
        <w:instrText xml:space="preserve"> ADDIN EN.CITE &lt;EndNote&gt;&lt;Cite&gt;&lt;Author&gt;Gil de Zúñiga&lt;/Author&gt;&lt;Year&gt;2012&lt;/Year&gt;&lt;RecNum&gt;38&lt;/RecNum&gt;&lt;DisplayText&gt;[36]&lt;/DisplayText&gt;&lt;record&gt;&lt;rec-number&gt;38&lt;/rec-number&gt;&lt;foreign-keys&gt;&lt;key app="EN" db-id="5efsrvrw305sfcev995p5xaiv0aewsdfvfee" timestamp="1659147641"&gt;38&lt;/key&gt;&lt;/foreign-keys&gt;&lt;ref-type name="Journal Article"&gt;17&lt;/ref-type&gt;&lt;contributors&gt;&lt;authors&gt;&lt;author&gt;Gil de Zúñiga, Homero&lt;/author&gt;&lt;author&gt;Jung, Nakwon&lt;/author&gt;&lt;author&gt;Valenzuela, Sebastián&lt;/author&gt;&lt;/authors&gt;&lt;/contributors&gt;&lt;titles&gt;&lt;title&gt;Social media use for news and individuals&amp;apos; social capital, civic engagement and political participation&lt;/title&gt;&lt;secondary-title&gt;Journal of computer-mediated communication&lt;/secondary-title&gt;&lt;/titles&gt;&lt;periodical&gt;&lt;full-title&gt;Journal of computer-mediated communication&lt;/full-title&gt;&lt;/periodical&gt;&lt;pages&gt;319-336&lt;/pages&gt;&lt;volume&gt;17&lt;/volume&gt;&lt;number&gt;3&lt;/number&gt;&lt;dates&gt;&lt;year&gt;2012&lt;/year&gt;&lt;/dates&gt;&lt;isbn&gt;1083-6101&lt;/isbn&gt;&lt;urls&gt;&lt;/urls&gt;&lt;/record&gt;&lt;/Cite&gt;&lt;/EndNote&gt;</w:instrText>
      </w:r>
      <w:r w:rsidR="00C00C7E" w:rsidRPr="00CD731F">
        <w:rPr>
          <w:rFonts w:ascii="Times New Roman" w:hAnsi="Times New Roman" w:cs="Times New Roman"/>
          <w:bCs/>
          <w:color w:val="000000" w:themeColor="text1"/>
          <w:kern w:val="0"/>
        </w:rPr>
        <w:fldChar w:fldCharType="separate"/>
      </w:r>
      <w:r w:rsidR="00627F25" w:rsidRPr="00CD731F">
        <w:rPr>
          <w:rFonts w:ascii="Times New Roman" w:hAnsi="Times New Roman" w:cs="Times New Roman"/>
          <w:bCs/>
          <w:noProof/>
          <w:color w:val="000000" w:themeColor="text1"/>
          <w:kern w:val="0"/>
        </w:rPr>
        <w:t>[</w:t>
      </w:r>
      <w:hyperlink w:anchor="_ENREF_36" w:tooltip="Gil de Zúñiga, 2012 #38" w:history="1">
        <w:r w:rsidR="00CD731F" w:rsidRPr="00CD731F">
          <w:rPr>
            <w:rFonts w:ascii="Times New Roman" w:hAnsi="Times New Roman" w:cs="Times New Roman"/>
            <w:bCs/>
            <w:noProof/>
            <w:color w:val="000000" w:themeColor="text1"/>
            <w:kern w:val="0"/>
          </w:rPr>
          <w:t>36</w:t>
        </w:r>
      </w:hyperlink>
      <w:r w:rsidR="00627F25" w:rsidRPr="00CD731F">
        <w:rPr>
          <w:rFonts w:ascii="Times New Roman" w:hAnsi="Times New Roman" w:cs="Times New Roman"/>
          <w:bCs/>
          <w:noProof/>
          <w:color w:val="000000" w:themeColor="text1"/>
          <w:kern w:val="0"/>
        </w:rPr>
        <w:t>]</w:t>
      </w:r>
      <w:r w:rsidR="00C00C7E" w:rsidRPr="00CD731F">
        <w:rPr>
          <w:rFonts w:ascii="Times New Roman" w:hAnsi="Times New Roman" w:cs="Times New Roman"/>
          <w:bCs/>
          <w:color w:val="000000" w:themeColor="text1"/>
          <w:kern w:val="0"/>
        </w:rPr>
        <w:fldChar w:fldCharType="end"/>
      </w:r>
      <w:r w:rsidR="00C00C7E" w:rsidRPr="00CD731F">
        <w:rPr>
          <w:rFonts w:ascii="Times New Roman" w:hAnsi="Times New Roman" w:cs="Times New Roman"/>
          <w:bCs/>
          <w:color w:val="000000" w:themeColor="text1"/>
          <w:kern w:val="0"/>
        </w:rPr>
        <w:t>.</w:t>
      </w:r>
    </w:p>
    <w:p w14:paraId="734AA1F2" w14:textId="42815608" w:rsidR="00BF3A75" w:rsidRPr="00CD731F" w:rsidRDefault="00BF3A75" w:rsidP="004629FE">
      <w:pPr>
        <w:snapToGrid w:val="0"/>
        <w:spacing w:afterLines="50" w:after="180" w:line="276" w:lineRule="auto"/>
        <w:ind w:firstLine="357"/>
        <w:jc w:val="both"/>
        <w:rPr>
          <w:rFonts w:ascii="Times New Roman" w:hAnsi="Times New Roman" w:cs="Times New Roman"/>
          <w:bCs/>
          <w:color w:val="000000" w:themeColor="text1"/>
          <w:kern w:val="0"/>
        </w:rPr>
      </w:pPr>
      <w:r w:rsidRPr="00CD731F">
        <w:rPr>
          <w:rFonts w:ascii="Times New Roman" w:hAnsi="Times New Roman" w:cs="Times New Roman"/>
          <w:bCs/>
          <w:color w:val="000000" w:themeColor="text1"/>
          <w:kern w:val="0"/>
        </w:rPr>
        <w:t>Social interaction-related features</w:t>
      </w:r>
      <w:r w:rsidR="00A945B3" w:rsidRPr="00CD731F">
        <w:rPr>
          <w:rFonts w:ascii="Times New Roman" w:hAnsi="Times New Roman" w:cs="Times New Roman"/>
          <w:bCs/>
          <w:color w:val="000000" w:themeColor="text1"/>
          <w:kern w:val="0"/>
        </w:rPr>
        <w:t>,</w:t>
      </w:r>
      <w:r w:rsidRPr="00CD731F">
        <w:rPr>
          <w:rFonts w:ascii="Times New Roman" w:hAnsi="Times New Roman" w:cs="Times New Roman"/>
          <w:bCs/>
          <w:color w:val="000000" w:themeColor="text1"/>
          <w:kern w:val="0"/>
        </w:rPr>
        <w:t xml:space="preserve"> such as </w:t>
      </w:r>
      <w:r w:rsidR="00F57426" w:rsidRPr="00CD731F">
        <w:rPr>
          <w:rFonts w:ascii="Times New Roman" w:hAnsi="Times New Roman" w:cs="Times New Roman"/>
          <w:bCs/>
          <w:color w:val="000000" w:themeColor="text1"/>
          <w:kern w:val="0"/>
        </w:rPr>
        <w:t>'</w:t>
      </w:r>
      <w:r w:rsidRPr="00CD731F">
        <w:rPr>
          <w:rFonts w:ascii="Times New Roman" w:hAnsi="Times New Roman" w:cs="Times New Roman"/>
          <w:bCs/>
          <w:color w:val="000000" w:themeColor="text1"/>
          <w:kern w:val="0"/>
        </w:rPr>
        <w:t>likes</w:t>
      </w:r>
      <w:r w:rsidR="00F54317" w:rsidRPr="00CD731F">
        <w:rPr>
          <w:rFonts w:ascii="Times New Roman" w:hAnsi="Times New Roman" w:cs="Times New Roman"/>
          <w:bCs/>
          <w:color w:val="000000" w:themeColor="text1"/>
          <w:kern w:val="0"/>
        </w:rPr>
        <w:t>',</w:t>
      </w:r>
      <w:r w:rsidRPr="00CD731F">
        <w:rPr>
          <w:rFonts w:ascii="Times New Roman" w:hAnsi="Times New Roman" w:cs="Times New Roman"/>
          <w:bCs/>
          <w:color w:val="000000" w:themeColor="text1"/>
          <w:kern w:val="0"/>
        </w:rPr>
        <w:t xml:space="preserve"> </w:t>
      </w:r>
      <w:r w:rsidR="00871E9F" w:rsidRPr="00CD731F">
        <w:rPr>
          <w:rFonts w:ascii="Times New Roman" w:hAnsi="Times New Roman" w:cs="Times New Roman"/>
          <w:bCs/>
          <w:color w:val="000000" w:themeColor="text1"/>
          <w:kern w:val="0"/>
        </w:rPr>
        <w:t>comments</w:t>
      </w:r>
      <w:r w:rsidRPr="00CD731F">
        <w:rPr>
          <w:rFonts w:ascii="Times New Roman" w:hAnsi="Times New Roman" w:cs="Times New Roman"/>
          <w:bCs/>
          <w:color w:val="000000" w:themeColor="text1"/>
          <w:kern w:val="0"/>
        </w:rPr>
        <w:t>, collaboration</w:t>
      </w:r>
      <w:r w:rsidR="00871E9F" w:rsidRPr="00CD731F">
        <w:rPr>
          <w:rFonts w:ascii="Times New Roman" w:hAnsi="Times New Roman" w:cs="Times New Roman"/>
          <w:bCs/>
          <w:color w:val="000000" w:themeColor="text1"/>
          <w:kern w:val="0"/>
        </w:rPr>
        <w:t>s</w:t>
      </w:r>
      <w:r w:rsidR="00F57426" w:rsidRPr="00CD731F">
        <w:rPr>
          <w:rFonts w:ascii="Times New Roman" w:hAnsi="Times New Roman" w:cs="Times New Roman"/>
          <w:bCs/>
          <w:color w:val="000000" w:themeColor="text1"/>
          <w:kern w:val="0"/>
        </w:rPr>
        <w:t>,</w:t>
      </w:r>
      <w:r w:rsidRPr="00CD731F">
        <w:rPr>
          <w:rFonts w:ascii="Times New Roman" w:hAnsi="Times New Roman" w:cs="Times New Roman"/>
          <w:bCs/>
          <w:color w:val="000000" w:themeColor="text1"/>
          <w:kern w:val="0"/>
        </w:rPr>
        <w:t xml:space="preserve"> and teams</w:t>
      </w:r>
      <w:r w:rsidR="00A945B3" w:rsidRPr="00CD731F">
        <w:rPr>
          <w:rFonts w:ascii="Times New Roman" w:hAnsi="Times New Roman" w:cs="Times New Roman"/>
          <w:bCs/>
          <w:color w:val="000000" w:themeColor="text1"/>
          <w:kern w:val="0"/>
        </w:rPr>
        <w:t>,</w:t>
      </w:r>
      <w:r w:rsidRPr="00CD731F">
        <w:rPr>
          <w:rFonts w:ascii="Times New Roman" w:hAnsi="Times New Roman" w:cs="Times New Roman"/>
          <w:bCs/>
          <w:color w:val="000000" w:themeColor="text1"/>
          <w:kern w:val="0"/>
        </w:rPr>
        <w:t xml:space="preserve"> </w:t>
      </w:r>
      <w:r w:rsidR="00A945B3" w:rsidRPr="00CD731F">
        <w:rPr>
          <w:rFonts w:ascii="Times New Roman" w:hAnsi="Times New Roman" w:cs="Times New Roman"/>
          <w:bCs/>
          <w:color w:val="000000" w:themeColor="text1"/>
          <w:kern w:val="0"/>
        </w:rPr>
        <w:t>are believed to</w:t>
      </w:r>
      <w:r w:rsidRPr="00CD731F">
        <w:rPr>
          <w:rFonts w:ascii="Times New Roman" w:hAnsi="Times New Roman" w:cs="Times New Roman"/>
          <w:bCs/>
          <w:color w:val="000000" w:themeColor="text1"/>
          <w:kern w:val="0"/>
        </w:rPr>
        <w:t xml:space="preserve"> </w:t>
      </w:r>
      <w:r w:rsidR="00871E9F" w:rsidRPr="00CD731F">
        <w:rPr>
          <w:rFonts w:ascii="Times New Roman" w:hAnsi="Times New Roman" w:cs="Times New Roman"/>
          <w:bCs/>
          <w:color w:val="000000" w:themeColor="text1"/>
          <w:kern w:val="0"/>
        </w:rPr>
        <w:t xml:space="preserve">have </w:t>
      </w:r>
      <w:r w:rsidRPr="00CD731F">
        <w:rPr>
          <w:rFonts w:ascii="Times New Roman" w:hAnsi="Times New Roman" w:cs="Times New Roman"/>
          <w:bCs/>
          <w:color w:val="000000" w:themeColor="text1"/>
          <w:kern w:val="0"/>
        </w:rPr>
        <w:t xml:space="preserve">naturally positive </w:t>
      </w:r>
      <w:r w:rsidR="00A945B3" w:rsidRPr="00CD731F">
        <w:rPr>
          <w:rFonts w:ascii="Times New Roman" w:hAnsi="Times New Roman" w:cs="Times New Roman"/>
          <w:bCs/>
          <w:color w:val="000000" w:themeColor="text1"/>
          <w:kern w:val="0"/>
        </w:rPr>
        <w:t>impact</w:t>
      </w:r>
      <w:r w:rsidR="00871E9F" w:rsidRPr="00CD731F">
        <w:rPr>
          <w:rFonts w:ascii="Times New Roman" w:hAnsi="Times New Roman" w:cs="Times New Roman"/>
          <w:bCs/>
          <w:color w:val="000000" w:themeColor="text1"/>
          <w:kern w:val="0"/>
        </w:rPr>
        <w:t>s</w:t>
      </w:r>
      <w:r w:rsidR="00A945B3" w:rsidRPr="00CD731F">
        <w:rPr>
          <w:rFonts w:ascii="Times New Roman" w:hAnsi="Times New Roman" w:cs="Times New Roman"/>
          <w:bCs/>
          <w:color w:val="000000" w:themeColor="text1"/>
          <w:kern w:val="0"/>
        </w:rPr>
        <w:t xml:space="preserve"> on </w:t>
      </w:r>
      <w:r w:rsidRPr="00CD731F">
        <w:rPr>
          <w:rFonts w:ascii="Times New Roman" w:hAnsi="Times New Roman" w:cs="Times New Roman"/>
          <w:bCs/>
          <w:color w:val="000000" w:themeColor="text1"/>
          <w:kern w:val="0"/>
        </w:rPr>
        <w:t xml:space="preserve">social engagement </w:t>
      </w:r>
      <w:r w:rsidR="002F524A" w:rsidRPr="00CD731F">
        <w:rPr>
          <w:rFonts w:ascii="Times New Roman" w:hAnsi="Times New Roman" w:cs="Times New Roman"/>
          <w:bCs/>
          <w:color w:val="000000" w:themeColor="text1"/>
          <w:kern w:val="0"/>
        </w:rPr>
        <w:fldChar w:fldCharType="begin"/>
      </w:r>
      <w:r w:rsidR="00627F25" w:rsidRPr="00CD731F">
        <w:rPr>
          <w:rFonts w:ascii="Times New Roman" w:hAnsi="Times New Roman" w:cs="Times New Roman"/>
          <w:bCs/>
          <w:color w:val="000000" w:themeColor="text1"/>
          <w:kern w:val="0"/>
        </w:rPr>
        <w:instrText xml:space="preserve"> ADDIN EN.CITE &lt;EndNote&gt;&lt;Cite&gt;&lt;Author&gt;Leclercq&lt;/Author&gt;&lt;Year&gt;2018&lt;/Year&gt;&lt;RecNum&gt;39&lt;/RecNum&gt;&lt;DisplayText&gt;[37]&lt;/DisplayText&gt;&lt;record&gt;&lt;rec-number&gt;39&lt;/rec-number&gt;&lt;foreign-keys&gt;&lt;key app="EN" db-id="5efsrvrw305sfcev995p5xaiv0aewsdfvfee" timestamp="1659147641"&gt;39&lt;/key&gt;&lt;/foreign-keys&gt;&lt;ref-type name="Journal Article"&gt;17&lt;/ref-type&gt;&lt;contributors&gt;&lt;authors&gt;&lt;author&gt;Leclercq, Thomas&lt;/author&gt;&lt;author&gt;Hammedi, Wafa&lt;/author&gt;&lt;author&gt;Poncin, Ingrid&lt;/author&gt;&lt;/authors&gt;&lt;/contributors&gt;&lt;titles&gt;&lt;title&gt;The boundaries of gamification for engaging customers: Effects of losing a contest in online co-creation communities&lt;/title&gt;&lt;secondary-title&gt;Journal of Interactive Marketing&lt;/secondary-title&gt;&lt;/titles&gt;&lt;periodical&gt;&lt;full-title&gt;Journal of interactive marketing&lt;/full-title&gt;&lt;/periodical&gt;&lt;pages&gt;82-101&lt;/pages&gt;&lt;volume&gt;44&lt;/volume&gt;&lt;dates&gt;&lt;year&gt;2018&lt;/year&gt;&lt;/dates&gt;&lt;isbn&gt;1094-9968&lt;/isbn&gt;&lt;urls&gt;&lt;/urls&gt;&lt;/record&gt;&lt;/Cite&gt;&lt;/EndNote&gt;</w:instrText>
      </w:r>
      <w:r w:rsidR="002F524A" w:rsidRPr="00CD731F">
        <w:rPr>
          <w:rFonts w:ascii="Times New Roman" w:hAnsi="Times New Roman" w:cs="Times New Roman"/>
          <w:bCs/>
          <w:color w:val="000000" w:themeColor="text1"/>
          <w:kern w:val="0"/>
        </w:rPr>
        <w:fldChar w:fldCharType="separate"/>
      </w:r>
      <w:r w:rsidR="00627F25" w:rsidRPr="00CD731F">
        <w:rPr>
          <w:rFonts w:ascii="Times New Roman" w:hAnsi="Times New Roman" w:cs="Times New Roman"/>
          <w:bCs/>
          <w:noProof/>
          <w:color w:val="000000" w:themeColor="text1"/>
          <w:kern w:val="0"/>
        </w:rPr>
        <w:t>[</w:t>
      </w:r>
      <w:hyperlink w:anchor="_ENREF_37" w:tooltip="Leclercq, 2018 #39" w:history="1">
        <w:r w:rsidR="00CD731F" w:rsidRPr="00CD731F">
          <w:rPr>
            <w:rFonts w:ascii="Times New Roman" w:hAnsi="Times New Roman" w:cs="Times New Roman"/>
            <w:bCs/>
            <w:noProof/>
            <w:color w:val="000000" w:themeColor="text1"/>
            <w:kern w:val="0"/>
          </w:rPr>
          <w:t>37</w:t>
        </w:r>
      </w:hyperlink>
      <w:r w:rsidR="00627F25" w:rsidRPr="00CD731F">
        <w:rPr>
          <w:rFonts w:ascii="Times New Roman" w:hAnsi="Times New Roman" w:cs="Times New Roman"/>
          <w:bCs/>
          <w:noProof/>
          <w:color w:val="000000" w:themeColor="text1"/>
          <w:kern w:val="0"/>
        </w:rPr>
        <w:t>]</w:t>
      </w:r>
      <w:r w:rsidR="002F524A" w:rsidRPr="00CD731F">
        <w:rPr>
          <w:rFonts w:ascii="Times New Roman" w:hAnsi="Times New Roman" w:cs="Times New Roman"/>
          <w:bCs/>
          <w:color w:val="000000" w:themeColor="text1"/>
          <w:kern w:val="0"/>
        </w:rPr>
        <w:fldChar w:fldCharType="end"/>
      </w:r>
      <w:r w:rsidRPr="00CD731F">
        <w:rPr>
          <w:rFonts w:ascii="Times New Roman" w:hAnsi="Times New Roman" w:cs="Times New Roman"/>
          <w:bCs/>
          <w:color w:val="000000" w:themeColor="text1"/>
          <w:kern w:val="0"/>
        </w:rPr>
        <w:t xml:space="preserve">. </w:t>
      </w:r>
      <w:r w:rsidR="00F57426" w:rsidRPr="00CD731F">
        <w:rPr>
          <w:rFonts w:ascii="Times New Roman" w:hAnsi="Times New Roman" w:cs="Times New Roman"/>
          <w:bCs/>
          <w:color w:val="000000" w:themeColor="text1"/>
          <w:kern w:val="0"/>
        </w:rPr>
        <w:t>Players can quickly connect and interact with others through these feature</w:t>
      </w:r>
      <w:r w:rsidR="0056218F" w:rsidRPr="00CD731F">
        <w:rPr>
          <w:rFonts w:ascii="Times New Roman" w:hAnsi="Times New Roman" w:cs="Times New Roman"/>
          <w:bCs/>
          <w:color w:val="000000" w:themeColor="text1"/>
          <w:kern w:val="0"/>
        </w:rPr>
        <w:t xml:space="preserve">s, then </w:t>
      </w:r>
      <w:r w:rsidR="00254106" w:rsidRPr="00CD731F">
        <w:rPr>
          <w:rFonts w:ascii="Times New Roman" w:hAnsi="Times New Roman" w:cs="Times New Roman"/>
          <w:bCs/>
          <w:color w:val="000000" w:themeColor="text1"/>
          <w:kern w:val="0"/>
        </w:rPr>
        <w:t xml:space="preserve">share and discuss </w:t>
      </w:r>
      <w:r w:rsidR="0056218F" w:rsidRPr="00CD731F">
        <w:rPr>
          <w:rFonts w:ascii="Times New Roman" w:hAnsi="Times New Roman" w:cs="Times New Roman"/>
          <w:bCs/>
          <w:color w:val="000000" w:themeColor="text1"/>
          <w:kern w:val="0"/>
        </w:rPr>
        <w:t xml:space="preserve">related information </w:t>
      </w:r>
      <w:r w:rsidR="00254106" w:rsidRPr="00CD731F">
        <w:rPr>
          <w:rFonts w:ascii="Times New Roman" w:hAnsi="Times New Roman" w:cs="Times New Roman"/>
          <w:bCs/>
          <w:color w:val="000000" w:themeColor="text1"/>
          <w:kern w:val="0"/>
        </w:rPr>
        <w:t xml:space="preserve">about the </w:t>
      </w:r>
      <w:r w:rsidR="00F40656" w:rsidRPr="00CD731F">
        <w:rPr>
          <w:rFonts w:ascii="Times New Roman" w:hAnsi="Times New Roman" w:cs="Times New Roman"/>
          <w:bCs/>
          <w:color w:val="000000" w:themeColor="text1"/>
          <w:kern w:val="0"/>
        </w:rPr>
        <w:t xml:space="preserve">exergame </w:t>
      </w:r>
      <w:r w:rsidR="00871E9F" w:rsidRPr="00CD731F">
        <w:rPr>
          <w:rFonts w:ascii="Times New Roman" w:hAnsi="Times New Roman" w:cs="Times New Roman"/>
          <w:bCs/>
          <w:color w:val="000000" w:themeColor="text1"/>
          <w:kern w:val="0"/>
        </w:rPr>
        <w:t>experience</w:t>
      </w:r>
      <w:r w:rsidR="0056218F" w:rsidRPr="00CD731F">
        <w:rPr>
          <w:rFonts w:ascii="Times New Roman" w:hAnsi="Times New Roman" w:cs="Times New Roman"/>
          <w:bCs/>
          <w:color w:val="000000" w:themeColor="text1"/>
          <w:kern w:val="0"/>
        </w:rPr>
        <w:t xml:space="preserve">. </w:t>
      </w:r>
      <w:r w:rsidR="00F57426" w:rsidRPr="00CD731F">
        <w:rPr>
          <w:rFonts w:ascii="Times New Roman" w:hAnsi="Times New Roman" w:cs="Times New Roman"/>
          <w:bCs/>
          <w:color w:val="000000" w:themeColor="text1"/>
          <w:kern w:val="0"/>
        </w:rPr>
        <w:t>Accordingly, the</w:t>
      </w:r>
      <w:r w:rsidRPr="00CD731F">
        <w:rPr>
          <w:rFonts w:ascii="Times New Roman" w:hAnsi="Times New Roman" w:cs="Times New Roman"/>
          <w:bCs/>
          <w:color w:val="000000" w:themeColor="text1"/>
          <w:kern w:val="0"/>
        </w:rPr>
        <w:t xml:space="preserve"> social-oriented gamification features</w:t>
      </w:r>
      <w:r w:rsidR="00254106" w:rsidRPr="00CD731F">
        <w:rPr>
          <w:rFonts w:ascii="Times New Roman" w:hAnsi="Times New Roman" w:cs="Times New Roman"/>
          <w:bCs/>
          <w:color w:val="000000" w:themeColor="text1"/>
          <w:kern w:val="0"/>
        </w:rPr>
        <w:t xml:space="preserve"> are more likely to </w:t>
      </w:r>
      <w:r w:rsidRPr="00CD731F">
        <w:rPr>
          <w:rFonts w:ascii="Times New Roman" w:hAnsi="Times New Roman" w:cs="Times New Roman"/>
          <w:bCs/>
          <w:color w:val="000000" w:themeColor="text1"/>
          <w:kern w:val="0"/>
        </w:rPr>
        <w:t>increase social engagement.</w:t>
      </w:r>
      <w:r w:rsidR="00254106" w:rsidRPr="00CD731F">
        <w:rPr>
          <w:rFonts w:ascii="Times New Roman" w:hAnsi="Times New Roman" w:cs="Times New Roman"/>
          <w:bCs/>
          <w:color w:val="000000" w:themeColor="text1"/>
          <w:kern w:val="0"/>
        </w:rPr>
        <w:t xml:space="preserve"> Therefore, this study hypothesi</w:t>
      </w:r>
      <w:r w:rsidR="00F57426" w:rsidRPr="00CD731F">
        <w:rPr>
          <w:rFonts w:ascii="Times New Roman" w:hAnsi="Times New Roman" w:cs="Times New Roman"/>
          <w:bCs/>
          <w:color w:val="000000" w:themeColor="text1"/>
          <w:kern w:val="0"/>
        </w:rPr>
        <w:t>z</w:t>
      </w:r>
      <w:r w:rsidR="00C46D42" w:rsidRPr="00CD731F">
        <w:rPr>
          <w:rFonts w:ascii="Times New Roman" w:hAnsi="Times New Roman" w:cs="Times New Roman"/>
          <w:bCs/>
          <w:color w:val="000000" w:themeColor="text1"/>
          <w:kern w:val="0"/>
        </w:rPr>
        <w:t>ed</w:t>
      </w:r>
      <w:r w:rsidR="00254106" w:rsidRPr="00CD731F">
        <w:rPr>
          <w:rFonts w:ascii="Times New Roman" w:hAnsi="Times New Roman" w:cs="Times New Roman"/>
          <w:bCs/>
          <w:color w:val="000000" w:themeColor="text1"/>
          <w:kern w:val="0"/>
        </w:rPr>
        <w:t xml:space="preserve"> that:</w:t>
      </w:r>
    </w:p>
    <w:p w14:paraId="1133A3F9" w14:textId="77777777" w:rsidR="007301DB" w:rsidRPr="00CD731F" w:rsidRDefault="00731873" w:rsidP="004629FE">
      <w:pPr>
        <w:snapToGrid w:val="0"/>
        <w:spacing w:afterLines="50" w:after="180" w:line="276" w:lineRule="auto"/>
        <w:ind w:firstLine="357"/>
        <w:jc w:val="both"/>
        <w:rPr>
          <w:rFonts w:ascii="Times New Roman" w:hAnsi="Times New Roman" w:cs="Times New Roman"/>
          <w:b/>
          <w:i/>
          <w:iCs/>
          <w:color w:val="000000" w:themeColor="text1"/>
          <w:kern w:val="0"/>
        </w:rPr>
      </w:pPr>
      <w:r w:rsidRPr="00CD731F">
        <w:rPr>
          <w:rFonts w:ascii="Times New Roman" w:hAnsi="Times New Roman" w:cs="Times New Roman"/>
          <w:b/>
          <w:i/>
          <w:iCs/>
          <w:color w:val="000000" w:themeColor="text1"/>
          <w:kern w:val="0"/>
        </w:rPr>
        <w:t>H3: Social interaction-related features are positively related to social engagement by exergame players.</w:t>
      </w:r>
    </w:p>
    <w:p w14:paraId="05264008" w14:textId="77777777" w:rsidR="008F56EA" w:rsidRPr="00CD731F" w:rsidRDefault="007330F2" w:rsidP="007D59A3">
      <w:pPr>
        <w:pStyle w:val="NormalWeb"/>
        <w:snapToGrid w:val="0"/>
        <w:spacing w:before="240" w:beforeAutospacing="0" w:after="0" w:afterAutospacing="0" w:line="276" w:lineRule="auto"/>
        <w:jc w:val="both"/>
        <w:textAlignment w:val="top"/>
        <w:rPr>
          <w:rFonts w:ascii="Times New Roman" w:hAnsi="Times New Roman" w:cs="Times New Roman"/>
          <w:b/>
          <w:sz w:val="28"/>
          <w:szCs w:val="28"/>
        </w:rPr>
      </w:pPr>
      <w:r w:rsidRPr="00CD731F">
        <w:rPr>
          <w:rFonts w:ascii="Times New Roman" w:hAnsi="Times New Roman" w:cs="Times New Roman"/>
          <w:b/>
          <w:sz w:val="28"/>
          <w:szCs w:val="28"/>
        </w:rPr>
        <w:t xml:space="preserve">2.3 </w:t>
      </w:r>
      <w:r w:rsidR="007301DB" w:rsidRPr="00CD731F">
        <w:rPr>
          <w:rFonts w:ascii="Times New Roman" w:hAnsi="Times New Roman" w:cs="Times New Roman"/>
          <w:b/>
          <w:sz w:val="28"/>
          <w:szCs w:val="28"/>
        </w:rPr>
        <w:t xml:space="preserve">The relationship between engagement and </w:t>
      </w:r>
      <w:r w:rsidR="004A5A8F" w:rsidRPr="00CD731F">
        <w:rPr>
          <w:rFonts w:ascii="Times New Roman" w:hAnsi="Times New Roman" w:cs="Times New Roman"/>
          <w:b/>
          <w:sz w:val="28"/>
          <w:szCs w:val="28"/>
        </w:rPr>
        <w:t>well-being</w:t>
      </w:r>
    </w:p>
    <w:p w14:paraId="27732BB4" w14:textId="4A7E1722" w:rsidR="00D2560A" w:rsidRPr="00CD731F" w:rsidRDefault="0000134D" w:rsidP="004629FE">
      <w:pPr>
        <w:snapToGrid w:val="0"/>
        <w:spacing w:afterLines="50" w:after="180" w:line="276" w:lineRule="auto"/>
        <w:ind w:firstLine="480"/>
        <w:jc w:val="both"/>
        <w:rPr>
          <w:rFonts w:ascii="Times New Roman" w:eastAsia="PMingLiU" w:hAnsi="Times New Roman" w:cs="Times New Roman"/>
          <w:color w:val="000000" w:themeColor="text1"/>
          <w:kern w:val="0"/>
        </w:rPr>
      </w:pPr>
      <w:r w:rsidRPr="00CD731F">
        <w:rPr>
          <w:rFonts w:ascii="Times New Roman" w:eastAsia="PMingLiU" w:hAnsi="Times New Roman" w:cs="Times New Roman"/>
          <w:color w:val="000000" w:themeColor="text1"/>
          <w:kern w:val="0"/>
        </w:rPr>
        <w:t>E</w:t>
      </w:r>
      <w:r w:rsidR="002E0271" w:rsidRPr="00CD731F">
        <w:rPr>
          <w:rFonts w:ascii="Times New Roman" w:eastAsia="PMingLiU" w:hAnsi="Times New Roman" w:cs="Times New Roman"/>
          <w:color w:val="000000" w:themeColor="text1"/>
          <w:kern w:val="0"/>
        </w:rPr>
        <w:t>xergames requires users to move</w:t>
      </w:r>
      <w:r w:rsidRPr="00CD731F">
        <w:rPr>
          <w:rFonts w:ascii="Times New Roman" w:eastAsia="PMingLiU" w:hAnsi="Times New Roman" w:cs="Times New Roman"/>
          <w:color w:val="000000" w:themeColor="text1"/>
          <w:kern w:val="0"/>
        </w:rPr>
        <w:t xml:space="preserve"> their muscle and bodies</w:t>
      </w:r>
      <w:r w:rsidR="002E0271" w:rsidRPr="00CD731F">
        <w:rPr>
          <w:rFonts w:ascii="Times New Roman" w:eastAsia="PMingLiU" w:hAnsi="Times New Roman" w:cs="Times New Roman"/>
          <w:color w:val="000000" w:themeColor="text1"/>
          <w:kern w:val="0"/>
        </w:rPr>
        <w:t xml:space="preserve"> </w:t>
      </w:r>
      <w:r w:rsidR="002E0271" w:rsidRPr="00CD731F">
        <w:rPr>
          <w:rFonts w:ascii="Times New Roman" w:eastAsia="PMingLiU" w:hAnsi="Times New Roman" w:cs="Times New Roman"/>
          <w:color w:val="000000" w:themeColor="text1"/>
          <w:kern w:val="0"/>
        </w:rPr>
        <w:fldChar w:fldCharType="begin"/>
      </w:r>
      <w:r w:rsidR="00627F25" w:rsidRPr="00CD731F">
        <w:rPr>
          <w:rFonts w:ascii="Times New Roman" w:eastAsia="PMingLiU" w:hAnsi="Times New Roman" w:cs="Times New Roman"/>
          <w:color w:val="000000" w:themeColor="text1"/>
          <w:kern w:val="0"/>
        </w:rPr>
        <w:instrText xml:space="preserve"> ADDIN EN.CITE &lt;EndNote&gt;&lt;Cite&gt;&lt;Author&gt;Li&lt;/Author&gt;&lt;Year&gt;2016&lt;/Year&gt;&lt;RecNum&gt;40&lt;/RecNum&gt;&lt;DisplayText&gt;[38]&lt;/DisplayText&gt;&lt;record&gt;&lt;rec-number&gt;40&lt;/rec-number&gt;&lt;foreign-keys&gt;&lt;key app="EN" db-id="5efsrvrw305sfcev995p5xaiv0aewsdfvfee" timestamp="1659147641"&gt;40&lt;/key&gt;&lt;/foreign-keys&gt;&lt;ref-type name="Journal Article"&gt;17&lt;/ref-type&gt;&lt;contributors&gt;&lt;authors&gt;&lt;author&gt;Li, Benjamin J&lt;/author&gt;&lt;author&gt;Lwin, May O&lt;/author&gt;&lt;/authors&gt;&lt;/contributors&gt;&lt;titles&gt;&lt;title&gt;Player see, player do: Testing an exergame motivation model based on the influence of the self avatar&lt;/title&gt;&lt;secondary-title&gt;Computers in Human Behavior&lt;/secondary-title&gt;&lt;/titles&gt;&lt;periodical&gt;&lt;full-title&gt;Computers in Human Behavior&lt;/full-title&gt;&lt;/periodical&gt;&lt;pages&gt;350-357&lt;/pages&gt;&lt;volume&gt;59&lt;/volume&gt;&lt;number&gt;2&lt;/number&gt;&lt;dates&gt;&lt;year&gt;2016&lt;/year&gt;&lt;/dates&gt;&lt;isbn&gt;0747-5632&lt;/isbn&gt;&lt;urls&gt;&lt;/urls&gt;&lt;/record&gt;&lt;/Cite&gt;&lt;/EndNote&gt;</w:instrText>
      </w:r>
      <w:r w:rsidR="002E0271" w:rsidRPr="00CD731F">
        <w:rPr>
          <w:rFonts w:ascii="Times New Roman" w:eastAsia="PMingLiU" w:hAnsi="Times New Roman" w:cs="Times New Roman"/>
          <w:color w:val="000000" w:themeColor="text1"/>
          <w:kern w:val="0"/>
        </w:rPr>
        <w:fldChar w:fldCharType="separate"/>
      </w:r>
      <w:r w:rsidR="00627F25" w:rsidRPr="00CD731F">
        <w:rPr>
          <w:rFonts w:ascii="Times New Roman" w:eastAsia="PMingLiU" w:hAnsi="Times New Roman" w:cs="Times New Roman"/>
          <w:noProof/>
          <w:color w:val="000000" w:themeColor="text1"/>
          <w:kern w:val="0"/>
        </w:rPr>
        <w:t>[</w:t>
      </w:r>
      <w:hyperlink w:anchor="_ENREF_38" w:tooltip="Li, 2016 #40" w:history="1">
        <w:r w:rsidR="00CD731F" w:rsidRPr="00CD731F">
          <w:rPr>
            <w:rFonts w:ascii="Times New Roman" w:eastAsia="PMingLiU" w:hAnsi="Times New Roman" w:cs="Times New Roman"/>
            <w:noProof/>
            <w:color w:val="000000" w:themeColor="text1"/>
            <w:kern w:val="0"/>
          </w:rPr>
          <w:t>38</w:t>
        </w:r>
      </w:hyperlink>
      <w:r w:rsidR="00627F25" w:rsidRPr="00CD731F">
        <w:rPr>
          <w:rFonts w:ascii="Times New Roman" w:eastAsia="PMingLiU" w:hAnsi="Times New Roman" w:cs="Times New Roman"/>
          <w:noProof/>
          <w:color w:val="000000" w:themeColor="text1"/>
          <w:kern w:val="0"/>
        </w:rPr>
        <w:t>]</w:t>
      </w:r>
      <w:r w:rsidR="002E0271" w:rsidRPr="00CD731F">
        <w:rPr>
          <w:rFonts w:ascii="Times New Roman" w:eastAsia="PMingLiU" w:hAnsi="Times New Roman" w:cs="Times New Roman"/>
          <w:color w:val="000000" w:themeColor="text1"/>
          <w:kern w:val="0"/>
        </w:rPr>
        <w:fldChar w:fldCharType="end"/>
      </w:r>
      <w:r w:rsidR="00E61A07" w:rsidRPr="00CD731F">
        <w:rPr>
          <w:rFonts w:ascii="Times New Roman" w:eastAsia="PMingLiU" w:hAnsi="Times New Roman" w:cs="Times New Roman"/>
          <w:color w:val="000000" w:themeColor="text1"/>
          <w:kern w:val="0"/>
        </w:rPr>
        <w:t>, which</w:t>
      </w:r>
      <w:r w:rsidR="002E0271" w:rsidRPr="00CD731F">
        <w:rPr>
          <w:rFonts w:ascii="Times New Roman" w:eastAsia="PMingLiU" w:hAnsi="Times New Roman" w:cs="Times New Roman"/>
          <w:color w:val="000000" w:themeColor="text1"/>
          <w:kern w:val="0"/>
        </w:rPr>
        <w:t xml:space="preserve"> </w:t>
      </w:r>
      <w:r w:rsidR="00E61A07" w:rsidRPr="00CD731F">
        <w:rPr>
          <w:rFonts w:ascii="Times New Roman" w:eastAsia="PMingLiU" w:hAnsi="Times New Roman" w:cs="Times New Roman"/>
          <w:color w:val="000000" w:themeColor="text1"/>
          <w:kern w:val="0"/>
        </w:rPr>
        <w:t>meet the need for exercise, justifying th</w:t>
      </w:r>
      <w:r w:rsidRPr="00CD731F">
        <w:rPr>
          <w:rFonts w:ascii="Times New Roman" w:eastAsia="PMingLiU" w:hAnsi="Times New Roman" w:cs="Times New Roman"/>
          <w:color w:val="000000" w:themeColor="text1"/>
          <w:kern w:val="0"/>
        </w:rPr>
        <w:t>at</w:t>
      </w:r>
      <w:r w:rsidR="00E61A07" w:rsidRPr="00CD731F">
        <w:rPr>
          <w:rFonts w:ascii="Times New Roman" w:eastAsia="PMingLiU" w:hAnsi="Times New Roman" w:cs="Times New Roman"/>
          <w:color w:val="000000" w:themeColor="text1"/>
          <w:kern w:val="0"/>
        </w:rPr>
        <w:t xml:space="preserve"> </w:t>
      </w:r>
      <w:r w:rsidR="000F66CB" w:rsidRPr="00CD731F">
        <w:rPr>
          <w:rFonts w:ascii="Times New Roman" w:eastAsia="PMingLiU" w:hAnsi="Times New Roman" w:cs="Times New Roman"/>
          <w:color w:val="000000" w:themeColor="text1"/>
          <w:kern w:val="0"/>
        </w:rPr>
        <w:t xml:space="preserve">the </w:t>
      </w:r>
      <w:r w:rsidR="00E61A07" w:rsidRPr="00CD731F">
        <w:rPr>
          <w:rFonts w:ascii="Times New Roman" w:eastAsia="PMingLiU" w:hAnsi="Times New Roman" w:cs="Times New Roman"/>
          <w:color w:val="000000" w:themeColor="text1"/>
          <w:kern w:val="0"/>
        </w:rPr>
        <w:t xml:space="preserve">need for </w:t>
      </w:r>
      <w:r w:rsidR="000F66CB" w:rsidRPr="00CD731F">
        <w:rPr>
          <w:rFonts w:ascii="Times New Roman" w:eastAsia="PMingLiU" w:hAnsi="Times New Roman" w:cs="Times New Roman"/>
          <w:color w:val="000000" w:themeColor="text1"/>
          <w:kern w:val="0"/>
        </w:rPr>
        <w:t>training</w:t>
      </w:r>
      <w:r w:rsidR="00E61A07" w:rsidRPr="00CD731F">
        <w:rPr>
          <w:rFonts w:ascii="Times New Roman" w:eastAsia="PMingLiU" w:hAnsi="Times New Roman" w:cs="Times New Roman"/>
          <w:color w:val="000000" w:themeColor="text1"/>
          <w:kern w:val="0"/>
        </w:rPr>
        <w:t xml:space="preserve"> </w:t>
      </w:r>
      <w:r w:rsidR="000F66CB" w:rsidRPr="00CD731F">
        <w:rPr>
          <w:rFonts w:ascii="Times New Roman" w:eastAsia="PMingLiU" w:hAnsi="Times New Roman" w:cs="Times New Roman"/>
          <w:color w:val="000000" w:themeColor="text1"/>
          <w:kern w:val="0"/>
        </w:rPr>
        <w:t>i</w:t>
      </w:r>
      <w:r w:rsidR="00E61A07" w:rsidRPr="00CD731F">
        <w:rPr>
          <w:rFonts w:ascii="Times New Roman" w:eastAsia="PMingLiU" w:hAnsi="Times New Roman" w:cs="Times New Roman"/>
          <w:color w:val="000000" w:themeColor="text1"/>
          <w:kern w:val="0"/>
        </w:rPr>
        <w:t>s a</w:t>
      </w:r>
      <w:r w:rsidRPr="00CD731F">
        <w:rPr>
          <w:rFonts w:ascii="Times New Roman" w:eastAsia="PMingLiU" w:hAnsi="Times New Roman" w:cs="Times New Roman"/>
          <w:color w:val="000000" w:themeColor="text1"/>
          <w:kern w:val="0"/>
        </w:rPr>
        <w:t>n</w:t>
      </w:r>
      <w:r w:rsidR="00E61A07" w:rsidRPr="00CD731F">
        <w:rPr>
          <w:rFonts w:ascii="Times New Roman" w:eastAsia="PMingLiU" w:hAnsi="Times New Roman" w:cs="Times New Roman"/>
          <w:color w:val="000000" w:themeColor="text1"/>
          <w:kern w:val="0"/>
        </w:rPr>
        <w:t xml:space="preserve"> </w:t>
      </w:r>
      <w:r w:rsidR="000F66CB" w:rsidRPr="00CD731F">
        <w:rPr>
          <w:rFonts w:ascii="Times New Roman" w:eastAsia="PMingLiU" w:hAnsi="Times New Roman" w:cs="Times New Roman"/>
          <w:color w:val="000000" w:themeColor="text1"/>
          <w:kern w:val="0"/>
        </w:rPr>
        <w:t>essential</w:t>
      </w:r>
      <w:r w:rsidRPr="00CD731F">
        <w:rPr>
          <w:rFonts w:ascii="Times New Roman" w:eastAsia="PMingLiU" w:hAnsi="Times New Roman" w:cs="Times New Roman"/>
          <w:color w:val="000000" w:themeColor="text1"/>
          <w:kern w:val="0"/>
        </w:rPr>
        <w:t xml:space="preserve"> </w:t>
      </w:r>
      <w:r w:rsidR="00E61A07" w:rsidRPr="00CD731F">
        <w:rPr>
          <w:rFonts w:ascii="Times New Roman" w:eastAsia="PMingLiU" w:hAnsi="Times New Roman" w:cs="Times New Roman"/>
          <w:color w:val="000000" w:themeColor="text1"/>
          <w:kern w:val="0"/>
        </w:rPr>
        <w:t xml:space="preserve">determinant of continued intention </w:t>
      </w:r>
      <w:r w:rsidR="00E61A07" w:rsidRPr="00CD731F">
        <w:rPr>
          <w:rFonts w:ascii="Times New Roman" w:eastAsia="PMingLiU" w:hAnsi="Times New Roman" w:cs="Times New Roman"/>
          <w:color w:val="000000" w:themeColor="text1"/>
          <w:kern w:val="0"/>
        </w:rPr>
        <w:fldChar w:fldCharType="begin"/>
      </w:r>
      <w:r w:rsidR="00627F25" w:rsidRPr="00CD731F">
        <w:rPr>
          <w:rFonts w:ascii="Times New Roman" w:eastAsia="PMingLiU" w:hAnsi="Times New Roman" w:cs="Times New Roman"/>
          <w:color w:val="000000" w:themeColor="text1"/>
          <w:kern w:val="0"/>
        </w:rPr>
        <w:instrText xml:space="preserve"> ADDIN EN.CITE &lt;EndNote&gt;&lt;Cite&gt;&lt;Author&gt;Way&lt;/Author&gt;&lt;Year&gt;2018&lt;/Year&gt;&lt;RecNum&gt;34&lt;/RecNum&gt;&lt;DisplayText&gt;[32]&lt;/DisplayText&gt;&lt;record&gt;&lt;rec-number&gt;34&lt;/rec-number&gt;&lt;foreign-keys&gt;&lt;key app="EN" db-id="5efsrvrw305sfcev995p5xaiv0aewsdfvfee" timestamp="1659147641"&gt;34&lt;/key&gt;&lt;/foreign-keys&gt;&lt;ref-type name="Journal Article"&gt;17&lt;/ref-type&gt;&lt;contributors&gt;&lt;authors&gt;&lt;author&gt;Way, Kirsten&lt;/author&gt;&lt;author&gt;Kannis-Dymand, Lee&lt;/author&gt;&lt;author&gt;Lastella, Michele&lt;/author&gt;&lt;author&gt;Lovell, Geoff P&lt;/author&gt;&lt;/authors&gt;&lt;/contributors&gt;&lt;titles&gt;&lt;title&gt;Mental health practitioners’ reported barriers to prescription of exercise for mental health consumers&lt;/title&gt;&lt;secondary-title&gt;Mental Health and Physical Activity&lt;/secondary-title&gt;&lt;/titles&gt;&lt;periodical&gt;&lt;full-title&gt;Mental Health and Physical Activity&lt;/full-title&gt;&lt;/periodical&gt;&lt;pages&gt;52-60&lt;/pages&gt;&lt;volume&gt;14&lt;/volume&gt;&lt;number&gt;1&lt;/number&gt;&lt;dates&gt;&lt;year&gt;2018&lt;/year&gt;&lt;/dates&gt;&lt;isbn&gt;1755-2966&lt;/isbn&gt;&lt;urls&gt;&lt;/urls&gt;&lt;/record&gt;&lt;/Cite&gt;&lt;/EndNote&gt;</w:instrText>
      </w:r>
      <w:r w:rsidR="00E61A07" w:rsidRPr="00CD731F">
        <w:rPr>
          <w:rFonts w:ascii="Times New Roman" w:eastAsia="PMingLiU" w:hAnsi="Times New Roman" w:cs="Times New Roman"/>
          <w:color w:val="000000" w:themeColor="text1"/>
          <w:kern w:val="0"/>
        </w:rPr>
        <w:fldChar w:fldCharType="separate"/>
      </w:r>
      <w:r w:rsidR="00627F25" w:rsidRPr="00CD731F">
        <w:rPr>
          <w:rFonts w:ascii="Times New Roman" w:eastAsia="PMingLiU" w:hAnsi="Times New Roman" w:cs="Times New Roman"/>
          <w:noProof/>
          <w:color w:val="000000" w:themeColor="text1"/>
          <w:kern w:val="0"/>
        </w:rPr>
        <w:t>[</w:t>
      </w:r>
      <w:hyperlink w:anchor="_ENREF_32" w:tooltip="Way, 2018 #34" w:history="1">
        <w:r w:rsidR="00CD731F" w:rsidRPr="00CD731F">
          <w:rPr>
            <w:rFonts w:ascii="Times New Roman" w:eastAsia="PMingLiU" w:hAnsi="Times New Roman" w:cs="Times New Roman"/>
            <w:noProof/>
            <w:color w:val="000000" w:themeColor="text1"/>
            <w:kern w:val="0"/>
          </w:rPr>
          <w:t>32</w:t>
        </w:r>
      </w:hyperlink>
      <w:r w:rsidR="00627F25" w:rsidRPr="00CD731F">
        <w:rPr>
          <w:rFonts w:ascii="Times New Roman" w:eastAsia="PMingLiU" w:hAnsi="Times New Roman" w:cs="Times New Roman"/>
          <w:noProof/>
          <w:color w:val="000000" w:themeColor="text1"/>
          <w:kern w:val="0"/>
        </w:rPr>
        <w:t>]</w:t>
      </w:r>
      <w:r w:rsidR="00E61A07" w:rsidRPr="00CD731F">
        <w:rPr>
          <w:rFonts w:ascii="Times New Roman" w:eastAsia="PMingLiU" w:hAnsi="Times New Roman" w:cs="Times New Roman"/>
          <w:color w:val="000000" w:themeColor="text1"/>
          <w:kern w:val="0"/>
        </w:rPr>
        <w:fldChar w:fldCharType="end"/>
      </w:r>
      <w:r w:rsidR="00E61A07" w:rsidRPr="00CD731F">
        <w:rPr>
          <w:rFonts w:ascii="Times New Roman" w:eastAsia="PMingLiU" w:hAnsi="Times New Roman" w:cs="Times New Roman"/>
          <w:color w:val="000000" w:themeColor="text1"/>
          <w:kern w:val="0"/>
        </w:rPr>
        <w:t xml:space="preserve">. That is, playing exergames </w:t>
      </w:r>
      <w:r w:rsidR="002E0271" w:rsidRPr="00CD731F">
        <w:rPr>
          <w:rFonts w:ascii="Times New Roman" w:eastAsia="PMingLiU" w:hAnsi="Times New Roman" w:cs="Times New Roman"/>
          <w:color w:val="000000" w:themeColor="text1"/>
          <w:kern w:val="0"/>
        </w:rPr>
        <w:t xml:space="preserve">provides </w:t>
      </w:r>
      <w:r w:rsidRPr="00CD731F">
        <w:rPr>
          <w:rFonts w:ascii="Times New Roman" w:eastAsia="PMingLiU" w:hAnsi="Times New Roman" w:cs="Times New Roman"/>
          <w:color w:val="000000" w:themeColor="text1"/>
          <w:kern w:val="0"/>
        </w:rPr>
        <w:t>the same</w:t>
      </w:r>
      <w:r w:rsidR="002E0271" w:rsidRPr="00CD731F">
        <w:rPr>
          <w:rFonts w:ascii="Times New Roman" w:eastAsia="PMingLiU" w:hAnsi="Times New Roman" w:cs="Times New Roman"/>
          <w:color w:val="000000" w:themeColor="text1"/>
          <w:kern w:val="0"/>
        </w:rPr>
        <w:t xml:space="preserve"> psychological and physical benefits </w:t>
      </w:r>
      <w:r w:rsidR="000F66CB" w:rsidRPr="00CD731F">
        <w:rPr>
          <w:rFonts w:ascii="Times New Roman" w:eastAsia="PMingLiU" w:hAnsi="Times New Roman" w:cs="Times New Roman"/>
          <w:color w:val="000000" w:themeColor="text1"/>
          <w:kern w:val="0"/>
        </w:rPr>
        <w:t>as</w:t>
      </w:r>
      <w:r w:rsidRPr="00CD731F">
        <w:rPr>
          <w:rFonts w:ascii="Times New Roman" w:eastAsia="PMingLiU" w:hAnsi="Times New Roman" w:cs="Times New Roman"/>
          <w:color w:val="000000" w:themeColor="text1"/>
          <w:kern w:val="0"/>
        </w:rPr>
        <w:t xml:space="preserve"> </w:t>
      </w:r>
      <w:r w:rsidR="002E0271" w:rsidRPr="00CD731F">
        <w:rPr>
          <w:rFonts w:ascii="Times New Roman" w:eastAsia="PMingLiU" w:hAnsi="Times New Roman" w:cs="Times New Roman"/>
          <w:color w:val="000000" w:themeColor="text1"/>
          <w:kern w:val="0"/>
        </w:rPr>
        <w:t xml:space="preserve">doing conventional exercise </w:t>
      </w:r>
      <w:r w:rsidR="002E0271" w:rsidRPr="00CD731F">
        <w:rPr>
          <w:rFonts w:ascii="Times New Roman" w:eastAsia="PMingLiU" w:hAnsi="Times New Roman" w:cs="Times New Roman"/>
          <w:color w:val="000000" w:themeColor="text1"/>
          <w:kern w:val="0"/>
        </w:rPr>
        <w:fldChar w:fldCharType="begin"/>
      </w:r>
      <w:r w:rsidR="00627F25" w:rsidRPr="00CD731F">
        <w:rPr>
          <w:rFonts w:ascii="Times New Roman" w:eastAsia="PMingLiU" w:hAnsi="Times New Roman" w:cs="Times New Roman"/>
          <w:color w:val="000000" w:themeColor="text1"/>
          <w:kern w:val="0"/>
        </w:rPr>
        <w:instrText xml:space="preserve"> ADDIN EN.CITE &lt;EndNote&gt;&lt;Cite&gt;&lt;Author&gt;Huang&lt;/Author&gt;&lt;Year&gt;2017&lt;/Year&gt;&lt;RecNum&gt;35&lt;/RecNum&gt;&lt;DisplayText&gt;[33]&lt;/DisplayText&gt;&lt;record&gt;&lt;rec-number&gt;35&lt;/rec-number&gt;&lt;foreign-keys&gt;&lt;key app="EN" db-id="5efsrvrw305sfcev995p5xaiv0aewsdfvfee" timestamp="1659147641"&gt;35&lt;/key&gt;&lt;/foreign-keys&gt;&lt;ref-type name="Journal Article"&gt;17&lt;/ref-type&gt;&lt;contributors&gt;&lt;authors&gt;&lt;author&gt;Huang, Han-Chung&lt;/author&gt;&lt;author&gt;Wong, May-Kuen&lt;/author&gt;&lt;author&gt;Lu, Ju&lt;/author&gt;&lt;author&gt;Huang, Wei-Fan&lt;/author&gt;&lt;author&gt;Teng, Ching-I&lt;/author&gt;&lt;/authors&gt;&lt;/contributors&gt;&lt;titles&gt;&lt;title&gt;Can using exergames improve physical fitness? A 12-week randomized controlled trial&lt;/title&gt;&lt;secondary-title&gt;Computers in Human Behavior&lt;/secondary-title&gt;&lt;/titles&gt;&lt;periodical&gt;&lt;full-title&gt;Computers in Human Behavior&lt;/full-title&gt;&lt;/periodical&gt;&lt;pages&gt;310-316&lt;/pages&gt;&lt;volume&gt;70&lt;/volume&gt;&lt;number&gt;2&lt;/number&gt;&lt;dates&gt;&lt;year&gt;2017&lt;/year&gt;&lt;/dates&gt;&lt;isbn&gt;0747-5632&lt;/isbn&gt;&lt;urls&gt;&lt;/urls&gt;&lt;/record&gt;&lt;/Cite&gt;&lt;/EndNote&gt;</w:instrText>
      </w:r>
      <w:r w:rsidR="002E0271" w:rsidRPr="00CD731F">
        <w:rPr>
          <w:rFonts w:ascii="Times New Roman" w:eastAsia="PMingLiU" w:hAnsi="Times New Roman" w:cs="Times New Roman"/>
          <w:color w:val="000000" w:themeColor="text1"/>
          <w:kern w:val="0"/>
        </w:rPr>
        <w:fldChar w:fldCharType="separate"/>
      </w:r>
      <w:r w:rsidR="00627F25" w:rsidRPr="00CD731F">
        <w:rPr>
          <w:rFonts w:ascii="Times New Roman" w:eastAsia="PMingLiU" w:hAnsi="Times New Roman" w:cs="Times New Roman"/>
          <w:noProof/>
          <w:color w:val="000000" w:themeColor="text1"/>
          <w:kern w:val="0"/>
        </w:rPr>
        <w:t>[</w:t>
      </w:r>
      <w:hyperlink w:anchor="_ENREF_33" w:tooltip="Huang, 2017 #35" w:history="1">
        <w:r w:rsidR="00CD731F" w:rsidRPr="00CD731F">
          <w:rPr>
            <w:rFonts w:ascii="Times New Roman" w:eastAsia="PMingLiU" w:hAnsi="Times New Roman" w:cs="Times New Roman"/>
            <w:noProof/>
            <w:color w:val="000000" w:themeColor="text1"/>
            <w:kern w:val="0"/>
          </w:rPr>
          <w:t>33</w:t>
        </w:r>
      </w:hyperlink>
      <w:r w:rsidR="00627F25" w:rsidRPr="00CD731F">
        <w:rPr>
          <w:rFonts w:ascii="Times New Roman" w:eastAsia="PMingLiU" w:hAnsi="Times New Roman" w:cs="Times New Roman"/>
          <w:noProof/>
          <w:color w:val="000000" w:themeColor="text1"/>
          <w:kern w:val="0"/>
        </w:rPr>
        <w:t>]</w:t>
      </w:r>
      <w:r w:rsidR="002E0271" w:rsidRPr="00CD731F">
        <w:rPr>
          <w:rFonts w:ascii="Times New Roman" w:eastAsia="PMingLiU" w:hAnsi="Times New Roman" w:cs="Times New Roman"/>
          <w:color w:val="000000" w:themeColor="text1"/>
          <w:kern w:val="0"/>
        </w:rPr>
        <w:fldChar w:fldCharType="end"/>
      </w:r>
      <w:r w:rsidR="002E0271" w:rsidRPr="00CD731F">
        <w:rPr>
          <w:rFonts w:ascii="Times New Roman" w:eastAsia="PMingLiU" w:hAnsi="Times New Roman" w:cs="Times New Roman"/>
          <w:color w:val="000000" w:themeColor="text1"/>
          <w:kern w:val="0"/>
        </w:rPr>
        <w:t xml:space="preserve">. </w:t>
      </w:r>
    </w:p>
    <w:p w14:paraId="08606618" w14:textId="7D3722B6" w:rsidR="00731873" w:rsidRPr="00CD731F" w:rsidRDefault="00A03214" w:rsidP="004629FE">
      <w:pPr>
        <w:snapToGrid w:val="0"/>
        <w:spacing w:afterLines="50" w:after="180" w:line="276" w:lineRule="auto"/>
        <w:ind w:firstLine="480"/>
        <w:jc w:val="both"/>
        <w:rPr>
          <w:rFonts w:ascii="Times New Roman" w:hAnsi="Times New Roman" w:cs="Times New Roman"/>
          <w:bCs/>
          <w:color w:val="000000" w:themeColor="text1"/>
          <w:kern w:val="0"/>
        </w:rPr>
      </w:pPr>
      <w:r w:rsidRPr="00CD731F">
        <w:rPr>
          <w:rFonts w:ascii="Times New Roman" w:hAnsi="Times New Roman" w:cs="Times New Roman"/>
          <w:color w:val="000000" w:themeColor="text1"/>
        </w:rPr>
        <w:lastRenderedPageBreak/>
        <w:t xml:space="preserve">According to </w:t>
      </w:r>
      <w:r w:rsidR="000F66CB" w:rsidRPr="00CD731F">
        <w:rPr>
          <w:rFonts w:ascii="Times New Roman" w:hAnsi="Times New Roman" w:cs="Times New Roman"/>
          <w:color w:val="000000" w:themeColor="text1"/>
        </w:rPr>
        <w:t xml:space="preserve">a </w:t>
      </w:r>
      <w:r w:rsidRPr="00CD731F">
        <w:rPr>
          <w:rFonts w:ascii="Times New Roman" w:hAnsi="Times New Roman" w:cs="Times New Roman"/>
          <w:color w:val="000000" w:themeColor="text1"/>
        </w:rPr>
        <w:t xml:space="preserve">previous study, these </w:t>
      </w:r>
      <w:r w:rsidR="002F524A" w:rsidRPr="00CD731F">
        <w:rPr>
          <w:rFonts w:ascii="Times New Roman" w:eastAsia="PMingLiU" w:hAnsi="Times New Roman" w:cs="Times New Roman"/>
          <w:color w:val="000000" w:themeColor="text1"/>
          <w:kern w:val="0"/>
        </w:rPr>
        <w:t>engagement</w:t>
      </w:r>
      <w:r w:rsidR="000B3FCA" w:rsidRPr="00CD731F">
        <w:rPr>
          <w:rFonts w:ascii="Times New Roman" w:eastAsia="PMingLiU" w:hAnsi="Times New Roman" w:cs="Times New Roman"/>
          <w:color w:val="000000" w:themeColor="text1"/>
          <w:kern w:val="0"/>
        </w:rPr>
        <w:t>s</w:t>
      </w:r>
      <w:r w:rsidR="002F524A" w:rsidRPr="00CD731F">
        <w:rPr>
          <w:rFonts w:ascii="Times New Roman" w:eastAsia="PMingLiU" w:hAnsi="Times New Roman" w:cs="Times New Roman"/>
          <w:color w:val="000000" w:themeColor="text1"/>
          <w:kern w:val="0"/>
        </w:rPr>
        <w:t xml:space="preserve"> </w:t>
      </w:r>
      <w:r w:rsidR="003553BF" w:rsidRPr="00CD731F">
        <w:rPr>
          <w:rFonts w:ascii="Times New Roman" w:hAnsi="Times New Roman" w:cs="Times New Roman"/>
          <w:color w:val="000000" w:themeColor="text1"/>
        </w:rPr>
        <w:t xml:space="preserve">allow </w:t>
      </w:r>
      <w:r w:rsidRPr="00CD731F">
        <w:rPr>
          <w:rFonts w:ascii="Times New Roman" w:hAnsi="Times New Roman" w:cs="Times New Roman"/>
          <w:color w:val="000000" w:themeColor="text1"/>
        </w:rPr>
        <w:t xml:space="preserve">users to experience competence, as they continuously inform and provide them with affective feedback </w:t>
      </w:r>
      <w:r w:rsidRPr="00CD731F">
        <w:rPr>
          <w:rFonts w:ascii="Times New Roman" w:hAnsi="Times New Roman" w:cs="Times New Roman"/>
          <w:color w:val="000000" w:themeColor="text1"/>
        </w:rPr>
        <w:fldChar w:fldCharType="begin"/>
      </w:r>
      <w:r w:rsidR="00627F25" w:rsidRPr="00CD731F">
        <w:rPr>
          <w:rFonts w:ascii="Times New Roman" w:hAnsi="Times New Roman" w:cs="Times New Roman"/>
          <w:color w:val="000000" w:themeColor="text1"/>
        </w:rPr>
        <w:instrText xml:space="preserve"> ADDIN EN.CITE &lt;EndNote&gt;&lt;Cite&gt;&lt;Author&gt;Lin&lt;/Author&gt;&lt;Year&gt;2019&lt;/Year&gt;&lt;RecNum&gt;41&lt;/RecNum&gt;&lt;DisplayText&gt;[39]&lt;/DisplayText&gt;&lt;record&gt;&lt;rec-number&gt;41&lt;/rec-number&gt;&lt;foreign-keys&gt;&lt;key app="EN" db-id="5efsrvrw305sfcev995p5xaiv0aewsdfvfee" timestamp="1659147641"&gt;41&lt;/key&gt;&lt;/foreign-keys&gt;&lt;ref-type name="Journal Article"&gt;17&lt;/ref-type&gt;&lt;contributors&gt;&lt;authors&gt;&lt;author&gt;Lin, Dayi&lt;/author&gt;&lt;author&gt;Bezemer, Cor-Paul&lt;/author&gt;&lt;author&gt;Zou, Ying&lt;/author&gt;&lt;author&gt;Hassan, Ahmed E&lt;/author&gt;&lt;/authors&gt;&lt;/contributors&gt;&lt;titles&gt;&lt;title&gt;An empirical study of game reviews on the Steam platform&lt;/title&gt;&lt;secondary-title&gt;Empirical Software Engineering&lt;/secondary-title&gt;&lt;/titles&gt;&lt;periodical&gt;&lt;full-title&gt;Empirical Software Engineering&lt;/full-title&gt;&lt;/periodical&gt;&lt;pages&gt;170-207&lt;/pages&gt;&lt;volume&gt;24&lt;/volume&gt;&lt;number&gt;1&lt;/number&gt;&lt;dates&gt;&lt;year&gt;2019&lt;/year&gt;&lt;/dates&gt;&lt;isbn&gt;1573-7616&lt;/isbn&gt;&lt;urls&gt;&lt;/urls&gt;&lt;/record&gt;&lt;/Cite&gt;&lt;/EndNote&gt;</w:instrText>
      </w:r>
      <w:r w:rsidRPr="00CD731F">
        <w:rPr>
          <w:rFonts w:ascii="Times New Roman" w:hAnsi="Times New Roman" w:cs="Times New Roman"/>
          <w:color w:val="000000" w:themeColor="text1"/>
        </w:rPr>
        <w:fldChar w:fldCharType="separate"/>
      </w:r>
      <w:r w:rsidR="00627F25" w:rsidRPr="00CD731F">
        <w:rPr>
          <w:rFonts w:ascii="Times New Roman" w:hAnsi="Times New Roman" w:cs="Times New Roman"/>
          <w:noProof/>
          <w:color w:val="000000" w:themeColor="text1"/>
        </w:rPr>
        <w:t>[</w:t>
      </w:r>
      <w:hyperlink w:anchor="_ENREF_39" w:tooltip="Lin, 2019 #41" w:history="1">
        <w:r w:rsidR="00CD731F" w:rsidRPr="00CD731F">
          <w:rPr>
            <w:rFonts w:ascii="Times New Roman" w:hAnsi="Times New Roman" w:cs="Times New Roman"/>
            <w:noProof/>
            <w:color w:val="000000" w:themeColor="text1"/>
          </w:rPr>
          <w:t>39</w:t>
        </w:r>
      </w:hyperlink>
      <w:r w:rsidR="00627F25" w:rsidRPr="00CD731F">
        <w:rPr>
          <w:rFonts w:ascii="Times New Roman" w:hAnsi="Times New Roman" w:cs="Times New Roman"/>
          <w:noProof/>
          <w:color w:val="000000" w:themeColor="text1"/>
        </w:rPr>
        <w:t>]</w:t>
      </w:r>
      <w:r w:rsidRPr="00CD731F">
        <w:rPr>
          <w:rFonts w:ascii="Times New Roman" w:hAnsi="Times New Roman" w:cs="Times New Roman"/>
          <w:color w:val="000000" w:themeColor="text1"/>
        </w:rPr>
        <w:fldChar w:fldCharType="end"/>
      </w:r>
      <w:r w:rsidRPr="00CD731F">
        <w:rPr>
          <w:rFonts w:ascii="Times New Roman" w:hAnsi="Times New Roman" w:cs="Times New Roman"/>
          <w:color w:val="000000" w:themeColor="text1"/>
        </w:rPr>
        <w:t>.</w:t>
      </w:r>
      <w:r w:rsidRPr="00CD731F">
        <w:rPr>
          <w:rFonts w:ascii="Times New Roman" w:hAnsi="Times New Roman" w:cs="Times New Roman"/>
          <w:color w:val="000000" w:themeColor="text1"/>
          <w:kern w:val="0"/>
        </w:rPr>
        <w:t xml:space="preserve"> </w:t>
      </w:r>
      <w:r w:rsidR="002F524A" w:rsidRPr="00CD731F">
        <w:rPr>
          <w:rFonts w:ascii="Times New Roman" w:hAnsi="Times New Roman" w:cs="Times New Roman"/>
          <w:color w:val="000000" w:themeColor="text1"/>
          <w:kern w:val="0"/>
        </w:rPr>
        <w:t>In addition, t</w:t>
      </w:r>
      <w:r w:rsidRPr="00CD731F">
        <w:rPr>
          <w:rFonts w:ascii="Times New Roman" w:eastAsia="PMingLiU" w:hAnsi="Times New Roman" w:cs="Times New Roman"/>
          <w:color w:val="000000" w:themeColor="text1"/>
          <w:kern w:val="0"/>
        </w:rPr>
        <w:t xml:space="preserve">he feedback from the </w:t>
      </w:r>
      <w:r w:rsidR="000F66CB" w:rsidRPr="00CD731F">
        <w:rPr>
          <w:rFonts w:ascii="Times New Roman" w:eastAsia="PMingLiU" w:hAnsi="Times New Roman" w:cs="Times New Roman"/>
          <w:color w:val="000000" w:themeColor="text1"/>
          <w:kern w:val="0"/>
        </w:rPr>
        <w:t xml:space="preserve">exergames </w:t>
      </w:r>
      <w:r w:rsidRPr="00CD731F">
        <w:rPr>
          <w:rFonts w:ascii="Times New Roman" w:eastAsia="PMingLiU" w:hAnsi="Times New Roman" w:cs="Times New Roman"/>
          <w:color w:val="000000" w:themeColor="text1"/>
          <w:kern w:val="0"/>
        </w:rPr>
        <w:t xml:space="preserve">during an exercise session can </w:t>
      </w:r>
      <w:r w:rsidR="003553BF" w:rsidRPr="00CD731F">
        <w:rPr>
          <w:rFonts w:ascii="Times New Roman" w:eastAsia="PMingLiU" w:hAnsi="Times New Roman" w:cs="Times New Roman"/>
          <w:color w:val="000000" w:themeColor="text1"/>
          <w:kern w:val="0"/>
        </w:rPr>
        <w:t xml:space="preserve">encourage </w:t>
      </w:r>
      <w:r w:rsidRPr="00CD731F">
        <w:rPr>
          <w:rFonts w:ascii="Times New Roman" w:eastAsia="PMingLiU" w:hAnsi="Times New Roman" w:cs="Times New Roman"/>
          <w:color w:val="000000" w:themeColor="text1"/>
          <w:kern w:val="0"/>
        </w:rPr>
        <w:t xml:space="preserve">physical activity </w:t>
      </w:r>
      <w:r w:rsidRPr="00CD731F">
        <w:rPr>
          <w:rFonts w:ascii="Times New Roman" w:eastAsia="PMingLiU" w:hAnsi="Times New Roman" w:cs="Times New Roman"/>
          <w:color w:val="000000" w:themeColor="text1"/>
          <w:kern w:val="0"/>
        </w:rPr>
        <w:fldChar w:fldCharType="begin"/>
      </w:r>
      <w:r w:rsidR="00627F25" w:rsidRPr="00CD731F">
        <w:rPr>
          <w:rFonts w:ascii="Times New Roman" w:eastAsia="PMingLiU" w:hAnsi="Times New Roman" w:cs="Times New Roman"/>
          <w:color w:val="000000" w:themeColor="text1"/>
          <w:kern w:val="0"/>
        </w:rPr>
        <w:instrText xml:space="preserve"> ADDIN EN.CITE &lt;EndNote&gt;&lt;Cite&gt;&lt;Author&gt;Giannakis&lt;/Author&gt;&lt;Year&gt;2013&lt;/Year&gt;&lt;RecNum&gt;42&lt;/RecNum&gt;&lt;DisplayText&gt;[40]&lt;/DisplayText&gt;&lt;record&gt;&lt;rec-number&gt;42&lt;/rec-number&gt;&lt;foreign-keys&gt;&lt;key app="EN" db-id="5efsrvrw305sfcev995p5xaiv0aewsdfvfee" timestamp="1659147642"&gt;42&lt;/key&gt;&lt;/foreign-keys&gt;&lt;ref-type name="Conference Proceedings"&gt;10&lt;/ref-type&gt;&lt;contributors&gt;&lt;authors&gt;&lt;author&gt;Giannakis, Konstantinos&lt;/author&gt;&lt;author&gt;Chorianopoulos, Konstantinos&lt;/author&gt;&lt;author&gt;Jaccheri, Letizia&lt;/author&gt;&lt;/authors&gt;&lt;/contributors&gt;&lt;titles&gt;&lt;title&gt;User requirements for gamifying sports software&lt;/title&gt;&lt;secondary-title&gt;2013 3rd International Workshop on Games and Software Engineering: Engineering Computer Games to Enable Positive, Progressive Change (GAS)&lt;/secondary-title&gt;&lt;/titles&gt;&lt;pages&gt;22-26&lt;/pages&gt;&lt;dates&gt;&lt;year&gt;2013&lt;/year&gt;&lt;/dates&gt;&lt;publisher&gt;IEEE&lt;/publisher&gt;&lt;isbn&gt;1467362638&lt;/isbn&gt;&lt;urls&gt;&lt;/urls&gt;&lt;/record&gt;&lt;/Cite&gt;&lt;/EndNote&gt;</w:instrText>
      </w:r>
      <w:r w:rsidRPr="00CD731F">
        <w:rPr>
          <w:rFonts w:ascii="Times New Roman" w:eastAsia="PMingLiU" w:hAnsi="Times New Roman" w:cs="Times New Roman"/>
          <w:color w:val="000000" w:themeColor="text1"/>
          <w:kern w:val="0"/>
        </w:rPr>
        <w:fldChar w:fldCharType="separate"/>
      </w:r>
      <w:r w:rsidR="00627F25" w:rsidRPr="00CD731F">
        <w:rPr>
          <w:rFonts w:ascii="Times New Roman" w:eastAsia="PMingLiU" w:hAnsi="Times New Roman" w:cs="Times New Roman"/>
          <w:noProof/>
          <w:color w:val="000000" w:themeColor="text1"/>
          <w:kern w:val="0"/>
        </w:rPr>
        <w:t>[</w:t>
      </w:r>
      <w:hyperlink w:anchor="_ENREF_40" w:tooltip="Giannakis, 2013 #42" w:history="1">
        <w:r w:rsidR="00CD731F" w:rsidRPr="00CD731F">
          <w:rPr>
            <w:rFonts w:ascii="Times New Roman" w:eastAsia="PMingLiU" w:hAnsi="Times New Roman" w:cs="Times New Roman"/>
            <w:noProof/>
            <w:color w:val="000000" w:themeColor="text1"/>
            <w:kern w:val="0"/>
          </w:rPr>
          <w:t>40</w:t>
        </w:r>
      </w:hyperlink>
      <w:r w:rsidR="00627F25" w:rsidRPr="00CD731F">
        <w:rPr>
          <w:rFonts w:ascii="Times New Roman" w:eastAsia="PMingLiU" w:hAnsi="Times New Roman" w:cs="Times New Roman"/>
          <w:noProof/>
          <w:color w:val="000000" w:themeColor="text1"/>
          <w:kern w:val="0"/>
        </w:rPr>
        <w:t>]</w:t>
      </w:r>
      <w:r w:rsidRPr="00CD731F">
        <w:rPr>
          <w:rFonts w:ascii="Times New Roman" w:eastAsia="PMingLiU" w:hAnsi="Times New Roman" w:cs="Times New Roman"/>
          <w:color w:val="000000" w:themeColor="text1"/>
          <w:kern w:val="0"/>
        </w:rPr>
        <w:fldChar w:fldCharType="end"/>
      </w:r>
      <w:r w:rsidRPr="00CD731F">
        <w:rPr>
          <w:rFonts w:ascii="Times New Roman" w:eastAsia="PMingLiU" w:hAnsi="Times New Roman" w:cs="Times New Roman"/>
          <w:color w:val="000000" w:themeColor="text1"/>
          <w:kern w:val="0"/>
        </w:rPr>
        <w:t>.</w:t>
      </w:r>
      <w:r w:rsidRPr="00CD731F">
        <w:rPr>
          <w:rFonts w:ascii="Times New Roman" w:hAnsi="Times New Roman" w:cs="Times New Roman"/>
          <w:color w:val="000000" w:themeColor="text1"/>
        </w:rPr>
        <w:t xml:space="preserve"> </w:t>
      </w:r>
      <w:r w:rsidRPr="00CD731F">
        <w:rPr>
          <w:rFonts w:ascii="Times New Roman" w:eastAsia="PMingLiU" w:hAnsi="Times New Roman" w:cs="Times New Roman"/>
          <w:color w:val="000000" w:themeColor="text1"/>
          <w:kern w:val="0"/>
        </w:rPr>
        <w:t>Th</w:t>
      </w:r>
      <w:r w:rsidR="00AD1162" w:rsidRPr="00CD731F">
        <w:rPr>
          <w:rFonts w:ascii="Times New Roman" w:eastAsia="PMingLiU" w:hAnsi="Times New Roman" w:cs="Times New Roman"/>
          <w:color w:val="000000" w:themeColor="text1"/>
          <w:kern w:val="0"/>
        </w:rPr>
        <w:t>at is,</w:t>
      </w:r>
      <w:r w:rsidRPr="00CD731F">
        <w:rPr>
          <w:rFonts w:ascii="Times New Roman" w:eastAsia="PMingLiU" w:hAnsi="Times New Roman" w:cs="Times New Roman"/>
          <w:color w:val="000000" w:themeColor="text1"/>
          <w:kern w:val="0"/>
        </w:rPr>
        <w:t xml:space="preserve"> when </w:t>
      </w:r>
      <w:r w:rsidRPr="00CD731F">
        <w:rPr>
          <w:rFonts w:ascii="Times New Roman" w:hAnsi="Times New Roman" w:cs="Times New Roman"/>
          <w:color w:val="000000" w:themeColor="text1"/>
        </w:rPr>
        <w:t xml:space="preserve">users </w:t>
      </w:r>
      <w:r w:rsidR="003553BF" w:rsidRPr="00CD731F">
        <w:rPr>
          <w:rFonts w:ascii="Times New Roman" w:hAnsi="Times New Roman" w:cs="Times New Roman"/>
          <w:color w:val="000000" w:themeColor="text1"/>
        </w:rPr>
        <w:t xml:space="preserve">receive </w:t>
      </w:r>
      <w:r w:rsidRPr="00CD731F">
        <w:rPr>
          <w:rFonts w:ascii="Times New Roman" w:eastAsia="PMingLiU" w:hAnsi="Times New Roman" w:cs="Times New Roman"/>
          <w:color w:val="000000" w:themeColor="text1"/>
          <w:kern w:val="0"/>
        </w:rPr>
        <w:t xml:space="preserve">more </w:t>
      </w:r>
      <w:r w:rsidRPr="00CD731F">
        <w:rPr>
          <w:rFonts w:ascii="Times New Roman" w:hAnsi="Times New Roman" w:cs="Times New Roman"/>
          <w:color w:val="000000" w:themeColor="text1"/>
          <w:kern w:val="0"/>
        </w:rPr>
        <w:t>performance feedback</w:t>
      </w:r>
      <w:r w:rsidRPr="00CD731F">
        <w:rPr>
          <w:rFonts w:ascii="Times New Roman" w:eastAsia="PMingLiU" w:hAnsi="Times New Roman" w:cs="Times New Roman"/>
          <w:color w:val="000000" w:themeColor="text1"/>
          <w:kern w:val="0"/>
        </w:rPr>
        <w:t xml:space="preserve"> toward</w:t>
      </w:r>
      <w:r w:rsidR="003553BF" w:rsidRPr="00CD731F">
        <w:rPr>
          <w:rFonts w:ascii="Times New Roman" w:eastAsia="PMingLiU" w:hAnsi="Times New Roman" w:cs="Times New Roman"/>
          <w:color w:val="000000" w:themeColor="text1"/>
          <w:kern w:val="0"/>
        </w:rPr>
        <w:t>s</w:t>
      </w:r>
      <w:r w:rsidRPr="00CD731F">
        <w:rPr>
          <w:rFonts w:ascii="Times New Roman" w:eastAsia="PMingLiU" w:hAnsi="Times New Roman" w:cs="Times New Roman"/>
          <w:color w:val="000000" w:themeColor="text1"/>
          <w:kern w:val="0"/>
        </w:rPr>
        <w:t xml:space="preserve"> the exergames, they</w:t>
      </w:r>
      <w:r w:rsidRPr="00CD731F">
        <w:rPr>
          <w:rFonts w:ascii="Times New Roman" w:hAnsi="Times New Roman" w:cs="Times New Roman"/>
          <w:bCs/>
          <w:color w:val="000000" w:themeColor="text1"/>
          <w:kern w:val="0"/>
        </w:rPr>
        <w:t xml:space="preserve"> </w:t>
      </w:r>
      <w:r w:rsidRPr="00CD731F">
        <w:rPr>
          <w:rFonts w:ascii="Times New Roman" w:eastAsia="PMingLiU" w:hAnsi="Times New Roman" w:cs="Times New Roman"/>
          <w:color w:val="000000" w:themeColor="text1"/>
          <w:kern w:val="0"/>
        </w:rPr>
        <w:t xml:space="preserve">may </w:t>
      </w:r>
      <w:r w:rsidR="0003596D" w:rsidRPr="00CD731F">
        <w:rPr>
          <w:rFonts w:ascii="Times New Roman" w:eastAsia="PMingLiU" w:hAnsi="Times New Roman" w:cs="Times New Roman"/>
          <w:color w:val="000000" w:themeColor="text1"/>
          <w:kern w:val="0"/>
        </w:rPr>
        <w:t xml:space="preserve">also help to </w:t>
      </w:r>
      <w:r w:rsidR="00AF4FA5" w:rsidRPr="00CD731F">
        <w:rPr>
          <w:rFonts w:ascii="Times New Roman" w:eastAsia="PMingLiU" w:hAnsi="Times New Roman" w:cs="Times New Roman"/>
          <w:color w:val="000000" w:themeColor="text1"/>
          <w:kern w:val="0"/>
        </w:rPr>
        <w:t>improve their well-being</w:t>
      </w:r>
      <w:r w:rsidR="0003596D" w:rsidRPr="00CD731F">
        <w:rPr>
          <w:rFonts w:ascii="Times New Roman" w:eastAsia="PMingLiU" w:hAnsi="Times New Roman" w:cs="Times New Roman"/>
          <w:color w:val="000000" w:themeColor="text1"/>
          <w:kern w:val="0"/>
        </w:rPr>
        <w:t xml:space="preserve"> </w:t>
      </w:r>
      <w:r w:rsidR="0003596D" w:rsidRPr="00CD731F">
        <w:rPr>
          <w:rFonts w:ascii="Times New Roman" w:hAnsi="Times New Roman" w:cs="Times New Roman"/>
          <w:bCs/>
          <w:color w:val="000000" w:themeColor="text1"/>
          <w:kern w:val="0"/>
        </w:rPr>
        <w:fldChar w:fldCharType="begin"/>
      </w:r>
      <w:r w:rsidR="00627F25" w:rsidRPr="00CD731F">
        <w:rPr>
          <w:rFonts w:ascii="Times New Roman" w:hAnsi="Times New Roman" w:cs="Times New Roman"/>
          <w:bCs/>
          <w:color w:val="000000" w:themeColor="text1"/>
          <w:kern w:val="0"/>
        </w:rPr>
        <w:instrText xml:space="preserve"> ADDIN EN.CITE &lt;EndNote&gt;&lt;Cite&gt;&lt;Author&gt;Cheng&lt;/Author&gt;&lt;Year&gt;2019&lt;/Year&gt;&lt;RecNum&gt;48&lt;/RecNum&gt;&lt;DisplayText&gt;[41]&lt;/DisplayText&gt;&lt;record&gt;&lt;rec-number&gt;48&lt;/rec-number&gt;&lt;foreign-keys&gt;&lt;key app="EN" db-id="5efsrvrw305sfcev995p5xaiv0aewsdfvfee" timestamp="1673757385"&gt;48&lt;/key&gt;&lt;/foreign-keys&gt;&lt;ref-type name="Journal Article"&gt;17&lt;/ref-type&gt;&lt;contributors&gt;&lt;authors&gt;&lt;author&gt;Cheng, Vanessa Wan Sze&lt;/author&gt;&lt;author&gt;Davenport, Tracey&lt;/author&gt;&lt;author&gt;Johnson, Daniel&lt;/author&gt;&lt;author&gt;Vella, Kellie&lt;/author&gt;&lt;author&gt;Hickie, Ian B&lt;/author&gt;&lt;/authors&gt;&lt;/contributors&gt;&lt;titles&gt;&lt;title&gt;Gamification in apps and technologies for improving mental health and well-being: systematic review&lt;/title&gt;&lt;secondary-title&gt;JMIR mental health&lt;/secondary-title&gt;&lt;/titles&gt;&lt;periodical&gt;&lt;full-title&gt;JMIR mental health&lt;/full-title&gt;&lt;/periodical&gt;&lt;pages&gt;e13717&lt;/pages&gt;&lt;volume&gt;6&lt;/volume&gt;&lt;number&gt;6&lt;/number&gt;&lt;dates&gt;&lt;year&gt;2019&lt;/year&gt;&lt;/dates&gt;&lt;urls&gt;&lt;/urls&gt;&lt;/record&gt;&lt;/Cite&gt;&lt;/EndNote&gt;</w:instrText>
      </w:r>
      <w:r w:rsidR="0003596D" w:rsidRPr="00CD731F">
        <w:rPr>
          <w:rFonts w:ascii="Times New Roman" w:hAnsi="Times New Roman" w:cs="Times New Roman"/>
          <w:bCs/>
          <w:color w:val="000000" w:themeColor="text1"/>
          <w:kern w:val="0"/>
        </w:rPr>
        <w:fldChar w:fldCharType="separate"/>
      </w:r>
      <w:r w:rsidR="00627F25" w:rsidRPr="00CD731F">
        <w:rPr>
          <w:rFonts w:ascii="Times New Roman" w:hAnsi="Times New Roman" w:cs="Times New Roman"/>
          <w:bCs/>
          <w:noProof/>
          <w:color w:val="000000" w:themeColor="text1"/>
          <w:kern w:val="0"/>
        </w:rPr>
        <w:t>[</w:t>
      </w:r>
      <w:hyperlink w:anchor="_ENREF_41" w:tooltip="Cheng, 2019 #48" w:history="1">
        <w:r w:rsidR="00CD731F" w:rsidRPr="00CD731F">
          <w:rPr>
            <w:rFonts w:ascii="Times New Roman" w:hAnsi="Times New Roman" w:cs="Times New Roman"/>
            <w:bCs/>
            <w:noProof/>
            <w:color w:val="000000" w:themeColor="text1"/>
            <w:kern w:val="0"/>
          </w:rPr>
          <w:t>41</w:t>
        </w:r>
      </w:hyperlink>
      <w:r w:rsidR="00627F25" w:rsidRPr="00CD731F">
        <w:rPr>
          <w:rFonts w:ascii="Times New Roman" w:hAnsi="Times New Roman" w:cs="Times New Roman"/>
          <w:bCs/>
          <w:noProof/>
          <w:color w:val="000000" w:themeColor="text1"/>
          <w:kern w:val="0"/>
        </w:rPr>
        <w:t>]</w:t>
      </w:r>
      <w:r w:rsidR="0003596D" w:rsidRPr="00CD731F">
        <w:rPr>
          <w:rFonts w:ascii="Times New Roman" w:hAnsi="Times New Roman" w:cs="Times New Roman"/>
          <w:bCs/>
          <w:color w:val="000000" w:themeColor="text1"/>
          <w:kern w:val="0"/>
        </w:rPr>
        <w:fldChar w:fldCharType="end"/>
      </w:r>
      <w:r w:rsidRPr="00CD731F">
        <w:rPr>
          <w:rFonts w:ascii="Times New Roman" w:hAnsi="Times New Roman" w:cs="Times New Roman"/>
          <w:bCs/>
          <w:color w:val="000000" w:themeColor="text1"/>
          <w:kern w:val="0"/>
        </w:rPr>
        <w:t>.</w:t>
      </w:r>
      <w:r w:rsidR="00F968CE" w:rsidRPr="00CD731F">
        <w:rPr>
          <w:rFonts w:ascii="Times New Roman" w:hAnsi="Times New Roman" w:cs="Times New Roman"/>
          <w:bCs/>
          <w:color w:val="000000" w:themeColor="text1"/>
          <w:kern w:val="0"/>
        </w:rPr>
        <w:t xml:space="preserve"> </w:t>
      </w:r>
      <w:r w:rsidR="00AD1162" w:rsidRPr="00CD731F">
        <w:rPr>
          <w:rFonts w:ascii="Times New Roman" w:eastAsia="PMingLiU" w:hAnsi="Times New Roman" w:cs="Times New Roman"/>
          <w:color w:val="000000" w:themeColor="text1"/>
          <w:kern w:val="0"/>
        </w:rPr>
        <w:t xml:space="preserve">This study also suggested that </w:t>
      </w:r>
      <w:r w:rsidR="00F968CE" w:rsidRPr="00CD731F">
        <w:rPr>
          <w:rFonts w:ascii="Times New Roman" w:eastAsia="PMingLiU" w:hAnsi="Times New Roman" w:cs="Times New Roman"/>
          <w:color w:val="000000" w:themeColor="text1"/>
          <w:kern w:val="0"/>
        </w:rPr>
        <w:t xml:space="preserve">gamification features </w:t>
      </w:r>
      <w:r w:rsidR="00C46D42" w:rsidRPr="00CD731F">
        <w:rPr>
          <w:rFonts w:ascii="Times New Roman" w:eastAsia="PMingLiU" w:hAnsi="Times New Roman" w:cs="Times New Roman"/>
          <w:color w:val="000000" w:themeColor="text1"/>
          <w:kern w:val="0"/>
        </w:rPr>
        <w:t>may promote</w:t>
      </w:r>
      <w:r w:rsidR="00F968CE" w:rsidRPr="00CD731F">
        <w:rPr>
          <w:rFonts w:ascii="Times New Roman" w:eastAsia="PMingLiU" w:hAnsi="Times New Roman" w:cs="Times New Roman"/>
          <w:color w:val="000000" w:themeColor="text1"/>
          <w:kern w:val="0"/>
        </w:rPr>
        <w:t xml:space="preserve"> </w:t>
      </w:r>
      <w:r w:rsidR="00AD1162" w:rsidRPr="00CD731F">
        <w:rPr>
          <w:rFonts w:ascii="Times New Roman" w:eastAsia="PMingLiU" w:hAnsi="Times New Roman" w:cs="Times New Roman"/>
          <w:color w:val="000000" w:themeColor="text1"/>
          <w:kern w:val="0"/>
        </w:rPr>
        <w:t>users</w:t>
      </w:r>
      <w:r w:rsidR="00F57426" w:rsidRPr="00CD731F">
        <w:rPr>
          <w:rFonts w:ascii="Times New Roman" w:eastAsia="PMingLiU" w:hAnsi="Times New Roman" w:cs="Times New Roman"/>
          <w:color w:val="000000" w:themeColor="text1"/>
          <w:kern w:val="0"/>
        </w:rPr>
        <w:t>'</w:t>
      </w:r>
      <w:r w:rsidR="00AD1162" w:rsidRPr="00CD731F">
        <w:rPr>
          <w:rFonts w:ascii="Times New Roman" w:eastAsia="PMingLiU" w:hAnsi="Times New Roman" w:cs="Times New Roman"/>
          <w:color w:val="000000" w:themeColor="text1"/>
          <w:kern w:val="0"/>
        </w:rPr>
        <w:t xml:space="preserve"> engagement</w:t>
      </w:r>
      <w:r w:rsidR="00F968CE" w:rsidRPr="00CD731F">
        <w:rPr>
          <w:rFonts w:ascii="Times New Roman" w:eastAsia="PMingLiU" w:hAnsi="Times New Roman" w:cs="Times New Roman"/>
          <w:color w:val="000000" w:themeColor="text1"/>
          <w:kern w:val="0"/>
        </w:rPr>
        <w:t xml:space="preserve"> (</w:t>
      </w:r>
      <w:r w:rsidR="007F0EF2" w:rsidRPr="00CD731F">
        <w:rPr>
          <w:rFonts w:ascii="Times New Roman" w:eastAsia="PMingLiU" w:hAnsi="Times New Roman" w:cs="Times New Roman"/>
          <w:color w:val="000000" w:themeColor="text1"/>
          <w:kern w:val="0"/>
        </w:rPr>
        <w:t>either</w:t>
      </w:r>
      <w:r w:rsidR="00F968CE" w:rsidRPr="00CD731F">
        <w:rPr>
          <w:rFonts w:ascii="Times New Roman" w:eastAsia="PMingLiU" w:hAnsi="Times New Roman" w:cs="Times New Roman"/>
          <w:color w:val="000000" w:themeColor="text1"/>
          <w:kern w:val="0"/>
        </w:rPr>
        <w:t xml:space="preserve"> emotional, cognitive, or social engagement)</w:t>
      </w:r>
      <w:r w:rsidR="00C46D42" w:rsidRPr="00CD731F">
        <w:rPr>
          <w:rFonts w:ascii="Times New Roman" w:eastAsia="PMingLiU" w:hAnsi="Times New Roman" w:cs="Times New Roman"/>
          <w:color w:val="000000" w:themeColor="text1"/>
          <w:kern w:val="0"/>
        </w:rPr>
        <w:t xml:space="preserve"> </w:t>
      </w:r>
      <w:r w:rsidR="004A5A8F" w:rsidRPr="00CD731F">
        <w:rPr>
          <w:rFonts w:ascii="Times New Roman" w:eastAsia="PMingLiU" w:hAnsi="Times New Roman" w:cs="Times New Roman"/>
          <w:color w:val="000000" w:themeColor="text1"/>
          <w:kern w:val="0"/>
        </w:rPr>
        <w:t xml:space="preserve">and then gain more </w:t>
      </w:r>
      <w:r w:rsidR="004A5A8F" w:rsidRPr="00CD731F">
        <w:rPr>
          <w:rFonts w:ascii="Times New Roman" w:eastAsia="Arial Unicode MS" w:hAnsi="Times New Roman" w:cs="Times New Roman"/>
          <w:color w:val="000000" w:themeColor="text1"/>
        </w:rPr>
        <w:t>well-being</w:t>
      </w:r>
      <w:r w:rsidR="00F968CE" w:rsidRPr="00CD731F">
        <w:rPr>
          <w:rFonts w:ascii="Times New Roman" w:hAnsi="Times New Roman" w:cs="Times New Roman"/>
          <w:bCs/>
          <w:color w:val="000000" w:themeColor="text1"/>
          <w:kern w:val="0"/>
        </w:rPr>
        <w:t xml:space="preserve">, and </w:t>
      </w:r>
      <w:r w:rsidR="00C46D42" w:rsidRPr="00CD731F">
        <w:rPr>
          <w:rFonts w:ascii="Times New Roman" w:eastAsia="PMingLiU" w:hAnsi="Times New Roman" w:cs="Times New Roman"/>
          <w:color w:val="000000" w:themeColor="text1"/>
          <w:kern w:val="0"/>
        </w:rPr>
        <w:t>concluded</w:t>
      </w:r>
      <w:r w:rsidR="00F968CE" w:rsidRPr="00CD731F">
        <w:rPr>
          <w:rFonts w:ascii="Times New Roman" w:eastAsia="PMingLiU" w:hAnsi="Times New Roman" w:cs="Times New Roman"/>
          <w:color w:val="000000" w:themeColor="text1"/>
          <w:kern w:val="0"/>
        </w:rPr>
        <w:t xml:space="preserve"> that:</w:t>
      </w:r>
      <w:r w:rsidR="00F968CE" w:rsidRPr="00CD731F">
        <w:rPr>
          <w:rFonts w:ascii="Times New Roman" w:hAnsi="Times New Roman" w:cs="Times New Roman"/>
          <w:bCs/>
          <w:color w:val="000000" w:themeColor="text1"/>
          <w:kern w:val="0"/>
        </w:rPr>
        <w:t xml:space="preserve"> </w:t>
      </w:r>
    </w:p>
    <w:p w14:paraId="7539680E" w14:textId="77777777" w:rsidR="00F968CE" w:rsidRPr="00CD731F" w:rsidRDefault="00731873" w:rsidP="004629FE">
      <w:pPr>
        <w:snapToGrid w:val="0"/>
        <w:spacing w:afterLines="50" w:after="180" w:line="276" w:lineRule="auto"/>
        <w:ind w:firstLine="357"/>
        <w:jc w:val="both"/>
        <w:rPr>
          <w:rFonts w:ascii="Times New Roman" w:hAnsi="Times New Roman" w:cs="Times New Roman"/>
          <w:b/>
          <w:i/>
          <w:iCs/>
          <w:color w:val="000000" w:themeColor="text1"/>
          <w:kern w:val="0"/>
        </w:rPr>
      </w:pPr>
      <w:r w:rsidRPr="00CD731F">
        <w:rPr>
          <w:rFonts w:ascii="Times New Roman" w:hAnsi="Times New Roman" w:cs="Times New Roman"/>
          <w:b/>
          <w:bCs/>
          <w:i/>
          <w:color w:val="000000" w:themeColor="text1"/>
          <w:kern w:val="0"/>
        </w:rPr>
        <w:t>H4:</w:t>
      </w:r>
      <w:r w:rsidRPr="00CD731F">
        <w:rPr>
          <w:rFonts w:ascii="Times New Roman" w:hAnsi="Times New Roman" w:cs="Times New Roman"/>
          <w:bCs/>
          <w:color w:val="000000" w:themeColor="text1"/>
          <w:kern w:val="0"/>
        </w:rPr>
        <w:t xml:space="preserve"> </w:t>
      </w:r>
      <w:r w:rsidR="00F968CE" w:rsidRPr="00CD731F">
        <w:rPr>
          <w:rFonts w:ascii="Times New Roman" w:hAnsi="Times New Roman" w:cs="Times New Roman"/>
          <w:b/>
          <w:i/>
          <w:iCs/>
          <w:color w:val="000000" w:themeColor="text1"/>
          <w:kern w:val="0"/>
        </w:rPr>
        <w:t xml:space="preserve">Emotional engagement is positively related to </w:t>
      </w:r>
      <w:r w:rsidR="004A5A8F" w:rsidRPr="00CD731F">
        <w:rPr>
          <w:rFonts w:ascii="Times New Roman" w:hAnsi="Times New Roman" w:cs="Times New Roman"/>
          <w:b/>
          <w:i/>
          <w:iCs/>
          <w:color w:val="000000" w:themeColor="text1"/>
          <w:kern w:val="0"/>
        </w:rPr>
        <w:t>well-being</w:t>
      </w:r>
      <w:r w:rsidR="00F968CE" w:rsidRPr="00CD731F">
        <w:rPr>
          <w:rFonts w:ascii="Times New Roman" w:hAnsi="Times New Roman" w:cs="Times New Roman"/>
          <w:b/>
          <w:i/>
          <w:iCs/>
          <w:color w:val="000000" w:themeColor="text1"/>
          <w:kern w:val="0"/>
        </w:rPr>
        <w:t xml:space="preserve"> by exergame players.</w:t>
      </w:r>
    </w:p>
    <w:p w14:paraId="3659C9E9" w14:textId="77777777" w:rsidR="00F968CE" w:rsidRPr="00CD731F" w:rsidRDefault="00F968CE" w:rsidP="004629FE">
      <w:pPr>
        <w:snapToGrid w:val="0"/>
        <w:spacing w:afterLines="50" w:after="180" w:line="276" w:lineRule="auto"/>
        <w:ind w:firstLine="357"/>
        <w:jc w:val="both"/>
        <w:rPr>
          <w:rFonts w:ascii="Times New Roman" w:hAnsi="Times New Roman" w:cs="Times New Roman"/>
          <w:bCs/>
          <w:color w:val="000000" w:themeColor="text1"/>
          <w:kern w:val="0"/>
        </w:rPr>
      </w:pPr>
      <w:r w:rsidRPr="00CD731F">
        <w:rPr>
          <w:rFonts w:ascii="Times New Roman" w:hAnsi="Times New Roman" w:cs="Times New Roman"/>
          <w:b/>
          <w:i/>
          <w:iCs/>
          <w:color w:val="000000" w:themeColor="text1"/>
          <w:kern w:val="0"/>
        </w:rPr>
        <w:t xml:space="preserve">H5: Cognitive engagement is positively related to </w:t>
      </w:r>
      <w:r w:rsidR="004A5A8F" w:rsidRPr="00CD731F">
        <w:rPr>
          <w:rFonts w:ascii="Times New Roman" w:hAnsi="Times New Roman" w:cs="Times New Roman"/>
          <w:b/>
          <w:i/>
          <w:iCs/>
          <w:color w:val="000000" w:themeColor="text1"/>
          <w:kern w:val="0"/>
        </w:rPr>
        <w:t>well-being</w:t>
      </w:r>
      <w:r w:rsidRPr="00CD731F">
        <w:rPr>
          <w:rFonts w:ascii="Times New Roman" w:hAnsi="Times New Roman" w:cs="Times New Roman"/>
          <w:b/>
          <w:i/>
          <w:iCs/>
          <w:color w:val="000000" w:themeColor="text1"/>
          <w:kern w:val="0"/>
        </w:rPr>
        <w:t xml:space="preserve"> by exergame players.</w:t>
      </w:r>
    </w:p>
    <w:p w14:paraId="2DA3CDFB" w14:textId="77777777" w:rsidR="00095849" w:rsidRPr="00CD731F" w:rsidRDefault="00F968CE" w:rsidP="004629FE">
      <w:pPr>
        <w:snapToGrid w:val="0"/>
        <w:spacing w:afterLines="50" w:after="180" w:line="276" w:lineRule="auto"/>
        <w:ind w:firstLine="357"/>
        <w:jc w:val="both"/>
        <w:rPr>
          <w:rFonts w:ascii="Times New Roman" w:hAnsi="Times New Roman" w:cs="Times New Roman"/>
          <w:b/>
          <w:i/>
          <w:iCs/>
          <w:color w:val="000000" w:themeColor="text1"/>
          <w:kern w:val="0"/>
        </w:rPr>
      </w:pPr>
      <w:r w:rsidRPr="00CD731F">
        <w:rPr>
          <w:rFonts w:ascii="Times New Roman" w:hAnsi="Times New Roman" w:cs="Times New Roman"/>
          <w:b/>
          <w:i/>
          <w:iCs/>
          <w:color w:val="000000" w:themeColor="text1"/>
          <w:kern w:val="0"/>
        </w:rPr>
        <w:t xml:space="preserve">H6: Social engagement is positively related to </w:t>
      </w:r>
      <w:r w:rsidR="004A5A8F" w:rsidRPr="00CD731F">
        <w:rPr>
          <w:rFonts w:ascii="Times New Roman" w:hAnsi="Times New Roman" w:cs="Times New Roman"/>
          <w:b/>
          <w:i/>
          <w:iCs/>
          <w:color w:val="000000" w:themeColor="text1"/>
          <w:kern w:val="0"/>
        </w:rPr>
        <w:t>well-being</w:t>
      </w:r>
      <w:r w:rsidRPr="00CD731F">
        <w:rPr>
          <w:rFonts w:ascii="Times New Roman" w:hAnsi="Times New Roman" w:cs="Times New Roman"/>
          <w:b/>
          <w:i/>
          <w:iCs/>
          <w:color w:val="000000" w:themeColor="text1"/>
          <w:kern w:val="0"/>
        </w:rPr>
        <w:t xml:space="preserve"> by exergame players.</w:t>
      </w:r>
    </w:p>
    <w:p w14:paraId="0021E3F7" w14:textId="77777777" w:rsidR="00C94F43" w:rsidRPr="00CD731F" w:rsidRDefault="007330F2" w:rsidP="007D59A3">
      <w:pPr>
        <w:pStyle w:val="IJECSAbstract"/>
        <w:numPr>
          <w:ilvl w:val="0"/>
          <w:numId w:val="38"/>
        </w:numPr>
        <w:spacing w:line="276" w:lineRule="auto"/>
        <w:rPr>
          <w:rFonts w:ascii="Times New Roman" w:hAnsi="Times New Roman" w:cs="Times New Roman"/>
        </w:rPr>
      </w:pPr>
      <w:r w:rsidRPr="00CD731F">
        <w:rPr>
          <w:rFonts w:ascii="Times New Roman" w:hAnsi="Times New Roman" w:cs="Times New Roman"/>
        </w:rPr>
        <w:t>METHODS</w:t>
      </w:r>
    </w:p>
    <w:p w14:paraId="2F331CAD" w14:textId="77777777" w:rsidR="005D6CC2" w:rsidRPr="00CD731F" w:rsidRDefault="007330F2" w:rsidP="009515EF">
      <w:pPr>
        <w:pStyle w:val="NormalWeb"/>
        <w:snapToGrid w:val="0"/>
        <w:spacing w:before="0" w:beforeAutospacing="0" w:after="0" w:afterAutospacing="0" w:line="276" w:lineRule="auto"/>
        <w:jc w:val="both"/>
        <w:textAlignment w:val="top"/>
        <w:rPr>
          <w:rFonts w:ascii="Times New Roman" w:hAnsi="Times New Roman" w:cs="Times New Roman"/>
          <w:b/>
          <w:sz w:val="28"/>
          <w:szCs w:val="28"/>
        </w:rPr>
      </w:pPr>
      <w:r w:rsidRPr="00CD731F">
        <w:rPr>
          <w:rFonts w:ascii="Times New Roman" w:hAnsi="Times New Roman" w:cs="Times New Roman"/>
          <w:b/>
          <w:sz w:val="28"/>
          <w:szCs w:val="28"/>
        </w:rPr>
        <w:t xml:space="preserve">3.1 </w:t>
      </w:r>
      <w:r w:rsidR="00CD2F63" w:rsidRPr="00CD731F">
        <w:rPr>
          <w:rFonts w:ascii="Times New Roman" w:hAnsi="Times New Roman" w:cs="Times New Roman"/>
          <w:b/>
          <w:sz w:val="28"/>
          <w:szCs w:val="28"/>
        </w:rPr>
        <w:t>Procedure</w:t>
      </w:r>
    </w:p>
    <w:p w14:paraId="56DFD730" w14:textId="77777777" w:rsidR="00B312E9" w:rsidRPr="00CD731F" w:rsidRDefault="00990543" w:rsidP="004629FE">
      <w:pPr>
        <w:snapToGrid w:val="0"/>
        <w:spacing w:afterLines="50" w:after="180" w:line="276" w:lineRule="auto"/>
        <w:ind w:firstLine="357"/>
        <w:jc w:val="both"/>
        <w:rPr>
          <w:rFonts w:ascii="Times New Roman" w:hAnsi="Times New Roman" w:cs="Times New Roman"/>
          <w:color w:val="000000" w:themeColor="text1"/>
        </w:rPr>
      </w:pPr>
      <w:r w:rsidRPr="00CD731F">
        <w:rPr>
          <w:rFonts w:ascii="Times New Roman" w:hAnsi="Times New Roman" w:cs="Times New Roman"/>
          <w:color w:val="000000" w:themeColor="text1"/>
          <w:kern w:val="0"/>
        </w:rPr>
        <w:t>Th</w:t>
      </w:r>
      <w:r w:rsidR="0074153E" w:rsidRPr="00CD731F">
        <w:rPr>
          <w:rFonts w:ascii="Times New Roman" w:hAnsi="Times New Roman" w:cs="Times New Roman"/>
          <w:color w:val="000000" w:themeColor="text1"/>
          <w:kern w:val="0"/>
        </w:rPr>
        <w:t>is study aimed</w:t>
      </w:r>
      <w:r w:rsidRPr="00CD731F">
        <w:rPr>
          <w:rFonts w:ascii="Times New Roman" w:hAnsi="Times New Roman" w:cs="Times New Roman"/>
          <w:color w:val="000000" w:themeColor="text1"/>
          <w:kern w:val="0"/>
        </w:rPr>
        <w:t xml:space="preserve"> to develop a conceptual framework </w:t>
      </w:r>
      <w:r w:rsidR="009D2DBC" w:rsidRPr="00CD731F">
        <w:rPr>
          <w:rFonts w:ascii="Times New Roman" w:hAnsi="Times New Roman" w:cs="Times New Roman"/>
          <w:color w:val="000000" w:themeColor="text1"/>
          <w:kern w:val="0"/>
        </w:rPr>
        <w:t xml:space="preserve">to support </w:t>
      </w:r>
      <w:r w:rsidRPr="00CD731F">
        <w:rPr>
          <w:rFonts w:ascii="Times New Roman" w:hAnsi="Times New Roman" w:cs="Times New Roman"/>
          <w:color w:val="000000" w:themeColor="text1"/>
          <w:kern w:val="0"/>
        </w:rPr>
        <w:t>the theoretical understanding</w:t>
      </w:r>
      <w:r w:rsidR="009D2DBC" w:rsidRPr="00CD731F">
        <w:rPr>
          <w:rFonts w:ascii="Times New Roman" w:hAnsi="Times New Roman" w:cs="Times New Roman"/>
          <w:color w:val="000000" w:themeColor="text1"/>
          <w:kern w:val="0"/>
        </w:rPr>
        <w:t xml:space="preserve"> of</w:t>
      </w:r>
      <w:r w:rsidR="00884614" w:rsidRPr="00CD731F">
        <w:rPr>
          <w:rFonts w:ascii="Times New Roman" w:hAnsi="Times New Roman" w:cs="Times New Roman"/>
          <w:bCs/>
          <w:color w:val="000000" w:themeColor="text1"/>
          <w:kern w:val="0"/>
        </w:rPr>
        <w:t xml:space="preserve"> </w:t>
      </w:r>
      <w:r w:rsidR="0074153E" w:rsidRPr="00CD731F">
        <w:rPr>
          <w:rFonts w:ascii="Times New Roman" w:hAnsi="Times New Roman" w:cs="Times New Roman"/>
          <w:bCs/>
          <w:color w:val="000000" w:themeColor="text1"/>
          <w:kern w:val="0"/>
        </w:rPr>
        <w:t xml:space="preserve">the </w:t>
      </w:r>
      <w:r w:rsidR="004A5A8F" w:rsidRPr="00CD731F">
        <w:rPr>
          <w:rFonts w:ascii="Times New Roman" w:hAnsi="Times New Roman" w:cs="Times New Roman"/>
          <w:bCs/>
          <w:color w:val="000000" w:themeColor="text1"/>
          <w:kern w:val="0"/>
        </w:rPr>
        <w:t>engagement</w:t>
      </w:r>
      <w:r w:rsidR="00884614" w:rsidRPr="00CD731F">
        <w:rPr>
          <w:rFonts w:ascii="Times New Roman" w:hAnsi="Times New Roman" w:cs="Times New Roman"/>
          <w:bCs/>
          <w:color w:val="000000" w:themeColor="text1"/>
          <w:kern w:val="0"/>
        </w:rPr>
        <w:t xml:space="preserve"> </w:t>
      </w:r>
      <w:r w:rsidR="004161F6" w:rsidRPr="00CD731F">
        <w:rPr>
          <w:rFonts w:ascii="Times New Roman" w:hAnsi="Times New Roman" w:cs="Times New Roman"/>
          <w:bCs/>
          <w:color w:val="000000" w:themeColor="text1"/>
          <w:kern w:val="0"/>
        </w:rPr>
        <w:t xml:space="preserve">of </w:t>
      </w:r>
      <w:r w:rsidR="00884614" w:rsidRPr="00CD731F">
        <w:rPr>
          <w:rFonts w:ascii="Times New Roman" w:hAnsi="Times New Roman" w:cs="Times New Roman"/>
          <w:bCs/>
          <w:color w:val="000000" w:themeColor="text1"/>
          <w:kern w:val="0"/>
        </w:rPr>
        <w:t>exergames</w:t>
      </w:r>
      <w:r w:rsidR="00B369DE" w:rsidRPr="00CD731F">
        <w:rPr>
          <w:rFonts w:ascii="Times New Roman" w:hAnsi="Times New Roman" w:cs="Times New Roman"/>
          <w:bCs/>
          <w:color w:val="000000" w:themeColor="text1"/>
          <w:kern w:val="0"/>
        </w:rPr>
        <w:t xml:space="preserve"> </w:t>
      </w:r>
      <w:r w:rsidR="004A5A8F" w:rsidRPr="00CD731F">
        <w:rPr>
          <w:rFonts w:ascii="Times New Roman" w:hAnsi="Times New Roman" w:cs="Times New Roman"/>
          <w:bCs/>
          <w:color w:val="000000" w:themeColor="text1"/>
          <w:kern w:val="0"/>
        </w:rPr>
        <w:t xml:space="preserve">and </w:t>
      </w:r>
      <w:r w:rsidR="004A5A8F" w:rsidRPr="00CD731F">
        <w:rPr>
          <w:rFonts w:ascii="Times New Roman" w:eastAsia="Arial Unicode MS" w:hAnsi="Times New Roman" w:cs="Times New Roman"/>
          <w:color w:val="000000" w:themeColor="text1"/>
        </w:rPr>
        <w:t>well-being</w:t>
      </w:r>
      <w:r w:rsidR="004A5A8F" w:rsidRPr="00CD731F">
        <w:rPr>
          <w:rFonts w:ascii="Times New Roman" w:hAnsi="Times New Roman" w:cs="Times New Roman"/>
          <w:bCs/>
          <w:color w:val="000000" w:themeColor="text1"/>
          <w:kern w:val="0"/>
        </w:rPr>
        <w:t xml:space="preserve"> </w:t>
      </w:r>
      <w:r w:rsidR="00B369DE" w:rsidRPr="00CD731F">
        <w:rPr>
          <w:rFonts w:ascii="Times New Roman" w:hAnsi="Times New Roman" w:cs="Times New Roman"/>
          <w:bCs/>
          <w:color w:val="000000" w:themeColor="text1"/>
          <w:kern w:val="0"/>
        </w:rPr>
        <w:t>in Taiwan</w:t>
      </w:r>
      <w:r w:rsidR="00B96F5C" w:rsidRPr="00CD731F">
        <w:rPr>
          <w:rFonts w:ascii="Times New Roman" w:hAnsi="Times New Roman" w:cs="Times New Roman"/>
          <w:color w:val="000000" w:themeColor="text1"/>
          <w:kern w:val="0"/>
        </w:rPr>
        <w:t>.</w:t>
      </w:r>
      <w:r w:rsidRPr="00CD731F">
        <w:rPr>
          <w:rFonts w:ascii="Times New Roman" w:hAnsi="Times New Roman" w:cs="Times New Roman"/>
          <w:color w:val="000000" w:themeColor="text1"/>
          <w:kern w:val="0"/>
        </w:rPr>
        <w:t xml:space="preserve"> </w:t>
      </w:r>
      <w:r w:rsidR="00B369DE" w:rsidRPr="00CD731F">
        <w:rPr>
          <w:rFonts w:ascii="Times New Roman" w:hAnsi="Times New Roman" w:cs="Times New Roman"/>
          <w:color w:val="000000" w:themeColor="text1"/>
          <w:kern w:val="0"/>
        </w:rPr>
        <w:t xml:space="preserve">Participants were recruited to </w:t>
      </w:r>
      <w:r w:rsidR="009D2DBC" w:rsidRPr="00CD731F">
        <w:rPr>
          <w:rFonts w:ascii="Times New Roman" w:hAnsi="Times New Roman" w:cs="Times New Roman"/>
          <w:color w:val="000000" w:themeColor="text1"/>
          <w:kern w:val="0"/>
        </w:rPr>
        <w:t>take part in</w:t>
      </w:r>
      <w:r w:rsidR="00B369DE" w:rsidRPr="00CD731F">
        <w:rPr>
          <w:rFonts w:ascii="Times New Roman" w:hAnsi="Times New Roman" w:cs="Times New Roman"/>
          <w:color w:val="000000" w:themeColor="text1"/>
          <w:kern w:val="0"/>
        </w:rPr>
        <w:t xml:space="preserve"> </w:t>
      </w:r>
      <w:r w:rsidR="0074153E" w:rsidRPr="00CD731F">
        <w:rPr>
          <w:rFonts w:ascii="Times New Roman" w:hAnsi="Times New Roman" w:cs="Times New Roman"/>
          <w:color w:val="000000" w:themeColor="text1"/>
          <w:kern w:val="0"/>
        </w:rPr>
        <w:t xml:space="preserve">a </w:t>
      </w:r>
      <w:r w:rsidR="00B369DE" w:rsidRPr="00CD731F">
        <w:rPr>
          <w:rFonts w:ascii="Times New Roman" w:hAnsi="Times New Roman" w:cs="Times New Roman"/>
          <w:color w:val="000000" w:themeColor="text1"/>
          <w:kern w:val="0"/>
        </w:rPr>
        <w:t xml:space="preserve">four-week exergame-tracking </w:t>
      </w:r>
      <w:r w:rsidR="009D2DBC" w:rsidRPr="00CD731F">
        <w:rPr>
          <w:rFonts w:ascii="Times New Roman" w:hAnsi="Times New Roman" w:cs="Times New Roman"/>
          <w:color w:val="000000" w:themeColor="text1"/>
          <w:kern w:val="0"/>
        </w:rPr>
        <w:t>experiment</w:t>
      </w:r>
      <w:r w:rsidR="00B369DE" w:rsidRPr="00CD731F">
        <w:rPr>
          <w:rFonts w:ascii="Times New Roman" w:hAnsi="Times New Roman" w:cs="Times New Roman"/>
          <w:color w:val="000000" w:themeColor="text1"/>
        </w:rPr>
        <w:t xml:space="preserve">. </w:t>
      </w:r>
      <w:r w:rsidR="009D2DBC" w:rsidRPr="00CD731F">
        <w:rPr>
          <w:rFonts w:ascii="Times New Roman" w:hAnsi="Times New Roman" w:cs="Times New Roman"/>
          <w:color w:val="000000" w:themeColor="text1"/>
        </w:rPr>
        <w:t>Based on</w:t>
      </w:r>
      <w:r w:rsidR="00F05ACC" w:rsidRPr="00CD731F">
        <w:rPr>
          <w:rFonts w:ascii="Times New Roman" w:hAnsi="Times New Roman" w:cs="Times New Roman"/>
          <w:color w:val="000000" w:themeColor="text1"/>
        </w:rPr>
        <w:t xml:space="preserve"> prior research</w:t>
      </w:r>
      <w:r w:rsidR="009D2DBC" w:rsidRPr="00CD731F">
        <w:rPr>
          <w:rFonts w:ascii="Times New Roman" w:hAnsi="Times New Roman" w:cs="Times New Roman"/>
          <w:color w:val="000000" w:themeColor="text1"/>
        </w:rPr>
        <w:t xml:space="preserve"> to examine the </w:t>
      </w:r>
      <w:r w:rsidR="009D2DBC" w:rsidRPr="00CD731F">
        <w:rPr>
          <w:rFonts w:ascii="Times New Roman" w:hAnsi="Times New Roman" w:cs="Times New Roman"/>
          <w:color w:val="000000" w:themeColor="text1"/>
          <w:kern w:val="0"/>
        </w:rPr>
        <w:t>gamification frameworks</w:t>
      </w:r>
      <w:r w:rsidR="009D2DBC" w:rsidRPr="00CD731F">
        <w:rPr>
          <w:rFonts w:ascii="Times New Roman" w:hAnsi="Times New Roman" w:cs="Times New Roman"/>
          <w:color w:val="000000" w:themeColor="text1"/>
        </w:rPr>
        <w:t>, this study</w:t>
      </w:r>
      <w:r w:rsidR="00F05ACC" w:rsidRPr="00CD731F">
        <w:rPr>
          <w:rFonts w:ascii="Times New Roman" w:hAnsi="Times New Roman" w:cs="Times New Roman"/>
          <w:color w:val="000000" w:themeColor="text1"/>
        </w:rPr>
        <w:t xml:space="preserve"> </w:t>
      </w:r>
      <w:r w:rsidR="009D2DBC" w:rsidRPr="00CD731F">
        <w:rPr>
          <w:rFonts w:ascii="Times New Roman" w:hAnsi="Times New Roman" w:cs="Times New Roman"/>
          <w:color w:val="000000" w:themeColor="text1"/>
        </w:rPr>
        <w:t>identified</w:t>
      </w:r>
      <w:r w:rsidR="00F05ACC" w:rsidRPr="00CD731F">
        <w:rPr>
          <w:rFonts w:ascii="Times New Roman" w:hAnsi="Times New Roman" w:cs="Times New Roman"/>
          <w:color w:val="000000" w:themeColor="text1"/>
        </w:rPr>
        <w:t xml:space="preserve"> </w:t>
      </w:r>
      <w:r w:rsidR="007301DB" w:rsidRPr="00CD731F">
        <w:rPr>
          <w:rFonts w:ascii="Times New Roman" w:hAnsi="Times New Roman" w:cs="Times New Roman"/>
          <w:color w:val="000000" w:themeColor="text1"/>
        </w:rPr>
        <w:t>three</w:t>
      </w:r>
      <w:r w:rsidR="009D2DBC" w:rsidRPr="00CD731F">
        <w:rPr>
          <w:rFonts w:ascii="Times New Roman" w:hAnsi="Times New Roman" w:cs="Times New Roman"/>
          <w:color w:val="000000" w:themeColor="text1"/>
        </w:rPr>
        <w:t xml:space="preserve"> general</w:t>
      </w:r>
      <w:r w:rsidR="00F05ACC" w:rsidRPr="00CD731F">
        <w:rPr>
          <w:rFonts w:ascii="Times New Roman" w:hAnsi="Times New Roman" w:cs="Times New Roman"/>
          <w:color w:val="000000" w:themeColor="text1"/>
        </w:rPr>
        <w:t xml:space="preserve"> </w:t>
      </w:r>
      <w:r w:rsidR="007301DB" w:rsidRPr="00CD731F">
        <w:rPr>
          <w:rFonts w:ascii="Times New Roman" w:hAnsi="Times New Roman" w:cs="Times New Roman"/>
          <w:color w:val="000000" w:themeColor="text1"/>
          <w:kern w:val="0"/>
        </w:rPr>
        <w:t>features</w:t>
      </w:r>
      <w:r w:rsidR="007301DB" w:rsidRPr="00CD731F" w:rsidDel="007301DB">
        <w:rPr>
          <w:rFonts w:ascii="Times New Roman" w:hAnsi="Times New Roman" w:cs="Times New Roman"/>
          <w:color w:val="000000" w:themeColor="text1"/>
        </w:rPr>
        <w:t xml:space="preserve"> </w:t>
      </w:r>
      <w:r w:rsidR="00F05ACC" w:rsidRPr="00CD731F">
        <w:rPr>
          <w:rFonts w:ascii="Times New Roman" w:hAnsi="Times New Roman" w:cs="Times New Roman"/>
          <w:color w:val="000000" w:themeColor="text1"/>
        </w:rPr>
        <w:t xml:space="preserve">that may </w:t>
      </w:r>
      <w:r w:rsidR="009D2DBC" w:rsidRPr="00CD731F">
        <w:rPr>
          <w:rFonts w:ascii="Times New Roman" w:hAnsi="Times New Roman" w:cs="Times New Roman"/>
          <w:color w:val="000000" w:themeColor="text1"/>
        </w:rPr>
        <w:t xml:space="preserve">impact </w:t>
      </w:r>
      <w:r w:rsidR="00884614" w:rsidRPr="00CD731F">
        <w:rPr>
          <w:rFonts w:ascii="Times New Roman" w:hAnsi="Times New Roman" w:cs="Times New Roman"/>
          <w:color w:val="000000" w:themeColor="text1"/>
          <w:kern w:val="0"/>
          <w:u w:color="82C42A"/>
        </w:rPr>
        <w:t>th</w:t>
      </w:r>
      <w:r w:rsidR="007301DB" w:rsidRPr="00CD731F">
        <w:rPr>
          <w:rFonts w:ascii="Times New Roman" w:hAnsi="Times New Roman" w:cs="Times New Roman"/>
          <w:color w:val="000000" w:themeColor="text1"/>
          <w:kern w:val="0"/>
          <w:u w:color="82C42A"/>
        </w:rPr>
        <w:t>re</w:t>
      </w:r>
      <w:r w:rsidR="00884614" w:rsidRPr="00CD731F">
        <w:rPr>
          <w:rFonts w:ascii="Times New Roman" w:hAnsi="Times New Roman" w:cs="Times New Roman"/>
          <w:color w:val="000000" w:themeColor="text1"/>
          <w:kern w:val="0"/>
          <w:u w:color="82C42A"/>
        </w:rPr>
        <w:t>e</w:t>
      </w:r>
      <w:r w:rsidR="00884614" w:rsidRPr="00CD731F">
        <w:rPr>
          <w:rFonts w:ascii="Times New Roman" w:hAnsi="Times New Roman" w:cs="Times New Roman"/>
          <w:color w:val="000000" w:themeColor="text1"/>
        </w:rPr>
        <w:t xml:space="preserve"> </w:t>
      </w:r>
      <w:r w:rsidR="009D2DBC" w:rsidRPr="00CD731F">
        <w:rPr>
          <w:rFonts w:ascii="Times New Roman" w:hAnsi="Times New Roman" w:cs="Times New Roman"/>
          <w:color w:val="000000" w:themeColor="text1"/>
        </w:rPr>
        <w:t xml:space="preserve">types of </w:t>
      </w:r>
      <w:r w:rsidR="00222A6C" w:rsidRPr="00CD731F">
        <w:rPr>
          <w:rFonts w:ascii="Times New Roman" w:hAnsi="Times New Roman" w:cs="Times New Roman"/>
          <w:color w:val="000000" w:themeColor="text1"/>
        </w:rPr>
        <w:t>engagement</w:t>
      </w:r>
      <w:r w:rsidR="00222A6C" w:rsidRPr="00CD731F">
        <w:rPr>
          <w:rFonts w:ascii="Times New Roman" w:hAnsi="Times New Roman" w:cs="Times New Roman"/>
          <w:color w:val="000000" w:themeColor="text1"/>
          <w:kern w:val="0"/>
          <w:u w:color="82C42A"/>
        </w:rPr>
        <w:t xml:space="preserve"> </w:t>
      </w:r>
      <w:r w:rsidR="00884614" w:rsidRPr="00CD731F">
        <w:rPr>
          <w:rFonts w:ascii="Times New Roman" w:hAnsi="Times New Roman" w:cs="Times New Roman"/>
          <w:color w:val="000000" w:themeColor="text1"/>
          <w:kern w:val="0"/>
          <w:u w:color="82C42A"/>
        </w:rPr>
        <w:t>behavior</w:t>
      </w:r>
      <w:r w:rsidR="007301DB" w:rsidRPr="00CD731F">
        <w:rPr>
          <w:rFonts w:ascii="Times New Roman" w:hAnsi="Times New Roman" w:cs="Times New Roman"/>
          <w:color w:val="000000" w:themeColor="text1"/>
          <w:kern w:val="0"/>
          <w:u w:color="82C42A"/>
        </w:rPr>
        <w:t xml:space="preserve">, which may further influence </w:t>
      </w:r>
      <w:r w:rsidR="0003596D" w:rsidRPr="00CD731F">
        <w:rPr>
          <w:rFonts w:ascii="Times New Roman" w:hAnsi="Times New Roman" w:cs="Times New Roman"/>
          <w:color w:val="000000" w:themeColor="text1"/>
        </w:rPr>
        <w:t>well-being</w:t>
      </w:r>
      <w:r w:rsidR="00E50F99" w:rsidRPr="00CD731F">
        <w:rPr>
          <w:rFonts w:ascii="Times New Roman" w:hAnsi="Times New Roman" w:cs="Times New Roman"/>
          <w:color w:val="000000" w:themeColor="text1"/>
          <w:kern w:val="0"/>
        </w:rPr>
        <w:t xml:space="preserve"> </w:t>
      </w:r>
      <w:r w:rsidR="009D2DBC" w:rsidRPr="00CD731F">
        <w:rPr>
          <w:rFonts w:ascii="Times New Roman" w:hAnsi="Times New Roman" w:cs="Times New Roman"/>
          <w:color w:val="000000" w:themeColor="text1"/>
          <w:kern w:val="0"/>
        </w:rPr>
        <w:t xml:space="preserve">during </w:t>
      </w:r>
      <w:r w:rsidR="00E50F99" w:rsidRPr="00CD731F">
        <w:rPr>
          <w:rFonts w:ascii="Times New Roman" w:hAnsi="Times New Roman" w:cs="Times New Roman"/>
          <w:color w:val="000000" w:themeColor="text1"/>
          <w:kern w:val="0"/>
        </w:rPr>
        <w:t>this pandemic</w:t>
      </w:r>
      <w:r w:rsidR="009D2DBC" w:rsidRPr="00CD731F">
        <w:rPr>
          <w:rFonts w:ascii="Times New Roman" w:hAnsi="Times New Roman" w:cs="Times New Roman"/>
          <w:color w:val="000000" w:themeColor="text1"/>
          <w:kern w:val="0"/>
        </w:rPr>
        <w:t xml:space="preserve"> period</w:t>
      </w:r>
      <w:r w:rsidR="00F05ACC" w:rsidRPr="00CD731F">
        <w:rPr>
          <w:rFonts w:ascii="Times New Roman" w:hAnsi="Times New Roman" w:cs="Times New Roman"/>
          <w:color w:val="000000" w:themeColor="text1"/>
        </w:rPr>
        <w:t xml:space="preserve">. </w:t>
      </w:r>
    </w:p>
    <w:p w14:paraId="644F3975" w14:textId="77777777" w:rsidR="00B96F5C" w:rsidRPr="00CD731F" w:rsidRDefault="00B312E9" w:rsidP="004629FE">
      <w:pPr>
        <w:snapToGrid w:val="0"/>
        <w:spacing w:afterLines="50" w:after="180" w:line="276" w:lineRule="auto"/>
        <w:ind w:firstLine="357"/>
        <w:jc w:val="both"/>
        <w:rPr>
          <w:rFonts w:ascii="Times New Roman" w:hAnsi="Times New Roman" w:cs="Times New Roman"/>
          <w:color w:val="000000" w:themeColor="text1"/>
          <w:kern w:val="0"/>
        </w:rPr>
      </w:pPr>
      <w:r w:rsidRPr="00CD731F">
        <w:rPr>
          <w:rFonts w:ascii="Times New Roman" w:hAnsi="Times New Roman" w:cs="Times New Roman"/>
          <w:color w:val="000000" w:themeColor="text1"/>
        </w:rPr>
        <w:t>Participants completed the questionnaire to indicate whether the</w:t>
      </w:r>
      <w:r w:rsidR="0074153E" w:rsidRPr="00CD731F">
        <w:rPr>
          <w:rFonts w:ascii="Times New Roman" w:hAnsi="Times New Roman" w:cs="Times New Roman"/>
          <w:color w:val="000000" w:themeColor="text1"/>
        </w:rPr>
        <w:t xml:space="preserve"> seven constructs influenced them</w:t>
      </w:r>
      <w:r w:rsidRPr="00CD731F">
        <w:rPr>
          <w:rFonts w:ascii="Times New Roman" w:hAnsi="Times New Roman" w:cs="Times New Roman"/>
          <w:color w:val="000000" w:themeColor="text1"/>
        </w:rPr>
        <w:t xml:space="preserve"> while they played </w:t>
      </w:r>
      <w:r w:rsidR="00201880" w:rsidRPr="00CD731F">
        <w:rPr>
          <w:rFonts w:ascii="Times New Roman" w:hAnsi="Times New Roman" w:cs="Times New Roman"/>
          <w:color w:val="000000" w:themeColor="text1"/>
        </w:rPr>
        <w:t>e</w:t>
      </w:r>
      <w:r w:rsidRPr="00CD731F">
        <w:rPr>
          <w:rFonts w:ascii="Times New Roman" w:hAnsi="Times New Roman" w:cs="Times New Roman"/>
          <w:color w:val="000000" w:themeColor="text1"/>
        </w:rPr>
        <w:t xml:space="preserve">xergame. All the measures were reflective, and the items were adapted from previous studies and modified to fit the </w:t>
      </w:r>
      <w:r w:rsidR="0074153E" w:rsidRPr="00CD731F">
        <w:rPr>
          <w:rFonts w:ascii="Times New Roman" w:hAnsi="Times New Roman" w:cs="Times New Roman"/>
          <w:color w:val="000000" w:themeColor="text1"/>
        </w:rPr>
        <w:t>study context</w:t>
      </w:r>
      <w:r w:rsidRPr="00CD731F">
        <w:rPr>
          <w:rFonts w:ascii="Times New Roman" w:hAnsi="Times New Roman" w:cs="Times New Roman"/>
          <w:color w:val="000000" w:themeColor="text1"/>
        </w:rPr>
        <w:t xml:space="preserve">. </w:t>
      </w:r>
      <w:r w:rsidR="00F05ACC" w:rsidRPr="00CD731F">
        <w:rPr>
          <w:rFonts w:ascii="Times New Roman" w:hAnsi="Times New Roman" w:cs="Times New Roman"/>
          <w:color w:val="000000" w:themeColor="text1"/>
        </w:rPr>
        <w:t xml:space="preserve">After </w:t>
      </w:r>
      <w:r w:rsidR="00EF61DF" w:rsidRPr="00CD731F">
        <w:rPr>
          <w:rFonts w:ascii="Times New Roman" w:hAnsi="Times New Roman" w:cs="Times New Roman"/>
          <w:color w:val="000000" w:themeColor="text1"/>
        </w:rPr>
        <w:t xml:space="preserve">ensuring that </w:t>
      </w:r>
      <w:r w:rsidR="000526C6" w:rsidRPr="00CD731F">
        <w:rPr>
          <w:rFonts w:ascii="Times New Roman" w:hAnsi="Times New Roman" w:cs="Times New Roman"/>
          <w:color w:val="000000" w:themeColor="text1"/>
        </w:rPr>
        <w:t xml:space="preserve">the scale was valid with </w:t>
      </w:r>
      <w:r w:rsidR="00F05ACC" w:rsidRPr="00CD731F">
        <w:rPr>
          <w:rFonts w:ascii="Times New Roman" w:hAnsi="Times New Roman" w:cs="Times New Roman"/>
          <w:color w:val="000000" w:themeColor="text1"/>
        </w:rPr>
        <w:t xml:space="preserve">several proxies, this study used a structured questionnaire and descriptive statistical methods to examine H1 </w:t>
      </w:r>
      <w:r w:rsidR="0021540C" w:rsidRPr="00CD731F">
        <w:rPr>
          <w:rFonts w:ascii="Times New Roman" w:hAnsi="Times New Roman" w:cs="Times New Roman"/>
          <w:color w:val="000000" w:themeColor="text1"/>
        </w:rPr>
        <w:t>to</w:t>
      </w:r>
      <w:r w:rsidR="00F05ACC" w:rsidRPr="00CD731F">
        <w:rPr>
          <w:rFonts w:ascii="Times New Roman" w:hAnsi="Times New Roman" w:cs="Times New Roman"/>
          <w:color w:val="000000" w:themeColor="text1"/>
        </w:rPr>
        <w:t xml:space="preserve"> </w:t>
      </w:r>
      <w:r w:rsidR="00222A6C" w:rsidRPr="00CD731F">
        <w:rPr>
          <w:rFonts w:ascii="Times New Roman" w:hAnsi="Times New Roman" w:cs="Times New Roman"/>
          <w:color w:val="000000" w:themeColor="text1"/>
        </w:rPr>
        <w:t>H</w:t>
      </w:r>
      <w:r w:rsidR="00E61A07" w:rsidRPr="00CD731F">
        <w:rPr>
          <w:rFonts w:ascii="Times New Roman" w:hAnsi="Times New Roman" w:cs="Times New Roman"/>
          <w:color w:val="000000" w:themeColor="text1"/>
        </w:rPr>
        <w:t>6</w:t>
      </w:r>
      <w:r w:rsidR="00F05ACC" w:rsidRPr="00CD731F">
        <w:rPr>
          <w:rFonts w:ascii="Times New Roman" w:hAnsi="Times New Roman" w:cs="Times New Roman"/>
          <w:color w:val="000000" w:themeColor="text1"/>
        </w:rPr>
        <w:t xml:space="preserve">. </w:t>
      </w:r>
      <w:r w:rsidR="00E013B7" w:rsidRPr="00CD731F">
        <w:rPr>
          <w:rFonts w:ascii="Times New Roman" w:hAnsi="Times New Roman" w:cs="Times New Roman"/>
          <w:color w:val="000000" w:themeColor="text1"/>
        </w:rPr>
        <w:t>Figure 1 illustrates the research framework</w:t>
      </w:r>
      <w:r w:rsidR="00E013B7" w:rsidRPr="00CD731F">
        <w:rPr>
          <w:rFonts w:ascii="Times New Roman" w:hAnsi="Times New Roman" w:cs="Times New Roman"/>
          <w:bCs/>
          <w:color w:val="000000" w:themeColor="text1"/>
          <w:kern w:val="0"/>
        </w:rPr>
        <w:t>.</w:t>
      </w:r>
    </w:p>
    <w:p w14:paraId="4E5C225B" w14:textId="77777777" w:rsidR="004C0251" w:rsidRPr="00CD731F" w:rsidRDefault="00FD3FEE" w:rsidP="004629FE">
      <w:pPr>
        <w:pStyle w:val="ListParagraph"/>
        <w:widowControl/>
        <w:snapToGrid w:val="0"/>
        <w:spacing w:line="276" w:lineRule="auto"/>
        <w:ind w:leftChars="0" w:left="0"/>
        <w:jc w:val="center"/>
        <w:rPr>
          <w:rFonts w:ascii="Times New Roman" w:hAnsi="Times New Roman"/>
          <w:b/>
          <w:color w:val="000000" w:themeColor="text1"/>
          <w:sz w:val="22"/>
        </w:rPr>
      </w:pPr>
      <w:r w:rsidRPr="00CD731F">
        <w:rPr>
          <w:rFonts w:ascii="Times New Roman" w:hAnsi="Times New Roman"/>
          <w:noProof/>
          <w:color w:val="000000" w:themeColor="text1"/>
        </w:rPr>
        <w:drawing>
          <wp:inline distT="0" distB="0" distL="0" distR="0" wp14:anchorId="25E8D6C5" wp14:editId="708417DC">
            <wp:extent cx="5274310" cy="2202180"/>
            <wp:effectExtent l="0" t="0" r="0" b="0"/>
            <wp:docPr id="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202180"/>
                    </a:xfrm>
                    <a:prstGeom prst="rect">
                      <a:avLst/>
                    </a:prstGeom>
                    <a:noFill/>
                    <a:ln>
                      <a:noFill/>
                    </a:ln>
                  </pic:spPr>
                </pic:pic>
              </a:graphicData>
            </a:graphic>
          </wp:inline>
        </w:drawing>
      </w:r>
    </w:p>
    <w:p w14:paraId="3F9EE9A1" w14:textId="77777777" w:rsidR="00E013B7" w:rsidRPr="00CD731F" w:rsidRDefault="00E013B7" w:rsidP="004629FE">
      <w:pPr>
        <w:pStyle w:val="ListParagraph"/>
        <w:widowControl/>
        <w:snapToGrid w:val="0"/>
        <w:spacing w:line="276" w:lineRule="auto"/>
        <w:ind w:leftChars="0" w:left="0"/>
        <w:jc w:val="center"/>
        <w:rPr>
          <w:rFonts w:ascii="Times New Roman" w:hAnsi="Times New Roman"/>
          <w:b/>
          <w:color w:val="000000" w:themeColor="text1"/>
          <w:sz w:val="22"/>
        </w:rPr>
      </w:pPr>
      <w:r w:rsidRPr="00CD731F">
        <w:rPr>
          <w:rFonts w:ascii="Times New Roman" w:hAnsi="Times New Roman"/>
          <w:b/>
          <w:color w:val="000000" w:themeColor="text1"/>
          <w:sz w:val="22"/>
        </w:rPr>
        <w:t xml:space="preserve">Figure 1. The research </w:t>
      </w:r>
      <w:proofErr w:type="gramStart"/>
      <w:r w:rsidRPr="00CD731F">
        <w:rPr>
          <w:rFonts w:ascii="Times New Roman" w:hAnsi="Times New Roman"/>
          <w:b/>
          <w:color w:val="000000" w:themeColor="text1"/>
          <w:sz w:val="22"/>
        </w:rPr>
        <w:t>model</w:t>
      </w:r>
      <w:proofErr w:type="gramEnd"/>
    </w:p>
    <w:p w14:paraId="4E75A6E5" w14:textId="77777777" w:rsidR="00B369DE" w:rsidRPr="00CD731F" w:rsidRDefault="00B369DE" w:rsidP="004629FE">
      <w:pPr>
        <w:snapToGrid w:val="0"/>
        <w:spacing w:afterLines="50" w:after="180" w:line="276" w:lineRule="auto"/>
        <w:ind w:firstLine="480"/>
        <w:jc w:val="both"/>
        <w:rPr>
          <w:rFonts w:ascii="Times New Roman" w:hAnsi="Times New Roman" w:cs="Times New Roman"/>
          <w:color w:val="000000" w:themeColor="text1"/>
        </w:rPr>
      </w:pPr>
      <w:r w:rsidRPr="00CD731F">
        <w:rPr>
          <w:rFonts w:ascii="Times New Roman" w:hAnsi="Times New Roman" w:cs="Times New Roman"/>
          <w:color w:val="000000" w:themeColor="text1"/>
        </w:rPr>
        <w:t xml:space="preserve">The procedure of the study is as follows. At the beginning of the study, participants were </w:t>
      </w:r>
      <w:r w:rsidR="0074378D" w:rsidRPr="00CD731F">
        <w:rPr>
          <w:rFonts w:ascii="Times New Roman" w:hAnsi="Times New Roman" w:cs="Times New Roman"/>
          <w:color w:val="000000" w:themeColor="text1"/>
        </w:rPr>
        <w:t xml:space="preserve">asked </w:t>
      </w:r>
      <w:r w:rsidRPr="00CD731F">
        <w:rPr>
          <w:rFonts w:ascii="Times New Roman" w:hAnsi="Times New Roman" w:cs="Times New Roman"/>
          <w:color w:val="000000" w:themeColor="text1"/>
        </w:rPr>
        <w:t>to track their usage behavior</w:t>
      </w:r>
      <w:r w:rsidR="0074378D" w:rsidRPr="00CD731F">
        <w:rPr>
          <w:rFonts w:ascii="Times New Roman" w:hAnsi="Times New Roman" w:cs="Times New Roman"/>
          <w:color w:val="000000" w:themeColor="text1"/>
        </w:rPr>
        <w:t xml:space="preserve"> of </w:t>
      </w:r>
      <w:r w:rsidR="0074153E" w:rsidRPr="00CD731F">
        <w:rPr>
          <w:rFonts w:ascii="Times New Roman" w:hAnsi="Times New Roman" w:cs="Times New Roman"/>
          <w:color w:val="000000" w:themeColor="text1"/>
        </w:rPr>
        <w:t xml:space="preserve">the </w:t>
      </w:r>
      <w:r w:rsidR="00201880" w:rsidRPr="00CD731F">
        <w:rPr>
          <w:rFonts w:ascii="Times New Roman" w:hAnsi="Times New Roman" w:cs="Times New Roman"/>
          <w:color w:val="000000" w:themeColor="text1"/>
        </w:rPr>
        <w:t>e</w:t>
      </w:r>
      <w:r w:rsidR="0074378D" w:rsidRPr="00CD731F">
        <w:rPr>
          <w:rFonts w:ascii="Times New Roman" w:hAnsi="Times New Roman" w:cs="Times New Roman"/>
          <w:color w:val="000000" w:themeColor="text1"/>
        </w:rPr>
        <w:t>xergame</w:t>
      </w:r>
      <w:r w:rsidR="00786022" w:rsidRPr="00CD731F">
        <w:rPr>
          <w:rFonts w:ascii="Times New Roman" w:hAnsi="Times New Roman" w:cs="Times New Roman"/>
          <w:color w:val="000000" w:themeColor="text1"/>
        </w:rPr>
        <w:t xml:space="preserve"> for four weeks. </w:t>
      </w:r>
      <w:r w:rsidR="00411E50" w:rsidRPr="00CD731F">
        <w:rPr>
          <w:rFonts w:ascii="Times New Roman" w:hAnsi="Times New Roman" w:cs="Times New Roman"/>
          <w:color w:val="000000" w:themeColor="text1"/>
        </w:rPr>
        <w:t xml:space="preserve">They </w:t>
      </w:r>
      <w:r w:rsidR="0040745C" w:rsidRPr="00CD731F">
        <w:rPr>
          <w:rFonts w:ascii="Times New Roman" w:hAnsi="Times New Roman" w:cs="Times New Roman"/>
          <w:color w:val="000000" w:themeColor="text1"/>
        </w:rPr>
        <w:t xml:space="preserve">had to </w:t>
      </w:r>
      <w:r w:rsidR="0040745C" w:rsidRPr="00CD731F">
        <w:rPr>
          <w:rFonts w:ascii="Times New Roman" w:hAnsi="Times New Roman" w:cs="Times New Roman"/>
          <w:color w:val="000000" w:themeColor="text1"/>
        </w:rPr>
        <w:lastRenderedPageBreak/>
        <w:t>exercise for 30 minutes thrice</w:t>
      </w:r>
      <w:r w:rsidR="00411E50" w:rsidRPr="00CD731F">
        <w:rPr>
          <w:rFonts w:ascii="Times New Roman" w:hAnsi="Times New Roman" w:cs="Times New Roman"/>
          <w:color w:val="000000" w:themeColor="text1"/>
        </w:rPr>
        <w:t xml:space="preserve"> </w:t>
      </w:r>
      <w:r w:rsidR="0074378D" w:rsidRPr="00CD731F">
        <w:rPr>
          <w:rFonts w:ascii="Times New Roman" w:hAnsi="Times New Roman" w:cs="Times New Roman"/>
          <w:color w:val="000000" w:themeColor="text1"/>
        </w:rPr>
        <w:t xml:space="preserve">a </w:t>
      </w:r>
      <w:r w:rsidR="00411E50" w:rsidRPr="00CD731F">
        <w:rPr>
          <w:rFonts w:ascii="Times New Roman" w:hAnsi="Times New Roman" w:cs="Times New Roman"/>
          <w:color w:val="000000" w:themeColor="text1"/>
        </w:rPr>
        <w:t xml:space="preserve">week (in adventure mode). </w:t>
      </w:r>
      <w:r w:rsidR="00786022" w:rsidRPr="00CD731F">
        <w:rPr>
          <w:rFonts w:ascii="Times New Roman" w:hAnsi="Times New Roman" w:cs="Times New Roman"/>
          <w:color w:val="000000" w:themeColor="text1"/>
        </w:rPr>
        <w:t>Then, they</w:t>
      </w:r>
      <w:r w:rsidR="0040745C" w:rsidRPr="00CD731F">
        <w:rPr>
          <w:rFonts w:ascii="Times New Roman" w:hAnsi="Times New Roman" w:cs="Times New Roman"/>
          <w:color w:val="000000" w:themeColor="text1"/>
        </w:rPr>
        <w:t xml:space="preserve"> need</w:t>
      </w:r>
      <w:r w:rsidR="00786022" w:rsidRPr="00CD731F">
        <w:rPr>
          <w:rFonts w:ascii="Times New Roman" w:hAnsi="Times New Roman" w:cs="Times New Roman"/>
          <w:color w:val="000000" w:themeColor="text1"/>
        </w:rPr>
        <w:t xml:space="preserve"> to complete </w:t>
      </w:r>
      <w:r w:rsidR="0074378D" w:rsidRPr="00CD731F">
        <w:rPr>
          <w:rFonts w:ascii="Times New Roman" w:hAnsi="Times New Roman" w:cs="Times New Roman"/>
          <w:color w:val="000000" w:themeColor="text1"/>
        </w:rPr>
        <w:t xml:space="preserve">a </w:t>
      </w:r>
      <w:r w:rsidR="00786022" w:rsidRPr="00CD731F">
        <w:rPr>
          <w:rFonts w:ascii="Times New Roman" w:hAnsi="Times New Roman" w:cs="Times New Roman"/>
          <w:color w:val="000000" w:themeColor="text1"/>
        </w:rPr>
        <w:t xml:space="preserve">questionnaire </w:t>
      </w:r>
      <w:r w:rsidR="0074378D" w:rsidRPr="00CD731F">
        <w:rPr>
          <w:rFonts w:ascii="Times New Roman" w:hAnsi="Times New Roman" w:cs="Times New Roman"/>
          <w:color w:val="000000" w:themeColor="text1"/>
        </w:rPr>
        <w:t xml:space="preserve">regarding </w:t>
      </w:r>
      <w:r w:rsidR="00786022" w:rsidRPr="00CD731F">
        <w:rPr>
          <w:rFonts w:ascii="Times New Roman" w:hAnsi="Times New Roman" w:cs="Times New Roman"/>
          <w:color w:val="000000" w:themeColor="text1"/>
        </w:rPr>
        <w:t xml:space="preserve">their </w:t>
      </w:r>
      <w:r w:rsidR="0074378D" w:rsidRPr="00CD731F">
        <w:rPr>
          <w:rFonts w:ascii="Times New Roman" w:hAnsi="Times New Roman" w:cs="Times New Roman"/>
          <w:color w:val="000000" w:themeColor="text1"/>
        </w:rPr>
        <w:t xml:space="preserve">impressions of </w:t>
      </w:r>
      <w:r w:rsidR="00786022" w:rsidRPr="00CD731F">
        <w:rPr>
          <w:rFonts w:ascii="Times New Roman" w:hAnsi="Times New Roman" w:cs="Times New Roman"/>
          <w:color w:val="000000" w:themeColor="text1"/>
        </w:rPr>
        <w:t xml:space="preserve">the gamification features, engagement, and </w:t>
      </w:r>
      <w:r w:rsidR="004A5A8F" w:rsidRPr="00CD731F">
        <w:rPr>
          <w:rFonts w:ascii="Times New Roman" w:eastAsia="Arial Unicode MS" w:hAnsi="Times New Roman" w:cs="Times New Roman"/>
          <w:color w:val="000000" w:themeColor="text1"/>
        </w:rPr>
        <w:t>well-being</w:t>
      </w:r>
      <w:r w:rsidR="004A5A8F" w:rsidRPr="00CD731F" w:rsidDel="004A5A8F">
        <w:rPr>
          <w:rFonts w:ascii="Times New Roman" w:hAnsi="Times New Roman" w:cs="Times New Roman"/>
          <w:color w:val="000000" w:themeColor="text1"/>
        </w:rPr>
        <w:t xml:space="preserve"> </w:t>
      </w:r>
      <w:r w:rsidR="0040745C" w:rsidRPr="00CD731F">
        <w:rPr>
          <w:rFonts w:ascii="Times New Roman" w:hAnsi="Times New Roman" w:cs="Times New Roman"/>
          <w:color w:val="000000" w:themeColor="text1"/>
        </w:rPr>
        <w:t>at</w:t>
      </w:r>
      <w:r w:rsidR="0074378D" w:rsidRPr="00CD731F">
        <w:rPr>
          <w:rFonts w:ascii="Times New Roman" w:hAnsi="Times New Roman" w:cs="Times New Roman"/>
          <w:color w:val="000000" w:themeColor="text1"/>
        </w:rPr>
        <w:t xml:space="preserve"> the </w:t>
      </w:r>
      <w:r w:rsidR="0040745C" w:rsidRPr="00CD731F">
        <w:rPr>
          <w:rFonts w:ascii="Times New Roman" w:hAnsi="Times New Roman" w:cs="Times New Roman"/>
          <w:color w:val="000000" w:themeColor="text1"/>
        </w:rPr>
        <w:t xml:space="preserve">end of </w:t>
      </w:r>
      <w:r w:rsidR="001101BD" w:rsidRPr="00CD731F">
        <w:rPr>
          <w:rFonts w:ascii="Times New Roman" w:hAnsi="Times New Roman" w:cs="Times New Roman"/>
          <w:color w:val="000000" w:themeColor="text1"/>
        </w:rPr>
        <w:t xml:space="preserve">the </w:t>
      </w:r>
      <w:r w:rsidR="0040745C" w:rsidRPr="00CD731F">
        <w:rPr>
          <w:rFonts w:ascii="Times New Roman" w:hAnsi="Times New Roman" w:cs="Times New Roman"/>
          <w:color w:val="000000" w:themeColor="text1"/>
        </w:rPr>
        <w:t>four-week training</w:t>
      </w:r>
      <w:r w:rsidR="00786022" w:rsidRPr="00CD731F">
        <w:rPr>
          <w:rFonts w:ascii="Times New Roman" w:hAnsi="Times New Roman" w:cs="Times New Roman"/>
          <w:color w:val="000000" w:themeColor="text1"/>
        </w:rPr>
        <w:t>.</w:t>
      </w:r>
    </w:p>
    <w:p w14:paraId="12907E21" w14:textId="77777777" w:rsidR="002F7666" w:rsidRPr="00CD731F" w:rsidRDefault="007330F2" w:rsidP="007D59A3">
      <w:pPr>
        <w:pStyle w:val="NormalWeb"/>
        <w:snapToGrid w:val="0"/>
        <w:spacing w:before="240" w:beforeAutospacing="0" w:after="0" w:afterAutospacing="0" w:line="276" w:lineRule="auto"/>
        <w:jc w:val="both"/>
        <w:textAlignment w:val="top"/>
        <w:rPr>
          <w:rFonts w:ascii="Times New Roman" w:hAnsi="Times New Roman" w:cs="Times New Roman"/>
          <w:b/>
          <w:sz w:val="28"/>
          <w:szCs w:val="28"/>
        </w:rPr>
      </w:pPr>
      <w:r w:rsidRPr="00CD731F">
        <w:rPr>
          <w:rFonts w:ascii="Times New Roman" w:hAnsi="Times New Roman" w:cs="Times New Roman"/>
          <w:b/>
          <w:sz w:val="28"/>
          <w:szCs w:val="28"/>
        </w:rPr>
        <w:t xml:space="preserve">3.2 </w:t>
      </w:r>
      <w:r w:rsidR="006425B1" w:rsidRPr="00CD731F">
        <w:rPr>
          <w:rFonts w:ascii="Times New Roman" w:hAnsi="Times New Roman" w:cs="Times New Roman"/>
          <w:b/>
          <w:sz w:val="28"/>
          <w:szCs w:val="28"/>
        </w:rPr>
        <w:t>Measure</w:t>
      </w:r>
      <w:r w:rsidR="00C94F43" w:rsidRPr="00CD731F">
        <w:rPr>
          <w:rFonts w:ascii="Times New Roman" w:hAnsi="Times New Roman" w:cs="Times New Roman"/>
          <w:b/>
          <w:sz w:val="28"/>
          <w:szCs w:val="28"/>
        </w:rPr>
        <w:t>s</w:t>
      </w:r>
    </w:p>
    <w:p w14:paraId="4C4370C9" w14:textId="1C531981" w:rsidR="002F7666" w:rsidRPr="00CD731F" w:rsidRDefault="00760F04" w:rsidP="004629FE">
      <w:pPr>
        <w:snapToGrid w:val="0"/>
        <w:spacing w:afterLines="50" w:after="180" w:line="276" w:lineRule="auto"/>
        <w:ind w:firstLine="357"/>
        <w:jc w:val="both"/>
        <w:rPr>
          <w:rFonts w:ascii="Times New Roman" w:hAnsi="Times New Roman" w:cs="Times New Roman"/>
          <w:color w:val="000000" w:themeColor="text1"/>
        </w:rPr>
      </w:pPr>
      <w:r w:rsidRPr="00CD731F">
        <w:rPr>
          <w:rFonts w:ascii="Times New Roman" w:hAnsi="Times New Roman" w:cs="Times New Roman"/>
          <w:color w:val="000000" w:themeColor="text1"/>
        </w:rPr>
        <w:t>For study purposes, this study adopted 13 items to measure three gamification-related features (immersion, achievement, and social interaction)</w:t>
      </w:r>
      <w:r w:rsidR="001101BD" w:rsidRPr="00CD731F">
        <w:rPr>
          <w:rFonts w:ascii="Times New Roman" w:hAnsi="Times New Roman" w:cs="Times New Roman"/>
          <w:color w:val="000000" w:themeColor="text1"/>
        </w:rPr>
        <w:t>,</w:t>
      </w:r>
      <w:r w:rsidRPr="00CD731F">
        <w:rPr>
          <w:rFonts w:ascii="Times New Roman" w:hAnsi="Times New Roman" w:cs="Times New Roman"/>
          <w:color w:val="000000" w:themeColor="text1"/>
        </w:rPr>
        <w:t xml:space="preserve"> which had </w:t>
      </w:r>
      <w:r w:rsidR="001101BD" w:rsidRPr="00CD731F">
        <w:rPr>
          <w:rFonts w:ascii="Times New Roman" w:hAnsi="Times New Roman" w:cs="Times New Roman"/>
          <w:color w:val="000000" w:themeColor="text1"/>
        </w:rPr>
        <w:t xml:space="preserve">been </w:t>
      </w:r>
      <w:r w:rsidR="0046760E" w:rsidRPr="00CD731F">
        <w:rPr>
          <w:rFonts w:ascii="Times New Roman" w:hAnsi="Times New Roman" w:cs="Times New Roman"/>
          <w:color w:val="000000" w:themeColor="text1"/>
        </w:rPr>
        <w:t xml:space="preserve">classified </w:t>
      </w:r>
      <w:r w:rsidR="00F56EB2" w:rsidRPr="00CD731F">
        <w:rPr>
          <w:rFonts w:ascii="Times New Roman" w:hAnsi="Times New Roman" w:cs="Times New Roman"/>
          <w:color w:val="000000" w:themeColor="text1"/>
        </w:rPr>
        <w:t xml:space="preserve">in </w:t>
      </w:r>
      <w:r w:rsidR="002F7666" w:rsidRPr="00CD731F">
        <w:rPr>
          <w:rFonts w:ascii="Times New Roman" w:hAnsi="Times New Roman" w:cs="Times New Roman"/>
          <w:color w:val="000000" w:themeColor="text1"/>
        </w:rPr>
        <w:t>previous stud</w:t>
      </w:r>
      <w:r w:rsidR="00055715" w:rsidRPr="00CD731F">
        <w:rPr>
          <w:rFonts w:ascii="Times New Roman" w:hAnsi="Times New Roman" w:cs="Times New Roman"/>
          <w:color w:val="000000" w:themeColor="text1"/>
        </w:rPr>
        <w:t>ies</w:t>
      </w:r>
      <w:r w:rsidR="002F7666" w:rsidRPr="00CD731F">
        <w:rPr>
          <w:rFonts w:ascii="Times New Roman" w:hAnsi="Times New Roman" w:cs="Times New Roman"/>
          <w:color w:val="000000" w:themeColor="text1"/>
        </w:rPr>
        <w:t xml:space="preserve"> </w:t>
      </w:r>
      <w:r w:rsidR="002F524A" w:rsidRPr="00CD731F">
        <w:rPr>
          <w:rFonts w:ascii="Times New Roman" w:hAnsi="Times New Roman" w:cs="Times New Roman"/>
          <w:color w:val="000000" w:themeColor="text1"/>
        </w:rPr>
        <w:fldChar w:fldCharType="begin"/>
      </w:r>
      <w:r w:rsidR="00CB32B7" w:rsidRPr="00CD731F">
        <w:rPr>
          <w:rFonts w:ascii="Times New Roman" w:hAnsi="Times New Roman" w:cs="Times New Roman"/>
          <w:color w:val="000000" w:themeColor="text1"/>
        </w:rPr>
        <w:instrText xml:space="preserve"> ADDIN EN.CITE &lt;EndNote&gt;&lt;Cite&gt;&lt;Author&gt;Xi&lt;/Author&gt;&lt;Year&gt;2020&lt;/Year&gt;&lt;RecNum&gt;16&lt;/RecNum&gt;&lt;DisplayText&gt;[16, 25]&lt;/DisplayText&gt;&lt;record&gt;&lt;rec-number&gt;16&lt;/rec-number&gt;&lt;foreign-keys&gt;&lt;key app="EN" db-id="5efsrvrw305sfcev995p5xaiv0aewsdfvfee" timestamp="1659147640"&gt;16&lt;/key&gt;&lt;/foreign-keys&gt;&lt;ref-type name="Journal Article"&gt;17&lt;/ref-type&gt;&lt;contributors&gt;&lt;authors&gt;&lt;author&gt;Xi, Nannan&lt;/author&gt;&lt;author&gt;Hamari, Juho&lt;/author&gt;&lt;/authors&gt;&lt;/contributors&gt;&lt;titles&gt;&lt;title&gt;Does gamification affect brand engagement and equity? A study in online brand communities&lt;/title&gt;&lt;secondary-title&gt;Journal of Business Research&lt;/secondary-title&gt;&lt;/titles&gt;&lt;periodical&gt;&lt;full-title&gt;Journal of Business Research&lt;/full-title&gt;&lt;/periodical&gt;&lt;pages&gt;449-460&lt;/pages&gt;&lt;volume&gt;109&lt;/volume&gt;&lt;dates&gt;&lt;year&gt;2020&lt;/year&gt;&lt;/dates&gt;&lt;isbn&gt;0148-2963&lt;/isbn&gt;&lt;urls&gt;&lt;/urls&gt;&lt;/record&gt;&lt;/Cite&gt;&lt;Cite&gt;&lt;Author&gt;Peng&lt;/Author&gt;&lt;Year&gt;2012&lt;/Year&gt;&lt;RecNum&gt;25&lt;/RecNum&gt;&lt;record&gt;&lt;rec-number&gt;25&lt;/rec-number&gt;&lt;foreign-keys&gt;&lt;key app="EN" db-id="5efsrvrw305sfcev995p5xaiv0aewsdfvfee" timestamp="1659147641"&gt;25&lt;/key&gt;&lt;/foreign-keys&gt;&lt;ref-type name="Journal Article"&gt;17&lt;/ref-type&gt;&lt;contributors&gt;&lt;authors&gt;&lt;author&gt;Peng, Wei&lt;/author&gt;&lt;author&gt;Lin, Jih-Hsuan&lt;/author&gt;&lt;author&gt;Pfeiffer, Karin A&lt;/author&gt;&lt;author&gt;Winn, Brian&lt;/author&gt;&lt;/authors&gt;&lt;/contributors&gt;&lt;titles&gt;&lt;title&gt;Need satisfaction supportive game features as motivational determinants: An experimental study of a self-determination theory guided exergame&lt;/title&gt;&lt;secondary-title&gt;Media Psychology&lt;/secondary-title&gt;&lt;/titles&gt;&lt;periodical&gt;&lt;full-title&gt;Media Psychology&lt;/full-title&gt;&lt;/periodical&gt;&lt;pages&gt;175-196&lt;/pages&gt;&lt;volume&gt;15&lt;/volume&gt;&lt;number&gt;2&lt;/number&gt;&lt;dates&gt;&lt;year&gt;2012&lt;/year&gt;&lt;/dates&gt;&lt;isbn&gt;1521-3269&lt;/isbn&gt;&lt;urls&gt;&lt;/urls&gt;&lt;/record&gt;&lt;/Cite&gt;&lt;/EndNote&gt;</w:instrText>
      </w:r>
      <w:r w:rsidR="002F524A" w:rsidRPr="00CD731F">
        <w:rPr>
          <w:rFonts w:ascii="Times New Roman" w:hAnsi="Times New Roman" w:cs="Times New Roman"/>
          <w:color w:val="000000" w:themeColor="text1"/>
        </w:rPr>
        <w:fldChar w:fldCharType="separate"/>
      </w:r>
      <w:r w:rsidR="00CB32B7" w:rsidRPr="00CD731F">
        <w:rPr>
          <w:rFonts w:ascii="Times New Roman" w:hAnsi="Times New Roman" w:cs="Times New Roman"/>
          <w:noProof/>
          <w:color w:val="000000" w:themeColor="text1"/>
        </w:rPr>
        <w:t>[</w:t>
      </w:r>
      <w:hyperlink w:anchor="_ENREF_16" w:tooltip="Xi, 2020 #16" w:history="1">
        <w:r w:rsidR="00CD731F" w:rsidRPr="00CD731F">
          <w:rPr>
            <w:rFonts w:ascii="Times New Roman" w:hAnsi="Times New Roman" w:cs="Times New Roman"/>
            <w:noProof/>
            <w:color w:val="000000" w:themeColor="text1"/>
          </w:rPr>
          <w:t>16</w:t>
        </w:r>
      </w:hyperlink>
      <w:r w:rsidR="00CB32B7" w:rsidRPr="00CD731F">
        <w:rPr>
          <w:rFonts w:ascii="Times New Roman" w:hAnsi="Times New Roman" w:cs="Times New Roman"/>
          <w:noProof/>
          <w:color w:val="000000" w:themeColor="text1"/>
        </w:rPr>
        <w:t xml:space="preserve">, </w:t>
      </w:r>
      <w:hyperlink w:anchor="_ENREF_25" w:tooltip="Peng, 2012 #25" w:history="1">
        <w:r w:rsidR="00CD731F" w:rsidRPr="00CD731F">
          <w:rPr>
            <w:rFonts w:ascii="Times New Roman" w:hAnsi="Times New Roman" w:cs="Times New Roman"/>
            <w:noProof/>
            <w:color w:val="000000" w:themeColor="text1"/>
          </w:rPr>
          <w:t>25</w:t>
        </w:r>
      </w:hyperlink>
      <w:r w:rsidR="00CB32B7" w:rsidRPr="00CD731F">
        <w:rPr>
          <w:rFonts w:ascii="Times New Roman" w:hAnsi="Times New Roman" w:cs="Times New Roman"/>
          <w:noProof/>
          <w:color w:val="000000" w:themeColor="text1"/>
        </w:rPr>
        <w:t>]</w:t>
      </w:r>
      <w:r w:rsidR="002F524A" w:rsidRPr="00CD731F">
        <w:rPr>
          <w:rFonts w:ascii="Times New Roman" w:hAnsi="Times New Roman" w:cs="Times New Roman"/>
          <w:color w:val="000000" w:themeColor="text1"/>
        </w:rPr>
        <w:fldChar w:fldCharType="end"/>
      </w:r>
      <w:r w:rsidR="00847826" w:rsidRPr="00CD731F">
        <w:rPr>
          <w:rFonts w:ascii="Times New Roman" w:hAnsi="Times New Roman" w:cs="Times New Roman"/>
          <w:color w:val="000000" w:themeColor="text1"/>
        </w:rPr>
        <w:t xml:space="preserve">. </w:t>
      </w:r>
      <w:r w:rsidR="0098085D" w:rsidRPr="00CD731F">
        <w:rPr>
          <w:rFonts w:ascii="Times New Roman" w:hAnsi="Times New Roman" w:cs="Times New Roman"/>
          <w:color w:val="000000" w:themeColor="text1"/>
        </w:rPr>
        <w:t>First</w:t>
      </w:r>
      <w:r w:rsidR="00847826" w:rsidRPr="00CD731F">
        <w:rPr>
          <w:rFonts w:ascii="Times New Roman" w:hAnsi="Times New Roman" w:cs="Times New Roman"/>
          <w:color w:val="000000" w:themeColor="text1"/>
        </w:rPr>
        <w:t xml:space="preserve">, </w:t>
      </w:r>
      <w:r w:rsidR="00D53479" w:rsidRPr="00CD731F">
        <w:rPr>
          <w:rFonts w:ascii="Times New Roman" w:hAnsi="Times New Roman" w:cs="Times New Roman"/>
          <w:color w:val="000000" w:themeColor="text1"/>
        </w:rPr>
        <w:t xml:space="preserve">this study </w:t>
      </w:r>
      <w:r w:rsidR="006F5E7B" w:rsidRPr="00CD731F">
        <w:rPr>
          <w:rFonts w:ascii="Times New Roman" w:hAnsi="Times New Roman" w:cs="Times New Roman"/>
          <w:color w:val="000000" w:themeColor="text1"/>
        </w:rPr>
        <w:t>took</w:t>
      </w:r>
      <w:r w:rsidR="0074378D" w:rsidRPr="00CD731F">
        <w:rPr>
          <w:rFonts w:ascii="Times New Roman" w:hAnsi="Times New Roman" w:cs="Times New Roman"/>
          <w:color w:val="000000" w:themeColor="text1"/>
        </w:rPr>
        <w:t xml:space="preserve"> </w:t>
      </w:r>
      <w:r w:rsidR="00847826" w:rsidRPr="00CD731F">
        <w:rPr>
          <w:rFonts w:ascii="Times New Roman" w:hAnsi="Times New Roman" w:cs="Times New Roman"/>
          <w:color w:val="000000" w:themeColor="text1"/>
        </w:rPr>
        <w:t>avatar</w:t>
      </w:r>
      <w:r w:rsidR="006F5E7B" w:rsidRPr="00CD731F">
        <w:rPr>
          <w:rFonts w:ascii="Times New Roman" w:hAnsi="Times New Roman" w:cs="Times New Roman"/>
          <w:color w:val="000000" w:themeColor="text1"/>
        </w:rPr>
        <w:t>s</w:t>
      </w:r>
      <w:r w:rsidR="001643BE" w:rsidRPr="00CD731F">
        <w:rPr>
          <w:rFonts w:ascii="Times New Roman" w:hAnsi="Times New Roman" w:cs="Times New Roman"/>
          <w:color w:val="000000" w:themeColor="text1"/>
        </w:rPr>
        <w:t>/virtual identit</w:t>
      </w:r>
      <w:r w:rsidR="006F5E7B" w:rsidRPr="00CD731F">
        <w:rPr>
          <w:rFonts w:ascii="Times New Roman" w:hAnsi="Times New Roman" w:cs="Times New Roman"/>
          <w:color w:val="000000" w:themeColor="text1"/>
        </w:rPr>
        <w:t>ies</w:t>
      </w:r>
      <w:r w:rsidR="001643BE" w:rsidRPr="00CD731F">
        <w:rPr>
          <w:rFonts w:ascii="Times New Roman" w:hAnsi="Times New Roman" w:cs="Times New Roman"/>
          <w:color w:val="000000" w:themeColor="text1"/>
        </w:rPr>
        <w:t>/profile</w:t>
      </w:r>
      <w:r w:rsidR="006F5E7B" w:rsidRPr="00CD731F">
        <w:rPr>
          <w:rFonts w:ascii="Times New Roman" w:hAnsi="Times New Roman" w:cs="Times New Roman"/>
          <w:color w:val="000000" w:themeColor="text1"/>
        </w:rPr>
        <w:t>s</w:t>
      </w:r>
      <w:r w:rsidR="001643BE" w:rsidRPr="00CD731F">
        <w:rPr>
          <w:rFonts w:ascii="Times New Roman" w:hAnsi="Times New Roman" w:cs="Times New Roman"/>
          <w:color w:val="000000" w:themeColor="text1"/>
        </w:rPr>
        <w:t>, customization/personalization</w:t>
      </w:r>
      <w:r w:rsidR="0098085D" w:rsidRPr="00CD731F">
        <w:rPr>
          <w:rFonts w:ascii="Times New Roman" w:hAnsi="Times New Roman" w:cs="Times New Roman"/>
          <w:color w:val="000000" w:themeColor="text1"/>
        </w:rPr>
        <w:t xml:space="preserve"> </w:t>
      </w:r>
      <w:r w:rsidR="001643BE" w:rsidRPr="00CD731F">
        <w:rPr>
          <w:rFonts w:ascii="Times New Roman" w:hAnsi="Times New Roman" w:cs="Times New Roman"/>
          <w:color w:val="000000" w:themeColor="text1"/>
        </w:rPr>
        <w:t>features</w:t>
      </w:r>
      <w:r w:rsidR="00F56EB2" w:rsidRPr="00CD731F">
        <w:rPr>
          <w:rFonts w:ascii="Times New Roman" w:hAnsi="Times New Roman" w:cs="Times New Roman"/>
          <w:color w:val="000000" w:themeColor="text1"/>
        </w:rPr>
        <w:t>,</w:t>
      </w:r>
      <w:r w:rsidR="001643BE" w:rsidRPr="00CD731F">
        <w:rPr>
          <w:rFonts w:ascii="Times New Roman" w:hAnsi="Times New Roman" w:cs="Times New Roman"/>
          <w:color w:val="000000" w:themeColor="text1"/>
        </w:rPr>
        <w:t xml:space="preserve"> and narrative/story </w:t>
      </w:r>
      <w:r w:rsidR="006F5E7B" w:rsidRPr="00CD731F">
        <w:rPr>
          <w:rFonts w:ascii="Times New Roman" w:hAnsi="Times New Roman" w:cs="Times New Roman"/>
          <w:color w:val="000000" w:themeColor="text1"/>
        </w:rPr>
        <w:t xml:space="preserve">elements </w:t>
      </w:r>
      <w:r w:rsidR="001643BE" w:rsidRPr="00CD731F">
        <w:rPr>
          <w:rFonts w:ascii="Times New Roman" w:hAnsi="Times New Roman" w:cs="Times New Roman"/>
          <w:color w:val="000000" w:themeColor="text1"/>
        </w:rPr>
        <w:t>as immersion-related</w:t>
      </w:r>
      <w:r w:rsidR="0098085D" w:rsidRPr="00CD731F">
        <w:rPr>
          <w:rFonts w:ascii="Times New Roman" w:hAnsi="Times New Roman" w:cs="Times New Roman"/>
          <w:color w:val="000000" w:themeColor="text1"/>
        </w:rPr>
        <w:t xml:space="preserve"> </w:t>
      </w:r>
      <w:r w:rsidR="001643BE" w:rsidRPr="00CD731F">
        <w:rPr>
          <w:rFonts w:ascii="Times New Roman" w:hAnsi="Times New Roman" w:cs="Times New Roman"/>
          <w:color w:val="000000" w:themeColor="text1"/>
        </w:rPr>
        <w:t>features</w:t>
      </w:r>
      <w:r w:rsidR="00D53479" w:rsidRPr="00CD731F">
        <w:rPr>
          <w:rFonts w:ascii="Times New Roman" w:hAnsi="Times New Roman" w:cs="Times New Roman"/>
          <w:color w:val="000000" w:themeColor="text1"/>
        </w:rPr>
        <w:t xml:space="preserve"> </w:t>
      </w:r>
      <w:r w:rsidR="0074378D" w:rsidRPr="00CD731F">
        <w:rPr>
          <w:rFonts w:ascii="Times New Roman" w:hAnsi="Times New Roman" w:cs="Times New Roman"/>
          <w:color w:val="000000" w:themeColor="text1"/>
        </w:rPr>
        <w:t xml:space="preserve">of </w:t>
      </w:r>
      <w:r w:rsidRPr="00CD731F">
        <w:rPr>
          <w:rFonts w:ascii="Times New Roman" w:hAnsi="Times New Roman" w:cs="Times New Roman"/>
          <w:color w:val="000000" w:themeColor="text1"/>
        </w:rPr>
        <w:t xml:space="preserve">the </w:t>
      </w:r>
      <w:r w:rsidR="00201880" w:rsidRPr="00CD731F">
        <w:rPr>
          <w:rFonts w:ascii="Times New Roman" w:hAnsi="Times New Roman" w:cs="Times New Roman"/>
          <w:bCs/>
          <w:color w:val="000000" w:themeColor="text1"/>
          <w:kern w:val="0"/>
        </w:rPr>
        <w:t>e</w:t>
      </w:r>
      <w:r w:rsidR="00F40656" w:rsidRPr="00CD731F">
        <w:rPr>
          <w:rFonts w:ascii="Times New Roman" w:hAnsi="Times New Roman" w:cs="Times New Roman"/>
          <w:bCs/>
          <w:color w:val="000000" w:themeColor="text1"/>
          <w:kern w:val="0"/>
        </w:rPr>
        <w:t>xergame</w:t>
      </w:r>
      <w:r w:rsidR="0098085D" w:rsidRPr="00CD731F">
        <w:rPr>
          <w:rFonts w:ascii="Times New Roman" w:hAnsi="Times New Roman" w:cs="Times New Roman"/>
          <w:color w:val="000000" w:themeColor="text1"/>
        </w:rPr>
        <w:t>. Second,</w:t>
      </w:r>
      <w:r w:rsidR="001643BE" w:rsidRPr="00CD731F">
        <w:rPr>
          <w:rFonts w:ascii="Times New Roman" w:hAnsi="Times New Roman" w:cs="Times New Roman"/>
          <w:color w:val="000000" w:themeColor="text1"/>
        </w:rPr>
        <w:t xml:space="preserve"> </w:t>
      </w:r>
      <w:r w:rsidR="00D53479" w:rsidRPr="00CD731F">
        <w:rPr>
          <w:rFonts w:ascii="Times New Roman" w:hAnsi="Times New Roman" w:cs="Times New Roman"/>
          <w:color w:val="000000" w:themeColor="text1"/>
        </w:rPr>
        <w:t xml:space="preserve">game elements </w:t>
      </w:r>
      <w:r w:rsidR="006F5E7B" w:rsidRPr="00CD731F">
        <w:rPr>
          <w:rFonts w:ascii="Times New Roman" w:hAnsi="Times New Roman" w:cs="Times New Roman"/>
          <w:color w:val="000000" w:themeColor="text1"/>
        </w:rPr>
        <w:t>like</w:t>
      </w:r>
      <w:r w:rsidR="00D53479" w:rsidRPr="00CD731F">
        <w:rPr>
          <w:rFonts w:ascii="Times New Roman" w:hAnsi="Times New Roman" w:cs="Times New Roman"/>
          <w:color w:val="000000" w:themeColor="text1"/>
        </w:rPr>
        <w:t xml:space="preserve"> </w:t>
      </w:r>
      <w:r w:rsidR="001643BE" w:rsidRPr="00CD731F">
        <w:rPr>
          <w:rFonts w:ascii="Times New Roman" w:hAnsi="Times New Roman" w:cs="Times New Roman"/>
          <w:color w:val="000000" w:themeColor="text1"/>
        </w:rPr>
        <w:t>badges/medals/trophies, virtual currency/coins, points/score</w:t>
      </w:r>
      <w:r w:rsidR="006F5E7B" w:rsidRPr="00CD731F">
        <w:rPr>
          <w:rFonts w:ascii="Times New Roman" w:hAnsi="Times New Roman" w:cs="Times New Roman"/>
          <w:color w:val="000000" w:themeColor="text1"/>
        </w:rPr>
        <w:t>s</w:t>
      </w:r>
      <w:r w:rsidR="001643BE" w:rsidRPr="00CD731F">
        <w:rPr>
          <w:rFonts w:ascii="Times New Roman" w:hAnsi="Times New Roman" w:cs="Times New Roman"/>
          <w:color w:val="000000" w:themeColor="text1"/>
        </w:rPr>
        <w:t>/experience points, status bar</w:t>
      </w:r>
      <w:r w:rsidR="006F5E7B" w:rsidRPr="00CD731F">
        <w:rPr>
          <w:rFonts w:ascii="Times New Roman" w:hAnsi="Times New Roman" w:cs="Times New Roman"/>
          <w:color w:val="000000" w:themeColor="text1"/>
        </w:rPr>
        <w:t>s</w:t>
      </w:r>
      <w:r w:rsidR="001643BE" w:rsidRPr="00CD731F">
        <w:rPr>
          <w:rFonts w:ascii="Times New Roman" w:hAnsi="Times New Roman" w:cs="Times New Roman"/>
          <w:color w:val="000000" w:themeColor="text1"/>
        </w:rPr>
        <w:t>/</w:t>
      </w:r>
      <w:r w:rsidR="006F5E7B" w:rsidRPr="00CD731F">
        <w:rPr>
          <w:rFonts w:ascii="Times New Roman" w:hAnsi="Times New Roman" w:cs="Times New Roman"/>
          <w:color w:val="000000" w:themeColor="text1"/>
        </w:rPr>
        <w:t xml:space="preserve">advanced </w:t>
      </w:r>
      <w:r w:rsidR="001643BE" w:rsidRPr="00CD731F">
        <w:rPr>
          <w:rFonts w:ascii="Times New Roman" w:hAnsi="Times New Roman" w:cs="Times New Roman"/>
          <w:color w:val="000000" w:themeColor="text1"/>
        </w:rPr>
        <w:t>level, leaderboards/rankings/high</w:t>
      </w:r>
      <w:r w:rsidR="00F56EB2" w:rsidRPr="00CD731F">
        <w:rPr>
          <w:rFonts w:ascii="Times New Roman" w:hAnsi="Times New Roman" w:cs="Times New Roman"/>
          <w:color w:val="000000" w:themeColor="text1"/>
        </w:rPr>
        <w:t xml:space="preserve"> </w:t>
      </w:r>
      <w:r w:rsidR="001643BE" w:rsidRPr="00CD731F">
        <w:rPr>
          <w:rFonts w:ascii="Times New Roman" w:hAnsi="Times New Roman" w:cs="Times New Roman"/>
          <w:color w:val="000000" w:themeColor="text1"/>
        </w:rPr>
        <w:t>score lists</w:t>
      </w:r>
      <w:r w:rsidR="00D53479" w:rsidRPr="00CD731F">
        <w:rPr>
          <w:rFonts w:ascii="Times New Roman" w:hAnsi="Times New Roman" w:cs="Times New Roman"/>
          <w:color w:val="000000" w:themeColor="text1"/>
        </w:rPr>
        <w:t>,</w:t>
      </w:r>
      <w:r w:rsidR="001643BE" w:rsidRPr="00CD731F">
        <w:rPr>
          <w:rFonts w:ascii="Times New Roman" w:hAnsi="Times New Roman" w:cs="Times New Roman"/>
          <w:color w:val="000000" w:themeColor="text1"/>
        </w:rPr>
        <w:t xml:space="preserve"> and difficult task</w:t>
      </w:r>
      <w:r w:rsidR="00A8745F" w:rsidRPr="00CD731F">
        <w:rPr>
          <w:rFonts w:ascii="Times New Roman" w:hAnsi="Times New Roman" w:cs="Times New Roman"/>
          <w:color w:val="000000" w:themeColor="text1"/>
        </w:rPr>
        <w:t>s</w:t>
      </w:r>
      <w:r w:rsidR="001643BE" w:rsidRPr="00CD731F">
        <w:rPr>
          <w:rFonts w:ascii="Times New Roman" w:hAnsi="Times New Roman" w:cs="Times New Roman"/>
          <w:color w:val="000000" w:themeColor="text1"/>
        </w:rPr>
        <w:t xml:space="preserve"> are</w:t>
      </w:r>
      <w:r w:rsidR="00D53479" w:rsidRPr="00CD731F">
        <w:rPr>
          <w:rFonts w:ascii="Times New Roman" w:hAnsi="Times New Roman" w:cs="Times New Roman"/>
          <w:color w:val="000000" w:themeColor="text1"/>
        </w:rPr>
        <w:t xml:space="preserve"> list</w:t>
      </w:r>
      <w:r w:rsidR="00F56EB2" w:rsidRPr="00CD731F">
        <w:rPr>
          <w:rFonts w:ascii="Times New Roman" w:hAnsi="Times New Roman" w:cs="Times New Roman"/>
          <w:color w:val="000000" w:themeColor="text1"/>
        </w:rPr>
        <w:t>ed</w:t>
      </w:r>
      <w:r w:rsidR="00D53479" w:rsidRPr="00CD731F">
        <w:rPr>
          <w:rFonts w:ascii="Times New Roman" w:hAnsi="Times New Roman" w:cs="Times New Roman"/>
          <w:color w:val="000000" w:themeColor="text1"/>
        </w:rPr>
        <w:t xml:space="preserve"> as</w:t>
      </w:r>
      <w:r w:rsidR="001643BE" w:rsidRPr="00CD731F">
        <w:rPr>
          <w:rFonts w:ascii="Times New Roman" w:hAnsi="Times New Roman" w:cs="Times New Roman"/>
          <w:color w:val="000000" w:themeColor="text1"/>
        </w:rPr>
        <w:t xml:space="preserve"> achievement-related features</w:t>
      </w:r>
      <w:r w:rsidR="003C74A9" w:rsidRPr="00CD731F">
        <w:rPr>
          <w:rFonts w:ascii="Times New Roman" w:hAnsi="Times New Roman" w:cs="Times New Roman"/>
          <w:color w:val="000000" w:themeColor="text1"/>
        </w:rPr>
        <w:t>. Third,</w:t>
      </w:r>
      <w:r w:rsidR="001643BE" w:rsidRPr="00CD731F">
        <w:rPr>
          <w:rFonts w:ascii="Times New Roman" w:hAnsi="Times New Roman" w:cs="Times New Roman"/>
          <w:color w:val="000000" w:themeColor="text1"/>
        </w:rPr>
        <w:t xml:space="preserve"> </w:t>
      </w:r>
      <w:r w:rsidR="00D53479" w:rsidRPr="00CD731F">
        <w:rPr>
          <w:rFonts w:ascii="Times New Roman" w:hAnsi="Times New Roman" w:cs="Times New Roman"/>
          <w:color w:val="000000" w:themeColor="text1"/>
        </w:rPr>
        <w:t xml:space="preserve">social features </w:t>
      </w:r>
      <w:r w:rsidR="00A8745F" w:rsidRPr="00CD731F">
        <w:rPr>
          <w:rFonts w:ascii="Times New Roman" w:hAnsi="Times New Roman" w:cs="Times New Roman"/>
          <w:color w:val="000000" w:themeColor="text1"/>
        </w:rPr>
        <w:t>include</w:t>
      </w:r>
      <w:r w:rsidR="00D53479" w:rsidRPr="00CD731F">
        <w:rPr>
          <w:rFonts w:ascii="Times New Roman" w:hAnsi="Times New Roman" w:cs="Times New Roman"/>
          <w:color w:val="000000" w:themeColor="text1"/>
        </w:rPr>
        <w:t xml:space="preserve"> </w:t>
      </w:r>
      <w:r w:rsidR="001643BE" w:rsidRPr="00CD731F">
        <w:rPr>
          <w:rFonts w:ascii="Times New Roman" w:hAnsi="Times New Roman" w:cs="Times New Roman"/>
          <w:color w:val="000000" w:themeColor="text1"/>
        </w:rPr>
        <w:t>team</w:t>
      </w:r>
      <w:r w:rsidR="006F5E7B" w:rsidRPr="00CD731F">
        <w:rPr>
          <w:rFonts w:ascii="Times New Roman" w:hAnsi="Times New Roman" w:cs="Times New Roman"/>
          <w:color w:val="000000" w:themeColor="text1"/>
        </w:rPr>
        <w:t>work</w:t>
      </w:r>
      <w:r w:rsidR="001643BE" w:rsidRPr="00CD731F">
        <w:rPr>
          <w:rFonts w:ascii="Times New Roman" w:hAnsi="Times New Roman" w:cs="Times New Roman"/>
          <w:color w:val="000000" w:themeColor="text1"/>
        </w:rPr>
        <w:t>, social competition, and social network</w:t>
      </w:r>
      <w:r w:rsidR="00D53479" w:rsidRPr="00CD731F">
        <w:rPr>
          <w:rFonts w:ascii="Times New Roman" w:hAnsi="Times New Roman" w:cs="Times New Roman"/>
          <w:color w:val="000000" w:themeColor="text1"/>
        </w:rPr>
        <w:t xml:space="preserve"> cues</w:t>
      </w:r>
      <w:r w:rsidR="001643BE" w:rsidRPr="00CD731F">
        <w:rPr>
          <w:rFonts w:ascii="Times New Roman" w:hAnsi="Times New Roman" w:cs="Times New Roman"/>
          <w:color w:val="000000" w:themeColor="text1"/>
        </w:rPr>
        <w:t xml:space="preserve">. </w:t>
      </w:r>
      <w:r w:rsidR="00B369DE" w:rsidRPr="00CD731F">
        <w:rPr>
          <w:rFonts w:ascii="Times New Roman" w:hAnsi="Times New Roman" w:cs="Times New Roman"/>
          <w:color w:val="000000" w:themeColor="text1"/>
        </w:rPr>
        <w:t>Specifically</w:t>
      </w:r>
      <w:r w:rsidR="001643BE" w:rsidRPr="00CD731F">
        <w:rPr>
          <w:rFonts w:ascii="Times New Roman" w:hAnsi="Times New Roman" w:cs="Times New Roman"/>
          <w:color w:val="000000" w:themeColor="text1"/>
        </w:rPr>
        <w:t xml:space="preserve">, participants </w:t>
      </w:r>
      <w:r w:rsidR="00E2290E" w:rsidRPr="00CD731F">
        <w:rPr>
          <w:rFonts w:ascii="Times New Roman" w:hAnsi="Times New Roman" w:cs="Times New Roman"/>
          <w:color w:val="000000" w:themeColor="text1"/>
        </w:rPr>
        <w:t xml:space="preserve">should </w:t>
      </w:r>
      <w:r w:rsidR="003C74A9" w:rsidRPr="00CD731F">
        <w:rPr>
          <w:rFonts w:ascii="Times New Roman" w:hAnsi="Times New Roman" w:cs="Times New Roman"/>
          <w:color w:val="000000" w:themeColor="text1"/>
        </w:rPr>
        <w:t>rate</w:t>
      </w:r>
      <w:r w:rsidR="000526C6" w:rsidRPr="00CD731F">
        <w:rPr>
          <w:rFonts w:ascii="Times New Roman" w:hAnsi="Times New Roman" w:cs="Times New Roman"/>
          <w:color w:val="000000" w:themeColor="text1"/>
        </w:rPr>
        <w:t xml:space="preserve"> their level of</w:t>
      </w:r>
      <w:r w:rsidR="003C74A9" w:rsidRPr="00CD731F">
        <w:rPr>
          <w:rFonts w:ascii="Times New Roman" w:hAnsi="Times New Roman" w:cs="Times New Roman"/>
          <w:color w:val="000000" w:themeColor="text1"/>
        </w:rPr>
        <w:t xml:space="preserve"> </w:t>
      </w:r>
      <w:r w:rsidR="00F57426" w:rsidRPr="00CD731F">
        <w:rPr>
          <w:rFonts w:ascii="Times New Roman" w:hAnsi="Times New Roman" w:cs="Times New Roman"/>
          <w:color w:val="000000" w:themeColor="text1"/>
        </w:rPr>
        <w:t>"</w:t>
      </w:r>
      <w:r w:rsidR="003C74A9" w:rsidRPr="00CD731F">
        <w:rPr>
          <w:rFonts w:ascii="Times New Roman" w:hAnsi="Times New Roman" w:cs="Times New Roman"/>
          <w:color w:val="000000" w:themeColor="text1"/>
        </w:rPr>
        <w:t xml:space="preserve">how </w:t>
      </w:r>
      <w:r w:rsidR="006F5E7B" w:rsidRPr="00CD731F">
        <w:rPr>
          <w:rFonts w:ascii="Times New Roman" w:hAnsi="Times New Roman" w:cs="Times New Roman"/>
          <w:color w:val="000000" w:themeColor="text1"/>
        </w:rPr>
        <w:t xml:space="preserve">critical </w:t>
      </w:r>
      <w:r w:rsidR="003C74A9" w:rsidRPr="00CD731F">
        <w:rPr>
          <w:rFonts w:ascii="Times New Roman" w:hAnsi="Times New Roman" w:cs="Times New Roman"/>
          <w:color w:val="000000" w:themeColor="text1"/>
        </w:rPr>
        <w:t>they think when playing the Nintendo exergame</w:t>
      </w:r>
      <w:r w:rsidR="00F57426" w:rsidRPr="00CD731F">
        <w:rPr>
          <w:rFonts w:ascii="Times New Roman" w:hAnsi="Times New Roman" w:cs="Times New Roman"/>
          <w:color w:val="000000" w:themeColor="text1"/>
        </w:rPr>
        <w:t>"</w:t>
      </w:r>
      <w:r w:rsidR="003C74A9" w:rsidRPr="00CD731F">
        <w:rPr>
          <w:rFonts w:ascii="Times New Roman" w:hAnsi="Times New Roman" w:cs="Times New Roman"/>
          <w:color w:val="000000" w:themeColor="text1"/>
        </w:rPr>
        <w:t xml:space="preserve"> us</w:t>
      </w:r>
      <w:r w:rsidR="000526C6" w:rsidRPr="00CD731F">
        <w:rPr>
          <w:rFonts w:ascii="Times New Roman" w:hAnsi="Times New Roman" w:cs="Times New Roman"/>
          <w:color w:val="000000" w:themeColor="text1"/>
        </w:rPr>
        <w:t>ing</w:t>
      </w:r>
      <w:r w:rsidR="001643BE" w:rsidRPr="00CD731F">
        <w:rPr>
          <w:rFonts w:ascii="Times New Roman" w:hAnsi="Times New Roman" w:cs="Times New Roman"/>
          <w:color w:val="000000" w:themeColor="text1"/>
        </w:rPr>
        <w:t xml:space="preserve"> a 7-point scale</w:t>
      </w:r>
      <w:r w:rsidR="003C74A9" w:rsidRPr="00CD731F">
        <w:rPr>
          <w:rFonts w:ascii="Times New Roman" w:hAnsi="Times New Roman" w:cs="Times New Roman"/>
          <w:color w:val="000000" w:themeColor="text1"/>
        </w:rPr>
        <w:t xml:space="preserve"> </w:t>
      </w:r>
      <w:r w:rsidR="001643BE" w:rsidRPr="00CD731F">
        <w:rPr>
          <w:rFonts w:ascii="Times New Roman" w:hAnsi="Times New Roman" w:cs="Times New Roman"/>
          <w:color w:val="000000" w:themeColor="text1"/>
        </w:rPr>
        <w:t>ranging from 1 (not important</w:t>
      </w:r>
      <w:r w:rsidR="000526C6" w:rsidRPr="00CD731F">
        <w:rPr>
          <w:rFonts w:ascii="Times New Roman" w:hAnsi="Times New Roman" w:cs="Times New Roman"/>
          <w:color w:val="000000" w:themeColor="text1"/>
        </w:rPr>
        <w:t xml:space="preserve"> at all</w:t>
      </w:r>
      <w:r w:rsidR="001643BE" w:rsidRPr="00CD731F">
        <w:rPr>
          <w:rFonts w:ascii="Times New Roman" w:hAnsi="Times New Roman" w:cs="Times New Roman"/>
          <w:color w:val="000000" w:themeColor="text1"/>
        </w:rPr>
        <w:t>) to 7 (extremely important).</w:t>
      </w:r>
      <w:r w:rsidR="002F7666" w:rsidRPr="00CD731F">
        <w:rPr>
          <w:rFonts w:ascii="Times New Roman" w:hAnsi="Times New Roman" w:cs="Times New Roman"/>
          <w:color w:val="000000" w:themeColor="text1"/>
        </w:rPr>
        <w:t xml:space="preserve"> </w:t>
      </w:r>
      <w:r w:rsidR="00E2290E" w:rsidRPr="00CD731F">
        <w:rPr>
          <w:rFonts w:ascii="Times New Roman" w:hAnsi="Times New Roman" w:cs="Times New Roman"/>
          <w:color w:val="000000" w:themeColor="text1"/>
        </w:rPr>
        <w:t xml:space="preserve">This study used </w:t>
      </w:r>
      <w:r w:rsidR="002F7666" w:rsidRPr="00CD731F">
        <w:rPr>
          <w:rFonts w:ascii="Times New Roman" w:hAnsi="Times New Roman" w:cs="Times New Roman"/>
          <w:color w:val="000000" w:themeColor="text1"/>
        </w:rPr>
        <w:t xml:space="preserve">exploratory factor analysis to identify the </w:t>
      </w:r>
      <w:r w:rsidR="00E2290E" w:rsidRPr="00CD731F">
        <w:rPr>
          <w:rFonts w:ascii="Times New Roman" w:hAnsi="Times New Roman" w:cs="Times New Roman"/>
          <w:color w:val="000000" w:themeColor="text1"/>
        </w:rPr>
        <w:t>measurement items' latent structure and</w:t>
      </w:r>
      <w:r w:rsidR="00FA7EE6" w:rsidRPr="00CD731F">
        <w:rPr>
          <w:rFonts w:ascii="Times New Roman" w:hAnsi="Times New Roman" w:cs="Times New Roman"/>
          <w:color w:val="000000" w:themeColor="text1"/>
        </w:rPr>
        <w:t xml:space="preserve"> </w:t>
      </w:r>
      <w:r w:rsidR="002F7666" w:rsidRPr="00CD731F">
        <w:rPr>
          <w:rFonts w:ascii="Times New Roman" w:hAnsi="Times New Roman" w:cs="Times New Roman"/>
          <w:color w:val="000000" w:themeColor="text1"/>
        </w:rPr>
        <w:t>clarify the</w:t>
      </w:r>
      <w:r w:rsidR="00FA7EE6" w:rsidRPr="00CD731F">
        <w:rPr>
          <w:rFonts w:ascii="Times New Roman" w:hAnsi="Times New Roman" w:cs="Times New Roman"/>
          <w:color w:val="000000" w:themeColor="text1"/>
        </w:rPr>
        <w:t>ir</w:t>
      </w:r>
      <w:r w:rsidR="002F7666" w:rsidRPr="00CD731F">
        <w:rPr>
          <w:rFonts w:ascii="Times New Roman" w:hAnsi="Times New Roman" w:cs="Times New Roman"/>
          <w:color w:val="000000" w:themeColor="text1"/>
        </w:rPr>
        <w:t xml:space="preserve"> relationships. </w:t>
      </w:r>
      <w:r w:rsidR="00FA7EE6" w:rsidRPr="00CD731F">
        <w:rPr>
          <w:rFonts w:ascii="Times New Roman" w:hAnsi="Times New Roman" w:cs="Times New Roman"/>
          <w:color w:val="000000" w:themeColor="text1"/>
        </w:rPr>
        <w:t>In addition</w:t>
      </w:r>
      <w:r w:rsidR="002F7666" w:rsidRPr="00CD731F">
        <w:rPr>
          <w:rFonts w:ascii="Times New Roman" w:hAnsi="Times New Roman" w:cs="Times New Roman"/>
          <w:color w:val="000000" w:themeColor="text1"/>
        </w:rPr>
        <w:t xml:space="preserve">, </w:t>
      </w:r>
      <w:r w:rsidR="00E2290E" w:rsidRPr="00CD731F">
        <w:rPr>
          <w:rFonts w:ascii="Times New Roman" w:hAnsi="Times New Roman" w:cs="Times New Roman"/>
          <w:color w:val="000000" w:themeColor="text1"/>
        </w:rPr>
        <w:t xml:space="preserve">there was no </w:t>
      </w:r>
      <w:r w:rsidR="002F7666" w:rsidRPr="00CD731F">
        <w:rPr>
          <w:rFonts w:ascii="Times New Roman" w:hAnsi="Times New Roman" w:cs="Times New Roman"/>
          <w:color w:val="000000" w:themeColor="text1"/>
        </w:rPr>
        <w:t>cross-loading</w:t>
      </w:r>
      <w:r w:rsidR="00FA7EE6" w:rsidRPr="00CD731F">
        <w:rPr>
          <w:rFonts w:ascii="Times New Roman" w:hAnsi="Times New Roman" w:cs="Times New Roman"/>
          <w:color w:val="000000" w:themeColor="text1"/>
        </w:rPr>
        <w:t xml:space="preserve"> </w:t>
      </w:r>
      <w:r w:rsidR="00E2290E" w:rsidRPr="00CD731F">
        <w:rPr>
          <w:rFonts w:ascii="Times New Roman" w:hAnsi="Times New Roman" w:cs="Times New Roman"/>
          <w:color w:val="000000" w:themeColor="text1"/>
        </w:rPr>
        <w:t>in the dataset</w:t>
      </w:r>
      <w:r w:rsidR="002F7666" w:rsidRPr="00CD731F">
        <w:rPr>
          <w:rFonts w:ascii="Times New Roman" w:hAnsi="Times New Roman" w:cs="Times New Roman"/>
          <w:color w:val="000000" w:themeColor="text1"/>
        </w:rPr>
        <w:t>.</w:t>
      </w:r>
      <w:r w:rsidR="008563E3" w:rsidRPr="00CD731F">
        <w:rPr>
          <w:rFonts w:ascii="Times New Roman" w:hAnsi="Times New Roman" w:cs="Times New Roman"/>
          <w:color w:val="000000" w:themeColor="text1"/>
        </w:rPr>
        <w:t xml:space="preserve"> (Cronbach’s </w:t>
      </w:r>
      <w:r w:rsidR="00FE60CC" w:rsidRPr="00CD731F">
        <w:rPr>
          <w:rFonts w:ascii="Times New Roman" w:hAnsi="Times New Roman" w:cs="Times New Roman"/>
          <w:color w:val="000000" w:themeColor="text1"/>
        </w:rPr>
        <w:t>α</w:t>
      </w:r>
      <w:r w:rsidR="00FE60CC" w:rsidRPr="00CD731F">
        <w:rPr>
          <w:rFonts w:ascii="Times New Roman" w:hAnsi="Times New Roman" w:cs="Times New Roman"/>
          <w:color w:val="000000" w:themeColor="text1"/>
          <w:vertAlign w:val="subscript"/>
        </w:rPr>
        <w:t xml:space="preserve"> </w:t>
      </w:r>
      <w:r w:rsidR="008563E3" w:rsidRPr="00CD731F">
        <w:rPr>
          <w:rFonts w:ascii="Times New Roman" w:hAnsi="Times New Roman" w:cs="Times New Roman"/>
          <w:color w:val="000000" w:themeColor="text1"/>
          <w:vertAlign w:val="subscript"/>
        </w:rPr>
        <w:t>immersion-related</w:t>
      </w:r>
      <w:r w:rsidR="008563E3" w:rsidRPr="00CD731F">
        <w:rPr>
          <w:rFonts w:ascii="Times New Roman" w:hAnsi="Times New Roman" w:cs="Times New Roman"/>
          <w:color w:val="000000" w:themeColor="text1"/>
        </w:rPr>
        <w:t xml:space="preserve"> = .756; Cronbach’s α </w:t>
      </w:r>
      <w:r w:rsidR="008563E3" w:rsidRPr="00CD731F">
        <w:rPr>
          <w:rFonts w:ascii="Times New Roman" w:hAnsi="Times New Roman" w:cs="Times New Roman"/>
          <w:color w:val="000000" w:themeColor="text1"/>
          <w:vertAlign w:val="subscript"/>
        </w:rPr>
        <w:t>achievement-related</w:t>
      </w:r>
      <w:r w:rsidR="008563E3" w:rsidRPr="00CD731F">
        <w:rPr>
          <w:rFonts w:ascii="Times New Roman" w:hAnsi="Times New Roman" w:cs="Times New Roman"/>
          <w:color w:val="000000" w:themeColor="text1"/>
        </w:rPr>
        <w:t xml:space="preserve"> = .852; Cronbach’s α </w:t>
      </w:r>
      <w:r w:rsidR="008563E3" w:rsidRPr="00CD731F">
        <w:rPr>
          <w:rFonts w:ascii="Times New Roman" w:hAnsi="Times New Roman" w:cs="Times New Roman"/>
          <w:color w:val="000000" w:themeColor="text1"/>
          <w:vertAlign w:val="subscript"/>
        </w:rPr>
        <w:t>social interaction-related</w:t>
      </w:r>
      <w:r w:rsidR="008563E3" w:rsidRPr="00CD731F">
        <w:rPr>
          <w:rFonts w:ascii="Times New Roman" w:hAnsi="Times New Roman" w:cs="Times New Roman"/>
          <w:color w:val="000000" w:themeColor="text1"/>
        </w:rPr>
        <w:t xml:space="preserve"> = .882)</w:t>
      </w:r>
    </w:p>
    <w:p w14:paraId="524A9CB8" w14:textId="347E6C14" w:rsidR="00F720B1" w:rsidRPr="00CD731F" w:rsidRDefault="002F7666" w:rsidP="004629FE">
      <w:pPr>
        <w:snapToGrid w:val="0"/>
        <w:spacing w:afterLines="50" w:after="180" w:line="276" w:lineRule="auto"/>
        <w:ind w:firstLine="357"/>
        <w:jc w:val="both"/>
        <w:rPr>
          <w:rFonts w:ascii="Times New Roman" w:hAnsi="Times New Roman" w:cs="Times New Roman"/>
          <w:color w:val="000000" w:themeColor="text1"/>
        </w:rPr>
      </w:pPr>
      <w:r w:rsidRPr="00CD731F">
        <w:rPr>
          <w:rFonts w:ascii="Times New Roman" w:hAnsi="Times New Roman" w:cs="Times New Roman"/>
          <w:color w:val="000000" w:themeColor="text1"/>
        </w:rPr>
        <w:t>B</w:t>
      </w:r>
      <w:r w:rsidR="0016303A" w:rsidRPr="00CD731F">
        <w:rPr>
          <w:rFonts w:ascii="Times New Roman" w:hAnsi="Times New Roman" w:cs="Times New Roman"/>
          <w:color w:val="000000" w:themeColor="text1"/>
        </w:rPr>
        <w:t xml:space="preserve">ased on </w:t>
      </w:r>
      <w:hyperlink w:anchor="_ENREF_28" w:tooltip="So, 2014 #28" w:history="1">
        <w:r w:rsidR="00CD731F" w:rsidRPr="00CD731F">
          <w:rPr>
            <w:rFonts w:ascii="Times New Roman" w:hAnsi="Times New Roman" w:cs="Times New Roman"/>
            <w:color w:val="000000" w:themeColor="text1"/>
          </w:rPr>
          <w:fldChar w:fldCharType="begin"/>
        </w:r>
        <w:r w:rsidR="00CD731F" w:rsidRPr="00CD731F">
          <w:rPr>
            <w:rFonts w:ascii="Times New Roman" w:hAnsi="Times New Roman" w:cs="Times New Roman"/>
            <w:color w:val="000000" w:themeColor="text1"/>
          </w:rPr>
          <w:instrText xml:space="preserve"> ADDIN EN.CITE &lt;EndNote&gt;&lt;Cite AuthorYear="1"&gt;&lt;Author&gt;So&lt;/Author&gt;&lt;Year&gt;2014&lt;/Year&gt;&lt;RecNum&gt;28&lt;/RecNum&gt;&lt;DisplayText&gt;So, et al. [28]&lt;/DisplayText&gt;&lt;record&gt;&lt;rec-number&gt;28&lt;/rec-number&gt;&lt;foreign-keys&gt;&lt;key app="EN" db-id="5efsrvrw305sfcev995p5xaiv0aewsdfvfee" timestamp="1659147641"&gt;28&lt;/key&gt;&lt;/foreign-keys&gt;&lt;ref-type name="Journal Article"&gt;17&lt;/ref-type&gt;&lt;contributors&gt;&lt;authors&gt;&lt;author&gt;So, Kevin Kam Fung&lt;/author&gt;&lt;author&gt;King, Ceridwyn&lt;/author&gt;&lt;author&gt;Sparks, Beverley&lt;/author&gt;&lt;/authors&gt;&lt;/contributors&gt;&lt;titles&gt;&lt;title&gt;Customer engagement with tourism brands: Scale development and validation&lt;/title&gt;&lt;secondary-title&gt;Journal of Hospitality &amp;amp; Tourism Research&lt;/secondary-title&gt;&lt;/titles&gt;&lt;periodical&gt;&lt;full-title&gt;Journal of Hospitality &amp;amp; Tourism Research&lt;/full-title&gt;&lt;/periodical&gt;&lt;pages&gt;304-329&lt;/pages&gt;&lt;volume&gt;38&lt;/volume&gt;&lt;number&gt;3&lt;/number&gt;&lt;dates&gt;&lt;year&gt;2014&lt;/year&gt;&lt;/dates&gt;&lt;isbn&gt;1096-3480&lt;/isbn&gt;&lt;urls&gt;&lt;/urls&gt;&lt;/record&gt;&lt;/Cite&gt;&lt;/EndNote&gt;</w:instrText>
        </w:r>
        <w:r w:rsidR="00CD731F" w:rsidRPr="00CD731F">
          <w:rPr>
            <w:rFonts w:ascii="Times New Roman" w:hAnsi="Times New Roman" w:cs="Times New Roman"/>
            <w:color w:val="000000" w:themeColor="text1"/>
          </w:rPr>
          <w:fldChar w:fldCharType="separate"/>
        </w:r>
        <w:r w:rsidR="00CD731F" w:rsidRPr="00CD731F">
          <w:rPr>
            <w:rFonts w:ascii="Times New Roman" w:hAnsi="Times New Roman" w:cs="Times New Roman"/>
            <w:noProof/>
            <w:color w:val="000000" w:themeColor="text1"/>
          </w:rPr>
          <w:t>So, et al. [28]</w:t>
        </w:r>
        <w:r w:rsidR="00CD731F" w:rsidRPr="00CD731F">
          <w:rPr>
            <w:rFonts w:ascii="Times New Roman" w:hAnsi="Times New Roman" w:cs="Times New Roman"/>
            <w:color w:val="000000" w:themeColor="text1"/>
          </w:rPr>
          <w:fldChar w:fldCharType="end"/>
        </w:r>
      </w:hyperlink>
      <w:r w:rsidR="0016303A" w:rsidRPr="00CD731F">
        <w:rPr>
          <w:rFonts w:ascii="Times New Roman" w:hAnsi="Times New Roman" w:cs="Times New Roman"/>
          <w:color w:val="000000" w:themeColor="text1"/>
        </w:rPr>
        <w:t xml:space="preserve"> and </w:t>
      </w:r>
      <w:hyperlink w:anchor="_ENREF_29" w:tooltip="Vivek, 2014 #29" w:history="1">
        <w:r w:rsidR="00CD731F" w:rsidRPr="00CD731F">
          <w:rPr>
            <w:rFonts w:ascii="Times New Roman" w:hAnsi="Times New Roman" w:cs="Times New Roman"/>
            <w:color w:val="000000" w:themeColor="text1"/>
          </w:rPr>
          <w:fldChar w:fldCharType="begin"/>
        </w:r>
        <w:r w:rsidR="00CD731F" w:rsidRPr="00CD731F">
          <w:rPr>
            <w:rFonts w:ascii="Times New Roman" w:hAnsi="Times New Roman" w:cs="Times New Roman"/>
            <w:color w:val="000000" w:themeColor="text1"/>
          </w:rPr>
          <w:instrText xml:space="preserve"> ADDIN EN.CITE &lt;EndNote&gt;&lt;Cite AuthorYear="1"&gt;&lt;Author&gt;Vivek&lt;/Author&gt;&lt;Year&gt;2014&lt;/Year&gt;&lt;RecNum&gt;29&lt;/RecNum&gt;&lt;DisplayText&gt;Vivek, et al. [29]&lt;/DisplayText&gt;&lt;record&gt;&lt;rec-number&gt;29&lt;/rec-number&gt;&lt;foreign-keys&gt;&lt;key app="EN" db-id="5efsrvrw305sfcev995p5xaiv0aewsdfvfee" timestamp="1659147641"&gt;29&lt;/key&gt;&lt;/foreign-keys&gt;&lt;ref-type name="Journal Article"&gt;17&lt;/ref-type&gt;&lt;contributors&gt;&lt;authors&gt;&lt;author&gt;Vivek, Shiri D&lt;/author&gt;&lt;author&gt;Beatty, Sharon E&lt;/author&gt;&lt;author&gt;Dalela, Vivek&lt;/author&gt;&lt;author&gt;Morgan, Robert M&lt;/author&gt;&lt;/authors&gt;&lt;/contributors&gt;&lt;titles&gt;&lt;title&gt;A generalized multidimensional scale for measuring customer engagement&lt;/title&gt;&lt;secondary-title&gt;Journal of Marketing Theory and Practice&lt;/secondary-title&gt;&lt;/titles&gt;&lt;periodical&gt;&lt;full-title&gt;Journal of Marketing Theory and Practice&lt;/full-title&gt;&lt;/periodical&gt;&lt;pages&gt;401-420&lt;/pages&gt;&lt;volume&gt;22&lt;/volume&gt;&lt;number&gt;4&lt;/number&gt;&lt;dates&gt;&lt;year&gt;2014&lt;/year&gt;&lt;/dates&gt;&lt;isbn&gt;1069-6679&lt;/isbn&gt;&lt;urls&gt;&lt;/urls&gt;&lt;/record&gt;&lt;/Cite&gt;&lt;/EndNote&gt;</w:instrText>
        </w:r>
        <w:r w:rsidR="00CD731F" w:rsidRPr="00CD731F">
          <w:rPr>
            <w:rFonts w:ascii="Times New Roman" w:hAnsi="Times New Roman" w:cs="Times New Roman"/>
            <w:color w:val="000000" w:themeColor="text1"/>
          </w:rPr>
          <w:fldChar w:fldCharType="separate"/>
        </w:r>
        <w:r w:rsidR="00CD731F" w:rsidRPr="00CD731F">
          <w:rPr>
            <w:rFonts w:ascii="Times New Roman" w:hAnsi="Times New Roman" w:cs="Times New Roman"/>
            <w:noProof/>
            <w:color w:val="000000" w:themeColor="text1"/>
          </w:rPr>
          <w:t>Vivek, et al. [29]</w:t>
        </w:r>
        <w:r w:rsidR="00CD731F" w:rsidRPr="00CD731F">
          <w:rPr>
            <w:rFonts w:ascii="Times New Roman" w:hAnsi="Times New Roman" w:cs="Times New Roman"/>
            <w:color w:val="000000" w:themeColor="text1"/>
          </w:rPr>
          <w:fldChar w:fldCharType="end"/>
        </w:r>
      </w:hyperlink>
      <w:r w:rsidR="0016303A" w:rsidRPr="00CD731F">
        <w:rPr>
          <w:rFonts w:ascii="Times New Roman" w:hAnsi="Times New Roman" w:cs="Times New Roman"/>
          <w:color w:val="000000" w:themeColor="text1"/>
        </w:rPr>
        <w:t xml:space="preserve"> studies, </w:t>
      </w:r>
      <w:r w:rsidR="00BF1BCA" w:rsidRPr="00CD731F">
        <w:rPr>
          <w:rFonts w:ascii="Times New Roman" w:hAnsi="Times New Roman" w:cs="Times New Roman"/>
          <w:color w:val="000000" w:themeColor="text1"/>
        </w:rPr>
        <w:t xml:space="preserve">a </w:t>
      </w:r>
      <w:r w:rsidR="0016303A" w:rsidRPr="00CD731F">
        <w:rPr>
          <w:rFonts w:ascii="Times New Roman" w:hAnsi="Times New Roman" w:cs="Times New Roman"/>
          <w:color w:val="000000" w:themeColor="text1"/>
        </w:rPr>
        <w:t>five</w:t>
      </w:r>
      <w:r w:rsidR="00BF1BCA" w:rsidRPr="00CD731F">
        <w:rPr>
          <w:rFonts w:ascii="Times New Roman" w:hAnsi="Times New Roman" w:cs="Times New Roman"/>
          <w:color w:val="000000" w:themeColor="text1"/>
        </w:rPr>
        <w:t>-</w:t>
      </w:r>
      <w:r w:rsidR="0016303A" w:rsidRPr="00CD731F">
        <w:rPr>
          <w:rFonts w:ascii="Times New Roman" w:hAnsi="Times New Roman" w:cs="Times New Roman"/>
          <w:color w:val="000000" w:themeColor="text1"/>
        </w:rPr>
        <w:t>item</w:t>
      </w:r>
      <w:r w:rsidR="00BF1BCA" w:rsidRPr="00CD731F">
        <w:rPr>
          <w:rFonts w:ascii="Times New Roman" w:hAnsi="Times New Roman" w:cs="Times New Roman"/>
          <w:color w:val="000000" w:themeColor="text1"/>
        </w:rPr>
        <w:t xml:space="preserve"> </w:t>
      </w:r>
      <w:r w:rsidRPr="00CD731F">
        <w:rPr>
          <w:rFonts w:ascii="Times New Roman" w:hAnsi="Times New Roman" w:cs="Times New Roman"/>
          <w:color w:val="000000" w:themeColor="text1"/>
        </w:rPr>
        <w:t>emotional engagement</w:t>
      </w:r>
      <w:r w:rsidR="00BF1BCA" w:rsidRPr="00CD731F">
        <w:rPr>
          <w:rFonts w:ascii="Times New Roman" w:hAnsi="Times New Roman" w:cs="Times New Roman"/>
          <w:color w:val="000000" w:themeColor="text1"/>
        </w:rPr>
        <w:t xml:space="preserve"> </w:t>
      </w:r>
      <w:r w:rsidR="00641216" w:rsidRPr="00CD731F">
        <w:rPr>
          <w:rFonts w:ascii="Times New Roman" w:hAnsi="Times New Roman" w:cs="Times New Roman"/>
          <w:color w:val="000000" w:themeColor="text1"/>
        </w:rPr>
        <w:t>(Cronbach</w:t>
      </w:r>
      <w:r w:rsidR="00F57426" w:rsidRPr="00CD731F">
        <w:rPr>
          <w:rFonts w:ascii="Times New Roman" w:hAnsi="Times New Roman" w:cs="Times New Roman"/>
          <w:color w:val="000000" w:themeColor="text1"/>
        </w:rPr>
        <w:t>'</w:t>
      </w:r>
      <w:r w:rsidR="00641216" w:rsidRPr="00CD731F">
        <w:rPr>
          <w:rFonts w:ascii="Times New Roman" w:hAnsi="Times New Roman" w:cs="Times New Roman"/>
          <w:color w:val="000000" w:themeColor="text1"/>
        </w:rPr>
        <w:t>s α = .926)</w:t>
      </w:r>
      <w:r w:rsidR="0016303A" w:rsidRPr="00CD731F">
        <w:rPr>
          <w:rFonts w:ascii="Times New Roman" w:hAnsi="Times New Roman" w:cs="Times New Roman"/>
          <w:color w:val="000000" w:themeColor="text1"/>
        </w:rPr>
        <w:t xml:space="preserve">, </w:t>
      </w:r>
      <w:r w:rsidR="00BF1BCA" w:rsidRPr="00CD731F">
        <w:rPr>
          <w:rFonts w:ascii="Times New Roman" w:hAnsi="Times New Roman" w:cs="Times New Roman"/>
          <w:color w:val="000000" w:themeColor="text1"/>
        </w:rPr>
        <w:t xml:space="preserve">a </w:t>
      </w:r>
      <w:r w:rsidR="0016303A" w:rsidRPr="00CD731F">
        <w:rPr>
          <w:rFonts w:ascii="Times New Roman" w:hAnsi="Times New Roman" w:cs="Times New Roman"/>
          <w:color w:val="000000" w:themeColor="text1"/>
        </w:rPr>
        <w:t>four</w:t>
      </w:r>
      <w:r w:rsidR="00BF1BCA" w:rsidRPr="00CD731F">
        <w:rPr>
          <w:rFonts w:ascii="Times New Roman" w:hAnsi="Times New Roman" w:cs="Times New Roman"/>
          <w:color w:val="000000" w:themeColor="text1"/>
        </w:rPr>
        <w:t>-</w:t>
      </w:r>
      <w:r w:rsidR="0016303A" w:rsidRPr="00CD731F">
        <w:rPr>
          <w:rFonts w:ascii="Times New Roman" w:hAnsi="Times New Roman" w:cs="Times New Roman"/>
          <w:color w:val="000000" w:themeColor="text1"/>
        </w:rPr>
        <w:t>item</w:t>
      </w:r>
      <w:r w:rsidRPr="00CD731F">
        <w:rPr>
          <w:rFonts w:ascii="Times New Roman" w:hAnsi="Times New Roman" w:cs="Times New Roman"/>
          <w:color w:val="000000" w:themeColor="text1"/>
        </w:rPr>
        <w:t xml:space="preserve"> cognitive engagement</w:t>
      </w:r>
      <w:r w:rsidR="00641216" w:rsidRPr="00CD731F">
        <w:rPr>
          <w:rFonts w:ascii="Times New Roman" w:hAnsi="Times New Roman" w:cs="Times New Roman"/>
          <w:color w:val="000000" w:themeColor="text1"/>
        </w:rPr>
        <w:t xml:space="preserve"> (Cronbach</w:t>
      </w:r>
      <w:r w:rsidR="00F57426" w:rsidRPr="00CD731F">
        <w:rPr>
          <w:rFonts w:ascii="Times New Roman" w:hAnsi="Times New Roman" w:cs="Times New Roman"/>
          <w:color w:val="000000" w:themeColor="text1"/>
        </w:rPr>
        <w:t>'</w:t>
      </w:r>
      <w:r w:rsidR="00641216" w:rsidRPr="00CD731F">
        <w:rPr>
          <w:rFonts w:ascii="Times New Roman" w:hAnsi="Times New Roman" w:cs="Times New Roman"/>
          <w:color w:val="000000" w:themeColor="text1"/>
        </w:rPr>
        <w:t>s α = .922)</w:t>
      </w:r>
      <w:r w:rsidR="0016303A" w:rsidRPr="00CD731F">
        <w:rPr>
          <w:rFonts w:ascii="Times New Roman" w:hAnsi="Times New Roman" w:cs="Times New Roman"/>
          <w:color w:val="000000" w:themeColor="text1"/>
        </w:rPr>
        <w:t xml:space="preserve">, and </w:t>
      </w:r>
      <w:r w:rsidR="00BF1BCA" w:rsidRPr="00CD731F">
        <w:rPr>
          <w:rFonts w:ascii="Times New Roman" w:hAnsi="Times New Roman" w:cs="Times New Roman"/>
          <w:color w:val="000000" w:themeColor="text1"/>
        </w:rPr>
        <w:t xml:space="preserve">a </w:t>
      </w:r>
      <w:r w:rsidR="0016303A" w:rsidRPr="00CD731F">
        <w:rPr>
          <w:rFonts w:ascii="Times New Roman" w:hAnsi="Times New Roman" w:cs="Times New Roman"/>
          <w:color w:val="000000" w:themeColor="text1"/>
        </w:rPr>
        <w:t>six</w:t>
      </w:r>
      <w:r w:rsidR="00BF1BCA" w:rsidRPr="00CD731F">
        <w:rPr>
          <w:rFonts w:ascii="Times New Roman" w:hAnsi="Times New Roman" w:cs="Times New Roman"/>
          <w:color w:val="000000" w:themeColor="text1"/>
        </w:rPr>
        <w:t>-</w:t>
      </w:r>
      <w:r w:rsidR="0016303A" w:rsidRPr="00CD731F">
        <w:rPr>
          <w:rFonts w:ascii="Times New Roman" w:hAnsi="Times New Roman" w:cs="Times New Roman"/>
          <w:color w:val="000000" w:themeColor="text1"/>
        </w:rPr>
        <w:t>item</w:t>
      </w:r>
      <w:r w:rsidRPr="00CD731F">
        <w:rPr>
          <w:rFonts w:ascii="Times New Roman" w:hAnsi="Times New Roman" w:cs="Times New Roman"/>
          <w:color w:val="000000" w:themeColor="text1"/>
        </w:rPr>
        <w:t xml:space="preserve"> social engagement</w:t>
      </w:r>
      <w:r w:rsidR="00BF1BCA" w:rsidRPr="00CD731F">
        <w:rPr>
          <w:rFonts w:ascii="Times New Roman" w:hAnsi="Times New Roman" w:cs="Times New Roman"/>
          <w:color w:val="000000" w:themeColor="text1"/>
        </w:rPr>
        <w:t xml:space="preserve"> questionnaire</w:t>
      </w:r>
      <w:r w:rsidRPr="00CD731F">
        <w:rPr>
          <w:rFonts w:ascii="Times New Roman" w:hAnsi="Times New Roman" w:cs="Times New Roman"/>
          <w:color w:val="000000" w:themeColor="text1"/>
        </w:rPr>
        <w:t xml:space="preserve"> </w:t>
      </w:r>
      <w:r w:rsidR="00641216" w:rsidRPr="00CD731F">
        <w:rPr>
          <w:rFonts w:ascii="Times New Roman" w:hAnsi="Times New Roman" w:cs="Times New Roman"/>
          <w:color w:val="000000" w:themeColor="text1"/>
        </w:rPr>
        <w:t>(Cronbach</w:t>
      </w:r>
      <w:r w:rsidR="00F57426" w:rsidRPr="00CD731F">
        <w:rPr>
          <w:rFonts w:ascii="Times New Roman" w:hAnsi="Times New Roman" w:cs="Times New Roman"/>
          <w:color w:val="000000" w:themeColor="text1"/>
        </w:rPr>
        <w:t>'</w:t>
      </w:r>
      <w:r w:rsidR="00641216" w:rsidRPr="00CD731F">
        <w:rPr>
          <w:rFonts w:ascii="Times New Roman" w:hAnsi="Times New Roman" w:cs="Times New Roman"/>
          <w:color w:val="000000" w:themeColor="text1"/>
        </w:rPr>
        <w:t xml:space="preserve">s α = .926) </w:t>
      </w:r>
      <w:r w:rsidR="00BF1BCA" w:rsidRPr="00CD731F">
        <w:rPr>
          <w:rFonts w:ascii="Times New Roman" w:hAnsi="Times New Roman" w:cs="Times New Roman"/>
          <w:color w:val="000000" w:themeColor="text1"/>
        </w:rPr>
        <w:t xml:space="preserve">were </w:t>
      </w:r>
      <w:r w:rsidR="004B053B" w:rsidRPr="00CD731F">
        <w:rPr>
          <w:rFonts w:ascii="Times New Roman" w:hAnsi="Times New Roman" w:cs="Times New Roman"/>
          <w:color w:val="000000" w:themeColor="text1"/>
        </w:rPr>
        <w:t>used</w:t>
      </w:r>
      <w:r w:rsidR="00BF1BCA" w:rsidRPr="00CD731F">
        <w:rPr>
          <w:rFonts w:ascii="Times New Roman" w:hAnsi="Times New Roman" w:cs="Times New Roman"/>
          <w:color w:val="000000" w:themeColor="text1"/>
        </w:rPr>
        <w:t xml:space="preserve"> </w:t>
      </w:r>
      <w:r w:rsidRPr="00CD731F">
        <w:rPr>
          <w:rFonts w:ascii="Times New Roman" w:hAnsi="Times New Roman" w:cs="Times New Roman"/>
          <w:color w:val="000000" w:themeColor="text1"/>
        </w:rPr>
        <w:t>in this study</w:t>
      </w:r>
      <w:r w:rsidR="0016303A" w:rsidRPr="00CD731F">
        <w:rPr>
          <w:rFonts w:ascii="Times New Roman" w:hAnsi="Times New Roman" w:cs="Times New Roman"/>
          <w:color w:val="000000" w:themeColor="text1"/>
        </w:rPr>
        <w:t xml:space="preserve">. </w:t>
      </w:r>
      <w:r w:rsidR="004B053B" w:rsidRPr="00CD731F">
        <w:rPr>
          <w:rFonts w:ascii="Times New Roman" w:hAnsi="Times New Roman" w:cs="Times New Roman"/>
          <w:bCs/>
          <w:color w:val="000000" w:themeColor="text1"/>
          <w:kern w:val="0"/>
        </w:rPr>
        <w:t xml:space="preserve">The </w:t>
      </w:r>
      <w:r w:rsidR="004A5A8F" w:rsidRPr="00CD731F">
        <w:rPr>
          <w:rFonts w:ascii="Times New Roman" w:eastAsia="Arial Unicode MS" w:hAnsi="Times New Roman" w:cs="Times New Roman"/>
          <w:color w:val="000000" w:themeColor="text1"/>
        </w:rPr>
        <w:t>well-being</w:t>
      </w:r>
      <w:r w:rsidR="004A5A8F" w:rsidRPr="00CD731F" w:rsidDel="004A5A8F">
        <w:rPr>
          <w:rFonts w:ascii="Times New Roman" w:hAnsi="Times New Roman" w:cs="Times New Roman"/>
          <w:bCs/>
          <w:color w:val="000000" w:themeColor="text1"/>
          <w:kern w:val="0"/>
        </w:rPr>
        <w:t xml:space="preserve"> </w:t>
      </w:r>
      <w:r w:rsidR="00641216" w:rsidRPr="00CD731F">
        <w:rPr>
          <w:rFonts w:ascii="Times New Roman" w:hAnsi="Times New Roman" w:cs="Times New Roman"/>
          <w:color w:val="000000" w:themeColor="text1"/>
        </w:rPr>
        <w:t>(Cronbach</w:t>
      </w:r>
      <w:r w:rsidR="00F57426" w:rsidRPr="00CD731F">
        <w:rPr>
          <w:rFonts w:ascii="Times New Roman" w:hAnsi="Times New Roman" w:cs="Times New Roman"/>
          <w:color w:val="000000" w:themeColor="text1"/>
        </w:rPr>
        <w:t>'</w:t>
      </w:r>
      <w:r w:rsidR="00641216" w:rsidRPr="00CD731F">
        <w:rPr>
          <w:rFonts w:ascii="Times New Roman" w:hAnsi="Times New Roman" w:cs="Times New Roman"/>
          <w:color w:val="000000" w:themeColor="text1"/>
        </w:rPr>
        <w:t>s α = .791)</w:t>
      </w:r>
      <w:r w:rsidR="00B11D2B" w:rsidRPr="00CD731F">
        <w:rPr>
          <w:rFonts w:ascii="Times New Roman" w:hAnsi="Times New Roman" w:cs="Times New Roman"/>
          <w:color w:val="000000" w:themeColor="text1"/>
        </w:rPr>
        <w:t xml:space="preserve"> was derived from </w:t>
      </w:r>
      <w:hyperlink w:anchor="_ENREF_42" w:tooltip="Chen, 2008 #47" w:history="1">
        <w:r w:rsidR="00CD731F" w:rsidRPr="00CD731F">
          <w:rPr>
            <w:rFonts w:ascii="Times New Roman" w:hAnsi="Times New Roman" w:cs="Times New Roman"/>
            <w:color w:val="000000" w:themeColor="text1"/>
          </w:rPr>
          <w:fldChar w:fldCharType="begin"/>
        </w:r>
        <w:r w:rsidR="00CD731F" w:rsidRPr="00CD731F">
          <w:rPr>
            <w:rFonts w:ascii="Times New Roman" w:hAnsi="Times New Roman" w:cs="Times New Roman"/>
            <w:color w:val="000000" w:themeColor="text1"/>
          </w:rPr>
          <w:instrText xml:space="preserve"> ADDIN EN.CITE &lt;EndNote&gt;&lt;Cite AuthorYear="1"&gt;&lt;Author&gt;Chen&lt;/Author&gt;&lt;Year&gt;2008&lt;/Year&gt;&lt;RecNum&gt;47&lt;/RecNum&gt;&lt;DisplayText&gt;Chen and Kee [42]&lt;/DisplayText&gt;&lt;record&gt;&lt;rec-number&gt;47&lt;/rec-number&gt;&lt;foreign-keys&gt;&lt;key app="EN" db-id="5efsrvrw305sfcev995p5xaiv0aewsdfvfee" timestamp="1672974793"&gt;47&lt;/key&gt;&lt;/foreign-keys&gt;&lt;ref-type name="Journal Article"&gt;17&lt;/ref-type&gt;&lt;contributors&gt;&lt;authors&gt;&lt;author&gt;Chen, Lung Hung&lt;/author&gt;&lt;author&gt;Kee, Ying Hwa&lt;/author&gt;&lt;/authors&gt;&lt;/contributors&gt;&lt;titles&gt;&lt;title&gt;Gratitude and adolescent athletes’ well-being&lt;/title&gt;&lt;secondary-title&gt;Social Indicators Research&lt;/secondary-title&gt;&lt;/titles&gt;&lt;periodical&gt;&lt;full-title&gt;Social Indicators Research&lt;/full-title&gt;&lt;/periodical&gt;&lt;pages&gt;361-373&lt;/pages&gt;&lt;volume&gt;89&lt;/volume&gt;&lt;number&gt;2&lt;/number&gt;&lt;dates&gt;&lt;year&gt;2008&lt;/year&gt;&lt;/dates&gt;&lt;isbn&gt;1573-0921&lt;/isbn&gt;&lt;urls&gt;&lt;/urls&gt;&lt;/record&gt;&lt;/Cite&gt;&lt;/EndNote&gt;</w:instrText>
        </w:r>
        <w:r w:rsidR="00CD731F" w:rsidRPr="00CD731F">
          <w:rPr>
            <w:rFonts w:ascii="Times New Roman" w:hAnsi="Times New Roman" w:cs="Times New Roman"/>
            <w:color w:val="000000" w:themeColor="text1"/>
          </w:rPr>
          <w:fldChar w:fldCharType="separate"/>
        </w:r>
        <w:r w:rsidR="00CD731F" w:rsidRPr="00CD731F">
          <w:rPr>
            <w:rFonts w:ascii="Times New Roman" w:hAnsi="Times New Roman" w:cs="Times New Roman"/>
            <w:noProof/>
            <w:color w:val="000000" w:themeColor="text1"/>
          </w:rPr>
          <w:t>Chen and Kee [42]</w:t>
        </w:r>
        <w:r w:rsidR="00CD731F" w:rsidRPr="00CD731F">
          <w:rPr>
            <w:rFonts w:ascii="Times New Roman" w:hAnsi="Times New Roman" w:cs="Times New Roman"/>
            <w:color w:val="000000" w:themeColor="text1"/>
          </w:rPr>
          <w:fldChar w:fldCharType="end"/>
        </w:r>
      </w:hyperlink>
      <w:hyperlink w:anchor="_ENREF_31" w:tooltip="Shimp, 1984 #41" w:history="1"/>
      <w:r w:rsidR="00884614" w:rsidRPr="00CD731F">
        <w:rPr>
          <w:rFonts w:ascii="Times New Roman" w:hAnsi="Times New Roman" w:cs="Times New Roman"/>
          <w:color w:val="000000" w:themeColor="text1"/>
        </w:rPr>
        <w:t xml:space="preserve">. </w:t>
      </w:r>
      <w:r w:rsidR="0016303A" w:rsidRPr="00CD731F">
        <w:rPr>
          <w:rFonts w:ascii="Times New Roman" w:hAnsi="Times New Roman" w:cs="Times New Roman"/>
          <w:color w:val="000000" w:themeColor="text1"/>
        </w:rPr>
        <w:t xml:space="preserve">All </w:t>
      </w:r>
      <w:r w:rsidR="00A66C31" w:rsidRPr="00CD731F">
        <w:rPr>
          <w:rFonts w:ascii="Times New Roman" w:hAnsi="Times New Roman" w:cs="Times New Roman"/>
          <w:color w:val="000000" w:themeColor="text1"/>
        </w:rPr>
        <w:t>items</w:t>
      </w:r>
      <w:r w:rsidR="0016303A" w:rsidRPr="00CD731F">
        <w:rPr>
          <w:rFonts w:ascii="Times New Roman" w:hAnsi="Times New Roman" w:cs="Times New Roman"/>
          <w:color w:val="000000" w:themeColor="text1"/>
        </w:rPr>
        <w:t xml:space="preserve"> were </w:t>
      </w:r>
      <w:r w:rsidR="004B053B" w:rsidRPr="00CD731F">
        <w:rPr>
          <w:rFonts w:ascii="Times New Roman" w:hAnsi="Times New Roman" w:cs="Times New Roman"/>
          <w:color w:val="000000" w:themeColor="text1"/>
        </w:rPr>
        <w:t>scored</w:t>
      </w:r>
      <w:r w:rsidR="0016303A" w:rsidRPr="00CD731F">
        <w:rPr>
          <w:rFonts w:ascii="Times New Roman" w:hAnsi="Times New Roman" w:cs="Times New Roman"/>
          <w:color w:val="000000" w:themeColor="text1"/>
        </w:rPr>
        <w:t xml:space="preserve"> on a seven-point Likert scale</w:t>
      </w:r>
      <w:r w:rsidR="00A66C31" w:rsidRPr="00CD731F">
        <w:rPr>
          <w:rFonts w:ascii="Times New Roman" w:hAnsi="Times New Roman" w:cs="Times New Roman"/>
          <w:color w:val="000000" w:themeColor="text1"/>
        </w:rPr>
        <w:t xml:space="preserve"> (</w:t>
      </w:r>
      <w:r w:rsidR="0016303A" w:rsidRPr="00CD731F">
        <w:rPr>
          <w:rFonts w:ascii="Times New Roman" w:hAnsi="Times New Roman" w:cs="Times New Roman"/>
          <w:color w:val="000000" w:themeColor="text1"/>
        </w:rPr>
        <w:t>strongly disagree</w:t>
      </w:r>
      <w:r w:rsidR="00A66C31" w:rsidRPr="00CD731F">
        <w:rPr>
          <w:rFonts w:ascii="Times New Roman" w:hAnsi="Times New Roman" w:cs="Times New Roman"/>
          <w:color w:val="000000" w:themeColor="text1"/>
        </w:rPr>
        <w:t>-</w:t>
      </w:r>
      <w:r w:rsidR="0016303A" w:rsidRPr="00CD731F">
        <w:rPr>
          <w:rFonts w:ascii="Times New Roman" w:hAnsi="Times New Roman" w:cs="Times New Roman"/>
          <w:color w:val="000000" w:themeColor="text1"/>
        </w:rPr>
        <w:t>strongly agree</w:t>
      </w:r>
      <w:r w:rsidR="00A66C31" w:rsidRPr="00CD731F">
        <w:rPr>
          <w:rFonts w:ascii="Times New Roman" w:hAnsi="Times New Roman" w:cs="Times New Roman"/>
          <w:color w:val="000000" w:themeColor="text1"/>
        </w:rPr>
        <w:t>), so</w:t>
      </w:r>
      <w:r w:rsidR="0016303A" w:rsidRPr="00CD731F">
        <w:rPr>
          <w:rFonts w:ascii="Times New Roman" w:hAnsi="Times New Roman" w:cs="Times New Roman"/>
          <w:color w:val="000000" w:themeColor="text1"/>
        </w:rPr>
        <w:t xml:space="preserve"> </w:t>
      </w:r>
      <w:r w:rsidR="0046706E" w:rsidRPr="00CD731F">
        <w:rPr>
          <w:rFonts w:ascii="Times New Roman" w:hAnsi="Times New Roman" w:cs="Times New Roman"/>
          <w:color w:val="000000" w:themeColor="text1"/>
        </w:rPr>
        <w:t xml:space="preserve">a </w:t>
      </w:r>
      <w:r w:rsidR="00A66C31" w:rsidRPr="00CD731F">
        <w:rPr>
          <w:rFonts w:ascii="Times New Roman" w:hAnsi="Times New Roman" w:cs="Times New Roman"/>
          <w:color w:val="000000" w:themeColor="text1"/>
        </w:rPr>
        <w:t xml:space="preserve">higher </w:t>
      </w:r>
      <w:r w:rsidR="0016303A" w:rsidRPr="00CD731F">
        <w:rPr>
          <w:rFonts w:ascii="Times New Roman" w:hAnsi="Times New Roman" w:cs="Times New Roman"/>
          <w:color w:val="000000" w:themeColor="text1"/>
        </w:rPr>
        <w:t xml:space="preserve">score </w:t>
      </w:r>
      <w:r w:rsidR="0046706E" w:rsidRPr="00CD731F">
        <w:rPr>
          <w:rFonts w:ascii="Times New Roman" w:hAnsi="Times New Roman" w:cs="Times New Roman"/>
          <w:color w:val="000000" w:themeColor="text1"/>
        </w:rPr>
        <w:t>means</w:t>
      </w:r>
      <w:r w:rsidR="0016303A" w:rsidRPr="00CD731F">
        <w:rPr>
          <w:rFonts w:ascii="Times New Roman" w:hAnsi="Times New Roman" w:cs="Times New Roman"/>
          <w:color w:val="000000" w:themeColor="text1"/>
        </w:rPr>
        <w:t xml:space="preserve"> a higher level of agreement.</w:t>
      </w:r>
      <w:r w:rsidRPr="00CD731F">
        <w:rPr>
          <w:rFonts w:ascii="Times New Roman" w:hAnsi="Times New Roman" w:cs="Times New Roman"/>
          <w:color w:val="000000" w:themeColor="text1"/>
        </w:rPr>
        <w:t xml:space="preserve"> </w:t>
      </w:r>
      <w:r w:rsidR="0046706E" w:rsidRPr="00CD731F">
        <w:rPr>
          <w:rFonts w:ascii="Times New Roman" w:hAnsi="Times New Roman" w:cs="Times New Roman"/>
          <w:color w:val="000000" w:themeColor="text1"/>
        </w:rPr>
        <w:t>This study ran a test-retest reliability analysis b</w:t>
      </w:r>
      <w:r w:rsidR="00F05ACC" w:rsidRPr="00CD731F">
        <w:rPr>
          <w:rFonts w:ascii="Times New Roman" w:hAnsi="Times New Roman" w:cs="Times New Roman"/>
          <w:color w:val="000000" w:themeColor="text1"/>
        </w:rPr>
        <w:t>efore the formal experiment</w:t>
      </w:r>
      <w:r w:rsidR="0046706E" w:rsidRPr="00CD731F">
        <w:rPr>
          <w:rFonts w:ascii="Times New Roman" w:hAnsi="Times New Roman" w:cs="Times New Roman"/>
          <w:color w:val="000000" w:themeColor="text1"/>
        </w:rPr>
        <w:t xml:space="preserve"> a</w:t>
      </w:r>
      <w:r w:rsidR="001137BE" w:rsidRPr="00CD731F">
        <w:rPr>
          <w:rFonts w:ascii="Times New Roman" w:hAnsi="Times New Roman" w:cs="Times New Roman"/>
          <w:color w:val="000000" w:themeColor="text1"/>
        </w:rPr>
        <w:t>s</w:t>
      </w:r>
      <w:r w:rsidR="0046706E" w:rsidRPr="00CD731F">
        <w:rPr>
          <w:rFonts w:ascii="Times New Roman" w:hAnsi="Times New Roman" w:cs="Times New Roman"/>
          <w:color w:val="000000" w:themeColor="text1"/>
        </w:rPr>
        <w:t xml:space="preserve"> showed in table 1.</w:t>
      </w:r>
    </w:p>
    <w:p w14:paraId="136B268C" w14:textId="77777777" w:rsidR="00847826" w:rsidRPr="00CD731F" w:rsidRDefault="007330F2" w:rsidP="007D59A3">
      <w:pPr>
        <w:pStyle w:val="NormalWeb"/>
        <w:snapToGrid w:val="0"/>
        <w:spacing w:before="240" w:beforeAutospacing="0" w:after="0" w:afterAutospacing="0" w:line="276" w:lineRule="auto"/>
        <w:jc w:val="both"/>
        <w:textAlignment w:val="top"/>
        <w:rPr>
          <w:rFonts w:ascii="Times New Roman" w:hAnsi="Times New Roman" w:cs="Times New Roman"/>
          <w:b/>
          <w:sz w:val="28"/>
          <w:szCs w:val="28"/>
        </w:rPr>
      </w:pPr>
      <w:r w:rsidRPr="00CD731F">
        <w:rPr>
          <w:rFonts w:ascii="Times New Roman" w:hAnsi="Times New Roman" w:cs="Times New Roman"/>
          <w:b/>
          <w:sz w:val="28"/>
          <w:szCs w:val="28"/>
        </w:rPr>
        <w:t xml:space="preserve">3.3 </w:t>
      </w:r>
      <w:r w:rsidR="00847826" w:rsidRPr="00CD731F">
        <w:rPr>
          <w:rFonts w:ascii="Times New Roman" w:hAnsi="Times New Roman" w:cs="Times New Roman"/>
          <w:b/>
          <w:sz w:val="28"/>
          <w:szCs w:val="28"/>
        </w:rPr>
        <w:t>Participants</w:t>
      </w:r>
    </w:p>
    <w:p w14:paraId="10B28B53" w14:textId="77777777" w:rsidR="004C4738" w:rsidRPr="00CD731F" w:rsidRDefault="00B33D8E" w:rsidP="004629FE">
      <w:pPr>
        <w:snapToGrid w:val="0"/>
        <w:spacing w:afterLines="50" w:after="180" w:line="276" w:lineRule="auto"/>
        <w:ind w:firstLine="357"/>
        <w:jc w:val="both"/>
        <w:rPr>
          <w:rFonts w:ascii="Times New Roman" w:hAnsi="Times New Roman" w:cs="Times New Roman"/>
          <w:color w:val="000000" w:themeColor="text1"/>
        </w:rPr>
      </w:pPr>
      <w:r w:rsidRPr="00CD731F">
        <w:rPr>
          <w:rFonts w:ascii="Times New Roman" w:hAnsi="Times New Roman" w:cs="Times New Roman"/>
          <w:color w:val="000000" w:themeColor="text1"/>
        </w:rPr>
        <w:t xml:space="preserve">A total of </w:t>
      </w:r>
      <w:r w:rsidR="007262D2" w:rsidRPr="00CD731F">
        <w:rPr>
          <w:rFonts w:ascii="Times New Roman" w:hAnsi="Times New Roman" w:cs="Times New Roman"/>
          <w:color w:val="000000" w:themeColor="text1"/>
        </w:rPr>
        <w:t xml:space="preserve">56 </w:t>
      </w:r>
      <w:r w:rsidR="00411E50" w:rsidRPr="00CD731F">
        <w:rPr>
          <w:rFonts w:ascii="Times New Roman" w:hAnsi="Times New Roman" w:cs="Times New Roman"/>
          <w:color w:val="000000" w:themeColor="text1"/>
        </w:rPr>
        <w:t>participants join</w:t>
      </w:r>
      <w:r w:rsidR="001137BE" w:rsidRPr="00CD731F">
        <w:rPr>
          <w:rFonts w:ascii="Times New Roman" w:hAnsi="Times New Roman" w:cs="Times New Roman"/>
          <w:color w:val="000000" w:themeColor="text1"/>
        </w:rPr>
        <w:t>ed in</w:t>
      </w:r>
      <w:r w:rsidR="00411E50" w:rsidRPr="00CD731F">
        <w:rPr>
          <w:rFonts w:ascii="Times New Roman" w:hAnsi="Times New Roman" w:cs="Times New Roman"/>
          <w:color w:val="000000" w:themeColor="text1"/>
        </w:rPr>
        <w:t xml:space="preserve"> </w:t>
      </w:r>
      <w:r w:rsidR="001137BE" w:rsidRPr="00CD731F">
        <w:rPr>
          <w:rFonts w:ascii="Times New Roman" w:hAnsi="Times New Roman" w:cs="Times New Roman"/>
          <w:color w:val="000000" w:themeColor="text1"/>
        </w:rPr>
        <w:t>this</w:t>
      </w:r>
      <w:r w:rsidR="00411E50" w:rsidRPr="00CD731F">
        <w:rPr>
          <w:rFonts w:ascii="Times New Roman" w:hAnsi="Times New Roman" w:cs="Times New Roman"/>
          <w:color w:val="000000" w:themeColor="text1"/>
        </w:rPr>
        <w:t xml:space="preserve"> four-week exergame-tracking study. </w:t>
      </w:r>
      <w:r w:rsidR="00F24410" w:rsidRPr="00CD731F">
        <w:rPr>
          <w:rFonts w:ascii="Times New Roman" w:hAnsi="Times New Roman" w:cs="Times New Roman"/>
          <w:color w:val="000000" w:themeColor="text1"/>
        </w:rPr>
        <w:t xml:space="preserve">The study </w:t>
      </w:r>
      <w:r w:rsidR="008865BD" w:rsidRPr="00CD731F">
        <w:rPr>
          <w:rFonts w:ascii="Times New Roman" w:hAnsi="Times New Roman" w:cs="Times New Roman"/>
          <w:color w:val="000000" w:themeColor="text1"/>
        </w:rPr>
        <w:t xml:space="preserve">took place </w:t>
      </w:r>
      <w:r w:rsidR="00CA6B65" w:rsidRPr="00CD731F">
        <w:rPr>
          <w:rFonts w:ascii="Times New Roman" w:hAnsi="Times New Roman" w:cs="Times New Roman"/>
          <w:color w:val="000000" w:themeColor="text1"/>
        </w:rPr>
        <w:t>on</w:t>
      </w:r>
      <w:r w:rsidR="00F24410" w:rsidRPr="00CD731F">
        <w:rPr>
          <w:rFonts w:ascii="Times New Roman" w:hAnsi="Times New Roman" w:cs="Times New Roman"/>
          <w:color w:val="000000" w:themeColor="text1"/>
        </w:rPr>
        <w:t xml:space="preserve"> October 2021. </w:t>
      </w:r>
      <w:r w:rsidR="00B026E2" w:rsidRPr="00CD731F">
        <w:rPr>
          <w:rFonts w:ascii="Times New Roman" w:hAnsi="Times New Roman" w:cs="Times New Roman"/>
          <w:color w:val="000000" w:themeColor="text1"/>
        </w:rPr>
        <w:t>The participants used their device</w:t>
      </w:r>
      <w:r w:rsidR="001137BE" w:rsidRPr="00CD731F">
        <w:rPr>
          <w:rFonts w:ascii="Times New Roman" w:hAnsi="Times New Roman" w:cs="Times New Roman"/>
          <w:color w:val="000000" w:themeColor="text1"/>
        </w:rPr>
        <w:t>s</w:t>
      </w:r>
      <w:r w:rsidR="00B026E2" w:rsidRPr="00CD731F">
        <w:rPr>
          <w:rFonts w:ascii="Times New Roman" w:hAnsi="Times New Roman" w:cs="Times New Roman"/>
          <w:color w:val="000000" w:themeColor="text1"/>
        </w:rPr>
        <w:t xml:space="preserve"> at home. </w:t>
      </w:r>
      <w:r w:rsidR="00665543" w:rsidRPr="00CD731F">
        <w:rPr>
          <w:rFonts w:ascii="Times New Roman" w:hAnsi="Times New Roman" w:cs="Times New Roman"/>
          <w:color w:val="000000" w:themeColor="text1"/>
        </w:rPr>
        <w:t xml:space="preserve">However, </w:t>
      </w:r>
      <w:r w:rsidR="00833783" w:rsidRPr="00CD731F">
        <w:rPr>
          <w:rFonts w:ascii="Times New Roman" w:hAnsi="Times New Roman" w:cs="Times New Roman"/>
          <w:color w:val="000000" w:themeColor="text1"/>
        </w:rPr>
        <w:t xml:space="preserve">the </w:t>
      </w:r>
      <w:r w:rsidR="00557168" w:rsidRPr="00CD731F">
        <w:rPr>
          <w:rFonts w:ascii="Times New Roman" w:hAnsi="Times New Roman" w:cs="Times New Roman"/>
          <w:color w:val="000000" w:themeColor="text1"/>
        </w:rPr>
        <w:t>user</w:t>
      </w:r>
      <w:r w:rsidR="00665543" w:rsidRPr="00CD731F">
        <w:rPr>
          <w:rFonts w:ascii="Times New Roman" w:hAnsi="Times New Roman" w:cs="Times New Roman"/>
          <w:color w:val="000000" w:themeColor="text1"/>
        </w:rPr>
        <w:t xml:space="preserve"> who had not played </w:t>
      </w:r>
      <w:r w:rsidR="00201880" w:rsidRPr="00CD731F">
        <w:rPr>
          <w:rFonts w:ascii="Times New Roman" w:hAnsi="Times New Roman" w:cs="Times New Roman"/>
          <w:color w:val="000000" w:themeColor="text1"/>
        </w:rPr>
        <w:t>e</w:t>
      </w:r>
      <w:r w:rsidR="00665543" w:rsidRPr="00CD731F">
        <w:rPr>
          <w:rFonts w:ascii="Times New Roman" w:hAnsi="Times New Roman" w:cs="Times New Roman"/>
          <w:color w:val="000000" w:themeColor="text1"/>
        </w:rPr>
        <w:t>xergame</w:t>
      </w:r>
      <w:r w:rsidR="001101BD" w:rsidRPr="00CD731F">
        <w:rPr>
          <w:rFonts w:ascii="Times New Roman" w:hAnsi="Times New Roman" w:cs="Times New Roman"/>
        </w:rPr>
        <w:t xml:space="preserve"> </w:t>
      </w:r>
      <w:r w:rsidR="001101BD" w:rsidRPr="00CD731F">
        <w:rPr>
          <w:rFonts w:ascii="Times New Roman" w:hAnsi="Times New Roman" w:cs="Times New Roman"/>
          <w:color w:val="000000" w:themeColor="text1"/>
        </w:rPr>
        <w:t>for 30 minutes thrice a week</w:t>
      </w:r>
      <w:r w:rsidR="00665543" w:rsidRPr="00CD731F">
        <w:rPr>
          <w:rFonts w:ascii="Times New Roman" w:hAnsi="Times New Roman" w:cs="Times New Roman"/>
          <w:color w:val="000000" w:themeColor="text1"/>
        </w:rPr>
        <w:t xml:space="preserve"> </w:t>
      </w:r>
      <w:r w:rsidR="001101BD" w:rsidRPr="00CD731F">
        <w:rPr>
          <w:rFonts w:ascii="Times New Roman" w:hAnsi="Times New Roman" w:cs="Times New Roman"/>
          <w:color w:val="000000" w:themeColor="text1"/>
        </w:rPr>
        <w:t xml:space="preserve">would be </w:t>
      </w:r>
      <w:r w:rsidR="00665543" w:rsidRPr="00CD731F">
        <w:rPr>
          <w:rFonts w:ascii="Times New Roman" w:hAnsi="Times New Roman" w:cs="Times New Roman"/>
          <w:color w:val="000000" w:themeColor="text1"/>
        </w:rPr>
        <w:t xml:space="preserve">omitted from the data. </w:t>
      </w:r>
      <w:r w:rsidR="001101BD" w:rsidRPr="00CD731F">
        <w:rPr>
          <w:rFonts w:ascii="Times New Roman" w:hAnsi="Times New Roman" w:cs="Times New Roman"/>
          <w:color w:val="000000" w:themeColor="text1"/>
        </w:rPr>
        <w:t xml:space="preserve">All participants should fill up the </w:t>
      </w:r>
      <w:r w:rsidR="00B026E2" w:rsidRPr="00CD731F">
        <w:rPr>
          <w:rFonts w:ascii="Times New Roman" w:hAnsi="Times New Roman" w:cs="Times New Roman"/>
          <w:color w:val="000000" w:themeColor="text1"/>
        </w:rPr>
        <w:t xml:space="preserve">questionnaire after </w:t>
      </w:r>
      <w:r w:rsidR="001101BD" w:rsidRPr="00CD731F">
        <w:rPr>
          <w:rFonts w:ascii="Times New Roman" w:hAnsi="Times New Roman" w:cs="Times New Roman"/>
          <w:color w:val="000000" w:themeColor="text1"/>
        </w:rPr>
        <w:t xml:space="preserve">the </w:t>
      </w:r>
      <w:r w:rsidR="00B026E2" w:rsidRPr="00CD731F">
        <w:rPr>
          <w:rFonts w:ascii="Times New Roman" w:hAnsi="Times New Roman" w:cs="Times New Roman"/>
          <w:color w:val="000000" w:themeColor="text1"/>
        </w:rPr>
        <w:t>4</w:t>
      </w:r>
      <w:r w:rsidR="001101BD" w:rsidRPr="00CD731F">
        <w:rPr>
          <w:rFonts w:ascii="Times New Roman" w:hAnsi="Times New Roman" w:cs="Times New Roman"/>
          <w:color w:val="000000" w:themeColor="text1"/>
        </w:rPr>
        <w:t>-</w:t>
      </w:r>
      <w:r w:rsidR="00B026E2" w:rsidRPr="00CD731F">
        <w:rPr>
          <w:rFonts w:ascii="Times New Roman" w:hAnsi="Times New Roman" w:cs="Times New Roman"/>
          <w:color w:val="000000" w:themeColor="text1"/>
        </w:rPr>
        <w:t>week</w:t>
      </w:r>
      <w:r w:rsidR="001101BD" w:rsidRPr="00CD731F">
        <w:rPr>
          <w:rFonts w:ascii="Times New Roman" w:hAnsi="Times New Roman" w:cs="Times New Roman"/>
          <w:color w:val="000000" w:themeColor="text1"/>
        </w:rPr>
        <w:t xml:space="preserve"> training</w:t>
      </w:r>
      <w:r w:rsidR="00B026E2" w:rsidRPr="00CD731F">
        <w:rPr>
          <w:rFonts w:ascii="Times New Roman" w:hAnsi="Times New Roman" w:cs="Times New Roman"/>
          <w:color w:val="000000" w:themeColor="text1"/>
        </w:rPr>
        <w:t>, and</w:t>
      </w:r>
      <w:r w:rsidR="009328BE" w:rsidRPr="00CD731F">
        <w:rPr>
          <w:rFonts w:ascii="Times New Roman" w:hAnsi="Times New Roman" w:cs="Times New Roman"/>
          <w:color w:val="000000" w:themeColor="text1"/>
        </w:rPr>
        <w:t xml:space="preserve"> </w:t>
      </w:r>
      <w:r w:rsidRPr="00CD731F">
        <w:rPr>
          <w:rFonts w:ascii="Times New Roman" w:hAnsi="Times New Roman" w:cs="Times New Roman"/>
          <w:color w:val="000000" w:themeColor="text1"/>
        </w:rPr>
        <w:t xml:space="preserve">the data from </w:t>
      </w:r>
      <w:r w:rsidR="007262D2" w:rsidRPr="00CD731F">
        <w:rPr>
          <w:rFonts w:ascii="Times New Roman" w:hAnsi="Times New Roman" w:cs="Times New Roman"/>
          <w:color w:val="000000" w:themeColor="text1"/>
        </w:rPr>
        <w:t xml:space="preserve">50 </w:t>
      </w:r>
      <w:r w:rsidR="00665543" w:rsidRPr="00CD731F">
        <w:rPr>
          <w:rFonts w:ascii="Times New Roman" w:hAnsi="Times New Roman" w:cs="Times New Roman"/>
          <w:color w:val="000000" w:themeColor="text1"/>
        </w:rPr>
        <w:t xml:space="preserve">samples </w:t>
      </w:r>
      <w:r w:rsidR="00847826" w:rsidRPr="00CD731F">
        <w:rPr>
          <w:rFonts w:ascii="Times New Roman" w:hAnsi="Times New Roman" w:cs="Times New Roman"/>
          <w:color w:val="000000" w:themeColor="text1"/>
        </w:rPr>
        <w:t xml:space="preserve">comprised </w:t>
      </w:r>
      <w:r w:rsidR="007262D2" w:rsidRPr="00CD731F">
        <w:rPr>
          <w:rFonts w:ascii="Times New Roman" w:hAnsi="Times New Roman" w:cs="Times New Roman"/>
          <w:color w:val="000000" w:themeColor="text1"/>
        </w:rPr>
        <w:t xml:space="preserve">18 </w:t>
      </w:r>
      <w:r w:rsidR="00847826" w:rsidRPr="00CD731F">
        <w:rPr>
          <w:rFonts w:ascii="Times New Roman" w:hAnsi="Times New Roman" w:cs="Times New Roman"/>
          <w:color w:val="000000" w:themeColor="text1"/>
        </w:rPr>
        <w:t>men (</w:t>
      </w:r>
      <w:r w:rsidR="00786022" w:rsidRPr="00CD731F">
        <w:rPr>
          <w:rFonts w:ascii="Times New Roman" w:hAnsi="Times New Roman" w:cs="Times New Roman"/>
          <w:color w:val="000000" w:themeColor="text1"/>
        </w:rPr>
        <w:t>3</w:t>
      </w:r>
      <w:r w:rsidR="007262D2" w:rsidRPr="00CD731F">
        <w:rPr>
          <w:rFonts w:ascii="Times New Roman" w:hAnsi="Times New Roman" w:cs="Times New Roman"/>
          <w:color w:val="000000" w:themeColor="text1"/>
        </w:rPr>
        <w:t>6</w:t>
      </w:r>
      <w:r w:rsidR="00847826" w:rsidRPr="00CD731F">
        <w:rPr>
          <w:rFonts w:ascii="Times New Roman" w:hAnsi="Times New Roman" w:cs="Times New Roman"/>
          <w:color w:val="000000" w:themeColor="text1"/>
        </w:rPr>
        <w:t>%) and</w:t>
      </w:r>
      <w:r w:rsidR="00847826" w:rsidRPr="00CD731F">
        <w:rPr>
          <w:rFonts w:ascii="Times New Roman" w:hAnsi="Times New Roman" w:cs="Times New Roman"/>
          <w:bCs/>
          <w:color w:val="000000" w:themeColor="text1"/>
        </w:rPr>
        <w:t xml:space="preserve"> </w:t>
      </w:r>
      <w:r w:rsidR="007262D2" w:rsidRPr="00CD731F">
        <w:rPr>
          <w:rFonts w:ascii="Times New Roman" w:hAnsi="Times New Roman" w:cs="Times New Roman"/>
          <w:bCs/>
          <w:color w:val="000000" w:themeColor="text1"/>
        </w:rPr>
        <w:t>32</w:t>
      </w:r>
      <w:r w:rsidR="00847826" w:rsidRPr="00CD731F">
        <w:rPr>
          <w:rFonts w:ascii="Times New Roman" w:hAnsi="Times New Roman" w:cs="Times New Roman"/>
          <w:bCs/>
          <w:color w:val="000000" w:themeColor="text1"/>
        </w:rPr>
        <w:t xml:space="preserve"> women (</w:t>
      </w:r>
      <w:r w:rsidR="00847826" w:rsidRPr="00CD731F">
        <w:rPr>
          <w:rFonts w:ascii="Times New Roman" w:hAnsi="Times New Roman" w:cs="Times New Roman"/>
          <w:color w:val="000000" w:themeColor="text1"/>
        </w:rPr>
        <w:t>6</w:t>
      </w:r>
      <w:r w:rsidR="007262D2" w:rsidRPr="00CD731F">
        <w:rPr>
          <w:rFonts w:ascii="Times New Roman" w:hAnsi="Times New Roman" w:cs="Times New Roman"/>
          <w:color w:val="000000" w:themeColor="text1"/>
        </w:rPr>
        <w:t>4</w:t>
      </w:r>
      <w:r w:rsidR="00847826" w:rsidRPr="00CD731F">
        <w:rPr>
          <w:rFonts w:ascii="Times New Roman" w:hAnsi="Times New Roman" w:cs="Times New Roman"/>
          <w:color w:val="000000" w:themeColor="text1"/>
        </w:rPr>
        <w:t>%</w:t>
      </w:r>
      <w:r w:rsidR="00847826" w:rsidRPr="00CD731F">
        <w:rPr>
          <w:rFonts w:ascii="Times New Roman" w:hAnsi="Times New Roman" w:cs="Times New Roman"/>
          <w:bCs/>
          <w:color w:val="000000" w:themeColor="text1"/>
        </w:rPr>
        <w:t>)</w:t>
      </w:r>
      <w:r w:rsidR="00F24410" w:rsidRPr="00CD731F">
        <w:rPr>
          <w:rFonts w:ascii="Times New Roman" w:hAnsi="Times New Roman" w:cs="Times New Roman"/>
          <w:bCs/>
          <w:color w:val="000000" w:themeColor="text1"/>
        </w:rPr>
        <w:t>, and</w:t>
      </w:r>
      <w:r w:rsidR="009328BE" w:rsidRPr="00CD731F">
        <w:rPr>
          <w:rFonts w:ascii="Times New Roman" w:hAnsi="Times New Roman" w:cs="Times New Roman"/>
          <w:color w:val="000000" w:themeColor="text1"/>
        </w:rPr>
        <w:t xml:space="preserve"> </w:t>
      </w:r>
      <w:r w:rsidR="00F24410" w:rsidRPr="00CD731F">
        <w:rPr>
          <w:rFonts w:ascii="Times New Roman" w:hAnsi="Times New Roman" w:cs="Times New Roman"/>
          <w:color w:val="000000" w:themeColor="text1"/>
        </w:rPr>
        <w:t>t</w:t>
      </w:r>
      <w:r w:rsidR="00847826" w:rsidRPr="00CD731F">
        <w:rPr>
          <w:rFonts w:ascii="Times New Roman" w:hAnsi="Times New Roman" w:cs="Times New Roman"/>
          <w:color w:val="000000" w:themeColor="text1"/>
        </w:rPr>
        <w:t>he average age was 20.85 years (</w:t>
      </w:r>
      <w:r w:rsidR="00847826" w:rsidRPr="00CD731F">
        <w:rPr>
          <w:rFonts w:ascii="Times New Roman" w:hAnsi="Times New Roman" w:cs="Times New Roman"/>
          <w:i/>
          <w:color w:val="000000" w:themeColor="text1"/>
        </w:rPr>
        <w:t>SD</w:t>
      </w:r>
      <w:r w:rsidR="00847826" w:rsidRPr="00CD731F">
        <w:rPr>
          <w:rFonts w:ascii="Times New Roman" w:hAnsi="Times New Roman" w:cs="Times New Roman"/>
          <w:color w:val="000000" w:themeColor="text1"/>
        </w:rPr>
        <w:t xml:space="preserve"> = 4.22), ranging from 18 to 32</w:t>
      </w:r>
      <w:r w:rsidR="001101BD" w:rsidRPr="00CD731F">
        <w:rPr>
          <w:rFonts w:ascii="Times New Roman" w:hAnsi="Times New Roman" w:cs="Times New Roman"/>
          <w:color w:val="000000" w:themeColor="text1"/>
        </w:rPr>
        <w:t>,</w:t>
      </w:r>
      <w:r w:rsidR="00F24410" w:rsidRPr="00CD731F">
        <w:rPr>
          <w:rFonts w:ascii="Times New Roman" w:hAnsi="Times New Roman" w:cs="Times New Roman"/>
          <w:color w:val="000000" w:themeColor="text1"/>
        </w:rPr>
        <w:t xml:space="preserve"> were collected</w:t>
      </w:r>
      <w:r w:rsidR="00847826" w:rsidRPr="00CD731F">
        <w:rPr>
          <w:rFonts w:ascii="Times New Roman" w:hAnsi="Times New Roman" w:cs="Times New Roman"/>
          <w:color w:val="000000" w:themeColor="text1"/>
        </w:rPr>
        <w:t>.</w:t>
      </w:r>
    </w:p>
    <w:p w14:paraId="2C97A70D" w14:textId="77777777" w:rsidR="00C94F43" w:rsidRPr="00CD731F" w:rsidRDefault="007330F2" w:rsidP="007D59A3">
      <w:pPr>
        <w:pStyle w:val="IJECSAbstract"/>
        <w:numPr>
          <w:ilvl w:val="0"/>
          <w:numId w:val="38"/>
        </w:numPr>
        <w:spacing w:line="276" w:lineRule="auto"/>
        <w:rPr>
          <w:rFonts w:ascii="Times New Roman" w:hAnsi="Times New Roman" w:cs="Times New Roman"/>
        </w:rPr>
      </w:pPr>
      <w:r w:rsidRPr="00CD731F">
        <w:rPr>
          <w:rFonts w:ascii="Times New Roman" w:hAnsi="Times New Roman" w:cs="Times New Roman"/>
        </w:rPr>
        <w:t>RESULTS</w:t>
      </w:r>
    </w:p>
    <w:p w14:paraId="50F06487" w14:textId="77777777" w:rsidR="00BE67A5" w:rsidRPr="00CD731F" w:rsidRDefault="007330F2" w:rsidP="007D59A3">
      <w:pPr>
        <w:pStyle w:val="NormalWeb"/>
        <w:snapToGrid w:val="0"/>
        <w:spacing w:before="240" w:beforeAutospacing="0" w:after="0" w:afterAutospacing="0" w:line="276" w:lineRule="auto"/>
        <w:jc w:val="both"/>
        <w:textAlignment w:val="top"/>
        <w:rPr>
          <w:rFonts w:ascii="Times New Roman" w:hAnsi="Times New Roman" w:cs="Times New Roman"/>
          <w:b/>
          <w:sz w:val="28"/>
          <w:szCs w:val="28"/>
        </w:rPr>
      </w:pPr>
      <w:r w:rsidRPr="00CD731F">
        <w:rPr>
          <w:rFonts w:ascii="Times New Roman" w:hAnsi="Times New Roman" w:cs="Times New Roman"/>
          <w:b/>
          <w:sz w:val="28"/>
          <w:szCs w:val="28"/>
        </w:rPr>
        <w:t xml:space="preserve">4.1 </w:t>
      </w:r>
      <w:r w:rsidR="00BE67A5" w:rsidRPr="00CD731F">
        <w:rPr>
          <w:rFonts w:ascii="Times New Roman" w:hAnsi="Times New Roman" w:cs="Times New Roman"/>
          <w:b/>
          <w:sz w:val="28"/>
          <w:szCs w:val="28"/>
        </w:rPr>
        <w:t xml:space="preserve">Validity and reliability of the measurement </w:t>
      </w:r>
    </w:p>
    <w:p w14:paraId="7B0EA106" w14:textId="39B77AF6" w:rsidR="009515EF" w:rsidRPr="00CD731F" w:rsidRDefault="00BE67A5" w:rsidP="004A2088">
      <w:pPr>
        <w:snapToGrid w:val="0"/>
        <w:spacing w:afterLines="50" w:after="180" w:line="276" w:lineRule="auto"/>
        <w:ind w:firstLine="357"/>
        <w:jc w:val="both"/>
        <w:rPr>
          <w:rFonts w:ascii="Times New Roman" w:hAnsi="Times New Roman" w:cs="Times New Roman"/>
          <w:color w:val="000000" w:themeColor="text1"/>
        </w:rPr>
      </w:pPr>
      <w:r w:rsidRPr="00CD731F">
        <w:rPr>
          <w:rFonts w:ascii="Times New Roman" w:hAnsi="Times New Roman" w:cs="Times New Roman"/>
          <w:color w:val="000000" w:themeColor="text1"/>
        </w:rPr>
        <w:t xml:space="preserve">This study ensured expert validity by including </w:t>
      </w:r>
      <w:r w:rsidRPr="00CD731F">
        <w:rPr>
          <w:rFonts w:ascii="Times New Roman" w:hAnsi="Times New Roman" w:cs="Times New Roman"/>
          <w:color w:val="000000" w:themeColor="text1"/>
          <w:kern w:val="0"/>
          <w:u w:color="82C42A"/>
        </w:rPr>
        <w:t xml:space="preserve">game, fitness, </w:t>
      </w:r>
      <w:r w:rsidRPr="00CD731F">
        <w:rPr>
          <w:rFonts w:ascii="Times New Roman" w:hAnsi="Times New Roman" w:cs="Times New Roman"/>
          <w:color w:val="000000" w:themeColor="text1"/>
        </w:rPr>
        <w:t xml:space="preserve">and health experts in the item generation. </w:t>
      </w:r>
      <w:r w:rsidR="003519F9" w:rsidRPr="00CD731F">
        <w:rPr>
          <w:rFonts w:ascii="Times New Roman" w:hAnsi="Times New Roman" w:cs="Times New Roman"/>
          <w:color w:val="000000" w:themeColor="text1"/>
        </w:rPr>
        <w:t>The questionnaire items had clarified t</w:t>
      </w:r>
      <w:r w:rsidRPr="00CD731F">
        <w:rPr>
          <w:rFonts w:ascii="Times New Roman" w:hAnsi="Times New Roman" w:cs="Times New Roman"/>
          <w:color w:val="000000" w:themeColor="text1"/>
        </w:rPr>
        <w:t>hrough several feedback loops. T</w:t>
      </w:r>
      <w:r w:rsidR="003519F9" w:rsidRPr="00CD731F">
        <w:rPr>
          <w:rFonts w:ascii="Times New Roman" w:hAnsi="Times New Roman" w:cs="Times New Roman"/>
          <w:color w:val="000000" w:themeColor="text1"/>
        </w:rPr>
        <w:t xml:space="preserve">wo exergame users and two marketing academics not involved in the study </w:t>
      </w:r>
      <w:r w:rsidR="003519F9" w:rsidRPr="00CD731F">
        <w:rPr>
          <w:rFonts w:ascii="Times New Roman" w:hAnsi="Times New Roman" w:cs="Times New Roman"/>
          <w:color w:val="000000" w:themeColor="text1"/>
        </w:rPr>
        <w:lastRenderedPageBreak/>
        <w:t>samples were the consultants to ensure criterion validity</w:t>
      </w:r>
      <w:r w:rsidRPr="00CD731F">
        <w:rPr>
          <w:rFonts w:ascii="Times New Roman" w:hAnsi="Times New Roman" w:cs="Times New Roman"/>
          <w:color w:val="000000" w:themeColor="text1"/>
        </w:rPr>
        <w:t>. Th</w:t>
      </w:r>
      <w:r w:rsidR="00F15482" w:rsidRPr="00CD731F">
        <w:rPr>
          <w:rFonts w:ascii="Times New Roman" w:hAnsi="Times New Roman" w:cs="Times New Roman"/>
          <w:color w:val="000000" w:themeColor="text1"/>
        </w:rPr>
        <w:t>ese</w:t>
      </w:r>
      <w:r w:rsidRPr="00CD731F">
        <w:rPr>
          <w:rFonts w:ascii="Times New Roman" w:hAnsi="Times New Roman" w:cs="Times New Roman"/>
          <w:color w:val="000000" w:themeColor="text1"/>
        </w:rPr>
        <w:t xml:space="preserve"> procedure</w:t>
      </w:r>
      <w:r w:rsidR="00F15482" w:rsidRPr="00CD731F">
        <w:rPr>
          <w:rFonts w:ascii="Times New Roman" w:hAnsi="Times New Roman" w:cs="Times New Roman"/>
          <w:color w:val="000000" w:themeColor="text1"/>
        </w:rPr>
        <w:t>s could</w:t>
      </w:r>
      <w:r w:rsidRPr="00CD731F">
        <w:rPr>
          <w:rFonts w:ascii="Times New Roman" w:hAnsi="Times New Roman" w:cs="Times New Roman"/>
          <w:color w:val="000000" w:themeColor="text1"/>
        </w:rPr>
        <w:t xml:space="preserve"> ensure that all respondents understood each item and that each item accurately measured the respective constructs. </w:t>
      </w:r>
      <w:r w:rsidR="004C0251" w:rsidRPr="00CD731F">
        <w:rPr>
          <w:rFonts w:ascii="Times New Roman" w:hAnsi="Times New Roman" w:cs="Times New Roman"/>
          <w:color w:val="000000" w:themeColor="text1"/>
        </w:rPr>
        <w:t>(</w:t>
      </w:r>
      <w:proofErr w:type="gramStart"/>
      <w:r w:rsidR="004C0251" w:rsidRPr="00CD731F">
        <w:rPr>
          <w:rFonts w:ascii="Times New Roman" w:hAnsi="Times New Roman" w:cs="Times New Roman"/>
          <w:color w:val="000000" w:themeColor="text1"/>
        </w:rPr>
        <w:t>see</w:t>
      </w:r>
      <w:proofErr w:type="gramEnd"/>
      <w:r w:rsidR="004C0251" w:rsidRPr="00CD731F">
        <w:rPr>
          <w:rFonts w:ascii="Times New Roman" w:hAnsi="Times New Roman" w:cs="Times New Roman"/>
          <w:color w:val="000000" w:themeColor="text1"/>
        </w:rPr>
        <w:t xml:space="preserve"> Table 1)</w:t>
      </w:r>
    </w:p>
    <w:p w14:paraId="057AACB6" w14:textId="77777777" w:rsidR="004C0251" w:rsidRPr="00CD731F" w:rsidRDefault="004C0251" w:rsidP="009515EF">
      <w:pPr>
        <w:pStyle w:val="ListParagraph"/>
        <w:widowControl/>
        <w:snapToGrid w:val="0"/>
        <w:spacing w:line="276" w:lineRule="auto"/>
        <w:ind w:leftChars="0" w:left="0"/>
        <w:jc w:val="center"/>
        <w:rPr>
          <w:rFonts w:ascii="Times New Roman" w:hAnsi="Times New Roman"/>
          <w:b/>
          <w:color w:val="000000" w:themeColor="text1"/>
          <w:szCs w:val="24"/>
        </w:rPr>
      </w:pPr>
      <w:r w:rsidRPr="00CD731F">
        <w:rPr>
          <w:rFonts w:ascii="Times New Roman" w:hAnsi="Times New Roman"/>
          <w:b/>
          <w:color w:val="000000" w:themeColor="text1"/>
          <w:szCs w:val="24"/>
        </w:rPr>
        <w:t>Table 1.</w:t>
      </w:r>
      <w:r w:rsidRPr="00CD731F">
        <w:rPr>
          <w:rFonts w:ascii="Times New Roman" w:hAnsi="Times New Roman"/>
          <w:color w:val="000000" w:themeColor="text1"/>
          <w:szCs w:val="24"/>
        </w:rPr>
        <w:t xml:space="preserve"> Factor loading based on a principal components</w:t>
      </w:r>
      <w:r w:rsidR="00F57426" w:rsidRPr="00CD731F">
        <w:rPr>
          <w:rFonts w:ascii="Times New Roman" w:hAnsi="Times New Roman"/>
          <w:color w:val="000000" w:themeColor="text1"/>
          <w:szCs w:val="24"/>
        </w:rPr>
        <w:t>'</w:t>
      </w:r>
      <w:r w:rsidRPr="00CD731F">
        <w:rPr>
          <w:rFonts w:ascii="Times New Roman" w:hAnsi="Times New Roman"/>
          <w:color w:val="000000" w:themeColor="text1"/>
          <w:szCs w:val="24"/>
        </w:rPr>
        <w:t xml:space="preserve"> </w:t>
      </w:r>
      <w:proofErr w:type="gramStart"/>
      <w:r w:rsidRPr="00CD731F">
        <w:rPr>
          <w:rFonts w:ascii="Times New Roman" w:hAnsi="Times New Roman"/>
          <w:color w:val="000000" w:themeColor="text1"/>
          <w:szCs w:val="24"/>
        </w:rPr>
        <w:t>analysis</w:t>
      </w:r>
      <w:proofErr w:type="gramEnd"/>
    </w:p>
    <w:tbl>
      <w:tblPr>
        <w:tblW w:w="0" w:type="auto"/>
        <w:tblBorders>
          <w:top w:val="single" w:sz="4" w:space="0" w:color="7F7F7F"/>
          <w:bottom w:val="single" w:sz="4" w:space="0" w:color="7F7F7F"/>
        </w:tblBorders>
        <w:tblLook w:val="04A0" w:firstRow="1" w:lastRow="0" w:firstColumn="1" w:lastColumn="0" w:noHBand="0" w:noVBand="1"/>
      </w:tblPr>
      <w:tblGrid>
        <w:gridCol w:w="1564"/>
        <w:gridCol w:w="1576"/>
        <w:gridCol w:w="1199"/>
        <w:gridCol w:w="1379"/>
        <w:gridCol w:w="2362"/>
      </w:tblGrid>
      <w:tr w:rsidR="008F56EA" w:rsidRPr="00CD731F" w14:paraId="1101D9C1" w14:textId="77777777" w:rsidTr="00D80786">
        <w:tc>
          <w:tcPr>
            <w:tcW w:w="3140" w:type="dxa"/>
            <w:gridSpan w:val="2"/>
            <w:tcBorders>
              <w:bottom w:val="single" w:sz="4" w:space="0" w:color="7F7F7F"/>
            </w:tcBorders>
            <w:shd w:val="clear" w:color="auto" w:fill="auto"/>
          </w:tcPr>
          <w:p w14:paraId="4E407DE9"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b/>
                <w:bCs/>
                <w:color w:val="000000" w:themeColor="text1"/>
                <w:sz w:val="22"/>
                <w:szCs w:val="22"/>
              </w:rPr>
              <w:t>Construct</w:t>
            </w:r>
          </w:p>
        </w:tc>
        <w:tc>
          <w:tcPr>
            <w:tcW w:w="1199" w:type="dxa"/>
            <w:tcBorders>
              <w:bottom w:val="single" w:sz="4" w:space="0" w:color="7F7F7F"/>
            </w:tcBorders>
            <w:shd w:val="clear" w:color="auto" w:fill="auto"/>
          </w:tcPr>
          <w:p w14:paraId="1B2B2B8A"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b/>
                <w:bCs/>
                <w:color w:val="000000" w:themeColor="text1"/>
                <w:sz w:val="22"/>
                <w:szCs w:val="22"/>
              </w:rPr>
              <w:t>item</w:t>
            </w:r>
          </w:p>
        </w:tc>
        <w:tc>
          <w:tcPr>
            <w:tcW w:w="1379" w:type="dxa"/>
            <w:tcBorders>
              <w:bottom w:val="single" w:sz="4" w:space="0" w:color="7F7F7F"/>
            </w:tcBorders>
            <w:shd w:val="clear" w:color="auto" w:fill="auto"/>
          </w:tcPr>
          <w:p w14:paraId="62320314"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b/>
                <w:bCs/>
                <w:color w:val="000000" w:themeColor="text1"/>
                <w:sz w:val="22"/>
                <w:szCs w:val="22"/>
              </w:rPr>
              <w:t>Loading</w:t>
            </w:r>
          </w:p>
        </w:tc>
        <w:tc>
          <w:tcPr>
            <w:tcW w:w="2362" w:type="dxa"/>
            <w:tcBorders>
              <w:bottom w:val="single" w:sz="4" w:space="0" w:color="7F7F7F"/>
            </w:tcBorders>
            <w:shd w:val="clear" w:color="auto" w:fill="auto"/>
          </w:tcPr>
          <w:p w14:paraId="33AD0E14"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b/>
                <w:bCs/>
                <w:color w:val="000000" w:themeColor="text1"/>
                <w:sz w:val="22"/>
                <w:szCs w:val="22"/>
              </w:rPr>
              <w:t>Cronbach</w:t>
            </w:r>
            <w:r w:rsidR="00F57426" w:rsidRPr="00CD731F">
              <w:rPr>
                <w:rFonts w:ascii="Times New Roman" w:hAnsi="Times New Roman" w:cs="Times New Roman"/>
                <w:b/>
                <w:bCs/>
                <w:color w:val="000000" w:themeColor="text1"/>
                <w:sz w:val="22"/>
                <w:szCs w:val="22"/>
              </w:rPr>
              <w:t>'</w:t>
            </w:r>
            <w:r w:rsidRPr="00CD731F">
              <w:rPr>
                <w:rFonts w:ascii="Times New Roman" w:hAnsi="Times New Roman" w:cs="Times New Roman"/>
                <w:b/>
                <w:bCs/>
                <w:color w:val="000000" w:themeColor="text1"/>
                <w:sz w:val="22"/>
                <w:szCs w:val="22"/>
              </w:rPr>
              <w:t>s α</w:t>
            </w:r>
          </w:p>
        </w:tc>
      </w:tr>
      <w:tr w:rsidR="008F56EA" w:rsidRPr="00CD731F" w14:paraId="4D42E729" w14:textId="77777777" w:rsidTr="00D80786">
        <w:tc>
          <w:tcPr>
            <w:tcW w:w="1564" w:type="dxa"/>
            <w:vMerge w:val="restart"/>
            <w:tcBorders>
              <w:top w:val="single" w:sz="4" w:space="0" w:color="7F7F7F"/>
              <w:bottom w:val="single" w:sz="4" w:space="0" w:color="7F7F7F"/>
            </w:tcBorders>
            <w:shd w:val="clear" w:color="auto" w:fill="auto"/>
          </w:tcPr>
          <w:p w14:paraId="0F0B7557"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b/>
                <w:bCs/>
                <w:color w:val="000000" w:themeColor="text1"/>
                <w:sz w:val="22"/>
                <w:szCs w:val="22"/>
              </w:rPr>
              <w:t>Gamification</w:t>
            </w:r>
            <w:r w:rsidRPr="00CD731F">
              <w:rPr>
                <w:rFonts w:ascii="Times New Roman" w:eastAsia="Arial Unicode MS" w:hAnsi="Times New Roman" w:cs="Times New Roman"/>
                <w:b/>
                <w:bCs/>
                <w:color w:val="000000" w:themeColor="text1"/>
                <w:sz w:val="22"/>
                <w:szCs w:val="22"/>
              </w:rPr>
              <w:t xml:space="preserve"> </w:t>
            </w:r>
            <w:r w:rsidRPr="00CD731F">
              <w:rPr>
                <w:rFonts w:ascii="Times New Roman" w:hAnsi="Times New Roman" w:cs="Times New Roman"/>
                <w:b/>
                <w:bCs/>
                <w:color w:val="000000" w:themeColor="text1"/>
                <w:kern w:val="0"/>
                <w:sz w:val="22"/>
                <w:szCs w:val="22"/>
              </w:rPr>
              <w:t>features</w:t>
            </w:r>
          </w:p>
        </w:tc>
        <w:tc>
          <w:tcPr>
            <w:tcW w:w="1576" w:type="dxa"/>
            <w:tcBorders>
              <w:top w:val="single" w:sz="4" w:space="0" w:color="7F7F7F"/>
              <w:bottom w:val="single" w:sz="4" w:space="0" w:color="7F7F7F"/>
            </w:tcBorders>
            <w:shd w:val="clear" w:color="auto" w:fill="auto"/>
          </w:tcPr>
          <w:p w14:paraId="45A1553C"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eastAsia="Arial Unicode MS" w:hAnsi="Times New Roman" w:cs="Times New Roman"/>
                <w:color w:val="000000" w:themeColor="text1"/>
                <w:sz w:val="22"/>
                <w:szCs w:val="22"/>
              </w:rPr>
              <w:t>Immersion-related</w:t>
            </w:r>
          </w:p>
        </w:tc>
        <w:tc>
          <w:tcPr>
            <w:tcW w:w="1199" w:type="dxa"/>
            <w:tcBorders>
              <w:top w:val="single" w:sz="4" w:space="0" w:color="7F7F7F"/>
              <w:bottom w:val="single" w:sz="4" w:space="0" w:color="7F7F7F"/>
            </w:tcBorders>
            <w:shd w:val="clear" w:color="auto" w:fill="auto"/>
          </w:tcPr>
          <w:p w14:paraId="594FB556"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IM1</w:t>
            </w:r>
          </w:p>
          <w:p w14:paraId="61EC9C93"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IM2</w:t>
            </w:r>
          </w:p>
          <w:p w14:paraId="4D3FA8AA"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IM3</w:t>
            </w:r>
          </w:p>
        </w:tc>
        <w:tc>
          <w:tcPr>
            <w:tcW w:w="1379" w:type="dxa"/>
            <w:tcBorders>
              <w:top w:val="single" w:sz="4" w:space="0" w:color="7F7F7F"/>
              <w:bottom w:val="single" w:sz="4" w:space="0" w:color="7F7F7F"/>
            </w:tcBorders>
            <w:shd w:val="clear" w:color="auto" w:fill="auto"/>
          </w:tcPr>
          <w:p w14:paraId="1E3665DD"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0.841</w:t>
            </w:r>
          </w:p>
          <w:p w14:paraId="27EE9C8A"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0.763</w:t>
            </w:r>
          </w:p>
          <w:p w14:paraId="07F81807"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0.751</w:t>
            </w:r>
          </w:p>
        </w:tc>
        <w:tc>
          <w:tcPr>
            <w:tcW w:w="2362" w:type="dxa"/>
            <w:tcBorders>
              <w:top w:val="single" w:sz="4" w:space="0" w:color="7F7F7F"/>
              <w:bottom w:val="single" w:sz="4" w:space="0" w:color="7F7F7F"/>
            </w:tcBorders>
            <w:shd w:val="clear" w:color="auto" w:fill="auto"/>
          </w:tcPr>
          <w:p w14:paraId="53BE795E"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.756</w:t>
            </w:r>
          </w:p>
        </w:tc>
      </w:tr>
      <w:tr w:rsidR="008F56EA" w:rsidRPr="00CD731F" w14:paraId="4E45F00B" w14:textId="77777777" w:rsidTr="00D80786">
        <w:tc>
          <w:tcPr>
            <w:tcW w:w="1564" w:type="dxa"/>
            <w:vMerge/>
            <w:shd w:val="clear" w:color="auto" w:fill="auto"/>
          </w:tcPr>
          <w:p w14:paraId="1AAAEBD6"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p>
        </w:tc>
        <w:tc>
          <w:tcPr>
            <w:tcW w:w="1576" w:type="dxa"/>
            <w:shd w:val="clear" w:color="auto" w:fill="auto"/>
          </w:tcPr>
          <w:p w14:paraId="2A261F59"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eastAsia="Arial Unicode MS" w:hAnsi="Times New Roman" w:cs="Times New Roman"/>
                <w:color w:val="000000" w:themeColor="text1"/>
                <w:sz w:val="22"/>
                <w:szCs w:val="22"/>
              </w:rPr>
              <w:t>Achievement-related</w:t>
            </w:r>
          </w:p>
        </w:tc>
        <w:tc>
          <w:tcPr>
            <w:tcW w:w="1199" w:type="dxa"/>
            <w:shd w:val="clear" w:color="auto" w:fill="auto"/>
          </w:tcPr>
          <w:p w14:paraId="138D726D"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AC1</w:t>
            </w:r>
          </w:p>
          <w:p w14:paraId="346B71F3"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AC2</w:t>
            </w:r>
          </w:p>
          <w:p w14:paraId="18FF5384"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AC3</w:t>
            </w:r>
          </w:p>
          <w:p w14:paraId="1633B96F"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AC4</w:t>
            </w:r>
          </w:p>
          <w:p w14:paraId="595D9FEE"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AC5</w:t>
            </w:r>
          </w:p>
          <w:p w14:paraId="77CD47AC"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AC6</w:t>
            </w:r>
          </w:p>
          <w:p w14:paraId="19438600"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AC7</w:t>
            </w:r>
          </w:p>
        </w:tc>
        <w:tc>
          <w:tcPr>
            <w:tcW w:w="1379" w:type="dxa"/>
            <w:shd w:val="clear" w:color="auto" w:fill="auto"/>
          </w:tcPr>
          <w:p w14:paraId="4E7872DC"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0.792</w:t>
            </w:r>
          </w:p>
          <w:p w14:paraId="7DDB38FC"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0.744</w:t>
            </w:r>
          </w:p>
          <w:p w14:paraId="5E261E4C"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0.863</w:t>
            </w:r>
          </w:p>
          <w:p w14:paraId="77652219"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0.698</w:t>
            </w:r>
          </w:p>
          <w:p w14:paraId="7DDA06C6"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0.802</w:t>
            </w:r>
          </w:p>
          <w:p w14:paraId="3042D723"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0.704</w:t>
            </w:r>
          </w:p>
          <w:p w14:paraId="0F442146"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0.697</w:t>
            </w:r>
          </w:p>
        </w:tc>
        <w:tc>
          <w:tcPr>
            <w:tcW w:w="2362" w:type="dxa"/>
            <w:shd w:val="clear" w:color="auto" w:fill="auto"/>
          </w:tcPr>
          <w:p w14:paraId="43BD3FD0"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.852</w:t>
            </w:r>
          </w:p>
        </w:tc>
      </w:tr>
      <w:tr w:rsidR="008F56EA" w:rsidRPr="00CD731F" w14:paraId="48DFCF65" w14:textId="77777777" w:rsidTr="00D80786">
        <w:trPr>
          <w:trHeight w:val="746"/>
        </w:trPr>
        <w:tc>
          <w:tcPr>
            <w:tcW w:w="1564" w:type="dxa"/>
            <w:vMerge/>
            <w:tcBorders>
              <w:top w:val="single" w:sz="4" w:space="0" w:color="7F7F7F"/>
              <w:bottom w:val="single" w:sz="4" w:space="0" w:color="7F7F7F"/>
            </w:tcBorders>
            <w:shd w:val="clear" w:color="auto" w:fill="auto"/>
          </w:tcPr>
          <w:p w14:paraId="6C16BBE5"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p>
        </w:tc>
        <w:tc>
          <w:tcPr>
            <w:tcW w:w="1576" w:type="dxa"/>
            <w:tcBorders>
              <w:top w:val="single" w:sz="4" w:space="0" w:color="7F7F7F"/>
              <w:bottom w:val="single" w:sz="4" w:space="0" w:color="7F7F7F"/>
            </w:tcBorders>
            <w:shd w:val="clear" w:color="auto" w:fill="auto"/>
          </w:tcPr>
          <w:p w14:paraId="3F334198"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eastAsia="Arial Unicode MS" w:hAnsi="Times New Roman" w:cs="Times New Roman"/>
                <w:color w:val="000000" w:themeColor="text1"/>
                <w:sz w:val="22"/>
                <w:szCs w:val="22"/>
              </w:rPr>
              <w:t>Social interaction-related</w:t>
            </w:r>
          </w:p>
        </w:tc>
        <w:tc>
          <w:tcPr>
            <w:tcW w:w="1199" w:type="dxa"/>
            <w:tcBorders>
              <w:top w:val="single" w:sz="4" w:space="0" w:color="7F7F7F"/>
              <w:bottom w:val="single" w:sz="4" w:space="0" w:color="7F7F7F"/>
            </w:tcBorders>
            <w:shd w:val="clear" w:color="auto" w:fill="auto"/>
          </w:tcPr>
          <w:p w14:paraId="2C68325F"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SI1</w:t>
            </w:r>
          </w:p>
          <w:p w14:paraId="34612B4C"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SI2</w:t>
            </w:r>
          </w:p>
          <w:p w14:paraId="0EC6D2B6"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SI3</w:t>
            </w:r>
          </w:p>
        </w:tc>
        <w:tc>
          <w:tcPr>
            <w:tcW w:w="1379" w:type="dxa"/>
            <w:tcBorders>
              <w:top w:val="single" w:sz="4" w:space="0" w:color="7F7F7F"/>
              <w:bottom w:val="single" w:sz="4" w:space="0" w:color="7F7F7F"/>
            </w:tcBorders>
            <w:shd w:val="clear" w:color="auto" w:fill="auto"/>
          </w:tcPr>
          <w:p w14:paraId="7C8E4A42"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0.955</w:t>
            </w:r>
          </w:p>
          <w:p w14:paraId="79C3C461"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0.824</w:t>
            </w:r>
          </w:p>
          <w:p w14:paraId="6651A78F"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0.850</w:t>
            </w:r>
          </w:p>
        </w:tc>
        <w:tc>
          <w:tcPr>
            <w:tcW w:w="2362" w:type="dxa"/>
            <w:tcBorders>
              <w:top w:val="single" w:sz="4" w:space="0" w:color="7F7F7F"/>
              <w:bottom w:val="single" w:sz="4" w:space="0" w:color="7F7F7F"/>
            </w:tcBorders>
            <w:shd w:val="clear" w:color="auto" w:fill="auto"/>
          </w:tcPr>
          <w:p w14:paraId="65960F8F"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.882</w:t>
            </w:r>
          </w:p>
        </w:tc>
      </w:tr>
      <w:tr w:rsidR="008F56EA" w:rsidRPr="00CD731F" w14:paraId="14EB601F" w14:textId="77777777" w:rsidTr="00D80786">
        <w:tc>
          <w:tcPr>
            <w:tcW w:w="1564" w:type="dxa"/>
            <w:vMerge w:val="restart"/>
            <w:shd w:val="clear" w:color="auto" w:fill="auto"/>
          </w:tcPr>
          <w:p w14:paraId="4D24257D"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b/>
                <w:bCs/>
                <w:color w:val="000000" w:themeColor="text1"/>
                <w:kern w:val="0"/>
                <w:sz w:val="22"/>
                <w:szCs w:val="22"/>
              </w:rPr>
              <w:t>Engagement</w:t>
            </w:r>
          </w:p>
        </w:tc>
        <w:tc>
          <w:tcPr>
            <w:tcW w:w="1576" w:type="dxa"/>
            <w:shd w:val="clear" w:color="auto" w:fill="auto"/>
          </w:tcPr>
          <w:p w14:paraId="7EBF1767"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kern w:val="0"/>
                <w:sz w:val="22"/>
                <w:szCs w:val="22"/>
              </w:rPr>
              <w:t>Emotional</w:t>
            </w:r>
          </w:p>
        </w:tc>
        <w:tc>
          <w:tcPr>
            <w:tcW w:w="1199" w:type="dxa"/>
            <w:shd w:val="clear" w:color="auto" w:fill="auto"/>
          </w:tcPr>
          <w:p w14:paraId="03F1D94F"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EM1</w:t>
            </w:r>
          </w:p>
          <w:p w14:paraId="702A6E28"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EM2</w:t>
            </w:r>
          </w:p>
          <w:p w14:paraId="26D0F928"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EM3</w:t>
            </w:r>
          </w:p>
          <w:p w14:paraId="39F33A7D"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EM4</w:t>
            </w:r>
          </w:p>
          <w:p w14:paraId="4317A7C6"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EM5</w:t>
            </w:r>
          </w:p>
        </w:tc>
        <w:tc>
          <w:tcPr>
            <w:tcW w:w="1379" w:type="dxa"/>
            <w:shd w:val="clear" w:color="auto" w:fill="auto"/>
          </w:tcPr>
          <w:p w14:paraId="7D8C3303"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0.862</w:t>
            </w:r>
          </w:p>
          <w:p w14:paraId="068E035D"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0.893</w:t>
            </w:r>
          </w:p>
          <w:p w14:paraId="1123B146"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0.926</w:t>
            </w:r>
          </w:p>
          <w:p w14:paraId="21547D88"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0.908</w:t>
            </w:r>
          </w:p>
          <w:p w14:paraId="41609F9A"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0.896</w:t>
            </w:r>
          </w:p>
        </w:tc>
        <w:tc>
          <w:tcPr>
            <w:tcW w:w="2362" w:type="dxa"/>
            <w:shd w:val="clear" w:color="auto" w:fill="auto"/>
          </w:tcPr>
          <w:p w14:paraId="32D79E94"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.926</w:t>
            </w:r>
          </w:p>
        </w:tc>
      </w:tr>
      <w:tr w:rsidR="008F56EA" w:rsidRPr="00CD731F" w14:paraId="5D0A09E9" w14:textId="77777777" w:rsidTr="00D80786">
        <w:tc>
          <w:tcPr>
            <w:tcW w:w="1564" w:type="dxa"/>
            <w:vMerge/>
            <w:tcBorders>
              <w:top w:val="single" w:sz="4" w:space="0" w:color="7F7F7F"/>
              <w:bottom w:val="single" w:sz="4" w:space="0" w:color="7F7F7F"/>
            </w:tcBorders>
            <w:shd w:val="clear" w:color="auto" w:fill="auto"/>
          </w:tcPr>
          <w:p w14:paraId="24D33C43"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p>
        </w:tc>
        <w:tc>
          <w:tcPr>
            <w:tcW w:w="1576" w:type="dxa"/>
            <w:tcBorders>
              <w:top w:val="single" w:sz="4" w:space="0" w:color="7F7F7F"/>
              <w:bottom w:val="single" w:sz="4" w:space="0" w:color="7F7F7F"/>
            </w:tcBorders>
            <w:shd w:val="clear" w:color="auto" w:fill="auto"/>
          </w:tcPr>
          <w:p w14:paraId="56BB9641"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kern w:val="0"/>
                <w:sz w:val="22"/>
                <w:szCs w:val="22"/>
              </w:rPr>
              <w:t>Cognitive</w:t>
            </w:r>
          </w:p>
        </w:tc>
        <w:tc>
          <w:tcPr>
            <w:tcW w:w="1199" w:type="dxa"/>
            <w:tcBorders>
              <w:top w:val="single" w:sz="4" w:space="0" w:color="7F7F7F"/>
              <w:bottom w:val="single" w:sz="4" w:space="0" w:color="7F7F7F"/>
            </w:tcBorders>
            <w:shd w:val="clear" w:color="auto" w:fill="auto"/>
          </w:tcPr>
          <w:p w14:paraId="75801320"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CO1</w:t>
            </w:r>
          </w:p>
          <w:p w14:paraId="4D6AB8D2"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CO2</w:t>
            </w:r>
          </w:p>
          <w:p w14:paraId="1241366B"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CO3</w:t>
            </w:r>
          </w:p>
          <w:p w14:paraId="6AD17073"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CO4</w:t>
            </w:r>
          </w:p>
        </w:tc>
        <w:tc>
          <w:tcPr>
            <w:tcW w:w="1379" w:type="dxa"/>
            <w:tcBorders>
              <w:top w:val="single" w:sz="4" w:space="0" w:color="7F7F7F"/>
              <w:bottom w:val="single" w:sz="4" w:space="0" w:color="7F7F7F"/>
            </w:tcBorders>
            <w:shd w:val="clear" w:color="auto" w:fill="auto"/>
          </w:tcPr>
          <w:p w14:paraId="7FD3D3D9"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0.877</w:t>
            </w:r>
          </w:p>
          <w:p w14:paraId="7C733792"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0.898</w:t>
            </w:r>
          </w:p>
          <w:p w14:paraId="6B27D319"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0.935</w:t>
            </w:r>
          </w:p>
          <w:p w14:paraId="71DA580C"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0.894</w:t>
            </w:r>
          </w:p>
        </w:tc>
        <w:tc>
          <w:tcPr>
            <w:tcW w:w="2362" w:type="dxa"/>
            <w:tcBorders>
              <w:top w:val="single" w:sz="4" w:space="0" w:color="7F7F7F"/>
              <w:bottom w:val="single" w:sz="4" w:space="0" w:color="7F7F7F"/>
            </w:tcBorders>
            <w:shd w:val="clear" w:color="auto" w:fill="auto"/>
          </w:tcPr>
          <w:p w14:paraId="6070A8D6"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.922</w:t>
            </w:r>
          </w:p>
        </w:tc>
      </w:tr>
      <w:tr w:rsidR="008F56EA" w:rsidRPr="00CD731F" w14:paraId="5724EFBF" w14:textId="77777777" w:rsidTr="00D80786">
        <w:tc>
          <w:tcPr>
            <w:tcW w:w="1564" w:type="dxa"/>
            <w:vMerge/>
            <w:shd w:val="clear" w:color="auto" w:fill="auto"/>
          </w:tcPr>
          <w:p w14:paraId="652B0642"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p>
        </w:tc>
        <w:tc>
          <w:tcPr>
            <w:tcW w:w="1576" w:type="dxa"/>
            <w:shd w:val="clear" w:color="auto" w:fill="auto"/>
          </w:tcPr>
          <w:p w14:paraId="3E9C1148"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kern w:val="0"/>
                <w:sz w:val="22"/>
                <w:szCs w:val="22"/>
              </w:rPr>
              <w:t>Social</w:t>
            </w:r>
          </w:p>
        </w:tc>
        <w:tc>
          <w:tcPr>
            <w:tcW w:w="1199" w:type="dxa"/>
            <w:shd w:val="clear" w:color="auto" w:fill="auto"/>
          </w:tcPr>
          <w:p w14:paraId="044FC1F0"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SOC1</w:t>
            </w:r>
          </w:p>
          <w:p w14:paraId="02CFD24F"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SOC2</w:t>
            </w:r>
          </w:p>
          <w:p w14:paraId="79C3C410"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SOC3</w:t>
            </w:r>
          </w:p>
          <w:p w14:paraId="66458FD3"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SOC4</w:t>
            </w:r>
          </w:p>
          <w:p w14:paraId="15AB85B8"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SOC5</w:t>
            </w:r>
          </w:p>
          <w:p w14:paraId="7035A52E"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SOC6</w:t>
            </w:r>
          </w:p>
        </w:tc>
        <w:tc>
          <w:tcPr>
            <w:tcW w:w="1379" w:type="dxa"/>
            <w:shd w:val="clear" w:color="auto" w:fill="auto"/>
          </w:tcPr>
          <w:p w14:paraId="550EBE89"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0.953</w:t>
            </w:r>
          </w:p>
          <w:p w14:paraId="31B06C1B"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0.964</w:t>
            </w:r>
          </w:p>
          <w:p w14:paraId="58301595"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0.892</w:t>
            </w:r>
          </w:p>
          <w:p w14:paraId="47B8E3CC"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0.888</w:t>
            </w:r>
          </w:p>
          <w:p w14:paraId="1B07EDD1"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0.761</w:t>
            </w:r>
          </w:p>
          <w:p w14:paraId="1A3B2333"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0.833</w:t>
            </w:r>
          </w:p>
        </w:tc>
        <w:tc>
          <w:tcPr>
            <w:tcW w:w="2362" w:type="dxa"/>
            <w:shd w:val="clear" w:color="auto" w:fill="auto"/>
          </w:tcPr>
          <w:p w14:paraId="69C21ED0"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.926</w:t>
            </w:r>
          </w:p>
        </w:tc>
      </w:tr>
      <w:tr w:rsidR="008F56EA" w:rsidRPr="00CD731F" w14:paraId="10454272" w14:textId="77777777" w:rsidTr="00D80786">
        <w:tc>
          <w:tcPr>
            <w:tcW w:w="3140" w:type="dxa"/>
            <w:gridSpan w:val="2"/>
            <w:tcBorders>
              <w:top w:val="single" w:sz="4" w:space="0" w:color="7F7F7F"/>
              <w:bottom w:val="single" w:sz="4" w:space="0" w:color="7F7F7F"/>
            </w:tcBorders>
            <w:shd w:val="clear" w:color="auto" w:fill="auto"/>
          </w:tcPr>
          <w:p w14:paraId="3F0E5897"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color w:val="000000" w:themeColor="text1"/>
                <w:kern w:val="0"/>
                <w:sz w:val="22"/>
                <w:szCs w:val="22"/>
              </w:rPr>
              <w:t>Well-being</w:t>
            </w:r>
          </w:p>
        </w:tc>
        <w:tc>
          <w:tcPr>
            <w:tcW w:w="1199" w:type="dxa"/>
            <w:tcBorders>
              <w:top w:val="single" w:sz="4" w:space="0" w:color="7F7F7F"/>
              <w:bottom w:val="single" w:sz="4" w:space="0" w:color="7F7F7F"/>
            </w:tcBorders>
            <w:shd w:val="clear" w:color="auto" w:fill="auto"/>
          </w:tcPr>
          <w:p w14:paraId="24696968"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WB1</w:t>
            </w:r>
          </w:p>
          <w:p w14:paraId="7AFD785E"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WB2</w:t>
            </w:r>
          </w:p>
          <w:p w14:paraId="68FFBA30"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WB3</w:t>
            </w:r>
          </w:p>
          <w:p w14:paraId="3596B002"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WB4</w:t>
            </w:r>
          </w:p>
          <w:p w14:paraId="70EB1E21"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WB5</w:t>
            </w:r>
          </w:p>
        </w:tc>
        <w:tc>
          <w:tcPr>
            <w:tcW w:w="1379" w:type="dxa"/>
            <w:tcBorders>
              <w:top w:val="single" w:sz="4" w:space="0" w:color="7F7F7F"/>
              <w:bottom w:val="single" w:sz="4" w:space="0" w:color="7F7F7F"/>
            </w:tcBorders>
            <w:shd w:val="clear" w:color="auto" w:fill="auto"/>
          </w:tcPr>
          <w:p w14:paraId="06EFDD4A"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0.935</w:t>
            </w:r>
          </w:p>
          <w:p w14:paraId="3B0918C1"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0.919</w:t>
            </w:r>
          </w:p>
          <w:p w14:paraId="670778C8"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0.716</w:t>
            </w:r>
          </w:p>
          <w:p w14:paraId="24B1743D"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0.812</w:t>
            </w:r>
          </w:p>
          <w:p w14:paraId="46C50AFF"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0.769</w:t>
            </w:r>
          </w:p>
        </w:tc>
        <w:tc>
          <w:tcPr>
            <w:tcW w:w="2362" w:type="dxa"/>
            <w:tcBorders>
              <w:top w:val="single" w:sz="4" w:space="0" w:color="7F7F7F"/>
              <w:bottom w:val="single" w:sz="4" w:space="0" w:color="7F7F7F"/>
            </w:tcBorders>
            <w:shd w:val="clear" w:color="auto" w:fill="auto"/>
          </w:tcPr>
          <w:p w14:paraId="1043B361"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.791</w:t>
            </w:r>
          </w:p>
        </w:tc>
      </w:tr>
    </w:tbl>
    <w:p w14:paraId="53BA53DF" w14:textId="7AB8D4DE" w:rsidR="0039571B" w:rsidRPr="00CD731F" w:rsidRDefault="00A24A5B" w:rsidP="004A2088">
      <w:pPr>
        <w:snapToGrid w:val="0"/>
        <w:spacing w:beforeLines="50" w:before="180" w:afterLines="50" w:after="180" w:line="276" w:lineRule="auto"/>
        <w:ind w:firstLine="357"/>
        <w:jc w:val="both"/>
        <w:rPr>
          <w:rFonts w:ascii="Times New Roman" w:hAnsi="Times New Roman" w:cs="Times New Roman"/>
        </w:rPr>
      </w:pPr>
      <w:r w:rsidRPr="00CD731F">
        <w:rPr>
          <w:rFonts w:ascii="Times New Roman" w:hAnsi="Times New Roman" w:cs="Times New Roman"/>
        </w:rPr>
        <w:t xml:space="preserve">This study used PLS-SEM to test the path </w:t>
      </w:r>
      <w:r w:rsidR="00BE67A5" w:rsidRPr="00CD731F">
        <w:rPr>
          <w:rFonts w:ascii="Times New Roman" w:hAnsi="Times New Roman" w:cs="Times New Roman"/>
        </w:rPr>
        <w:t>of the measurement model</w:t>
      </w:r>
      <w:r w:rsidRPr="00CD731F">
        <w:rPr>
          <w:rFonts w:ascii="Times New Roman" w:hAnsi="Times New Roman" w:cs="Times New Roman"/>
        </w:rPr>
        <w:t xml:space="preserve">. This study also used confirmatory factor analysis to test convergent validity, discriminant validity, and reliability. </w:t>
      </w:r>
      <w:r w:rsidR="00BE67A5" w:rsidRPr="00CD731F">
        <w:rPr>
          <w:rFonts w:ascii="Times New Roman" w:hAnsi="Times New Roman" w:cs="Times New Roman"/>
        </w:rPr>
        <w:t xml:space="preserve">The </w:t>
      </w:r>
      <w:r w:rsidR="00BE67A5" w:rsidRPr="00CD731F">
        <w:rPr>
          <w:rFonts w:ascii="Times New Roman" w:hAnsi="Times New Roman" w:cs="Times New Roman"/>
          <w:i/>
        </w:rPr>
        <w:t>t</w:t>
      </w:r>
      <w:r w:rsidRPr="00CD731F">
        <w:rPr>
          <w:rFonts w:ascii="Times New Roman" w:hAnsi="Times New Roman" w:cs="Times New Roman"/>
        </w:rPr>
        <w:t>-</w:t>
      </w:r>
      <w:r w:rsidR="00BE67A5" w:rsidRPr="00CD731F">
        <w:rPr>
          <w:rFonts w:ascii="Times New Roman" w:hAnsi="Times New Roman" w:cs="Times New Roman"/>
        </w:rPr>
        <w:t xml:space="preserve">values of all items were significant, and the average variance extracted was greater than 0.5 for </w:t>
      </w:r>
      <w:r w:rsidRPr="00CD731F">
        <w:rPr>
          <w:rFonts w:ascii="Times New Roman" w:hAnsi="Times New Roman" w:cs="Times New Roman"/>
        </w:rPr>
        <w:t xml:space="preserve">all </w:t>
      </w:r>
      <w:r w:rsidR="00BE67A5" w:rsidRPr="00CD731F">
        <w:rPr>
          <w:rFonts w:ascii="Times New Roman" w:hAnsi="Times New Roman" w:cs="Times New Roman"/>
        </w:rPr>
        <w:t>construct</w:t>
      </w:r>
      <w:r w:rsidRPr="00CD731F">
        <w:rPr>
          <w:rFonts w:ascii="Times New Roman" w:hAnsi="Times New Roman" w:cs="Times New Roman"/>
        </w:rPr>
        <w:t>s</w:t>
      </w:r>
      <w:r w:rsidR="00BE67A5" w:rsidRPr="00CD731F">
        <w:rPr>
          <w:rFonts w:ascii="Times New Roman" w:hAnsi="Times New Roman" w:cs="Times New Roman"/>
        </w:rPr>
        <w:t>. In terms of discriminant validity, no inter-</w:t>
      </w:r>
      <w:r w:rsidRPr="00CD731F">
        <w:rPr>
          <w:rFonts w:ascii="Times New Roman" w:hAnsi="Times New Roman" w:cs="Times New Roman"/>
        </w:rPr>
        <w:t>c</w:t>
      </w:r>
      <w:r w:rsidR="00BE67A5" w:rsidRPr="00CD731F">
        <w:rPr>
          <w:rFonts w:ascii="Times New Roman" w:hAnsi="Times New Roman" w:cs="Times New Roman"/>
        </w:rPr>
        <w:t xml:space="preserve">orrelation of constructs exceeded the square root of the AVE of either of the compared constructs </w:t>
      </w:r>
      <w:r w:rsidR="00BE67A5" w:rsidRPr="00CD731F">
        <w:rPr>
          <w:rFonts w:ascii="Times New Roman" w:hAnsi="Times New Roman" w:cs="Times New Roman"/>
        </w:rPr>
        <w:fldChar w:fldCharType="begin"/>
      </w:r>
      <w:r w:rsidR="00627F25" w:rsidRPr="00CD731F">
        <w:rPr>
          <w:rFonts w:ascii="Times New Roman" w:hAnsi="Times New Roman" w:cs="Times New Roman"/>
        </w:rPr>
        <w:instrText xml:space="preserve"> ADDIN EN.CITE &lt;EndNote&gt;&lt;Cite&gt;&lt;Author&gt;Fornell&lt;/Author&gt;&lt;Year&gt;1981&lt;/Year&gt;&lt;RecNum&gt;44&lt;/RecNum&gt;&lt;DisplayText&gt;[43]&lt;/DisplayText&gt;&lt;record&gt;&lt;rec-number&gt;44&lt;/rec-number&gt;&lt;foreign-keys&gt;&lt;key app="EN" db-id="5efsrvrw305sfcev995p5xaiv0aewsdfvfee" timestamp="1659147642"&gt;44&lt;/key&gt;&lt;/foreign-keys&gt;&lt;ref-type name="Generic"&gt;13&lt;/ref-type&gt;&lt;contributors&gt;&lt;authors&gt;&lt;author&gt;Fornell, Claes&lt;/author&gt;&lt;author&gt;Larcker, David F&lt;/author&gt;&lt;/authors&gt;&lt;/contributors&gt;&lt;titles&gt;&lt;title&gt;Structural equation models with unobservable variables and measurement error: Algebra and statistics&lt;/title&gt;&lt;/titles&gt;&lt;dates&gt;&lt;year&gt;1981&lt;/year&gt;&lt;/dates&gt;&lt;publisher&gt;Sage Publications Sage CA: Los Angeles, CA&lt;/publisher&gt;&lt;isbn&gt;0022-2437&lt;/isbn&gt;&lt;urls&gt;&lt;/urls&gt;&lt;/record&gt;&lt;/Cite&gt;&lt;/EndNote&gt;</w:instrText>
      </w:r>
      <w:r w:rsidR="00BE67A5" w:rsidRPr="00CD731F">
        <w:rPr>
          <w:rFonts w:ascii="Times New Roman" w:hAnsi="Times New Roman" w:cs="Times New Roman"/>
        </w:rPr>
        <w:fldChar w:fldCharType="separate"/>
      </w:r>
      <w:r w:rsidR="00627F25" w:rsidRPr="00CD731F">
        <w:rPr>
          <w:rFonts w:ascii="Times New Roman" w:hAnsi="Times New Roman" w:cs="Times New Roman"/>
          <w:noProof/>
        </w:rPr>
        <w:t>[</w:t>
      </w:r>
      <w:hyperlink w:anchor="_ENREF_43" w:tooltip="Fornell, 1981 #44" w:history="1">
        <w:r w:rsidR="00CD731F" w:rsidRPr="00CD731F">
          <w:rPr>
            <w:rFonts w:ascii="Times New Roman" w:hAnsi="Times New Roman" w:cs="Times New Roman"/>
            <w:noProof/>
          </w:rPr>
          <w:t>43</w:t>
        </w:r>
      </w:hyperlink>
      <w:r w:rsidR="00627F25" w:rsidRPr="00CD731F">
        <w:rPr>
          <w:rFonts w:ascii="Times New Roman" w:hAnsi="Times New Roman" w:cs="Times New Roman"/>
          <w:noProof/>
        </w:rPr>
        <w:t>]</w:t>
      </w:r>
      <w:r w:rsidR="00BE67A5" w:rsidRPr="00CD731F">
        <w:rPr>
          <w:rFonts w:ascii="Times New Roman" w:hAnsi="Times New Roman" w:cs="Times New Roman"/>
        </w:rPr>
        <w:fldChar w:fldCharType="end"/>
      </w:r>
      <w:r w:rsidR="00BE67A5" w:rsidRPr="00CD731F">
        <w:rPr>
          <w:rFonts w:ascii="Times New Roman" w:hAnsi="Times New Roman" w:cs="Times New Roman"/>
        </w:rPr>
        <w:t>. Thus, convergent validity was confirmed. Regarding construct reliability (CR), all values were higher than 0.7. (</w:t>
      </w:r>
      <w:proofErr w:type="gramStart"/>
      <w:r w:rsidR="00BE67A5" w:rsidRPr="00CD731F">
        <w:rPr>
          <w:rFonts w:ascii="Times New Roman" w:hAnsi="Times New Roman" w:cs="Times New Roman"/>
        </w:rPr>
        <w:t>see</w:t>
      </w:r>
      <w:proofErr w:type="gramEnd"/>
      <w:r w:rsidR="00BE67A5" w:rsidRPr="00CD731F">
        <w:rPr>
          <w:rFonts w:ascii="Times New Roman" w:hAnsi="Times New Roman" w:cs="Times New Roman"/>
        </w:rPr>
        <w:t xml:space="preserve"> Table 2)</w:t>
      </w:r>
    </w:p>
    <w:p w14:paraId="0510CA6C" w14:textId="77777777" w:rsidR="004C0251" w:rsidRPr="00CD731F" w:rsidRDefault="004C0251" w:rsidP="009515EF">
      <w:pPr>
        <w:snapToGrid w:val="0"/>
        <w:spacing w:line="276" w:lineRule="auto"/>
        <w:jc w:val="center"/>
        <w:rPr>
          <w:rFonts w:ascii="Times New Roman" w:hAnsi="Times New Roman" w:cs="Times New Roman"/>
          <w:color w:val="000000" w:themeColor="text1"/>
        </w:rPr>
      </w:pPr>
      <w:r w:rsidRPr="00CD731F">
        <w:rPr>
          <w:rFonts w:ascii="Times New Roman" w:hAnsi="Times New Roman" w:cs="Times New Roman"/>
          <w:b/>
          <w:color w:val="000000" w:themeColor="text1"/>
        </w:rPr>
        <w:lastRenderedPageBreak/>
        <w:t xml:space="preserve">Table 2. </w:t>
      </w:r>
      <w:r w:rsidRPr="00CD731F">
        <w:rPr>
          <w:rFonts w:ascii="Times New Roman" w:hAnsi="Times New Roman" w:cs="Times New Roman"/>
          <w:color w:val="000000" w:themeColor="text1"/>
        </w:rPr>
        <w:t>Discriminant validity and reliability</w:t>
      </w:r>
    </w:p>
    <w:tbl>
      <w:tblPr>
        <w:tblW w:w="8676" w:type="dxa"/>
        <w:tblInd w:w="-284" w:type="dxa"/>
        <w:tblBorders>
          <w:top w:val="single" w:sz="4" w:space="0" w:color="7F7F7F"/>
          <w:bottom w:val="single" w:sz="4" w:space="0" w:color="7F7F7F"/>
        </w:tblBorders>
        <w:tblLook w:val="04A0" w:firstRow="1" w:lastRow="0" w:firstColumn="1" w:lastColumn="0" w:noHBand="0" w:noVBand="1"/>
      </w:tblPr>
      <w:tblGrid>
        <w:gridCol w:w="2390"/>
        <w:gridCol w:w="698"/>
        <w:gridCol w:w="698"/>
        <w:gridCol w:w="699"/>
        <w:gridCol w:w="698"/>
        <w:gridCol w:w="699"/>
        <w:gridCol w:w="698"/>
        <w:gridCol w:w="699"/>
        <w:gridCol w:w="698"/>
        <w:gridCol w:w="699"/>
      </w:tblGrid>
      <w:tr w:rsidR="008F56EA" w:rsidRPr="00CD731F" w14:paraId="654A15EA" w14:textId="77777777" w:rsidTr="00D80786">
        <w:tc>
          <w:tcPr>
            <w:tcW w:w="2390" w:type="dxa"/>
            <w:tcBorders>
              <w:bottom w:val="single" w:sz="4" w:space="0" w:color="7F7F7F"/>
            </w:tcBorders>
            <w:shd w:val="clear" w:color="auto" w:fill="auto"/>
          </w:tcPr>
          <w:p w14:paraId="703232BA"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p>
        </w:tc>
        <w:tc>
          <w:tcPr>
            <w:tcW w:w="698" w:type="dxa"/>
            <w:tcBorders>
              <w:bottom w:val="single" w:sz="4" w:space="0" w:color="7F7F7F"/>
            </w:tcBorders>
            <w:shd w:val="clear" w:color="auto" w:fill="auto"/>
          </w:tcPr>
          <w:p w14:paraId="50D0EAD4"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color w:val="000000" w:themeColor="text1"/>
                <w:sz w:val="20"/>
                <w:szCs w:val="20"/>
              </w:rPr>
              <w:t>AVE</w:t>
            </w:r>
          </w:p>
        </w:tc>
        <w:tc>
          <w:tcPr>
            <w:tcW w:w="698" w:type="dxa"/>
            <w:tcBorders>
              <w:bottom w:val="single" w:sz="4" w:space="0" w:color="7F7F7F"/>
            </w:tcBorders>
            <w:shd w:val="clear" w:color="auto" w:fill="auto"/>
          </w:tcPr>
          <w:p w14:paraId="79CD9829"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CR</w:t>
            </w:r>
          </w:p>
        </w:tc>
        <w:tc>
          <w:tcPr>
            <w:tcW w:w="699" w:type="dxa"/>
            <w:tcBorders>
              <w:bottom w:val="single" w:sz="4" w:space="0" w:color="7F7F7F"/>
            </w:tcBorders>
            <w:shd w:val="clear" w:color="auto" w:fill="auto"/>
          </w:tcPr>
          <w:p w14:paraId="5F53523B"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IM</w:t>
            </w:r>
          </w:p>
        </w:tc>
        <w:tc>
          <w:tcPr>
            <w:tcW w:w="698" w:type="dxa"/>
            <w:tcBorders>
              <w:bottom w:val="single" w:sz="4" w:space="0" w:color="7F7F7F"/>
            </w:tcBorders>
            <w:shd w:val="clear" w:color="auto" w:fill="auto"/>
          </w:tcPr>
          <w:p w14:paraId="1A868CA9"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AC</w:t>
            </w:r>
          </w:p>
        </w:tc>
        <w:tc>
          <w:tcPr>
            <w:tcW w:w="699" w:type="dxa"/>
            <w:tcBorders>
              <w:bottom w:val="single" w:sz="4" w:space="0" w:color="7F7F7F"/>
            </w:tcBorders>
            <w:shd w:val="clear" w:color="auto" w:fill="auto"/>
          </w:tcPr>
          <w:p w14:paraId="36CEE019"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SI</w:t>
            </w:r>
          </w:p>
        </w:tc>
        <w:tc>
          <w:tcPr>
            <w:tcW w:w="698" w:type="dxa"/>
            <w:tcBorders>
              <w:bottom w:val="single" w:sz="4" w:space="0" w:color="7F7F7F"/>
            </w:tcBorders>
            <w:shd w:val="clear" w:color="auto" w:fill="auto"/>
          </w:tcPr>
          <w:p w14:paraId="3977FB78"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EE</w:t>
            </w:r>
          </w:p>
        </w:tc>
        <w:tc>
          <w:tcPr>
            <w:tcW w:w="699" w:type="dxa"/>
            <w:tcBorders>
              <w:bottom w:val="single" w:sz="4" w:space="0" w:color="7F7F7F"/>
            </w:tcBorders>
            <w:shd w:val="clear" w:color="auto" w:fill="auto"/>
          </w:tcPr>
          <w:p w14:paraId="4AF70302"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CE</w:t>
            </w:r>
          </w:p>
        </w:tc>
        <w:tc>
          <w:tcPr>
            <w:tcW w:w="698" w:type="dxa"/>
            <w:tcBorders>
              <w:bottom w:val="single" w:sz="4" w:space="0" w:color="7F7F7F"/>
            </w:tcBorders>
            <w:shd w:val="clear" w:color="auto" w:fill="auto"/>
          </w:tcPr>
          <w:p w14:paraId="013B4A75"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SE</w:t>
            </w:r>
          </w:p>
        </w:tc>
        <w:tc>
          <w:tcPr>
            <w:tcW w:w="699" w:type="dxa"/>
            <w:tcBorders>
              <w:bottom w:val="single" w:sz="4" w:space="0" w:color="7F7F7F"/>
            </w:tcBorders>
            <w:shd w:val="clear" w:color="auto" w:fill="auto"/>
          </w:tcPr>
          <w:p w14:paraId="5AA41F1A"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CU</w:t>
            </w:r>
          </w:p>
        </w:tc>
      </w:tr>
      <w:tr w:rsidR="008F56EA" w:rsidRPr="00CD731F" w14:paraId="71789AE3" w14:textId="77777777" w:rsidTr="00D80786">
        <w:tc>
          <w:tcPr>
            <w:tcW w:w="2390" w:type="dxa"/>
            <w:tcBorders>
              <w:top w:val="single" w:sz="4" w:space="0" w:color="7F7F7F"/>
              <w:bottom w:val="single" w:sz="4" w:space="0" w:color="7F7F7F"/>
            </w:tcBorders>
            <w:shd w:val="clear" w:color="auto" w:fill="auto"/>
          </w:tcPr>
          <w:p w14:paraId="6637A5C5"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color w:val="000000" w:themeColor="text1"/>
                <w:sz w:val="20"/>
                <w:szCs w:val="20"/>
              </w:rPr>
              <w:t>Immersion features</w:t>
            </w:r>
          </w:p>
        </w:tc>
        <w:tc>
          <w:tcPr>
            <w:tcW w:w="698" w:type="dxa"/>
            <w:tcBorders>
              <w:top w:val="single" w:sz="4" w:space="0" w:color="7F7F7F"/>
              <w:bottom w:val="single" w:sz="4" w:space="0" w:color="7F7F7F"/>
            </w:tcBorders>
            <w:shd w:val="clear" w:color="auto" w:fill="auto"/>
          </w:tcPr>
          <w:p w14:paraId="7FDF68C1"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0.618</w:t>
            </w:r>
          </w:p>
        </w:tc>
        <w:tc>
          <w:tcPr>
            <w:tcW w:w="698" w:type="dxa"/>
            <w:tcBorders>
              <w:top w:val="single" w:sz="4" w:space="0" w:color="7F7F7F"/>
              <w:bottom w:val="single" w:sz="4" w:space="0" w:color="7F7F7F"/>
            </w:tcBorders>
            <w:shd w:val="clear" w:color="auto" w:fill="auto"/>
          </w:tcPr>
          <w:p w14:paraId="38C2AD6C"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0.829</w:t>
            </w:r>
          </w:p>
        </w:tc>
        <w:tc>
          <w:tcPr>
            <w:tcW w:w="699" w:type="dxa"/>
            <w:tcBorders>
              <w:top w:val="single" w:sz="4" w:space="0" w:color="7F7F7F"/>
              <w:bottom w:val="single" w:sz="4" w:space="0" w:color="7F7F7F"/>
            </w:tcBorders>
            <w:shd w:val="clear" w:color="auto" w:fill="auto"/>
          </w:tcPr>
          <w:p w14:paraId="1F83E513"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0.786</w:t>
            </w:r>
          </w:p>
        </w:tc>
        <w:tc>
          <w:tcPr>
            <w:tcW w:w="698" w:type="dxa"/>
            <w:tcBorders>
              <w:top w:val="single" w:sz="4" w:space="0" w:color="7F7F7F"/>
              <w:bottom w:val="single" w:sz="4" w:space="0" w:color="7F7F7F"/>
            </w:tcBorders>
            <w:shd w:val="clear" w:color="auto" w:fill="auto"/>
          </w:tcPr>
          <w:p w14:paraId="21F7BF67"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9" w:type="dxa"/>
            <w:tcBorders>
              <w:top w:val="single" w:sz="4" w:space="0" w:color="7F7F7F"/>
              <w:bottom w:val="single" w:sz="4" w:space="0" w:color="7F7F7F"/>
            </w:tcBorders>
            <w:shd w:val="clear" w:color="auto" w:fill="auto"/>
          </w:tcPr>
          <w:p w14:paraId="3876A06B"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8" w:type="dxa"/>
            <w:tcBorders>
              <w:top w:val="single" w:sz="4" w:space="0" w:color="7F7F7F"/>
              <w:bottom w:val="single" w:sz="4" w:space="0" w:color="7F7F7F"/>
            </w:tcBorders>
            <w:shd w:val="clear" w:color="auto" w:fill="auto"/>
          </w:tcPr>
          <w:p w14:paraId="39F50615"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9" w:type="dxa"/>
            <w:tcBorders>
              <w:top w:val="single" w:sz="4" w:space="0" w:color="7F7F7F"/>
              <w:bottom w:val="single" w:sz="4" w:space="0" w:color="7F7F7F"/>
            </w:tcBorders>
            <w:shd w:val="clear" w:color="auto" w:fill="auto"/>
          </w:tcPr>
          <w:p w14:paraId="07F72BF9"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8" w:type="dxa"/>
            <w:tcBorders>
              <w:top w:val="single" w:sz="4" w:space="0" w:color="7F7F7F"/>
              <w:bottom w:val="single" w:sz="4" w:space="0" w:color="7F7F7F"/>
            </w:tcBorders>
            <w:shd w:val="clear" w:color="auto" w:fill="auto"/>
          </w:tcPr>
          <w:p w14:paraId="305EA8DA"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9" w:type="dxa"/>
            <w:tcBorders>
              <w:top w:val="single" w:sz="4" w:space="0" w:color="7F7F7F"/>
              <w:bottom w:val="single" w:sz="4" w:space="0" w:color="7F7F7F"/>
            </w:tcBorders>
            <w:shd w:val="clear" w:color="auto" w:fill="auto"/>
          </w:tcPr>
          <w:p w14:paraId="3A809248"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r>
      <w:tr w:rsidR="008F56EA" w:rsidRPr="00CD731F" w14:paraId="252C33FF" w14:textId="77777777" w:rsidTr="00D80786">
        <w:tc>
          <w:tcPr>
            <w:tcW w:w="2390" w:type="dxa"/>
            <w:shd w:val="clear" w:color="auto" w:fill="auto"/>
          </w:tcPr>
          <w:p w14:paraId="3ADAE24A"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color w:val="000000" w:themeColor="text1"/>
                <w:sz w:val="20"/>
                <w:szCs w:val="20"/>
              </w:rPr>
              <w:t>Achievement features</w:t>
            </w:r>
          </w:p>
        </w:tc>
        <w:tc>
          <w:tcPr>
            <w:tcW w:w="698" w:type="dxa"/>
            <w:shd w:val="clear" w:color="auto" w:fill="auto"/>
          </w:tcPr>
          <w:p w14:paraId="7A27F30B"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0.577</w:t>
            </w:r>
          </w:p>
        </w:tc>
        <w:tc>
          <w:tcPr>
            <w:tcW w:w="698" w:type="dxa"/>
            <w:shd w:val="clear" w:color="auto" w:fill="auto"/>
          </w:tcPr>
          <w:p w14:paraId="69A3D5BE"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0.901</w:t>
            </w:r>
          </w:p>
        </w:tc>
        <w:tc>
          <w:tcPr>
            <w:tcW w:w="699" w:type="dxa"/>
            <w:shd w:val="clear" w:color="auto" w:fill="auto"/>
          </w:tcPr>
          <w:p w14:paraId="4D4BD7D4"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0.640</w:t>
            </w:r>
          </w:p>
        </w:tc>
        <w:tc>
          <w:tcPr>
            <w:tcW w:w="698" w:type="dxa"/>
            <w:shd w:val="clear" w:color="auto" w:fill="auto"/>
          </w:tcPr>
          <w:p w14:paraId="71A3B8E1"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0.759</w:t>
            </w:r>
          </w:p>
        </w:tc>
        <w:tc>
          <w:tcPr>
            <w:tcW w:w="699" w:type="dxa"/>
            <w:shd w:val="clear" w:color="auto" w:fill="auto"/>
          </w:tcPr>
          <w:p w14:paraId="30F879EA"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8" w:type="dxa"/>
            <w:shd w:val="clear" w:color="auto" w:fill="auto"/>
          </w:tcPr>
          <w:p w14:paraId="4769C852"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9" w:type="dxa"/>
            <w:shd w:val="clear" w:color="auto" w:fill="auto"/>
          </w:tcPr>
          <w:p w14:paraId="4036C21D"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8" w:type="dxa"/>
            <w:shd w:val="clear" w:color="auto" w:fill="auto"/>
          </w:tcPr>
          <w:p w14:paraId="0FC1A196"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9" w:type="dxa"/>
            <w:shd w:val="clear" w:color="auto" w:fill="auto"/>
          </w:tcPr>
          <w:p w14:paraId="1260C32C"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r>
      <w:tr w:rsidR="008F56EA" w:rsidRPr="00CD731F" w14:paraId="54566EDA" w14:textId="77777777" w:rsidTr="00D80786">
        <w:tc>
          <w:tcPr>
            <w:tcW w:w="2390" w:type="dxa"/>
            <w:tcBorders>
              <w:top w:val="single" w:sz="4" w:space="0" w:color="7F7F7F"/>
              <w:bottom w:val="single" w:sz="4" w:space="0" w:color="7F7F7F"/>
            </w:tcBorders>
            <w:shd w:val="clear" w:color="auto" w:fill="auto"/>
          </w:tcPr>
          <w:p w14:paraId="2BD37C47"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color w:val="000000" w:themeColor="text1"/>
                <w:sz w:val="20"/>
                <w:szCs w:val="20"/>
              </w:rPr>
              <w:t>Social interaction features</w:t>
            </w:r>
          </w:p>
        </w:tc>
        <w:tc>
          <w:tcPr>
            <w:tcW w:w="698" w:type="dxa"/>
            <w:tcBorders>
              <w:top w:val="single" w:sz="4" w:space="0" w:color="7F7F7F"/>
              <w:bottom w:val="single" w:sz="4" w:space="0" w:color="7F7F7F"/>
            </w:tcBorders>
            <w:shd w:val="clear" w:color="auto" w:fill="auto"/>
          </w:tcPr>
          <w:p w14:paraId="6B5383EF"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0.771</w:t>
            </w:r>
          </w:p>
        </w:tc>
        <w:tc>
          <w:tcPr>
            <w:tcW w:w="698" w:type="dxa"/>
            <w:tcBorders>
              <w:top w:val="single" w:sz="4" w:space="0" w:color="7F7F7F"/>
              <w:bottom w:val="single" w:sz="4" w:space="0" w:color="7F7F7F"/>
            </w:tcBorders>
            <w:shd w:val="clear" w:color="auto" w:fill="auto"/>
          </w:tcPr>
          <w:p w14:paraId="7DF96759"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0.910</w:t>
            </w:r>
          </w:p>
        </w:tc>
        <w:tc>
          <w:tcPr>
            <w:tcW w:w="699" w:type="dxa"/>
            <w:tcBorders>
              <w:top w:val="single" w:sz="4" w:space="0" w:color="7F7F7F"/>
              <w:bottom w:val="single" w:sz="4" w:space="0" w:color="7F7F7F"/>
            </w:tcBorders>
            <w:shd w:val="clear" w:color="auto" w:fill="auto"/>
          </w:tcPr>
          <w:p w14:paraId="63FEC787"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0.410</w:t>
            </w:r>
          </w:p>
        </w:tc>
        <w:tc>
          <w:tcPr>
            <w:tcW w:w="698" w:type="dxa"/>
            <w:tcBorders>
              <w:top w:val="single" w:sz="4" w:space="0" w:color="7F7F7F"/>
              <w:bottom w:val="single" w:sz="4" w:space="0" w:color="7F7F7F"/>
            </w:tcBorders>
            <w:shd w:val="clear" w:color="auto" w:fill="auto"/>
          </w:tcPr>
          <w:p w14:paraId="40396C2C"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0.561</w:t>
            </w:r>
          </w:p>
        </w:tc>
        <w:tc>
          <w:tcPr>
            <w:tcW w:w="699" w:type="dxa"/>
            <w:tcBorders>
              <w:top w:val="single" w:sz="4" w:space="0" w:color="7F7F7F"/>
              <w:bottom w:val="single" w:sz="4" w:space="0" w:color="7F7F7F"/>
            </w:tcBorders>
            <w:shd w:val="clear" w:color="auto" w:fill="auto"/>
          </w:tcPr>
          <w:p w14:paraId="75F79D90"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0.878</w:t>
            </w:r>
          </w:p>
        </w:tc>
        <w:tc>
          <w:tcPr>
            <w:tcW w:w="698" w:type="dxa"/>
            <w:tcBorders>
              <w:top w:val="single" w:sz="4" w:space="0" w:color="7F7F7F"/>
              <w:bottom w:val="single" w:sz="4" w:space="0" w:color="7F7F7F"/>
            </w:tcBorders>
            <w:shd w:val="clear" w:color="auto" w:fill="auto"/>
          </w:tcPr>
          <w:p w14:paraId="37648564"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9" w:type="dxa"/>
            <w:tcBorders>
              <w:top w:val="single" w:sz="4" w:space="0" w:color="7F7F7F"/>
              <w:bottom w:val="single" w:sz="4" w:space="0" w:color="7F7F7F"/>
            </w:tcBorders>
            <w:shd w:val="clear" w:color="auto" w:fill="auto"/>
          </w:tcPr>
          <w:p w14:paraId="265E0C58"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8" w:type="dxa"/>
            <w:tcBorders>
              <w:top w:val="single" w:sz="4" w:space="0" w:color="7F7F7F"/>
              <w:bottom w:val="single" w:sz="4" w:space="0" w:color="7F7F7F"/>
            </w:tcBorders>
            <w:shd w:val="clear" w:color="auto" w:fill="auto"/>
          </w:tcPr>
          <w:p w14:paraId="010C5C99"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9" w:type="dxa"/>
            <w:tcBorders>
              <w:top w:val="single" w:sz="4" w:space="0" w:color="7F7F7F"/>
              <w:bottom w:val="single" w:sz="4" w:space="0" w:color="7F7F7F"/>
            </w:tcBorders>
            <w:shd w:val="clear" w:color="auto" w:fill="auto"/>
          </w:tcPr>
          <w:p w14:paraId="5248F7C7"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r>
      <w:tr w:rsidR="008F56EA" w:rsidRPr="00CD731F" w14:paraId="3FA6E1E1" w14:textId="77777777" w:rsidTr="00D80786">
        <w:tc>
          <w:tcPr>
            <w:tcW w:w="2390" w:type="dxa"/>
            <w:shd w:val="clear" w:color="auto" w:fill="auto"/>
          </w:tcPr>
          <w:p w14:paraId="12E7732C"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color w:val="000000" w:themeColor="text1"/>
                <w:sz w:val="20"/>
                <w:szCs w:val="20"/>
              </w:rPr>
              <w:t>Emotional engagement</w:t>
            </w:r>
          </w:p>
        </w:tc>
        <w:tc>
          <w:tcPr>
            <w:tcW w:w="698" w:type="dxa"/>
            <w:shd w:val="clear" w:color="auto" w:fill="auto"/>
          </w:tcPr>
          <w:p w14:paraId="543A0785"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0.805</w:t>
            </w:r>
          </w:p>
        </w:tc>
        <w:tc>
          <w:tcPr>
            <w:tcW w:w="698" w:type="dxa"/>
            <w:shd w:val="clear" w:color="auto" w:fill="auto"/>
          </w:tcPr>
          <w:p w14:paraId="513F5D6B"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0.954</w:t>
            </w:r>
          </w:p>
        </w:tc>
        <w:tc>
          <w:tcPr>
            <w:tcW w:w="699" w:type="dxa"/>
            <w:shd w:val="clear" w:color="auto" w:fill="auto"/>
          </w:tcPr>
          <w:p w14:paraId="06EFC57D"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0.447</w:t>
            </w:r>
          </w:p>
        </w:tc>
        <w:tc>
          <w:tcPr>
            <w:tcW w:w="698" w:type="dxa"/>
            <w:shd w:val="clear" w:color="auto" w:fill="auto"/>
          </w:tcPr>
          <w:p w14:paraId="37780A4D"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0.611</w:t>
            </w:r>
          </w:p>
        </w:tc>
        <w:tc>
          <w:tcPr>
            <w:tcW w:w="699" w:type="dxa"/>
            <w:shd w:val="clear" w:color="auto" w:fill="auto"/>
          </w:tcPr>
          <w:p w14:paraId="1330072A"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0.363</w:t>
            </w:r>
          </w:p>
        </w:tc>
        <w:tc>
          <w:tcPr>
            <w:tcW w:w="698" w:type="dxa"/>
            <w:shd w:val="clear" w:color="auto" w:fill="auto"/>
          </w:tcPr>
          <w:p w14:paraId="348F8BE8"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0.897</w:t>
            </w:r>
          </w:p>
        </w:tc>
        <w:tc>
          <w:tcPr>
            <w:tcW w:w="699" w:type="dxa"/>
            <w:shd w:val="clear" w:color="auto" w:fill="auto"/>
          </w:tcPr>
          <w:p w14:paraId="01F71F39"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8" w:type="dxa"/>
            <w:shd w:val="clear" w:color="auto" w:fill="auto"/>
          </w:tcPr>
          <w:p w14:paraId="00757C51"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9" w:type="dxa"/>
            <w:shd w:val="clear" w:color="auto" w:fill="auto"/>
          </w:tcPr>
          <w:p w14:paraId="362EE228"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r>
      <w:tr w:rsidR="008F56EA" w:rsidRPr="00CD731F" w14:paraId="582688E2" w14:textId="77777777" w:rsidTr="00D80786">
        <w:tc>
          <w:tcPr>
            <w:tcW w:w="2390" w:type="dxa"/>
            <w:tcBorders>
              <w:top w:val="single" w:sz="4" w:space="0" w:color="7F7F7F"/>
              <w:bottom w:val="single" w:sz="4" w:space="0" w:color="7F7F7F"/>
            </w:tcBorders>
            <w:shd w:val="clear" w:color="auto" w:fill="auto"/>
          </w:tcPr>
          <w:p w14:paraId="00345B2B"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color w:val="000000" w:themeColor="text1"/>
                <w:sz w:val="20"/>
                <w:szCs w:val="20"/>
              </w:rPr>
              <w:t>Cognitive engagement</w:t>
            </w:r>
          </w:p>
        </w:tc>
        <w:tc>
          <w:tcPr>
            <w:tcW w:w="698" w:type="dxa"/>
            <w:tcBorders>
              <w:top w:val="single" w:sz="4" w:space="0" w:color="7F7F7F"/>
              <w:bottom w:val="single" w:sz="4" w:space="0" w:color="7F7F7F"/>
            </w:tcBorders>
            <w:shd w:val="clear" w:color="auto" w:fill="auto"/>
          </w:tcPr>
          <w:p w14:paraId="739A3FB5"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0.812</w:t>
            </w:r>
          </w:p>
        </w:tc>
        <w:tc>
          <w:tcPr>
            <w:tcW w:w="698" w:type="dxa"/>
            <w:tcBorders>
              <w:top w:val="single" w:sz="4" w:space="0" w:color="7F7F7F"/>
              <w:bottom w:val="single" w:sz="4" w:space="0" w:color="7F7F7F"/>
            </w:tcBorders>
            <w:shd w:val="clear" w:color="auto" w:fill="auto"/>
          </w:tcPr>
          <w:p w14:paraId="7F8B00B5"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0.945</w:t>
            </w:r>
          </w:p>
        </w:tc>
        <w:tc>
          <w:tcPr>
            <w:tcW w:w="699" w:type="dxa"/>
            <w:tcBorders>
              <w:top w:val="single" w:sz="4" w:space="0" w:color="7F7F7F"/>
              <w:bottom w:val="single" w:sz="4" w:space="0" w:color="7F7F7F"/>
            </w:tcBorders>
            <w:shd w:val="clear" w:color="auto" w:fill="auto"/>
          </w:tcPr>
          <w:p w14:paraId="12A71505"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0.440</w:t>
            </w:r>
          </w:p>
        </w:tc>
        <w:tc>
          <w:tcPr>
            <w:tcW w:w="698" w:type="dxa"/>
            <w:tcBorders>
              <w:top w:val="single" w:sz="4" w:space="0" w:color="7F7F7F"/>
              <w:bottom w:val="single" w:sz="4" w:space="0" w:color="7F7F7F"/>
            </w:tcBorders>
            <w:shd w:val="clear" w:color="auto" w:fill="auto"/>
          </w:tcPr>
          <w:p w14:paraId="2EDE1EA2"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0.571</w:t>
            </w:r>
          </w:p>
        </w:tc>
        <w:tc>
          <w:tcPr>
            <w:tcW w:w="699" w:type="dxa"/>
            <w:tcBorders>
              <w:top w:val="single" w:sz="4" w:space="0" w:color="7F7F7F"/>
              <w:bottom w:val="single" w:sz="4" w:space="0" w:color="7F7F7F"/>
            </w:tcBorders>
            <w:shd w:val="clear" w:color="auto" w:fill="auto"/>
          </w:tcPr>
          <w:p w14:paraId="1A4A0113"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0.420</w:t>
            </w:r>
          </w:p>
        </w:tc>
        <w:tc>
          <w:tcPr>
            <w:tcW w:w="698" w:type="dxa"/>
            <w:tcBorders>
              <w:top w:val="single" w:sz="4" w:space="0" w:color="7F7F7F"/>
              <w:bottom w:val="single" w:sz="4" w:space="0" w:color="7F7F7F"/>
            </w:tcBorders>
            <w:shd w:val="clear" w:color="auto" w:fill="auto"/>
          </w:tcPr>
          <w:p w14:paraId="2417EFAD"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0.676</w:t>
            </w:r>
          </w:p>
        </w:tc>
        <w:tc>
          <w:tcPr>
            <w:tcW w:w="699" w:type="dxa"/>
            <w:tcBorders>
              <w:top w:val="single" w:sz="4" w:space="0" w:color="7F7F7F"/>
              <w:bottom w:val="single" w:sz="4" w:space="0" w:color="7F7F7F"/>
            </w:tcBorders>
            <w:shd w:val="clear" w:color="auto" w:fill="auto"/>
          </w:tcPr>
          <w:p w14:paraId="4552750C"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0.901</w:t>
            </w:r>
          </w:p>
        </w:tc>
        <w:tc>
          <w:tcPr>
            <w:tcW w:w="698" w:type="dxa"/>
            <w:tcBorders>
              <w:top w:val="single" w:sz="4" w:space="0" w:color="7F7F7F"/>
              <w:bottom w:val="single" w:sz="4" w:space="0" w:color="7F7F7F"/>
            </w:tcBorders>
            <w:shd w:val="clear" w:color="auto" w:fill="auto"/>
          </w:tcPr>
          <w:p w14:paraId="076125DA"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c>
          <w:tcPr>
            <w:tcW w:w="699" w:type="dxa"/>
            <w:tcBorders>
              <w:top w:val="single" w:sz="4" w:space="0" w:color="7F7F7F"/>
              <w:bottom w:val="single" w:sz="4" w:space="0" w:color="7F7F7F"/>
            </w:tcBorders>
            <w:shd w:val="clear" w:color="auto" w:fill="auto"/>
          </w:tcPr>
          <w:p w14:paraId="34F5E387"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r>
      <w:tr w:rsidR="008F56EA" w:rsidRPr="00CD731F" w14:paraId="03D6D3B2" w14:textId="77777777" w:rsidTr="00D80786">
        <w:tc>
          <w:tcPr>
            <w:tcW w:w="2390" w:type="dxa"/>
            <w:shd w:val="clear" w:color="auto" w:fill="auto"/>
          </w:tcPr>
          <w:p w14:paraId="595E33F2"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color w:val="000000" w:themeColor="text1"/>
                <w:sz w:val="20"/>
                <w:szCs w:val="20"/>
              </w:rPr>
              <w:t>Social engagement</w:t>
            </w:r>
          </w:p>
        </w:tc>
        <w:tc>
          <w:tcPr>
            <w:tcW w:w="698" w:type="dxa"/>
            <w:shd w:val="clear" w:color="auto" w:fill="auto"/>
          </w:tcPr>
          <w:p w14:paraId="0DFBAFB2"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0.782</w:t>
            </w:r>
          </w:p>
        </w:tc>
        <w:tc>
          <w:tcPr>
            <w:tcW w:w="698" w:type="dxa"/>
            <w:shd w:val="clear" w:color="auto" w:fill="auto"/>
          </w:tcPr>
          <w:p w14:paraId="0B8FFEE8"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0.955</w:t>
            </w:r>
          </w:p>
        </w:tc>
        <w:tc>
          <w:tcPr>
            <w:tcW w:w="699" w:type="dxa"/>
            <w:shd w:val="clear" w:color="auto" w:fill="auto"/>
          </w:tcPr>
          <w:p w14:paraId="2E32C972"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0.370</w:t>
            </w:r>
          </w:p>
        </w:tc>
        <w:tc>
          <w:tcPr>
            <w:tcW w:w="698" w:type="dxa"/>
            <w:shd w:val="clear" w:color="auto" w:fill="auto"/>
          </w:tcPr>
          <w:p w14:paraId="6D66F8F9"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0.495</w:t>
            </w:r>
          </w:p>
        </w:tc>
        <w:tc>
          <w:tcPr>
            <w:tcW w:w="699" w:type="dxa"/>
            <w:shd w:val="clear" w:color="auto" w:fill="auto"/>
          </w:tcPr>
          <w:p w14:paraId="226A4B24"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0.437</w:t>
            </w:r>
          </w:p>
        </w:tc>
        <w:tc>
          <w:tcPr>
            <w:tcW w:w="698" w:type="dxa"/>
            <w:shd w:val="clear" w:color="auto" w:fill="auto"/>
          </w:tcPr>
          <w:p w14:paraId="62D16018"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0.628</w:t>
            </w:r>
          </w:p>
        </w:tc>
        <w:tc>
          <w:tcPr>
            <w:tcW w:w="699" w:type="dxa"/>
            <w:shd w:val="clear" w:color="auto" w:fill="auto"/>
          </w:tcPr>
          <w:p w14:paraId="15606584"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0.683</w:t>
            </w:r>
          </w:p>
        </w:tc>
        <w:tc>
          <w:tcPr>
            <w:tcW w:w="698" w:type="dxa"/>
            <w:shd w:val="clear" w:color="auto" w:fill="auto"/>
          </w:tcPr>
          <w:p w14:paraId="2E2348E7"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0.884</w:t>
            </w:r>
          </w:p>
        </w:tc>
        <w:tc>
          <w:tcPr>
            <w:tcW w:w="699" w:type="dxa"/>
            <w:shd w:val="clear" w:color="auto" w:fill="auto"/>
          </w:tcPr>
          <w:p w14:paraId="1AB0987E"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p>
        </w:tc>
      </w:tr>
      <w:tr w:rsidR="008F56EA" w:rsidRPr="00CD731F" w14:paraId="677E98B5" w14:textId="77777777" w:rsidTr="00D80786">
        <w:trPr>
          <w:trHeight w:val="151"/>
        </w:trPr>
        <w:tc>
          <w:tcPr>
            <w:tcW w:w="2390" w:type="dxa"/>
            <w:tcBorders>
              <w:top w:val="single" w:sz="4" w:space="0" w:color="7F7F7F"/>
              <w:bottom w:val="single" w:sz="4" w:space="0" w:color="7F7F7F"/>
            </w:tcBorders>
            <w:shd w:val="clear" w:color="auto" w:fill="auto"/>
          </w:tcPr>
          <w:p w14:paraId="638416CC"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color w:val="000000" w:themeColor="text1"/>
                <w:kern w:val="0"/>
                <w:sz w:val="20"/>
                <w:szCs w:val="20"/>
              </w:rPr>
              <w:t>Well-being</w:t>
            </w:r>
          </w:p>
        </w:tc>
        <w:tc>
          <w:tcPr>
            <w:tcW w:w="698" w:type="dxa"/>
            <w:tcBorders>
              <w:top w:val="single" w:sz="4" w:space="0" w:color="7F7F7F"/>
              <w:bottom w:val="single" w:sz="4" w:space="0" w:color="7F7F7F"/>
            </w:tcBorders>
            <w:shd w:val="clear" w:color="auto" w:fill="auto"/>
          </w:tcPr>
          <w:p w14:paraId="5D6B86B8"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0.744</w:t>
            </w:r>
          </w:p>
        </w:tc>
        <w:tc>
          <w:tcPr>
            <w:tcW w:w="698" w:type="dxa"/>
            <w:tcBorders>
              <w:top w:val="single" w:sz="4" w:space="0" w:color="7F7F7F"/>
              <w:bottom w:val="single" w:sz="4" w:space="0" w:color="7F7F7F"/>
            </w:tcBorders>
            <w:shd w:val="clear" w:color="auto" w:fill="auto"/>
          </w:tcPr>
          <w:p w14:paraId="011C2F4B"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0.896</w:t>
            </w:r>
          </w:p>
        </w:tc>
        <w:tc>
          <w:tcPr>
            <w:tcW w:w="699" w:type="dxa"/>
            <w:tcBorders>
              <w:top w:val="single" w:sz="4" w:space="0" w:color="7F7F7F"/>
              <w:bottom w:val="single" w:sz="4" w:space="0" w:color="7F7F7F"/>
            </w:tcBorders>
            <w:shd w:val="clear" w:color="auto" w:fill="auto"/>
          </w:tcPr>
          <w:p w14:paraId="314EF9AF"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0.408</w:t>
            </w:r>
          </w:p>
        </w:tc>
        <w:tc>
          <w:tcPr>
            <w:tcW w:w="698" w:type="dxa"/>
            <w:tcBorders>
              <w:top w:val="single" w:sz="4" w:space="0" w:color="7F7F7F"/>
              <w:bottom w:val="single" w:sz="4" w:space="0" w:color="7F7F7F"/>
            </w:tcBorders>
            <w:shd w:val="clear" w:color="auto" w:fill="auto"/>
          </w:tcPr>
          <w:p w14:paraId="3DCD7336"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0.469</w:t>
            </w:r>
          </w:p>
        </w:tc>
        <w:tc>
          <w:tcPr>
            <w:tcW w:w="699" w:type="dxa"/>
            <w:tcBorders>
              <w:top w:val="single" w:sz="4" w:space="0" w:color="7F7F7F"/>
              <w:bottom w:val="single" w:sz="4" w:space="0" w:color="7F7F7F"/>
            </w:tcBorders>
            <w:shd w:val="clear" w:color="auto" w:fill="auto"/>
          </w:tcPr>
          <w:p w14:paraId="0DC9AC49"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0.194</w:t>
            </w:r>
          </w:p>
        </w:tc>
        <w:tc>
          <w:tcPr>
            <w:tcW w:w="698" w:type="dxa"/>
            <w:tcBorders>
              <w:top w:val="single" w:sz="4" w:space="0" w:color="7F7F7F"/>
              <w:bottom w:val="single" w:sz="4" w:space="0" w:color="7F7F7F"/>
            </w:tcBorders>
            <w:shd w:val="clear" w:color="auto" w:fill="auto"/>
          </w:tcPr>
          <w:p w14:paraId="0CE3173B"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0.686</w:t>
            </w:r>
          </w:p>
        </w:tc>
        <w:tc>
          <w:tcPr>
            <w:tcW w:w="699" w:type="dxa"/>
            <w:tcBorders>
              <w:top w:val="single" w:sz="4" w:space="0" w:color="7F7F7F"/>
              <w:bottom w:val="single" w:sz="4" w:space="0" w:color="7F7F7F"/>
            </w:tcBorders>
            <w:shd w:val="clear" w:color="auto" w:fill="auto"/>
          </w:tcPr>
          <w:p w14:paraId="7EFEFA70"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0.601</w:t>
            </w:r>
          </w:p>
        </w:tc>
        <w:tc>
          <w:tcPr>
            <w:tcW w:w="698" w:type="dxa"/>
            <w:tcBorders>
              <w:top w:val="single" w:sz="4" w:space="0" w:color="7F7F7F"/>
              <w:bottom w:val="single" w:sz="4" w:space="0" w:color="7F7F7F"/>
            </w:tcBorders>
            <w:shd w:val="clear" w:color="auto" w:fill="auto"/>
          </w:tcPr>
          <w:p w14:paraId="16DA89E2" w14:textId="77777777" w:rsidR="004C0251" w:rsidRPr="00CD731F" w:rsidRDefault="004C0251" w:rsidP="004629FE">
            <w:pPr>
              <w:snapToGrid w:val="0"/>
              <w:spacing w:line="276" w:lineRule="auto"/>
              <w:rPr>
                <w:rFonts w:ascii="Times New Roman" w:hAnsi="Times New Roman" w:cs="Times New Roman"/>
                <w:color w:val="000000" w:themeColor="text1"/>
                <w:sz w:val="20"/>
                <w:szCs w:val="20"/>
              </w:rPr>
            </w:pPr>
            <w:r w:rsidRPr="00CD731F">
              <w:rPr>
                <w:rFonts w:ascii="Times New Roman" w:hAnsi="Times New Roman" w:cs="Times New Roman"/>
                <w:color w:val="000000" w:themeColor="text1"/>
                <w:sz w:val="20"/>
                <w:szCs w:val="20"/>
              </w:rPr>
              <w:t>0.645</w:t>
            </w:r>
          </w:p>
        </w:tc>
        <w:tc>
          <w:tcPr>
            <w:tcW w:w="699" w:type="dxa"/>
            <w:tcBorders>
              <w:top w:val="single" w:sz="4" w:space="0" w:color="7F7F7F"/>
              <w:bottom w:val="single" w:sz="4" w:space="0" w:color="7F7F7F"/>
            </w:tcBorders>
            <w:shd w:val="clear" w:color="auto" w:fill="auto"/>
          </w:tcPr>
          <w:p w14:paraId="58E86BDB" w14:textId="77777777" w:rsidR="004C0251" w:rsidRPr="00CD731F" w:rsidRDefault="004C0251" w:rsidP="004629FE">
            <w:pPr>
              <w:snapToGrid w:val="0"/>
              <w:spacing w:line="276" w:lineRule="auto"/>
              <w:rPr>
                <w:rFonts w:ascii="Times New Roman" w:hAnsi="Times New Roman" w:cs="Times New Roman"/>
                <w:b/>
                <w:bCs/>
                <w:color w:val="000000" w:themeColor="text1"/>
                <w:sz w:val="20"/>
                <w:szCs w:val="20"/>
              </w:rPr>
            </w:pPr>
            <w:r w:rsidRPr="00CD731F">
              <w:rPr>
                <w:rFonts w:ascii="Times New Roman" w:hAnsi="Times New Roman" w:cs="Times New Roman"/>
                <w:b/>
                <w:bCs/>
                <w:color w:val="000000" w:themeColor="text1"/>
                <w:sz w:val="20"/>
                <w:szCs w:val="20"/>
              </w:rPr>
              <w:t>0.862</w:t>
            </w:r>
          </w:p>
        </w:tc>
      </w:tr>
    </w:tbl>
    <w:p w14:paraId="7EB54406" w14:textId="77777777" w:rsidR="00401FD1" w:rsidRPr="00CD731F" w:rsidRDefault="00401FD1" w:rsidP="004629FE">
      <w:pPr>
        <w:snapToGrid w:val="0"/>
        <w:spacing w:line="276" w:lineRule="auto"/>
        <w:rPr>
          <w:rFonts w:ascii="Times New Roman" w:eastAsia="PMingLiU" w:hAnsi="Times New Roman" w:cs="Times New Roman"/>
          <w:kern w:val="36"/>
          <w:sz w:val="20"/>
          <w:szCs w:val="20"/>
        </w:rPr>
      </w:pPr>
      <w:r w:rsidRPr="00CD731F">
        <w:rPr>
          <w:rFonts w:ascii="Times New Roman" w:hAnsi="Times New Roman" w:cs="Times New Roman"/>
          <w:sz w:val="20"/>
          <w:szCs w:val="20"/>
        </w:rPr>
        <w:t xml:space="preserve">The diagonal is the square root of the average variance extracted, and the matrix is the correlations between </w:t>
      </w:r>
      <w:proofErr w:type="gramStart"/>
      <w:r w:rsidRPr="00CD731F">
        <w:rPr>
          <w:rFonts w:ascii="Times New Roman" w:hAnsi="Times New Roman" w:cs="Times New Roman"/>
          <w:sz w:val="20"/>
          <w:szCs w:val="20"/>
        </w:rPr>
        <w:t>factors</w:t>
      </w:r>
      <w:proofErr w:type="gramEnd"/>
    </w:p>
    <w:p w14:paraId="0AFF8614" w14:textId="77777777" w:rsidR="00DA6ABA" w:rsidRPr="00CD731F" w:rsidRDefault="007330F2" w:rsidP="009515EF">
      <w:pPr>
        <w:pStyle w:val="NormalWeb"/>
        <w:snapToGrid w:val="0"/>
        <w:spacing w:beforeLines="50" w:before="180" w:beforeAutospacing="0" w:after="0" w:afterAutospacing="0" w:line="276" w:lineRule="auto"/>
        <w:jc w:val="both"/>
        <w:textAlignment w:val="top"/>
        <w:rPr>
          <w:rFonts w:ascii="Times New Roman" w:hAnsi="Times New Roman" w:cs="Times New Roman"/>
          <w:b/>
          <w:sz w:val="28"/>
          <w:szCs w:val="28"/>
        </w:rPr>
      </w:pPr>
      <w:r w:rsidRPr="00CD731F">
        <w:rPr>
          <w:rFonts w:ascii="Times New Roman" w:hAnsi="Times New Roman" w:cs="Times New Roman"/>
          <w:b/>
          <w:sz w:val="28"/>
          <w:szCs w:val="28"/>
        </w:rPr>
        <w:t xml:space="preserve">4.2 </w:t>
      </w:r>
      <w:r w:rsidR="00DA6ABA" w:rsidRPr="00CD731F">
        <w:rPr>
          <w:rFonts w:ascii="Times New Roman" w:hAnsi="Times New Roman" w:cs="Times New Roman"/>
          <w:b/>
          <w:sz w:val="28"/>
          <w:szCs w:val="28"/>
        </w:rPr>
        <w:t>Hypothesis Tests</w:t>
      </w:r>
    </w:p>
    <w:p w14:paraId="07C77653" w14:textId="77777777" w:rsidR="00760DDF" w:rsidRPr="00CD731F" w:rsidRDefault="00760DDF" w:rsidP="004629FE">
      <w:pPr>
        <w:snapToGrid w:val="0"/>
        <w:spacing w:afterLines="50" w:after="180" w:line="276" w:lineRule="auto"/>
        <w:ind w:firstLine="357"/>
        <w:jc w:val="both"/>
        <w:rPr>
          <w:rFonts w:ascii="Times New Roman" w:hAnsi="Times New Roman" w:cs="Times New Roman"/>
          <w:color w:val="000000" w:themeColor="text1"/>
        </w:rPr>
      </w:pPr>
      <w:r w:rsidRPr="00CD731F">
        <w:rPr>
          <w:rFonts w:ascii="Times New Roman" w:hAnsi="Times New Roman" w:cs="Times New Roman"/>
          <w:color w:val="000000" w:themeColor="text1"/>
        </w:rPr>
        <w:t>I</w:t>
      </w:r>
      <w:r w:rsidR="003A7945" w:rsidRPr="00CD731F">
        <w:rPr>
          <w:rFonts w:ascii="Times New Roman" w:hAnsi="Times New Roman" w:cs="Times New Roman"/>
          <w:color w:val="000000" w:themeColor="text1"/>
        </w:rPr>
        <w:t xml:space="preserve">mmersion-related features were positively related to </w:t>
      </w:r>
      <w:r w:rsidRPr="00CD731F">
        <w:rPr>
          <w:rFonts w:ascii="Times New Roman" w:hAnsi="Times New Roman" w:cs="Times New Roman"/>
          <w:color w:val="000000" w:themeColor="text1"/>
        </w:rPr>
        <w:t xml:space="preserve">emotional </w:t>
      </w:r>
      <w:r w:rsidR="003A7945" w:rsidRPr="00CD731F">
        <w:rPr>
          <w:rFonts w:ascii="Times New Roman" w:hAnsi="Times New Roman" w:cs="Times New Roman"/>
          <w:color w:val="000000" w:themeColor="text1"/>
        </w:rPr>
        <w:t xml:space="preserve">engagement, </w:t>
      </w:r>
      <w:r w:rsidR="00D74486" w:rsidRPr="00CD731F">
        <w:rPr>
          <w:rFonts w:ascii="Times New Roman" w:hAnsi="Times New Roman" w:cs="Times New Roman"/>
          <w:color w:val="000000" w:themeColor="text1"/>
        </w:rPr>
        <w:t xml:space="preserve">and </w:t>
      </w:r>
      <w:r w:rsidR="003A7945" w:rsidRPr="00CD731F">
        <w:rPr>
          <w:rFonts w:ascii="Times New Roman" w:hAnsi="Times New Roman" w:cs="Times New Roman"/>
          <w:color w:val="000000" w:themeColor="text1"/>
        </w:rPr>
        <w:t xml:space="preserve">H1 </w:t>
      </w:r>
      <w:r w:rsidRPr="00CD731F">
        <w:rPr>
          <w:rFonts w:ascii="Times New Roman" w:hAnsi="Times New Roman" w:cs="Times New Roman"/>
          <w:color w:val="000000" w:themeColor="text1"/>
        </w:rPr>
        <w:t>was supported (β = 0.553, p &lt; 0.001)</w:t>
      </w:r>
      <w:r w:rsidR="003A7945" w:rsidRPr="00CD731F">
        <w:rPr>
          <w:rFonts w:ascii="Times New Roman" w:hAnsi="Times New Roman" w:cs="Times New Roman"/>
          <w:color w:val="000000" w:themeColor="text1"/>
        </w:rPr>
        <w:t>.</w:t>
      </w:r>
      <w:r w:rsidRPr="00CD731F">
        <w:rPr>
          <w:rFonts w:ascii="Times New Roman" w:hAnsi="Times New Roman" w:cs="Times New Roman"/>
          <w:color w:val="000000" w:themeColor="text1"/>
        </w:rPr>
        <w:t xml:space="preserve"> Achievement-related features were positively associated with cognitive </w:t>
      </w:r>
      <w:r w:rsidRPr="00CD731F">
        <w:rPr>
          <w:rFonts w:ascii="Times New Roman" w:hAnsi="Times New Roman" w:cs="Times New Roman"/>
          <w:iCs/>
          <w:color w:val="000000" w:themeColor="text1"/>
        </w:rPr>
        <w:t>engagement</w:t>
      </w:r>
      <w:r w:rsidRPr="00CD731F">
        <w:rPr>
          <w:rFonts w:ascii="Times New Roman" w:hAnsi="Times New Roman" w:cs="Times New Roman"/>
          <w:color w:val="000000" w:themeColor="text1"/>
        </w:rPr>
        <w:t xml:space="preserve"> (β = 0.832, p &lt; 0.001)</w:t>
      </w:r>
      <w:r w:rsidR="00405D38" w:rsidRPr="00CD731F">
        <w:rPr>
          <w:rFonts w:ascii="Times New Roman" w:hAnsi="Times New Roman" w:cs="Times New Roman"/>
          <w:color w:val="000000" w:themeColor="text1"/>
        </w:rPr>
        <w:t>, and</w:t>
      </w:r>
      <w:r w:rsidRPr="00CD731F">
        <w:rPr>
          <w:rFonts w:ascii="Times New Roman" w:hAnsi="Times New Roman" w:cs="Times New Roman"/>
          <w:color w:val="000000" w:themeColor="text1"/>
        </w:rPr>
        <w:t xml:space="preserve"> </w:t>
      </w:r>
      <w:r w:rsidR="00405D38" w:rsidRPr="00CD731F">
        <w:rPr>
          <w:rFonts w:ascii="Times New Roman" w:hAnsi="Times New Roman" w:cs="Times New Roman"/>
          <w:color w:val="000000" w:themeColor="text1"/>
        </w:rPr>
        <w:t>s</w:t>
      </w:r>
      <w:r w:rsidRPr="00CD731F">
        <w:rPr>
          <w:rFonts w:ascii="Times New Roman" w:hAnsi="Times New Roman" w:cs="Times New Roman"/>
          <w:color w:val="000000" w:themeColor="text1"/>
        </w:rPr>
        <w:t xml:space="preserve">ocial interaction-related gamification features had </w:t>
      </w:r>
      <w:r w:rsidR="00D74486" w:rsidRPr="00CD731F">
        <w:rPr>
          <w:rFonts w:ascii="Times New Roman" w:hAnsi="Times New Roman" w:cs="Times New Roman"/>
          <w:color w:val="000000" w:themeColor="text1"/>
        </w:rPr>
        <w:t>a</w:t>
      </w:r>
      <w:r w:rsidRPr="00CD731F">
        <w:rPr>
          <w:rFonts w:ascii="Times New Roman" w:hAnsi="Times New Roman" w:cs="Times New Roman"/>
          <w:color w:val="000000" w:themeColor="text1"/>
        </w:rPr>
        <w:t xml:space="preserve"> relationship with social engagement (β = 0.593, p &lt; 0.001). H2 and H3 were </w:t>
      </w:r>
      <w:r w:rsidR="00405D38" w:rsidRPr="00CD731F">
        <w:rPr>
          <w:rFonts w:ascii="Times New Roman" w:hAnsi="Times New Roman" w:cs="Times New Roman"/>
          <w:color w:val="000000" w:themeColor="text1"/>
        </w:rPr>
        <w:t xml:space="preserve">also </w:t>
      </w:r>
      <w:r w:rsidRPr="00CD731F">
        <w:rPr>
          <w:rFonts w:ascii="Times New Roman" w:hAnsi="Times New Roman" w:cs="Times New Roman"/>
          <w:color w:val="000000" w:themeColor="text1"/>
        </w:rPr>
        <w:t>significantly supported by the results</w:t>
      </w:r>
      <w:r w:rsidR="00405D38" w:rsidRPr="00CD731F">
        <w:rPr>
          <w:rFonts w:ascii="Times New Roman" w:hAnsi="Times New Roman" w:cs="Times New Roman"/>
          <w:color w:val="000000" w:themeColor="text1"/>
        </w:rPr>
        <w:t>.</w:t>
      </w:r>
      <w:r w:rsidR="008B35D5" w:rsidRPr="00CD731F">
        <w:rPr>
          <w:rFonts w:ascii="Times New Roman" w:hAnsi="Times New Roman" w:cs="Times New Roman"/>
          <w:color w:val="000000" w:themeColor="text1"/>
        </w:rPr>
        <w:t xml:space="preserve"> Overall, the findings implied that all dimensions of gamification features were positively associated with engagement behavior. </w:t>
      </w:r>
      <w:r w:rsidR="00BE67A5" w:rsidRPr="00CD731F">
        <w:rPr>
          <w:rFonts w:ascii="Times New Roman" w:hAnsi="Times New Roman" w:cs="Times New Roman"/>
          <w:color w:val="000000" w:themeColor="text1"/>
        </w:rPr>
        <w:t>(</w:t>
      </w:r>
      <w:proofErr w:type="gramStart"/>
      <w:r w:rsidR="00BE67A5" w:rsidRPr="00CD731F">
        <w:rPr>
          <w:rFonts w:ascii="Times New Roman" w:hAnsi="Times New Roman" w:cs="Times New Roman"/>
          <w:color w:val="000000" w:themeColor="text1"/>
        </w:rPr>
        <w:t>see</w:t>
      </w:r>
      <w:proofErr w:type="gramEnd"/>
      <w:r w:rsidR="00BE67A5" w:rsidRPr="00CD731F">
        <w:rPr>
          <w:rFonts w:ascii="Times New Roman" w:hAnsi="Times New Roman" w:cs="Times New Roman"/>
          <w:color w:val="000000" w:themeColor="text1"/>
        </w:rPr>
        <w:t xml:space="preserve"> Table </w:t>
      </w:r>
      <w:r w:rsidR="004C0251" w:rsidRPr="00CD731F">
        <w:rPr>
          <w:rFonts w:ascii="Times New Roman" w:hAnsi="Times New Roman" w:cs="Times New Roman"/>
          <w:color w:val="000000" w:themeColor="text1"/>
        </w:rPr>
        <w:t>3</w:t>
      </w:r>
      <w:r w:rsidR="00BE67A5" w:rsidRPr="00CD731F">
        <w:rPr>
          <w:rFonts w:ascii="Times New Roman" w:hAnsi="Times New Roman" w:cs="Times New Roman"/>
          <w:color w:val="000000" w:themeColor="text1"/>
        </w:rPr>
        <w:t>)</w:t>
      </w:r>
    </w:p>
    <w:p w14:paraId="0A130574" w14:textId="77777777" w:rsidR="004C0251" w:rsidRPr="00CD731F" w:rsidRDefault="004C0251" w:rsidP="009515EF">
      <w:pPr>
        <w:snapToGrid w:val="0"/>
        <w:spacing w:line="276" w:lineRule="auto"/>
        <w:jc w:val="center"/>
        <w:rPr>
          <w:rFonts w:ascii="Times New Roman" w:hAnsi="Times New Roman" w:cs="Times New Roman"/>
          <w:color w:val="000000" w:themeColor="text1"/>
        </w:rPr>
      </w:pPr>
      <w:r w:rsidRPr="00CD731F">
        <w:rPr>
          <w:rFonts w:ascii="Times New Roman" w:hAnsi="Times New Roman" w:cs="Times New Roman"/>
          <w:b/>
          <w:color w:val="000000" w:themeColor="text1"/>
        </w:rPr>
        <w:t>Table 3. F</w:t>
      </w:r>
      <w:r w:rsidRPr="00CD731F">
        <w:rPr>
          <w:rFonts w:ascii="Times New Roman" w:hAnsi="Times New Roman" w:cs="Times New Roman"/>
          <w:color w:val="000000" w:themeColor="text1"/>
        </w:rPr>
        <w:t>ull results in this study.</w:t>
      </w:r>
    </w:p>
    <w:tbl>
      <w:tblPr>
        <w:tblW w:w="8364" w:type="dxa"/>
        <w:tblBorders>
          <w:top w:val="single" w:sz="4" w:space="0" w:color="7F7F7F"/>
          <w:bottom w:val="single" w:sz="4" w:space="0" w:color="7F7F7F"/>
        </w:tblBorders>
        <w:tblLook w:val="04A0" w:firstRow="1" w:lastRow="0" w:firstColumn="1" w:lastColumn="0" w:noHBand="0" w:noVBand="1"/>
      </w:tblPr>
      <w:tblGrid>
        <w:gridCol w:w="5475"/>
        <w:gridCol w:w="963"/>
        <w:gridCol w:w="963"/>
        <w:gridCol w:w="963"/>
      </w:tblGrid>
      <w:tr w:rsidR="008F56EA" w:rsidRPr="00CD731F" w14:paraId="0EF40770" w14:textId="77777777" w:rsidTr="00D80786">
        <w:tc>
          <w:tcPr>
            <w:tcW w:w="5475" w:type="dxa"/>
            <w:tcBorders>
              <w:bottom w:val="single" w:sz="4" w:space="0" w:color="7F7F7F"/>
            </w:tcBorders>
            <w:shd w:val="clear" w:color="auto" w:fill="auto"/>
          </w:tcPr>
          <w:p w14:paraId="16C4E891"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eastAsia="PMingLiU" w:hAnsi="Times New Roman" w:cs="Times New Roman"/>
                <w:b/>
                <w:bCs/>
                <w:color w:val="000000" w:themeColor="text1"/>
                <w:kern w:val="0"/>
                <w:sz w:val="22"/>
                <w:szCs w:val="22"/>
              </w:rPr>
              <w:t>Path coefficients</w:t>
            </w:r>
          </w:p>
        </w:tc>
        <w:tc>
          <w:tcPr>
            <w:tcW w:w="963" w:type="dxa"/>
            <w:tcBorders>
              <w:bottom w:val="single" w:sz="4" w:space="0" w:color="7F7F7F"/>
            </w:tcBorders>
            <w:shd w:val="clear" w:color="auto" w:fill="auto"/>
          </w:tcPr>
          <w:p w14:paraId="1B1AC9B6"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eastAsia="PMingLiU" w:hAnsi="Times New Roman" w:cs="Times New Roman"/>
                <w:b/>
                <w:bCs/>
                <w:color w:val="000000" w:themeColor="text1"/>
                <w:kern w:val="0"/>
                <w:sz w:val="22"/>
                <w:szCs w:val="22"/>
              </w:rPr>
              <w:t>β</w:t>
            </w:r>
          </w:p>
        </w:tc>
        <w:tc>
          <w:tcPr>
            <w:tcW w:w="963" w:type="dxa"/>
            <w:tcBorders>
              <w:bottom w:val="single" w:sz="4" w:space="0" w:color="7F7F7F"/>
            </w:tcBorders>
            <w:shd w:val="clear" w:color="auto" w:fill="auto"/>
          </w:tcPr>
          <w:p w14:paraId="6DB90615"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b/>
                <w:bCs/>
                <w:color w:val="000000" w:themeColor="text1"/>
                <w:sz w:val="22"/>
                <w:szCs w:val="22"/>
              </w:rPr>
              <w:t>z</w:t>
            </w:r>
          </w:p>
        </w:tc>
        <w:tc>
          <w:tcPr>
            <w:tcW w:w="963" w:type="dxa"/>
            <w:tcBorders>
              <w:bottom w:val="single" w:sz="4" w:space="0" w:color="7F7F7F"/>
            </w:tcBorders>
            <w:shd w:val="clear" w:color="auto" w:fill="auto"/>
          </w:tcPr>
          <w:p w14:paraId="6E2B51F5"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b/>
                <w:bCs/>
                <w:color w:val="000000" w:themeColor="text1"/>
                <w:sz w:val="22"/>
                <w:szCs w:val="22"/>
              </w:rPr>
              <w:t>p</w:t>
            </w:r>
          </w:p>
        </w:tc>
      </w:tr>
      <w:tr w:rsidR="008F56EA" w:rsidRPr="00CD731F" w14:paraId="7E3DC13C" w14:textId="77777777" w:rsidTr="00D80786">
        <w:tc>
          <w:tcPr>
            <w:tcW w:w="5475" w:type="dxa"/>
            <w:tcBorders>
              <w:top w:val="single" w:sz="4" w:space="0" w:color="7F7F7F"/>
              <w:bottom w:val="nil"/>
            </w:tcBorders>
            <w:shd w:val="clear" w:color="auto" w:fill="auto"/>
          </w:tcPr>
          <w:p w14:paraId="42CE08A9"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color w:val="000000" w:themeColor="text1"/>
                <w:sz w:val="22"/>
                <w:szCs w:val="22"/>
              </w:rPr>
              <w:t xml:space="preserve">Immersion features </w:t>
            </w:r>
            <w:r w:rsidRPr="00CD731F">
              <w:rPr>
                <w:rFonts w:ascii="Times New Roman" w:hAnsi="Times New Roman" w:cs="Times New Roman"/>
                <w:bCs/>
                <w:color w:val="000000" w:themeColor="text1"/>
                <w:sz w:val="22"/>
                <w:szCs w:val="22"/>
              </w:rPr>
              <w:sym w:font="Wingdings" w:char="F0E0"/>
            </w:r>
            <w:r w:rsidRPr="00CD731F">
              <w:rPr>
                <w:rFonts w:ascii="Times New Roman" w:hAnsi="Times New Roman" w:cs="Times New Roman"/>
                <w:color w:val="000000" w:themeColor="text1"/>
                <w:sz w:val="22"/>
                <w:szCs w:val="22"/>
              </w:rPr>
              <w:t xml:space="preserve"> Emotional engagement</w:t>
            </w:r>
          </w:p>
        </w:tc>
        <w:tc>
          <w:tcPr>
            <w:tcW w:w="963" w:type="dxa"/>
            <w:tcBorders>
              <w:top w:val="single" w:sz="4" w:space="0" w:color="7F7F7F"/>
              <w:bottom w:val="nil"/>
            </w:tcBorders>
            <w:shd w:val="clear" w:color="auto" w:fill="auto"/>
          </w:tcPr>
          <w:p w14:paraId="752F2557"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0.553</w:t>
            </w:r>
          </w:p>
        </w:tc>
        <w:tc>
          <w:tcPr>
            <w:tcW w:w="963" w:type="dxa"/>
            <w:tcBorders>
              <w:top w:val="single" w:sz="4" w:space="0" w:color="7F7F7F"/>
              <w:bottom w:val="nil"/>
            </w:tcBorders>
            <w:shd w:val="clear" w:color="auto" w:fill="auto"/>
          </w:tcPr>
          <w:p w14:paraId="2CB874AA"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7.466</w:t>
            </w:r>
          </w:p>
        </w:tc>
        <w:tc>
          <w:tcPr>
            <w:tcW w:w="963" w:type="dxa"/>
            <w:tcBorders>
              <w:top w:val="single" w:sz="4" w:space="0" w:color="7F7F7F"/>
              <w:bottom w:val="nil"/>
            </w:tcBorders>
            <w:shd w:val="clear" w:color="auto" w:fill="auto"/>
          </w:tcPr>
          <w:p w14:paraId="3B60738D"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0.001</w:t>
            </w:r>
            <w:r w:rsidRPr="00CD731F">
              <w:rPr>
                <w:rFonts w:ascii="Times New Roman" w:hAnsi="Times New Roman" w:cs="Times New Roman"/>
                <w:color w:val="000000" w:themeColor="text1"/>
                <w:sz w:val="22"/>
                <w:szCs w:val="22"/>
                <w:vertAlign w:val="superscript"/>
              </w:rPr>
              <w:t>＊</w:t>
            </w:r>
          </w:p>
        </w:tc>
      </w:tr>
      <w:tr w:rsidR="008F56EA" w:rsidRPr="00CD731F" w14:paraId="74D3CE0C" w14:textId="77777777" w:rsidTr="00D80786">
        <w:tc>
          <w:tcPr>
            <w:tcW w:w="5475" w:type="dxa"/>
            <w:tcBorders>
              <w:top w:val="nil"/>
              <w:bottom w:val="nil"/>
            </w:tcBorders>
            <w:shd w:val="clear" w:color="auto" w:fill="auto"/>
          </w:tcPr>
          <w:p w14:paraId="222B12E9"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color w:val="000000" w:themeColor="text1"/>
                <w:sz w:val="22"/>
                <w:szCs w:val="22"/>
              </w:rPr>
              <w:t>Emotional engagement</w:t>
            </w:r>
            <w:r w:rsidRPr="00CD731F">
              <w:rPr>
                <w:rFonts w:ascii="Times New Roman" w:hAnsi="Times New Roman" w:cs="Times New Roman"/>
                <w:b/>
                <w:bCs/>
                <w:color w:val="000000" w:themeColor="text1"/>
                <w:sz w:val="22"/>
                <w:szCs w:val="22"/>
              </w:rPr>
              <w:t xml:space="preserve"> </w:t>
            </w:r>
            <w:r w:rsidRPr="00CD731F">
              <w:rPr>
                <w:rFonts w:ascii="Times New Roman" w:hAnsi="Times New Roman" w:cs="Times New Roman"/>
                <w:bCs/>
                <w:color w:val="000000" w:themeColor="text1"/>
                <w:sz w:val="22"/>
                <w:szCs w:val="22"/>
              </w:rPr>
              <w:sym w:font="Wingdings" w:char="F0E0"/>
            </w:r>
            <w:r w:rsidRPr="00CD731F">
              <w:rPr>
                <w:rFonts w:ascii="Times New Roman" w:hAnsi="Times New Roman" w:cs="Times New Roman"/>
                <w:color w:val="000000" w:themeColor="text1"/>
                <w:kern w:val="0"/>
                <w:sz w:val="22"/>
                <w:szCs w:val="22"/>
              </w:rPr>
              <w:t xml:space="preserve"> Well-being</w:t>
            </w:r>
          </w:p>
        </w:tc>
        <w:tc>
          <w:tcPr>
            <w:tcW w:w="963" w:type="dxa"/>
            <w:tcBorders>
              <w:top w:val="nil"/>
              <w:bottom w:val="nil"/>
            </w:tcBorders>
            <w:shd w:val="clear" w:color="auto" w:fill="auto"/>
          </w:tcPr>
          <w:p w14:paraId="69812EB6"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0.540</w:t>
            </w:r>
          </w:p>
        </w:tc>
        <w:tc>
          <w:tcPr>
            <w:tcW w:w="963" w:type="dxa"/>
            <w:tcBorders>
              <w:top w:val="nil"/>
              <w:bottom w:val="nil"/>
            </w:tcBorders>
            <w:shd w:val="clear" w:color="auto" w:fill="auto"/>
          </w:tcPr>
          <w:p w14:paraId="1BE9F38E"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5.702</w:t>
            </w:r>
          </w:p>
        </w:tc>
        <w:tc>
          <w:tcPr>
            <w:tcW w:w="963" w:type="dxa"/>
            <w:tcBorders>
              <w:top w:val="nil"/>
              <w:bottom w:val="nil"/>
            </w:tcBorders>
            <w:shd w:val="clear" w:color="auto" w:fill="auto"/>
          </w:tcPr>
          <w:p w14:paraId="79315697"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0.001</w:t>
            </w:r>
            <w:r w:rsidRPr="00CD731F">
              <w:rPr>
                <w:rFonts w:ascii="Times New Roman" w:hAnsi="Times New Roman" w:cs="Times New Roman"/>
                <w:color w:val="000000" w:themeColor="text1"/>
                <w:sz w:val="22"/>
                <w:szCs w:val="22"/>
                <w:vertAlign w:val="superscript"/>
              </w:rPr>
              <w:t>＊</w:t>
            </w:r>
          </w:p>
        </w:tc>
      </w:tr>
      <w:tr w:rsidR="008F56EA" w:rsidRPr="00CD731F" w14:paraId="4767E039" w14:textId="77777777" w:rsidTr="00D80786">
        <w:tc>
          <w:tcPr>
            <w:tcW w:w="5475" w:type="dxa"/>
            <w:tcBorders>
              <w:top w:val="nil"/>
              <w:bottom w:val="single" w:sz="4" w:space="0" w:color="7F7F7F"/>
            </w:tcBorders>
            <w:shd w:val="clear" w:color="auto" w:fill="auto"/>
          </w:tcPr>
          <w:p w14:paraId="7C94917A"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color w:val="000000" w:themeColor="text1"/>
                <w:sz w:val="22"/>
                <w:szCs w:val="22"/>
              </w:rPr>
              <w:t xml:space="preserve">Immersion features </w:t>
            </w:r>
            <w:r w:rsidRPr="00CD731F">
              <w:rPr>
                <w:rFonts w:ascii="Times New Roman" w:hAnsi="Times New Roman" w:cs="Times New Roman"/>
                <w:bCs/>
                <w:color w:val="000000" w:themeColor="text1"/>
                <w:sz w:val="22"/>
                <w:szCs w:val="22"/>
              </w:rPr>
              <w:sym w:font="Wingdings" w:char="F0E0"/>
            </w:r>
            <w:r w:rsidRPr="00CD731F">
              <w:rPr>
                <w:rFonts w:ascii="Times New Roman" w:hAnsi="Times New Roman" w:cs="Times New Roman"/>
                <w:color w:val="000000" w:themeColor="text1"/>
                <w:kern w:val="0"/>
                <w:sz w:val="22"/>
                <w:szCs w:val="22"/>
              </w:rPr>
              <w:t xml:space="preserve"> Well-being</w:t>
            </w:r>
          </w:p>
        </w:tc>
        <w:tc>
          <w:tcPr>
            <w:tcW w:w="963" w:type="dxa"/>
            <w:tcBorders>
              <w:top w:val="nil"/>
              <w:bottom w:val="single" w:sz="4" w:space="0" w:color="7F7F7F"/>
            </w:tcBorders>
            <w:shd w:val="clear" w:color="auto" w:fill="auto"/>
          </w:tcPr>
          <w:p w14:paraId="6A9DDD8B"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0.004</w:t>
            </w:r>
          </w:p>
        </w:tc>
        <w:tc>
          <w:tcPr>
            <w:tcW w:w="963" w:type="dxa"/>
            <w:tcBorders>
              <w:top w:val="nil"/>
              <w:bottom w:val="single" w:sz="4" w:space="0" w:color="7F7F7F"/>
            </w:tcBorders>
            <w:shd w:val="clear" w:color="auto" w:fill="auto"/>
          </w:tcPr>
          <w:p w14:paraId="454910D0"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0.019</w:t>
            </w:r>
          </w:p>
        </w:tc>
        <w:tc>
          <w:tcPr>
            <w:tcW w:w="963" w:type="dxa"/>
            <w:tcBorders>
              <w:top w:val="nil"/>
              <w:bottom w:val="single" w:sz="4" w:space="0" w:color="7F7F7F"/>
            </w:tcBorders>
            <w:shd w:val="clear" w:color="auto" w:fill="auto"/>
          </w:tcPr>
          <w:p w14:paraId="1F16C3F2"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0.985</w:t>
            </w:r>
          </w:p>
        </w:tc>
      </w:tr>
      <w:tr w:rsidR="008F56EA" w:rsidRPr="00CD731F" w14:paraId="1D5AF514" w14:textId="77777777" w:rsidTr="00D80786">
        <w:tc>
          <w:tcPr>
            <w:tcW w:w="5475" w:type="dxa"/>
            <w:tcBorders>
              <w:bottom w:val="nil"/>
            </w:tcBorders>
            <w:shd w:val="clear" w:color="auto" w:fill="auto"/>
          </w:tcPr>
          <w:p w14:paraId="7711C538"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color w:val="000000" w:themeColor="text1"/>
                <w:sz w:val="22"/>
                <w:szCs w:val="22"/>
              </w:rPr>
              <w:t>Achievement features</w:t>
            </w:r>
            <w:r w:rsidRPr="00CD731F">
              <w:rPr>
                <w:rFonts w:ascii="Times New Roman" w:hAnsi="Times New Roman" w:cs="Times New Roman"/>
                <w:b/>
                <w:bCs/>
                <w:color w:val="000000" w:themeColor="text1"/>
                <w:sz w:val="22"/>
                <w:szCs w:val="22"/>
              </w:rPr>
              <w:t xml:space="preserve"> </w:t>
            </w:r>
            <w:r w:rsidRPr="00CD731F">
              <w:rPr>
                <w:rFonts w:ascii="Times New Roman" w:hAnsi="Times New Roman" w:cs="Times New Roman"/>
                <w:bCs/>
                <w:color w:val="000000" w:themeColor="text1"/>
                <w:sz w:val="22"/>
                <w:szCs w:val="22"/>
              </w:rPr>
              <w:sym w:font="Wingdings" w:char="F0E0"/>
            </w:r>
            <w:r w:rsidRPr="00CD731F">
              <w:rPr>
                <w:rFonts w:ascii="Times New Roman" w:hAnsi="Times New Roman" w:cs="Times New Roman"/>
                <w:color w:val="000000" w:themeColor="text1"/>
                <w:sz w:val="22"/>
                <w:szCs w:val="22"/>
              </w:rPr>
              <w:t xml:space="preserve"> Cognitive engagement</w:t>
            </w:r>
          </w:p>
        </w:tc>
        <w:tc>
          <w:tcPr>
            <w:tcW w:w="963" w:type="dxa"/>
            <w:tcBorders>
              <w:bottom w:val="nil"/>
            </w:tcBorders>
            <w:shd w:val="clear" w:color="auto" w:fill="auto"/>
          </w:tcPr>
          <w:p w14:paraId="7FC7DF5D"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0.832</w:t>
            </w:r>
          </w:p>
        </w:tc>
        <w:tc>
          <w:tcPr>
            <w:tcW w:w="963" w:type="dxa"/>
            <w:tcBorders>
              <w:bottom w:val="nil"/>
            </w:tcBorders>
            <w:shd w:val="clear" w:color="auto" w:fill="auto"/>
          </w:tcPr>
          <w:p w14:paraId="31D0F3E3"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7.742</w:t>
            </w:r>
          </w:p>
        </w:tc>
        <w:tc>
          <w:tcPr>
            <w:tcW w:w="963" w:type="dxa"/>
            <w:tcBorders>
              <w:bottom w:val="nil"/>
            </w:tcBorders>
            <w:shd w:val="clear" w:color="auto" w:fill="auto"/>
          </w:tcPr>
          <w:p w14:paraId="3829241B"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0.001</w:t>
            </w:r>
            <w:r w:rsidRPr="00CD731F">
              <w:rPr>
                <w:rFonts w:ascii="Times New Roman" w:hAnsi="Times New Roman" w:cs="Times New Roman"/>
                <w:color w:val="000000" w:themeColor="text1"/>
                <w:sz w:val="22"/>
                <w:szCs w:val="22"/>
                <w:vertAlign w:val="superscript"/>
              </w:rPr>
              <w:t>＊</w:t>
            </w:r>
          </w:p>
        </w:tc>
      </w:tr>
      <w:tr w:rsidR="008F56EA" w:rsidRPr="00CD731F" w14:paraId="6E610A64" w14:textId="77777777" w:rsidTr="00D80786">
        <w:tc>
          <w:tcPr>
            <w:tcW w:w="5475" w:type="dxa"/>
            <w:tcBorders>
              <w:top w:val="nil"/>
              <w:bottom w:val="nil"/>
            </w:tcBorders>
            <w:shd w:val="clear" w:color="auto" w:fill="auto"/>
          </w:tcPr>
          <w:p w14:paraId="4578CEDE"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color w:val="000000" w:themeColor="text1"/>
                <w:sz w:val="22"/>
                <w:szCs w:val="22"/>
              </w:rPr>
              <w:t>Cognitive engagement</w:t>
            </w:r>
            <w:r w:rsidRPr="00CD731F">
              <w:rPr>
                <w:rFonts w:ascii="Times New Roman" w:hAnsi="Times New Roman" w:cs="Times New Roman"/>
                <w:b/>
                <w:bCs/>
                <w:color w:val="000000" w:themeColor="text1"/>
                <w:sz w:val="22"/>
                <w:szCs w:val="22"/>
              </w:rPr>
              <w:t xml:space="preserve"> </w:t>
            </w:r>
            <w:r w:rsidRPr="00CD731F">
              <w:rPr>
                <w:rFonts w:ascii="Times New Roman" w:hAnsi="Times New Roman" w:cs="Times New Roman"/>
                <w:bCs/>
                <w:color w:val="000000" w:themeColor="text1"/>
                <w:sz w:val="22"/>
                <w:szCs w:val="22"/>
              </w:rPr>
              <w:sym w:font="Wingdings" w:char="F0E0"/>
            </w:r>
            <w:r w:rsidRPr="00CD731F">
              <w:rPr>
                <w:rFonts w:ascii="Times New Roman" w:hAnsi="Times New Roman" w:cs="Times New Roman"/>
                <w:bCs/>
                <w:color w:val="000000" w:themeColor="text1"/>
                <w:sz w:val="22"/>
                <w:szCs w:val="22"/>
              </w:rPr>
              <w:t xml:space="preserve"> </w:t>
            </w:r>
            <w:r w:rsidRPr="00CD731F">
              <w:rPr>
                <w:rFonts w:ascii="Times New Roman" w:hAnsi="Times New Roman" w:cs="Times New Roman"/>
                <w:color w:val="000000" w:themeColor="text1"/>
                <w:kern w:val="0"/>
                <w:sz w:val="22"/>
                <w:szCs w:val="22"/>
              </w:rPr>
              <w:t>Well-being</w:t>
            </w:r>
          </w:p>
        </w:tc>
        <w:tc>
          <w:tcPr>
            <w:tcW w:w="963" w:type="dxa"/>
            <w:tcBorders>
              <w:top w:val="nil"/>
              <w:bottom w:val="nil"/>
            </w:tcBorders>
            <w:shd w:val="clear" w:color="auto" w:fill="auto"/>
          </w:tcPr>
          <w:p w14:paraId="46A4E2E1"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0.002</w:t>
            </w:r>
          </w:p>
        </w:tc>
        <w:tc>
          <w:tcPr>
            <w:tcW w:w="963" w:type="dxa"/>
            <w:tcBorders>
              <w:top w:val="nil"/>
              <w:bottom w:val="nil"/>
            </w:tcBorders>
            <w:shd w:val="clear" w:color="auto" w:fill="auto"/>
          </w:tcPr>
          <w:p w14:paraId="3EA0AF79"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0.030</w:t>
            </w:r>
          </w:p>
        </w:tc>
        <w:tc>
          <w:tcPr>
            <w:tcW w:w="963" w:type="dxa"/>
            <w:tcBorders>
              <w:top w:val="nil"/>
              <w:bottom w:val="nil"/>
            </w:tcBorders>
            <w:shd w:val="clear" w:color="auto" w:fill="auto"/>
          </w:tcPr>
          <w:p w14:paraId="357897B7"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0.976</w:t>
            </w:r>
          </w:p>
        </w:tc>
      </w:tr>
      <w:tr w:rsidR="008F56EA" w:rsidRPr="00CD731F" w14:paraId="4F400C8C" w14:textId="77777777" w:rsidTr="00D80786">
        <w:tc>
          <w:tcPr>
            <w:tcW w:w="5475" w:type="dxa"/>
            <w:tcBorders>
              <w:top w:val="nil"/>
            </w:tcBorders>
            <w:shd w:val="clear" w:color="auto" w:fill="auto"/>
          </w:tcPr>
          <w:p w14:paraId="1BD8800A"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color w:val="000000" w:themeColor="text1"/>
                <w:sz w:val="22"/>
                <w:szCs w:val="22"/>
              </w:rPr>
              <w:t>Achievement features</w:t>
            </w:r>
            <w:r w:rsidRPr="00CD731F">
              <w:rPr>
                <w:rFonts w:ascii="Times New Roman" w:hAnsi="Times New Roman" w:cs="Times New Roman"/>
                <w:b/>
                <w:bCs/>
                <w:color w:val="000000" w:themeColor="text1"/>
                <w:sz w:val="22"/>
                <w:szCs w:val="22"/>
              </w:rPr>
              <w:t xml:space="preserve"> </w:t>
            </w:r>
            <w:r w:rsidRPr="00CD731F">
              <w:rPr>
                <w:rFonts w:ascii="Times New Roman" w:hAnsi="Times New Roman" w:cs="Times New Roman"/>
                <w:bCs/>
                <w:color w:val="000000" w:themeColor="text1"/>
                <w:sz w:val="22"/>
                <w:szCs w:val="22"/>
              </w:rPr>
              <w:sym w:font="Wingdings" w:char="F0E0"/>
            </w:r>
            <w:r w:rsidRPr="00CD731F">
              <w:rPr>
                <w:rFonts w:ascii="Times New Roman" w:hAnsi="Times New Roman" w:cs="Times New Roman"/>
                <w:color w:val="000000" w:themeColor="text1"/>
                <w:sz w:val="22"/>
                <w:szCs w:val="22"/>
              </w:rPr>
              <w:t xml:space="preserve"> </w:t>
            </w:r>
            <w:r w:rsidRPr="00CD731F">
              <w:rPr>
                <w:rFonts w:ascii="Times New Roman" w:hAnsi="Times New Roman" w:cs="Times New Roman"/>
                <w:color w:val="000000" w:themeColor="text1"/>
                <w:kern w:val="0"/>
                <w:sz w:val="22"/>
                <w:szCs w:val="22"/>
              </w:rPr>
              <w:t>Well-being</w:t>
            </w:r>
          </w:p>
        </w:tc>
        <w:tc>
          <w:tcPr>
            <w:tcW w:w="963" w:type="dxa"/>
            <w:tcBorders>
              <w:top w:val="nil"/>
            </w:tcBorders>
            <w:shd w:val="clear" w:color="auto" w:fill="auto"/>
          </w:tcPr>
          <w:p w14:paraId="5BB4ADB6"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0.270</w:t>
            </w:r>
          </w:p>
        </w:tc>
        <w:tc>
          <w:tcPr>
            <w:tcW w:w="963" w:type="dxa"/>
            <w:tcBorders>
              <w:top w:val="nil"/>
            </w:tcBorders>
            <w:shd w:val="clear" w:color="auto" w:fill="auto"/>
          </w:tcPr>
          <w:p w14:paraId="3D791428"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1.030</w:t>
            </w:r>
          </w:p>
        </w:tc>
        <w:tc>
          <w:tcPr>
            <w:tcW w:w="963" w:type="dxa"/>
            <w:tcBorders>
              <w:top w:val="nil"/>
            </w:tcBorders>
            <w:shd w:val="clear" w:color="auto" w:fill="auto"/>
          </w:tcPr>
          <w:p w14:paraId="690711BA"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0.303</w:t>
            </w:r>
          </w:p>
        </w:tc>
      </w:tr>
      <w:tr w:rsidR="008F56EA" w:rsidRPr="00CD731F" w14:paraId="606D4776" w14:textId="77777777" w:rsidTr="00D80786">
        <w:tc>
          <w:tcPr>
            <w:tcW w:w="5475" w:type="dxa"/>
            <w:tcBorders>
              <w:top w:val="single" w:sz="4" w:space="0" w:color="7F7F7F"/>
              <w:bottom w:val="nil"/>
            </w:tcBorders>
            <w:shd w:val="clear" w:color="auto" w:fill="auto"/>
          </w:tcPr>
          <w:p w14:paraId="672E39FD"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color w:val="000000" w:themeColor="text1"/>
                <w:sz w:val="22"/>
                <w:szCs w:val="22"/>
              </w:rPr>
              <w:t>Social interaction features</w:t>
            </w:r>
            <w:r w:rsidRPr="00CD731F">
              <w:rPr>
                <w:rFonts w:ascii="Times New Roman" w:hAnsi="Times New Roman" w:cs="Times New Roman"/>
                <w:b/>
                <w:bCs/>
                <w:color w:val="000000" w:themeColor="text1"/>
                <w:sz w:val="22"/>
                <w:szCs w:val="22"/>
              </w:rPr>
              <w:t xml:space="preserve"> </w:t>
            </w:r>
            <w:r w:rsidRPr="00CD731F">
              <w:rPr>
                <w:rFonts w:ascii="Times New Roman" w:hAnsi="Times New Roman" w:cs="Times New Roman"/>
                <w:bCs/>
                <w:color w:val="000000" w:themeColor="text1"/>
                <w:sz w:val="22"/>
                <w:szCs w:val="22"/>
              </w:rPr>
              <w:sym w:font="Wingdings" w:char="F0E0"/>
            </w:r>
            <w:r w:rsidRPr="00CD731F">
              <w:rPr>
                <w:rFonts w:ascii="Times New Roman" w:hAnsi="Times New Roman" w:cs="Times New Roman"/>
                <w:color w:val="000000" w:themeColor="text1"/>
                <w:sz w:val="22"/>
                <w:szCs w:val="22"/>
              </w:rPr>
              <w:t xml:space="preserve"> Social engagement</w:t>
            </w:r>
          </w:p>
        </w:tc>
        <w:tc>
          <w:tcPr>
            <w:tcW w:w="963" w:type="dxa"/>
            <w:tcBorders>
              <w:top w:val="single" w:sz="4" w:space="0" w:color="7F7F7F"/>
              <w:bottom w:val="nil"/>
            </w:tcBorders>
            <w:shd w:val="clear" w:color="auto" w:fill="auto"/>
          </w:tcPr>
          <w:p w14:paraId="737384A9"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0.593</w:t>
            </w:r>
          </w:p>
        </w:tc>
        <w:tc>
          <w:tcPr>
            <w:tcW w:w="963" w:type="dxa"/>
            <w:tcBorders>
              <w:top w:val="single" w:sz="4" w:space="0" w:color="7F7F7F"/>
              <w:bottom w:val="nil"/>
            </w:tcBorders>
            <w:shd w:val="clear" w:color="auto" w:fill="auto"/>
          </w:tcPr>
          <w:p w14:paraId="31B53ADC"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7.445</w:t>
            </w:r>
          </w:p>
        </w:tc>
        <w:tc>
          <w:tcPr>
            <w:tcW w:w="963" w:type="dxa"/>
            <w:tcBorders>
              <w:top w:val="single" w:sz="4" w:space="0" w:color="7F7F7F"/>
              <w:bottom w:val="nil"/>
            </w:tcBorders>
            <w:shd w:val="clear" w:color="auto" w:fill="auto"/>
          </w:tcPr>
          <w:p w14:paraId="109FE051"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0.001</w:t>
            </w:r>
            <w:r w:rsidRPr="00CD731F">
              <w:rPr>
                <w:rFonts w:ascii="Times New Roman" w:hAnsi="Times New Roman" w:cs="Times New Roman"/>
                <w:color w:val="000000" w:themeColor="text1"/>
                <w:sz w:val="22"/>
                <w:szCs w:val="22"/>
                <w:vertAlign w:val="superscript"/>
              </w:rPr>
              <w:t>＊</w:t>
            </w:r>
          </w:p>
        </w:tc>
      </w:tr>
      <w:tr w:rsidR="008F56EA" w:rsidRPr="00CD731F" w14:paraId="4F132F2F" w14:textId="77777777" w:rsidTr="00D80786">
        <w:tc>
          <w:tcPr>
            <w:tcW w:w="5475" w:type="dxa"/>
            <w:tcBorders>
              <w:top w:val="nil"/>
              <w:bottom w:val="nil"/>
            </w:tcBorders>
            <w:shd w:val="clear" w:color="auto" w:fill="auto"/>
          </w:tcPr>
          <w:p w14:paraId="5B5B5102"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color w:val="000000" w:themeColor="text1"/>
                <w:sz w:val="22"/>
                <w:szCs w:val="22"/>
              </w:rPr>
              <w:t>Social engagement</w:t>
            </w:r>
            <w:r w:rsidRPr="00CD731F">
              <w:rPr>
                <w:rFonts w:ascii="Times New Roman" w:hAnsi="Times New Roman" w:cs="Times New Roman"/>
                <w:b/>
                <w:bCs/>
                <w:color w:val="000000" w:themeColor="text1"/>
                <w:sz w:val="22"/>
                <w:szCs w:val="22"/>
              </w:rPr>
              <w:t xml:space="preserve"> </w:t>
            </w:r>
            <w:r w:rsidRPr="00CD731F">
              <w:rPr>
                <w:rFonts w:ascii="Times New Roman" w:hAnsi="Times New Roman" w:cs="Times New Roman"/>
                <w:bCs/>
                <w:color w:val="000000" w:themeColor="text1"/>
                <w:sz w:val="22"/>
                <w:szCs w:val="22"/>
              </w:rPr>
              <w:sym w:font="Wingdings" w:char="F0E0"/>
            </w:r>
            <w:r w:rsidRPr="00CD731F">
              <w:rPr>
                <w:rFonts w:ascii="Times New Roman" w:hAnsi="Times New Roman" w:cs="Times New Roman"/>
                <w:color w:val="000000" w:themeColor="text1"/>
                <w:sz w:val="22"/>
                <w:szCs w:val="22"/>
              </w:rPr>
              <w:t xml:space="preserve"> </w:t>
            </w:r>
            <w:r w:rsidRPr="00CD731F">
              <w:rPr>
                <w:rFonts w:ascii="Times New Roman" w:hAnsi="Times New Roman" w:cs="Times New Roman"/>
                <w:color w:val="000000" w:themeColor="text1"/>
                <w:kern w:val="0"/>
                <w:sz w:val="22"/>
                <w:szCs w:val="22"/>
              </w:rPr>
              <w:t>Well-being</w:t>
            </w:r>
          </w:p>
        </w:tc>
        <w:tc>
          <w:tcPr>
            <w:tcW w:w="963" w:type="dxa"/>
            <w:tcBorders>
              <w:top w:val="nil"/>
              <w:bottom w:val="nil"/>
            </w:tcBorders>
            <w:shd w:val="clear" w:color="auto" w:fill="auto"/>
          </w:tcPr>
          <w:p w14:paraId="593F9D15"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0.328</w:t>
            </w:r>
          </w:p>
        </w:tc>
        <w:tc>
          <w:tcPr>
            <w:tcW w:w="963" w:type="dxa"/>
            <w:tcBorders>
              <w:top w:val="nil"/>
              <w:bottom w:val="nil"/>
            </w:tcBorders>
            <w:shd w:val="clear" w:color="auto" w:fill="auto"/>
          </w:tcPr>
          <w:p w14:paraId="787A02EC"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6.783</w:t>
            </w:r>
          </w:p>
        </w:tc>
        <w:tc>
          <w:tcPr>
            <w:tcW w:w="963" w:type="dxa"/>
            <w:tcBorders>
              <w:top w:val="nil"/>
              <w:bottom w:val="nil"/>
            </w:tcBorders>
            <w:shd w:val="clear" w:color="auto" w:fill="auto"/>
          </w:tcPr>
          <w:p w14:paraId="7BCEFED5"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0.001</w:t>
            </w:r>
            <w:r w:rsidRPr="00CD731F">
              <w:rPr>
                <w:rFonts w:ascii="Times New Roman" w:hAnsi="Times New Roman" w:cs="Times New Roman"/>
                <w:color w:val="000000" w:themeColor="text1"/>
                <w:sz w:val="22"/>
                <w:szCs w:val="22"/>
                <w:vertAlign w:val="superscript"/>
              </w:rPr>
              <w:t>＊</w:t>
            </w:r>
          </w:p>
        </w:tc>
      </w:tr>
      <w:tr w:rsidR="008F56EA" w:rsidRPr="00CD731F" w14:paraId="2CA8C24F" w14:textId="77777777" w:rsidTr="00D80786">
        <w:tc>
          <w:tcPr>
            <w:tcW w:w="5475" w:type="dxa"/>
            <w:tcBorders>
              <w:top w:val="nil"/>
              <w:bottom w:val="single" w:sz="4" w:space="0" w:color="7F7F7F"/>
            </w:tcBorders>
            <w:shd w:val="clear" w:color="auto" w:fill="auto"/>
          </w:tcPr>
          <w:p w14:paraId="2E05F704" w14:textId="77777777" w:rsidR="004C0251" w:rsidRPr="00CD731F" w:rsidRDefault="004C0251" w:rsidP="004629FE">
            <w:pPr>
              <w:snapToGrid w:val="0"/>
              <w:spacing w:line="276" w:lineRule="auto"/>
              <w:rPr>
                <w:rFonts w:ascii="Times New Roman" w:hAnsi="Times New Roman" w:cs="Times New Roman"/>
                <w:b/>
                <w:bCs/>
                <w:color w:val="000000" w:themeColor="text1"/>
                <w:sz w:val="22"/>
                <w:szCs w:val="22"/>
              </w:rPr>
            </w:pPr>
            <w:r w:rsidRPr="00CD731F">
              <w:rPr>
                <w:rFonts w:ascii="Times New Roman" w:hAnsi="Times New Roman" w:cs="Times New Roman"/>
                <w:color w:val="000000" w:themeColor="text1"/>
                <w:sz w:val="22"/>
                <w:szCs w:val="22"/>
              </w:rPr>
              <w:t>Social interaction features</w:t>
            </w:r>
            <w:r w:rsidRPr="00CD731F">
              <w:rPr>
                <w:rFonts w:ascii="Times New Roman" w:hAnsi="Times New Roman" w:cs="Times New Roman"/>
                <w:b/>
                <w:bCs/>
                <w:color w:val="000000" w:themeColor="text1"/>
                <w:sz w:val="22"/>
                <w:szCs w:val="22"/>
              </w:rPr>
              <w:t xml:space="preserve"> </w:t>
            </w:r>
            <w:r w:rsidRPr="00CD731F">
              <w:rPr>
                <w:rFonts w:ascii="Times New Roman" w:hAnsi="Times New Roman" w:cs="Times New Roman"/>
                <w:bCs/>
                <w:color w:val="000000" w:themeColor="text1"/>
                <w:sz w:val="22"/>
                <w:szCs w:val="22"/>
              </w:rPr>
              <w:sym w:font="Wingdings" w:char="F0E0"/>
            </w:r>
            <w:r w:rsidRPr="00CD731F">
              <w:rPr>
                <w:rFonts w:ascii="Times New Roman" w:hAnsi="Times New Roman" w:cs="Times New Roman"/>
                <w:color w:val="000000" w:themeColor="text1"/>
                <w:kern w:val="0"/>
                <w:sz w:val="22"/>
                <w:szCs w:val="22"/>
              </w:rPr>
              <w:t xml:space="preserve"> Well-being</w:t>
            </w:r>
          </w:p>
        </w:tc>
        <w:tc>
          <w:tcPr>
            <w:tcW w:w="963" w:type="dxa"/>
            <w:tcBorders>
              <w:top w:val="nil"/>
              <w:bottom w:val="single" w:sz="4" w:space="0" w:color="7F7F7F"/>
            </w:tcBorders>
            <w:shd w:val="clear" w:color="auto" w:fill="auto"/>
          </w:tcPr>
          <w:p w14:paraId="35E21F3C"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-0.294</w:t>
            </w:r>
          </w:p>
        </w:tc>
        <w:tc>
          <w:tcPr>
            <w:tcW w:w="963" w:type="dxa"/>
            <w:tcBorders>
              <w:top w:val="nil"/>
              <w:bottom w:val="single" w:sz="4" w:space="0" w:color="7F7F7F"/>
            </w:tcBorders>
            <w:shd w:val="clear" w:color="auto" w:fill="auto"/>
          </w:tcPr>
          <w:p w14:paraId="3ED4FEEA"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-4.012</w:t>
            </w:r>
          </w:p>
        </w:tc>
        <w:tc>
          <w:tcPr>
            <w:tcW w:w="963" w:type="dxa"/>
            <w:tcBorders>
              <w:top w:val="nil"/>
              <w:bottom w:val="single" w:sz="4" w:space="0" w:color="7F7F7F"/>
            </w:tcBorders>
            <w:shd w:val="clear" w:color="auto" w:fill="auto"/>
          </w:tcPr>
          <w:p w14:paraId="0C4420BE" w14:textId="77777777" w:rsidR="004C0251" w:rsidRPr="00CD731F" w:rsidRDefault="004C0251" w:rsidP="004629FE">
            <w:pPr>
              <w:snapToGrid w:val="0"/>
              <w:spacing w:line="276" w:lineRule="auto"/>
              <w:rPr>
                <w:rFonts w:ascii="Times New Roman" w:hAnsi="Times New Roman" w:cs="Times New Roman"/>
                <w:color w:val="000000" w:themeColor="text1"/>
                <w:sz w:val="22"/>
                <w:szCs w:val="22"/>
              </w:rPr>
            </w:pPr>
            <w:r w:rsidRPr="00CD731F">
              <w:rPr>
                <w:rFonts w:ascii="Times New Roman" w:hAnsi="Times New Roman" w:cs="Times New Roman"/>
                <w:color w:val="000000" w:themeColor="text1"/>
                <w:sz w:val="22"/>
                <w:szCs w:val="22"/>
              </w:rPr>
              <w:t>0.001</w:t>
            </w:r>
            <w:r w:rsidRPr="00CD731F">
              <w:rPr>
                <w:rFonts w:ascii="Times New Roman" w:hAnsi="Times New Roman" w:cs="Times New Roman"/>
                <w:color w:val="000000" w:themeColor="text1"/>
                <w:sz w:val="22"/>
                <w:szCs w:val="22"/>
                <w:vertAlign w:val="superscript"/>
              </w:rPr>
              <w:t>＊</w:t>
            </w:r>
          </w:p>
        </w:tc>
      </w:tr>
    </w:tbl>
    <w:p w14:paraId="61332DC2" w14:textId="77777777" w:rsidR="004C0251" w:rsidRPr="00CD731F" w:rsidRDefault="004C0251" w:rsidP="004629FE">
      <w:pPr>
        <w:pStyle w:val="ListParagraph"/>
        <w:widowControl/>
        <w:snapToGrid w:val="0"/>
        <w:spacing w:line="276" w:lineRule="auto"/>
        <w:ind w:leftChars="0" w:left="0"/>
        <w:jc w:val="both"/>
        <w:rPr>
          <w:rFonts w:ascii="Times New Roman" w:hAnsi="Times New Roman"/>
          <w:b/>
          <w:i/>
          <w:color w:val="000000" w:themeColor="text1"/>
          <w:sz w:val="20"/>
          <w:szCs w:val="20"/>
        </w:rPr>
      </w:pPr>
      <w:r w:rsidRPr="00CD731F">
        <w:rPr>
          <w:rFonts w:ascii="Times New Roman" w:hAnsi="Times New Roman"/>
          <w:i/>
          <w:color w:val="000000" w:themeColor="text1"/>
          <w:kern w:val="0"/>
          <w:sz w:val="20"/>
          <w:szCs w:val="20"/>
        </w:rPr>
        <w:t>β = standard regression coefficient</w:t>
      </w:r>
      <w:r w:rsidRPr="00CD731F">
        <w:rPr>
          <w:rFonts w:ascii="Times New Roman" w:hAnsi="Times New Roman"/>
          <w:b/>
          <w:i/>
          <w:color w:val="000000" w:themeColor="text1"/>
          <w:sz w:val="20"/>
          <w:szCs w:val="20"/>
        </w:rPr>
        <w:t xml:space="preserve">; </w:t>
      </w:r>
      <w:r w:rsidRPr="00CD731F">
        <w:rPr>
          <w:rFonts w:ascii="Times New Roman" w:hAnsi="Times New Roman"/>
          <w:i/>
          <w:color w:val="000000" w:themeColor="text1"/>
          <w:sz w:val="20"/>
          <w:szCs w:val="20"/>
          <w:vertAlign w:val="superscript"/>
        </w:rPr>
        <w:t>＊</w:t>
      </w:r>
      <w:r w:rsidRPr="00CD731F">
        <w:rPr>
          <w:rFonts w:ascii="Times New Roman" w:hAnsi="Times New Roman"/>
          <w:i/>
          <w:color w:val="000000" w:themeColor="text1"/>
          <w:kern w:val="0"/>
          <w:sz w:val="20"/>
          <w:szCs w:val="20"/>
        </w:rPr>
        <w:t>p &lt; 0.05</w:t>
      </w:r>
    </w:p>
    <w:p w14:paraId="036F5C3F" w14:textId="77777777" w:rsidR="00860EFC" w:rsidRPr="00CD731F" w:rsidRDefault="00760DDF" w:rsidP="009515EF">
      <w:pPr>
        <w:snapToGrid w:val="0"/>
        <w:spacing w:beforeLines="50" w:before="180" w:afterLines="50" w:after="180" w:line="276" w:lineRule="auto"/>
        <w:ind w:firstLine="357"/>
        <w:jc w:val="both"/>
        <w:rPr>
          <w:rFonts w:ascii="Times New Roman" w:hAnsi="Times New Roman" w:cs="Times New Roman"/>
          <w:color w:val="000000" w:themeColor="text1"/>
        </w:rPr>
      </w:pPr>
      <w:r w:rsidRPr="00CD731F">
        <w:rPr>
          <w:rFonts w:ascii="Times New Roman" w:hAnsi="Times New Roman" w:cs="Times New Roman"/>
          <w:color w:val="000000" w:themeColor="text1"/>
        </w:rPr>
        <w:t>Moreover, emotional (β = 0.5</w:t>
      </w:r>
      <w:r w:rsidR="00405D38" w:rsidRPr="00CD731F">
        <w:rPr>
          <w:rFonts w:ascii="Times New Roman" w:hAnsi="Times New Roman" w:cs="Times New Roman"/>
          <w:color w:val="000000" w:themeColor="text1"/>
        </w:rPr>
        <w:t>40</w:t>
      </w:r>
      <w:r w:rsidRPr="00CD731F">
        <w:rPr>
          <w:rFonts w:ascii="Times New Roman" w:hAnsi="Times New Roman" w:cs="Times New Roman"/>
          <w:color w:val="000000" w:themeColor="text1"/>
        </w:rPr>
        <w:t>, p &lt; 0.001) and social (β = 0.</w:t>
      </w:r>
      <w:r w:rsidR="00405D38" w:rsidRPr="00CD731F">
        <w:rPr>
          <w:rFonts w:ascii="Times New Roman" w:hAnsi="Times New Roman" w:cs="Times New Roman"/>
          <w:color w:val="000000" w:themeColor="text1"/>
        </w:rPr>
        <w:t>328</w:t>
      </w:r>
      <w:r w:rsidRPr="00CD731F">
        <w:rPr>
          <w:rFonts w:ascii="Times New Roman" w:hAnsi="Times New Roman" w:cs="Times New Roman"/>
          <w:color w:val="000000" w:themeColor="text1"/>
        </w:rPr>
        <w:t xml:space="preserve">, p &lt; 0.001) engagement were positively related to </w:t>
      </w:r>
      <w:r w:rsidR="004A5A8F" w:rsidRPr="00CD731F">
        <w:rPr>
          <w:rFonts w:ascii="Times New Roman" w:eastAsia="Arial Unicode MS" w:hAnsi="Times New Roman" w:cs="Times New Roman"/>
          <w:color w:val="000000" w:themeColor="text1"/>
        </w:rPr>
        <w:t>well-being</w:t>
      </w:r>
      <w:r w:rsidRPr="00CD731F">
        <w:rPr>
          <w:rFonts w:ascii="Times New Roman" w:hAnsi="Times New Roman" w:cs="Times New Roman"/>
          <w:color w:val="000000" w:themeColor="text1"/>
        </w:rPr>
        <w:t xml:space="preserve"> by exergame players</w:t>
      </w:r>
      <w:r w:rsidR="00BA1903" w:rsidRPr="00CD731F">
        <w:rPr>
          <w:rFonts w:ascii="Times New Roman" w:hAnsi="Times New Roman" w:cs="Times New Roman"/>
          <w:color w:val="000000" w:themeColor="text1"/>
        </w:rPr>
        <w:t>, supporting</w:t>
      </w:r>
      <w:r w:rsidRPr="00CD731F">
        <w:rPr>
          <w:rFonts w:ascii="Times New Roman" w:hAnsi="Times New Roman" w:cs="Times New Roman"/>
          <w:color w:val="000000" w:themeColor="text1"/>
        </w:rPr>
        <w:t xml:space="preserve"> </w:t>
      </w:r>
      <w:r w:rsidR="00405D38" w:rsidRPr="00CD731F">
        <w:rPr>
          <w:rFonts w:ascii="Times New Roman" w:hAnsi="Times New Roman" w:cs="Times New Roman"/>
          <w:color w:val="000000" w:themeColor="text1"/>
        </w:rPr>
        <w:t xml:space="preserve">H4 and H6. </w:t>
      </w:r>
      <w:r w:rsidR="00310104" w:rsidRPr="00CD731F">
        <w:rPr>
          <w:rFonts w:ascii="Times New Roman" w:hAnsi="Times New Roman" w:cs="Times New Roman"/>
          <w:color w:val="000000" w:themeColor="text1"/>
        </w:rPr>
        <w:t>On the other hand</w:t>
      </w:r>
      <w:r w:rsidR="00405D38" w:rsidRPr="00CD731F">
        <w:rPr>
          <w:rFonts w:ascii="Times New Roman" w:hAnsi="Times New Roman" w:cs="Times New Roman"/>
          <w:color w:val="000000" w:themeColor="text1"/>
        </w:rPr>
        <w:t>,</w:t>
      </w:r>
      <w:r w:rsidRPr="00CD731F">
        <w:rPr>
          <w:rFonts w:ascii="Times New Roman" w:hAnsi="Times New Roman" w:cs="Times New Roman"/>
          <w:color w:val="000000" w:themeColor="text1"/>
        </w:rPr>
        <w:t xml:space="preserve"> </w:t>
      </w:r>
      <w:r w:rsidRPr="00CD731F">
        <w:rPr>
          <w:rFonts w:ascii="Times New Roman" w:hAnsi="Times New Roman" w:cs="Times New Roman"/>
          <w:iCs/>
          <w:color w:val="000000" w:themeColor="text1"/>
        </w:rPr>
        <w:t>cognitive</w:t>
      </w:r>
      <w:r w:rsidRPr="00CD731F">
        <w:rPr>
          <w:rFonts w:ascii="Times New Roman" w:hAnsi="Times New Roman" w:cs="Times New Roman"/>
          <w:color w:val="000000" w:themeColor="text1"/>
        </w:rPr>
        <w:t xml:space="preserve"> engagement </w:t>
      </w:r>
      <w:r w:rsidR="00405D38" w:rsidRPr="00CD731F">
        <w:rPr>
          <w:rFonts w:ascii="Times New Roman" w:hAnsi="Times New Roman" w:cs="Times New Roman"/>
          <w:color w:val="000000" w:themeColor="text1"/>
        </w:rPr>
        <w:t>was not sig</w:t>
      </w:r>
      <w:r w:rsidR="00CF693D" w:rsidRPr="00CD731F">
        <w:rPr>
          <w:rFonts w:ascii="Times New Roman" w:hAnsi="Times New Roman" w:cs="Times New Roman"/>
          <w:color w:val="000000" w:themeColor="text1"/>
        </w:rPr>
        <w:t xml:space="preserve">nificant to </w:t>
      </w:r>
      <w:r w:rsidR="004A5A8F" w:rsidRPr="00CD731F">
        <w:rPr>
          <w:rFonts w:ascii="Times New Roman" w:eastAsia="Arial Unicode MS" w:hAnsi="Times New Roman" w:cs="Times New Roman"/>
          <w:color w:val="000000" w:themeColor="text1"/>
        </w:rPr>
        <w:t>well-being</w:t>
      </w:r>
      <w:r w:rsidR="00310104" w:rsidRPr="00CD731F">
        <w:rPr>
          <w:rFonts w:ascii="Times New Roman" w:hAnsi="Times New Roman" w:cs="Times New Roman"/>
          <w:color w:val="000000" w:themeColor="text1"/>
        </w:rPr>
        <w:t xml:space="preserve"> (β = 0.002, p = 0.976)</w:t>
      </w:r>
      <w:r w:rsidR="00405D38" w:rsidRPr="00CD731F">
        <w:rPr>
          <w:rFonts w:ascii="Times New Roman" w:hAnsi="Times New Roman" w:cs="Times New Roman"/>
          <w:color w:val="000000" w:themeColor="text1"/>
        </w:rPr>
        <w:t xml:space="preserve">. </w:t>
      </w:r>
      <w:r w:rsidR="00B27F43" w:rsidRPr="00CD731F">
        <w:rPr>
          <w:rFonts w:ascii="Times New Roman" w:hAnsi="Times New Roman" w:cs="Times New Roman"/>
          <w:color w:val="000000" w:themeColor="text1"/>
        </w:rPr>
        <w:t>Players may</w:t>
      </w:r>
      <w:r w:rsidR="00310104" w:rsidRPr="00CD731F">
        <w:rPr>
          <w:rFonts w:ascii="Times New Roman" w:hAnsi="Times New Roman" w:cs="Times New Roman"/>
          <w:color w:val="000000" w:themeColor="text1"/>
        </w:rPr>
        <w:t xml:space="preserve"> </w:t>
      </w:r>
      <w:r w:rsidR="00B27F43" w:rsidRPr="00CD731F">
        <w:rPr>
          <w:rFonts w:ascii="Times New Roman" w:hAnsi="Times New Roman" w:cs="Times New Roman"/>
          <w:color w:val="000000" w:themeColor="text1"/>
        </w:rPr>
        <w:t>initially feel a certain cognitive interest in the exergame, but this will gradually become dull and boring</w:t>
      </w:r>
      <w:r w:rsidR="00310104" w:rsidRPr="00CD731F">
        <w:rPr>
          <w:rFonts w:ascii="Times New Roman" w:hAnsi="Times New Roman" w:cs="Times New Roman"/>
          <w:color w:val="000000" w:themeColor="text1"/>
        </w:rPr>
        <w:t xml:space="preserve">. </w:t>
      </w:r>
      <w:proofErr w:type="gramStart"/>
      <w:r w:rsidR="00310104" w:rsidRPr="00CD731F">
        <w:rPr>
          <w:rFonts w:ascii="Times New Roman" w:hAnsi="Times New Roman" w:cs="Times New Roman"/>
          <w:color w:val="000000" w:themeColor="text1"/>
        </w:rPr>
        <w:t>At this time</w:t>
      </w:r>
      <w:proofErr w:type="gramEnd"/>
      <w:r w:rsidR="00310104" w:rsidRPr="00CD731F">
        <w:rPr>
          <w:rFonts w:ascii="Times New Roman" w:hAnsi="Times New Roman" w:cs="Times New Roman"/>
          <w:color w:val="000000" w:themeColor="text1"/>
        </w:rPr>
        <w:t xml:space="preserve">, the cognitive aspect of the </w:t>
      </w:r>
      <w:r w:rsidR="00201880" w:rsidRPr="00CD731F">
        <w:rPr>
          <w:rFonts w:ascii="Times New Roman" w:hAnsi="Times New Roman" w:cs="Times New Roman"/>
          <w:color w:val="000000" w:themeColor="text1"/>
        </w:rPr>
        <w:t>e</w:t>
      </w:r>
      <w:r w:rsidR="00F40656" w:rsidRPr="00CD731F">
        <w:rPr>
          <w:rFonts w:ascii="Times New Roman" w:hAnsi="Times New Roman" w:cs="Times New Roman"/>
          <w:color w:val="000000" w:themeColor="text1"/>
        </w:rPr>
        <w:t>xergame</w:t>
      </w:r>
      <w:r w:rsidR="00F57426" w:rsidRPr="00CD731F">
        <w:rPr>
          <w:rFonts w:ascii="Times New Roman" w:hAnsi="Times New Roman" w:cs="Times New Roman"/>
          <w:color w:val="000000" w:themeColor="text1"/>
        </w:rPr>
        <w:t>'</w:t>
      </w:r>
      <w:r w:rsidR="00F40656" w:rsidRPr="00CD731F">
        <w:rPr>
          <w:rFonts w:ascii="Times New Roman" w:hAnsi="Times New Roman" w:cs="Times New Roman"/>
          <w:color w:val="000000" w:themeColor="text1"/>
        </w:rPr>
        <w:t xml:space="preserve">s </w:t>
      </w:r>
      <w:r w:rsidR="00310104" w:rsidRPr="00CD731F">
        <w:rPr>
          <w:rFonts w:ascii="Times New Roman" w:hAnsi="Times New Roman" w:cs="Times New Roman"/>
          <w:color w:val="000000" w:themeColor="text1"/>
        </w:rPr>
        <w:t xml:space="preserve">participation behavior does not directly affect the player's </w:t>
      </w:r>
      <w:r w:rsidR="004A5A8F" w:rsidRPr="00CD731F">
        <w:rPr>
          <w:rFonts w:ascii="Times New Roman" w:eastAsia="Arial Unicode MS" w:hAnsi="Times New Roman" w:cs="Times New Roman"/>
          <w:color w:val="000000" w:themeColor="text1"/>
        </w:rPr>
        <w:t>well-being</w:t>
      </w:r>
      <w:r w:rsidR="00310104" w:rsidRPr="00CD731F">
        <w:rPr>
          <w:rFonts w:ascii="Times New Roman" w:hAnsi="Times New Roman" w:cs="Times New Roman"/>
          <w:color w:val="000000" w:themeColor="text1"/>
        </w:rPr>
        <w:t xml:space="preserve">. </w:t>
      </w:r>
      <w:r w:rsidR="00405D38" w:rsidRPr="00CD731F">
        <w:rPr>
          <w:rFonts w:ascii="Times New Roman" w:hAnsi="Times New Roman" w:cs="Times New Roman"/>
          <w:color w:val="000000" w:themeColor="text1"/>
        </w:rPr>
        <w:t>Therefore, the results rejected H5.</w:t>
      </w:r>
      <w:r w:rsidR="008B35D5" w:rsidRPr="00CD731F">
        <w:rPr>
          <w:rFonts w:ascii="Times New Roman" w:hAnsi="Times New Roman" w:cs="Times New Roman"/>
          <w:color w:val="000000" w:themeColor="text1"/>
        </w:rPr>
        <w:t xml:space="preserve"> </w:t>
      </w:r>
    </w:p>
    <w:p w14:paraId="62329E86" w14:textId="77777777" w:rsidR="00BE67A5" w:rsidRPr="00CD731F" w:rsidRDefault="007330F2" w:rsidP="007D59A3">
      <w:pPr>
        <w:pStyle w:val="NormalWeb"/>
        <w:snapToGrid w:val="0"/>
        <w:spacing w:before="240" w:beforeAutospacing="0" w:after="0" w:afterAutospacing="0" w:line="276" w:lineRule="auto"/>
        <w:jc w:val="both"/>
        <w:textAlignment w:val="top"/>
        <w:rPr>
          <w:rFonts w:ascii="Times New Roman" w:hAnsi="Times New Roman" w:cs="Times New Roman"/>
          <w:b/>
          <w:sz w:val="28"/>
          <w:szCs w:val="28"/>
        </w:rPr>
      </w:pPr>
      <w:r w:rsidRPr="00CD731F">
        <w:rPr>
          <w:rFonts w:ascii="Times New Roman" w:hAnsi="Times New Roman" w:cs="Times New Roman"/>
          <w:b/>
          <w:sz w:val="28"/>
          <w:szCs w:val="28"/>
        </w:rPr>
        <w:t xml:space="preserve">4.3 </w:t>
      </w:r>
      <w:r w:rsidR="00BE67A5" w:rsidRPr="00CD731F">
        <w:rPr>
          <w:rFonts w:ascii="Times New Roman" w:hAnsi="Times New Roman" w:cs="Times New Roman"/>
          <w:b/>
          <w:sz w:val="28"/>
          <w:szCs w:val="28"/>
        </w:rPr>
        <w:t>Mediati</w:t>
      </w:r>
      <w:r w:rsidR="004C46B5" w:rsidRPr="00CD731F">
        <w:rPr>
          <w:rFonts w:ascii="Times New Roman" w:hAnsi="Times New Roman" w:cs="Times New Roman"/>
          <w:b/>
          <w:sz w:val="28"/>
          <w:szCs w:val="28"/>
        </w:rPr>
        <w:t>ng</w:t>
      </w:r>
      <w:r w:rsidR="00BE67A5" w:rsidRPr="00CD731F">
        <w:rPr>
          <w:rFonts w:ascii="Times New Roman" w:hAnsi="Times New Roman" w:cs="Times New Roman"/>
          <w:b/>
          <w:sz w:val="28"/>
          <w:szCs w:val="28"/>
        </w:rPr>
        <w:t xml:space="preserve"> </w:t>
      </w:r>
      <w:r w:rsidR="004C46B5" w:rsidRPr="00CD731F">
        <w:rPr>
          <w:rFonts w:ascii="Times New Roman" w:hAnsi="Times New Roman" w:cs="Times New Roman"/>
          <w:b/>
          <w:sz w:val="28"/>
          <w:szCs w:val="28"/>
        </w:rPr>
        <w:t>effects</w:t>
      </w:r>
    </w:p>
    <w:p w14:paraId="4AF85904" w14:textId="29F724C5" w:rsidR="00B87BE3" w:rsidRPr="00CD731F" w:rsidRDefault="004C46B5" w:rsidP="004629FE">
      <w:pPr>
        <w:snapToGrid w:val="0"/>
        <w:spacing w:afterLines="50" w:after="180" w:line="276" w:lineRule="auto"/>
        <w:ind w:firstLine="357"/>
        <w:jc w:val="both"/>
        <w:rPr>
          <w:rFonts w:ascii="Times New Roman" w:hAnsi="Times New Roman" w:cs="Times New Roman"/>
          <w:color w:val="000000" w:themeColor="text1"/>
        </w:rPr>
      </w:pPr>
      <w:r w:rsidRPr="00CD731F">
        <w:rPr>
          <w:rFonts w:ascii="Times New Roman" w:hAnsi="Times New Roman" w:cs="Times New Roman"/>
          <w:color w:val="000000" w:themeColor="text1"/>
        </w:rPr>
        <w:t>In the research model, t</w:t>
      </w:r>
      <w:r w:rsidR="00156EDC" w:rsidRPr="00CD731F">
        <w:rPr>
          <w:rFonts w:ascii="Times New Roman" w:hAnsi="Times New Roman" w:cs="Times New Roman"/>
          <w:color w:val="000000" w:themeColor="text1"/>
        </w:rPr>
        <w:t xml:space="preserve">his study also examined the mediating role of </w:t>
      </w:r>
      <w:r w:rsidR="006E7A5B" w:rsidRPr="00CD731F">
        <w:rPr>
          <w:rFonts w:ascii="Times New Roman" w:hAnsi="Times New Roman" w:cs="Times New Roman"/>
          <w:color w:val="000000" w:themeColor="text1"/>
        </w:rPr>
        <w:t xml:space="preserve">engagement </w:t>
      </w:r>
      <w:r w:rsidR="006E7A5B" w:rsidRPr="00CD731F">
        <w:rPr>
          <w:rFonts w:ascii="Times New Roman" w:hAnsi="Times New Roman" w:cs="Times New Roman"/>
          <w:color w:val="000000" w:themeColor="text1"/>
        </w:rPr>
        <w:lastRenderedPageBreak/>
        <w:t>behavior on the relationship between gamification features</w:t>
      </w:r>
      <w:r w:rsidR="00055715" w:rsidRPr="00CD731F">
        <w:rPr>
          <w:rFonts w:ascii="Times New Roman" w:hAnsi="Times New Roman" w:cs="Times New Roman"/>
          <w:color w:val="000000" w:themeColor="text1"/>
        </w:rPr>
        <w:t>:</w:t>
      </w:r>
      <w:r w:rsidR="006E7A5B" w:rsidRPr="00CD731F">
        <w:rPr>
          <w:rFonts w:ascii="Times New Roman" w:hAnsi="Times New Roman" w:cs="Times New Roman"/>
          <w:color w:val="000000" w:themeColor="text1"/>
        </w:rPr>
        <w:t xml:space="preserve"> (a) immersion-related, (</w:t>
      </w:r>
      <w:r w:rsidR="00627F25" w:rsidRPr="00CD731F">
        <w:rPr>
          <w:rFonts w:ascii="Times New Roman" w:hAnsi="Times New Roman" w:cs="Times New Roman"/>
          <w:color w:val="000000" w:themeColor="text1"/>
        </w:rPr>
        <w:t>b</w:t>
      </w:r>
      <w:r w:rsidR="006E7A5B" w:rsidRPr="00CD731F">
        <w:rPr>
          <w:rFonts w:ascii="Times New Roman" w:hAnsi="Times New Roman" w:cs="Times New Roman"/>
          <w:color w:val="000000" w:themeColor="text1"/>
        </w:rPr>
        <w:t>) achievement-related, (</w:t>
      </w:r>
      <w:r w:rsidR="00627F25" w:rsidRPr="00CD731F">
        <w:rPr>
          <w:rFonts w:ascii="Times New Roman" w:hAnsi="Times New Roman" w:cs="Times New Roman"/>
          <w:color w:val="000000" w:themeColor="text1"/>
        </w:rPr>
        <w:t>c</w:t>
      </w:r>
      <w:r w:rsidR="006E7A5B" w:rsidRPr="00CD731F">
        <w:rPr>
          <w:rFonts w:ascii="Times New Roman" w:hAnsi="Times New Roman" w:cs="Times New Roman"/>
          <w:color w:val="000000" w:themeColor="text1"/>
        </w:rPr>
        <w:t xml:space="preserve">) social interaction-related- and </w:t>
      </w:r>
      <w:r w:rsidR="004A5A8F" w:rsidRPr="00CD731F">
        <w:rPr>
          <w:rFonts w:ascii="Times New Roman" w:eastAsia="Arial Unicode MS" w:hAnsi="Times New Roman" w:cs="Times New Roman"/>
          <w:color w:val="000000" w:themeColor="text1"/>
        </w:rPr>
        <w:t>well-being</w:t>
      </w:r>
      <w:r w:rsidR="006E7A5B" w:rsidRPr="00CD731F">
        <w:rPr>
          <w:rFonts w:ascii="Times New Roman" w:hAnsi="Times New Roman" w:cs="Times New Roman"/>
          <w:color w:val="000000" w:themeColor="text1"/>
        </w:rPr>
        <w:t>.</w:t>
      </w:r>
      <w:r w:rsidRPr="00CD731F">
        <w:rPr>
          <w:rFonts w:ascii="Times New Roman" w:hAnsi="Times New Roman" w:cs="Times New Roman"/>
          <w:color w:val="000000" w:themeColor="text1"/>
        </w:rPr>
        <w:t xml:space="preserve"> </w:t>
      </w:r>
      <w:r w:rsidR="00B87BE3" w:rsidRPr="00CD731F">
        <w:rPr>
          <w:rFonts w:ascii="Times New Roman" w:hAnsi="Times New Roman" w:cs="Times New Roman"/>
          <w:color w:val="000000" w:themeColor="text1"/>
        </w:rPr>
        <w:t>Mediators provide additional information about how or why two variables are associated. This study tested engagement behavior</w:t>
      </w:r>
      <w:r w:rsidR="00F57426" w:rsidRPr="00CD731F">
        <w:rPr>
          <w:rFonts w:ascii="Times New Roman" w:hAnsi="Times New Roman" w:cs="Times New Roman"/>
          <w:color w:val="000000" w:themeColor="text1"/>
        </w:rPr>
        <w:t>'</w:t>
      </w:r>
      <w:r w:rsidR="00B87BE3" w:rsidRPr="00CD731F">
        <w:rPr>
          <w:rFonts w:ascii="Times New Roman" w:hAnsi="Times New Roman" w:cs="Times New Roman"/>
          <w:color w:val="000000" w:themeColor="text1"/>
        </w:rPr>
        <w:t>s mediation effect by following</w:t>
      </w:r>
      <w:r w:rsidR="00B87BE3" w:rsidRPr="00CD731F">
        <w:rPr>
          <w:rFonts w:ascii="Times New Roman" w:hAnsi="Times New Roman" w:cs="Times New Roman"/>
          <w:color w:val="FF0000"/>
        </w:rPr>
        <w:t xml:space="preserve"> </w:t>
      </w:r>
      <w:r w:rsidR="00B87BE3" w:rsidRPr="00CD731F">
        <w:rPr>
          <w:rFonts w:ascii="Times New Roman" w:hAnsi="Times New Roman" w:cs="Times New Roman"/>
          <w:color w:val="000000" w:themeColor="text1"/>
        </w:rPr>
        <w:t>three</w:t>
      </w:r>
      <w:r w:rsidR="00653124" w:rsidRPr="00CD731F">
        <w:rPr>
          <w:rFonts w:ascii="Times New Roman" w:hAnsi="Times New Roman" w:cs="Times New Roman"/>
          <w:color w:val="000000" w:themeColor="text1"/>
        </w:rPr>
        <w:t>-</w:t>
      </w:r>
      <w:r w:rsidR="00B87BE3" w:rsidRPr="00CD731F">
        <w:rPr>
          <w:rFonts w:ascii="Times New Roman" w:hAnsi="Times New Roman" w:cs="Times New Roman"/>
          <w:color w:val="000000" w:themeColor="text1"/>
        </w:rPr>
        <w:t>step mediation analysis</w:t>
      </w:r>
      <w:r w:rsidR="00627F25" w:rsidRPr="00CD731F">
        <w:rPr>
          <w:rFonts w:ascii="Times New Roman" w:hAnsi="Times New Roman" w:cs="Times New Roman"/>
          <w:color w:val="000000" w:themeColor="text1"/>
        </w:rPr>
        <w:t xml:space="preserve"> </w:t>
      </w:r>
      <w:r w:rsidR="00627F25" w:rsidRPr="00CD731F">
        <w:rPr>
          <w:rFonts w:ascii="Times New Roman" w:hAnsi="Times New Roman" w:cs="Times New Roman"/>
          <w:color w:val="000000" w:themeColor="text1"/>
        </w:rPr>
        <w:fldChar w:fldCharType="begin"/>
      </w:r>
      <w:r w:rsidR="00627F25" w:rsidRPr="00CD731F">
        <w:rPr>
          <w:rFonts w:ascii="Times New Roman" w:hAnsi="Times New Roman" w:cs="Times New Roman"/>
          <w:color w:val="000000" w:themeColor="text1"/>
        </w:rPr>
        <w:instrText xml:space="preserve"> ADDIN EN.CITE &lt;EndNote&gt;&lt;Cite&gt;&lt;Author&gt;Baron&lt;/Author&gt;&lt;Year&gt;1986&lt;/Year&gt;&lt;RecNum&gt;49&lt;/RecNum&gt;&lt;DisplayText&gt;[44]&lt;/DisplayText&gt;&lt;record&gt;&lt;rec-number&gt;49&lt;/rec-number&gt;&lt;foreign-keys&gt;&lt;key app="EN" db-id="5efsrvrw305sfcev995p5xaiv0aewsdfvfee" timestamp="1679048005"&gt;49&lt;/key&gt;&lt;/foreign-keys&gt;&lt;ref-type name="Journal Article"&gt;17&lt;/ref-type&gt;&lt;contributors&gt;&lt;authors&gt;&lt;author&gt;Baron, Reuben M&lt;/author&gt;&lt;author&gt;Kenny, David A&lt;/author&gt;&lt;/authors&gt;&lt;/contributors&gt;&lt;titles&gt;&lt;title&gt;The moderator–mediator variable distinction in social psychological research: Conceptual, strategic, and statistical considerations&lt;/title&gt;&lt;secondary-title&gt;Journal of personality and social psychology&lt;/secondary-title&gt;&lt;/titles&gt;&lt;periodical&gt;&lt;full-title&gt;Journal of personality and social psychology&lt;/full-title&gt;&lt;/periodical&gt;&lt;pages&gt;1173&lt;/pages&gt;&lt;volume&gt;51&lt;/volume&gt;&lt;number&gt;6&lt;/number&gt;&lt;dates&gt;&lt;year&gt;1986&lt;/year&gt;&lt;/dates&gt;&lt;isbn&gt;1939-1315&lt;/isbn&gt;&lt;urls&gt;&lt;/urls&gt;&lt;/record&gt;&lt;/Cite&gt;&lt;/EndNote&gt;</w:instrText>
      </w:r>
      <w:r w:rsidR="00627F25" w:rsidRPr="00CD731F">
        <w:rPr>
          <w:rFonts w:ascii="Times New Roman" w:hAnsi="Times New Roman" w:cs="Times New Roman"/>
          <w:color w:val="000000" w:themeColor="text1"/>
        </w:rPr>
        <w:fldChar w:fldCharType="separate"/>
      </w:r>
      <w:r w:rsidR="00627F25" w:rsidRPr="00CD731F">
        <w:rPr>
          <w:rFonts w:ascii="Times New Roman" w:hAnsi="Times New Roman" w:cs="Times New Roman"/>
          <w:noProof/>
          <w:color w:val="000000" w:themeColor="text1"/>
        </w:rPr>
        <w:t>[</w:t>
      </w:r>
      <w:hyperlink w:anchor="_ENREF_44" w:tooltip="Baron, 1986 #49" w:history="1">
        <w:r w:rsidR="00CD731F" w:rsidRPr="00CD731F">
          <w:rPr>
            <w:rFonts w:ascii="Times New Roman" w:hAnsi="Times New Roman" w:cs="Times New Roman"/>
            <w:noProof/>
            <w:color w:val="000000" w:themeColor="text1"/>
          </w:rPr>
          <w:t>44</w:t>
        </w:r>
      </w:hyperlink>
      <w:r w:rsidR="00627F25" w:rsidRPr="00CD731F">
        <w:rPr>
          <w:rFonts w:ascii="Times New Roman" w:hAnsi="Times New Roman" w:cs="Times New Roman"/>
          <w:noProof/>
          <w:color w:val="000000" w:themeColor="text1"/>
        </w:rPr>
        <w:t>]</w:t>
      </w:r>
      <w:r w:rsidR="00627F25" w:rsidRPr="00CD731F">
        <w:rPr>
          <w:rFonts w:ascii="Times New Roman" w:hAnsi="Times New Roman" w:cs="Times New Roman"/>
          <w:color w:val="000000" w:themeColor="text1"/>
        </w:rPr>
        <w:fldChar w:fldCharType="end"/>
      </w:r>
      <w:r w:rsidR="00B87BE3" w:rsidRPr="00CD731F">
        <w:rPr>
          <w:rFonts w:ascii="Times New Roman" w:hAnsi="Times New Roman" w:cs="Times New Roman"/>
          <w:color w:val="000000" w:themeColor="text1"/>
        </w:rPr>
        <w:t xml:space="preserve">. </w:t>
      </w:r>
    </w:p>
    <w:p w14:paraId="347BBC3B" w14:textId="77777777" w:rsidR="00B87BE3" w:rsidRPr="00CD731F" w:rsidRDefault="00653124" w:rsidP="004629FE">
      <w:pPr>
        <w:snapToGrid w:val="0"/>
        <w:spacing w:afterLines="50" w:after="180" w:line="276" w:lineRule="auto"/>
        <w:ind w:firstLine="357"/>
        <w:jc w:val="both"/>
        <w:rPr>
          <w:rFonts w:ascii="Times New Roman" w:hAnsi="Times New Roman" w:cs="Times New Roman"/>
          <w:color w:val="000000" w:themeColor="text1"/>
        </w:rPr>
      </w:pPr>
      <w:r w:rsidRPr="00CD731F">
        <w:rPr>
          <w:rFonts w:ascii="Times New Roman" w:hAnsi="Times New Roman" w:cs="Times New Roman"/>
          <w:color w:val="000000" w:themeColor="text1"/>
        </w:rPr>
        <w:t xml:space="preserve">Based on study results, </w:t>
      </w:r>
      <w:r w:rsidR="00B87BE3" w:rsidRPr="00CD731F">
        <w:rPr>
          <w:rFonts w:ascii="Times New Roman" w:hAnsi="Times New Roman" w:cs="Times New Roman"/>
          <w:color w:val="000000" w:themeColor="text1"/>
        </w:rPr>
        <w:t>immersion</w:t>
      </w:r>
      <w:r w:rsidRPr="00CD731F">
        <w:rPr>
          <w:rFonts w:ascii="Times New Roman" w:hAnsi="Times New Roman" w:cs="Times New Roman"/>
          <w:color w:val="000000" w:themeColor="text1"/>
        </w:rPr>
        <w:t>-</w:t>
      </w:r>
      <w:r w:rsidR="00B87BE3" w:rsidRPr="00CD731F">
        <w:rPr>
          <w:rFonts w:ascii="Times New Roman" w:hAnsi="Times New Roman" w:cs="Times New Roman"/>
          <w:color w:val="000000" w:themeColor="text1"/>
        </w:rPr>
        <w:t xml:space="preserve">related features </w:t>
      </w:r>
      <w:r w:rsidR="00AF3E93" w:rsidRPr="00CD731F">
        <w:rPr>
          <w:rFonts w:ascii="Times New Roman" w:hAnsi="Times New Roman" w:cs="Times New Roman"/>
          <w:color w:val="000000" w:themeColor="text1"/>
        </w:rPr>
        <w:t>have</w:t>
      </w:r>
      <w:r w:rsidR="00B87BE3" w:rsidRPr="00CD731F">
        <w:rPr>
          <w:rFonts w:ascii="Times New Roman" w:hAnsi="Times New Roman" w:cs="Times New Roman"/>
          <w:color w:val="000000" w:themeColor="text1"/>
        </w:rPr>
        <w:t xml:space="preserve"> </w:t>
      </w:r>
      <w:r w:rsidRPr="00CD731F">
        <w:rPr>
          <w:rFonts w:ascii="Times New Roman" w:hAnsi="Times New Roman" w:cs="Times New Roman"/>
          <w:color w:val="000000" w:themeColor="text1"/>
        </w:rPr>
        <w:t xml:space="preserve">a </w:t>
      </w:r>
      <w:r w:rsidR="00B87BE3" w:rsidRPr="00CD731F">
        <w:rPr>
          <w:rFonts w:ascii="Times New Roman" w:hAnsi="Times New Roman" w:cs="Times New Roman"/>
          <w:color w:val="000000" w:themeColor="text1"/>
        </w:rPr>
        <w:t>significant relationship with emotional engagement,</w:t>
      </w:r>
      <w:r w:rsidRPr="00CD731F">
        <w:rPr>
          <w:rFonts w:ascii="Times New Roman" w:hAnsi="Times New Roman" w:cs="Times New Roman"/>
          <w:color w:val="000000" w:themeColor="text1"/>
        </w:rPr>
        <w:t xml:space="preserve"> and</w:t>
      </w:r>
      <w:r w:rsidR="00B87BE3" w:rsidRPr="00CD731F">
        <w:rPr>
          <w:rFonts w:ascii="Times New Roman" w:hAnsi="Times New Roman" w:cs="Times New Roman"/>
          <w:color w:val="000000" w:themeColor="text1"/>
        </w:rPr>
        <w:t xml:space="preserve"> emotional engagement also</w:t>
      </w:r>
      <w:r w:rsidRPr="00CD731F">
        <w:rPr>
          <w:rFonts w:ascii="Times New Roman" w:hAnsi="Times New Roman" w:cs="Times New Roman"/>
          <w:color w:val="000000" w:themeColor="text1"/>
        </w:rPr>
        <w:t xml:space="preserve"> has</w:t>
      </w:r>
      <w:r w:rsidR="00B87BE3" w:rsidRPr="00CD731F">
        <w:rPr>
          <w:rFonts w:ascii="Times New Roman" w:hAnsi="Times New Roman" w:cs="Times New Roman"/>
          <w:color w:val="000000" w:themeColor="text1"/>
        </w:rPr>
        <w:t xml:space="preserve"> </w:t>
      </w:r>
      <w:r w:rsidRPr="00CD731F">
        <w:rPr>
          <w:rFonts w:ascii="Times New Roman" w:hAnsi="Times New Roman" w:cs="Times New Roman"/>
          <w:color w:val="000000" w:themeColor="text1"/>
        </w:rPr>
        <w:t xml:space="preserve">a </w:t>
      </w:r>
      <w:r w:rsidR="00B87BE3" w:rsidRPr="00CD731F">
        <w:rPr>
          <w:rFonts w:ascii="Times New Roman" w:hAnsi="Times New Roman" w:cs="Times New Roman"/>
          <w:color w:val="000000" w:themeColor="text1"/>
        </w:rPr>
        <w:t xml:space="preserve">positive </w:t>
      </w:r>
      <w:r w:rsidRPr="00CD731F">
        <w:rPr>
          <w:rFonts w:ascii="Times New Roman" w:hAnsi="Times New Roman" w:cs="Times New Roman"/>
          <w:color w:val="000000" w:themeColor="text1"/>
        </w:rPr>
        <w:t xml:space="preserve">effect on </w:t>
      </w:r>
      <w:r w:rsidR="004A5A8F" w:rsidRPr="00CD731F">
        <w:rPr>
          <w:rFonts w:ascii="Times New Roman" w:eastAsia="Arial Unicode MS" w:hAnsi="Times New Roman" w:cs="Times New Roman"/>
          <w:color w:val="000000" w:themeColor="text1"/>
        </w:rPr>
        <w:t>well-being</w:t>
      </w:r>
      <w:r w:rsidR="00AF3E93" w:rsidRPr="00CD731F">
        <w:rPr>
          <w:rFonts w:ascii="Times New Roman" w:hAnsi="Times New Roman" w:cs="Times New Roman"/>
          <w:color w:val="000000" w:themeColor="text1"/>
        </w:rPr>
        <w:t>. T</w:t>
      </w:r>
      <w:r w:rsidR="00B87BE3" w:rsidRPr="00CD731F">
        <w:rPr>
          <w:rFonts w:ascii="Times New Roman" w:hAnsi="Times New Roman" w:cs="Times New Roman"/>
          <w:color w:val="000000" w:themeColor="text1"/>
        </w:rPr>
        <w:t xml:space="preserve">he next step is to analyze the </w:t>
      </w:r>
      <w:r w:rsidR="00AF3E93" w:rsidRPr="00CD731F">
        <w:rPr>
          <w:rFonts w:ascii="Times New Roman" w:hAnsi="Times New Roman" w:cs="Times New Roman"/>
          <w:color w:val="000000" w:themeColor="text1"/>
        </w:rPr>
        <w:t>impa</w:t>
      </w:r>
      <w:r w:rsidR="00B87BE3" w:rsidRPr="00CD731F">
        <w:rPr>
          <w:rFonts w:ascii="Times New Roman" w:hAnsi="Times New Roman" w:cs="Times New Roman"/>
          <w:color w:val="000000" w:themeColor="text1"/>
        </w:rPr>
        <w:t>ct of immersion</w:t>
      </w:r>
      <w:r w:rsidR="00AF3E93" w:rsidRPr="00CD731F">
        <w:rPr>
          <w:rFonts w:ascii="Times New Roman" w:hAnsi="Times New Roman" w:cs="Times New Roman"/>
          <w:color w:val="000000" w:themeColor="text1"/>
        </w:rPr>
        <w:t>-</w:t>
      </w:r>
      <w:r w:rsidR="00B87BE3" w:rsidRPr="00CD731F">
        <w:rPr>
          <w:rFonts w:ascii="Times New Roman" w:hAnsi="Times New Roman" w:cs="Times New Roman"/>
          <w:color w:val="000000" w:themeColor="text1"/>
        </w:rPr>
        <w:t xml:space="preserve">related features (independent variable) on </w:t>
      </w:r>
      <w:r w:rsidR="004A5A8F" w:rsidRPr="00CD731F">
        <w:rPr>
          <w:rFonts w:ascii="Times New Roman" w:eastAsia="Arial Unicode MS" w:hAnsi="Times New Roman" w:cs="Times New Roman"/>
          <w:color w:val="000000" w:themeColor="text1"/>
        </w:rPr>
        <w:t>well-being</w:t>
      </w:r>
      <w:r w:rsidR="00B87BE3" w:rsidRPr="00CD731F">
        <w:rPr>
          <w:rFonts w:ascii="Times New Roman" w:hAnsi="Times New Roman" w:cs="Times New Roman"/>
          <w:color w:val="000000" w:themeColor="text1"/>
        </w:rPr>
        <w:t xml:space="preserve"> (dependent variable). Table 4 indicated no direct effect between immersion</w:t>
      </w:r>
      <w:r w:rsidR="00AF3E93" w:rsidRPr="00CD731F">
        <w:rPr>
          <w:rFonts w:ascii="Times New Roman" w:hAnsi="Times New Roman" w:cs="Times New Roman"/>
          <w:color w:val="000000" w:themeColor="text1"/>
        </w:rPr>
        <w:t>-</w:t>
      </w:r>
      <w:r w:rsidR="00B87BE3" w:rsidRPr="00CD731F">
        <w:rPr>
          <w:rFonts w:ascii="Times New Roman" w:hAnsi="Times New Roman" w:cs="Times New Roman"/>
          <w:color w:val="000000" w:themeColor="text1"/>
        </w:rPr>
        <w:t xml:space="preserve">related features and </w:t>
      </w:r>
      <w:r w:rsidR="004A5A8F" w:rsidRPr="00CD731F">
        <w:rPr>
          <w:rFonts w:ascii="Times New Roman" w:eastAsia="Arial Unicode MS" w:hAnsi="Times New Roman" w:cs="Times New Roman"/>
          <w:color w:val="000000" w:themeColor="text1"/>
        </w:rPr>
        <w:t>well-being</w:t>
      </w:r>
      <w:r w:rsidR="00B87BE3" w:rsidRPr="00CD731F">
        <w:rPr>
          <w:rFonts w:ascii="Times New Roman" w:hAnsi="Times New Roman" w:cs="Times New Roman"/>
          <w:color w:val="000000" w:themeColor="text1"/>
        </w:rPr>
        <w:t xml:space="preserve"> (β = 0.004, p &lt; 0.985). Th</w:t>
      </w:r>
      <w:r w:rsidR="00492434" w:rsidRPr="00CD731F">
        <w:rPr>
          <w:rFonts w:ascii="Times New Roman" w:hAnsi="Times New Roman" w:cs="Times New Roman"/>
          <w:color w:val="000000" w:themeColor="text1"/>
        </w:rPr>
        <w:t>erefore</w:t>
      </w:r>
      <w:r w:rsidR="00B87BE3" w:rsidRPr="00CD731F">
        <w:rPr>
          <w:rFonts w:ascii="Times New Roman" w:hAnsi="Times New Roman" w:cs="Times New Roman"/>
          <w:color w:val="000000" w:themeColor="text1"/>
        </w:rPr>
        <w:t xml:space="preserve">, </w:t>
      </w:r>
      <w:r w:rsidR="00403C44" w:rsidRPr="00CD731F">
        <w:rPr>
          <w:rFonts w:ascii="Times New Roman" w:hAnsi="Times New Roman" w:cs="Times New Roman"/>
          <w:color w:val="000000" w:themeColor="text1"/>
        </w:rPr>
        <w:t xml:space="preserve">a full-mediation relationship between the immersion-related features and </w:t>
      </w:r>
      <w:r w:rsidR="00403C44" w:rsidRPr="00CD731F">
        <w:rPr>
          <w:rFonts w:ascii="Times New Roman" w:eastAsia="Arial Unicode MS" w:hAnsi="Times New Roman" w:cs="Times New Roman"/>
          <w:color w:val="000000" w:themeColor="text1"/>
        </w:rPr>
        <w:t>well-being</w:t>
      </w:r>
      <w:r w:rsidR="00403C44" w:rsidRPr="00CD731F">
        <w:rPr>
          <w:rFonts w:ascii="Times New Roman" w:hAnsi="Times New Roman" w:cs="Times New Roman"/>
          <w:color w:val="000000" w:themeColor="text1"/>
        </w:rPr>
        <w:t xml:space="preserve"> was supported. </w:t>
      </w:r>
    </w:p>
    <w:p w14:paraId="09F0EBBE" w14:textId="63CC7C00" w:rsidR="00403C44" w:rsidRPr="00CD731F" w:rsidRDefault="00B87BE3" w:rsidP="004629FE">
      <w:pPr>
        <w:snapToGrid w:val="0"/>
        <w:spacing w:afterLines="50" w:after="180" w:line="276" w:lineRule="auto"/>
        <w:ind w:firstLine="357"/>
        <w:jc w:val="both"/>
        <w:rPr>
          <w:rFonts w:ascii="Times New Roman" w:hAnsi="Times New Roman" w:cs="Times New Roman"/>
          <w:color w:val="000000" w:themeColor="text1"/>
        </w:rPr>
      </w:pPr>
      <w:r w:rsidRPr="00CD731F">
        <w:rPr>
          <w:rFonts w:ascii="Times New Roman" w:hAnsi="Times New Roman" w:cs="Times New Roman"/>
          <w:color w:val="000000" w:themeColor="text1"/>
        </w:rPr>
        <w:t>In addition</w:t>
      </w:r>
      <w:r w:rsidR="006E7A5B" w:rsidRPr="00CD731F">
        <w:rPr>
          <w:rFonts w:ascii="Times New Roman" w:hAnsi="Times New Roman" w:cs="Times New Roman"/>
          <w:color w:val="000000" w:themeColor="text1"/>
        </w:rPr>
        <w:t xml:space="preserve">, </w:t>
      </w:r>
      <w:r w:rsidR="00403C44" w:rsidRPr="00CD731F">
        <w:rPr>
          <w:rFonts w:ascii="Times New Roman" w:hAnsi="Times New Roman" w:cs="Times New Roman"/>
          <w:color w:val="000000" w:themeColor="text1"/>
        </w:rPr>
        <w:t>as t</w:t>
      </w:r>
      <w:r w:rsidRPr="00CD731F">
        <w:rPr>
          <w:rFonts w:ascii="Times New Roman" w:hAnsi="Times New Roman" w:cs="Times New Roman"/>
          <w:color w:val="000000" w:themeColor="text1"/>
        </w:rPr>
        <w:t>able 4 showed</w:t>
      </w:r>
      <w:r w:rsidR="00403C44" w:rsidRPr="00CD731F">
        <w:rPr>
          <w:rFonts w:ascii="Times New Roman" w:hAnsi="Times New Roman" w:cs="Times New Roman"/>
          <w:color w:val="000000" w:themeColor="text1"/>
        </w:rPr>
        <w:t xml:space="preserve">, the relationships between social interaction-related features (independent variable) and </w:t>
      </w:r>
      <w:r w:rsidR="00403C44" w:rsidRPr="00CD731F">
        <w:rPr>
          <w:rFonts w:ascii="Times New Roman" w:eastAsia="Arial Unicode MS" w:hAnsi="Times New Roman" w:cs="Times New Roman"/>
          <w:color w:val="000000" w:themeColor="text1"/>
        </w:rPr>
        <w:t>well-being</w:t>
      </w:r>
      <w:r w:rsidR="00403C44" w:rsidRPr="00CD731F">
        <w:rPr>
          <w:rFonts w:ascii="Times New Roman" w:hAnsi="Times New Roman" w:cs="Times New Roman"/>
          <w:color w:val="000000" w:themeColor="text1"/>
        </w:rPr>
        <w:t xml:space="preserve"> (dependent variable) had both significant direct</w:t>
      </w:r>
      <w:r w:rsidR="00627F25" w:rsidRPr="00CD731F">
        <w:rPr>
          <w:rFonts w:ascii="Times New Roman" w:hAnsi="Times New Roman" w:cs="Times New Roman"/>
          <w:color w:val="000000" w:themeColor="text1"/>
        </w:rPr>
        <w:t xml:space="preserve"> </w:t>
      </w:r>
      <w:r w:rsidR="00403C44" w:rsidRPr="00CD731F">
        <w:rPr>
          <w:rFonts w:ascii="Times New Roman" w:hAnsi="Times New Roman" w:cs="Times New Roman"/>
          <w:color w:val="000000" w:themeColor="text1"/>
        </w:rPr>
        <w:t>(β = -0.294, p &lt; 0.001) and indirect effects</w:t>
      </w:r>
      <w:r w:rsidR="00627F25" w:rsidRPr="00CD731F">
        <w:rPr>
          <w:rFonts w:ascii="Times New Roman" w:hAnsi="Times New Roman" w:cs="Times New Roman"/>
          <w:color w:val="000000" w:themeColor="text1"/>
        </w:rPr>
        <w:t xml:space="preserve"> </w:t>
      </w:r>
      <w:r w:rsidR="00403C44" w:rsidRPr="00CD731F">
        <w:rPr>
          <w:rFonts w:ascii="Times New Roman" w:hAnsi="Times New Roman" w:cs="Times New Roman"/>
          <w:color w:val="000000" w:themeColor="text1"/>
        </w:rPr>
        <w:t>(β = 0.328, p &lt; 0.001). This</w:t>
      </w:r>
      <w:r w:rsidR="00FF42F7" w:rsidRPr="00CD731F">
        <w:rPr>
          <w:rFonts w:ascii="Times New Roman" w:hAnsi="Times New Roman" w:cs="Times New Roman"/>
          <w:color w:val="000000" w:themeColor="text1"/>
        </w:rPr>
        <w:t xml:space="preserve"> means that social interaction-related features might have a direct impact on well-being and might also have an indirect effect on well-being through social engagement.</w:t>
      </w:r>
    </w:p>
    <w:p w14:paraId="7A90965C" w14:textId="77777777" w:rsidR="00FE1201" w:rsidRPr="00CD731F" w:rsidRDefault="007330F2" w:rsidP="007D59A3">
      <w:pPr>
        <w:pStyle w:val="IJECSAbstract"/>
        <w:numPr>
          <w:ilvl w:val="0"/>
          <w:numId w:val="38"/>
        </w:numPr>
        <w:spacing w:line="276" w:lineRule="auto"/>
        <w:rPr>
          <w:rFonts w:ascii="Times New Roman" w:hAnsi="Times New Roman" w:cs="Times New Roman"/>
        </w:rPr>
      </w:pPr>
      <w:r w:rsidRPr="00CD731F">
        <w:rPr>
          <w:rFonts w:ascii="Times New Roman" w:hAnsi="Times New Roman" w:cs="Times New Roman"/>
        </w:rPr>
        <w:t>CONCLUSIONS</w:t>
      </w:r>
    </w:p>
    <w:p w14:paraId="17E54C6C" w14:textId="77777777" w:rsidR="00664DE2" w:rsidRPr="00CD731F" w:rsidRDefault="007330F2" w:rsidP="009515EF">
      <w:pPr>
        <w:pStyle w:val="NormalWeb"/>
        <w:snapToGrid w:val="0"/>
        <w:spacing w:before="0" w:beforeAutospacing="0" w:after="0" w:afterAutospacing="0" w:line="276" w:lineRule="auto"/>
        <w:jc w:val="both"/>
        <w:textAlignment w:val="top"/>
        <w:rPr>
          <w:rFonts w:ascii="Times New Roman" w:hAnsi="Times New Roman" w:cs="Times New Roman"/>
          <w:b/>
          <w:sz w:val="28"/>
          <w:szCs w:val="28"/>
        </w:rPr>
      </w:pPr>
      <w:r w:rsidRPr="00CD731F">
        <w:rPr>
          <w:rFonts w:ascii="Times New Roman" w:hAnsi="Times New Roman" w:cs="Times New Roman"/>
          <w:b/>
          <w:sz w:val="28"/>
          <w:szCs w:val="28"/>
        </w:rPr>
        <w:t xml:space="preserve">5.1 </w:t>
      </w:r>
      <w:r w:rsidR="00664DE2" w:rsidRPr="00CD731F">
        <w:rPr>
          <w:rFonts w:ascii="Times New Roman" w:hAnsi="Times New Roman" w:cs="Times New Roman"/>
          <w:b/>
          <w:sz w:val="28"/>
          <w:szCs w:val="28"/>
        </w:rPr>
        <w:t>Discussion</w:t>
      </w:r>
    </w:p>
    <w:p w14:paraId="52B18E98" w14:textId="134A65FA" w:rsidR="00555704" w:rsidRPr="00CD731F" w:rsidRDefault="00BC6185" w:rsidP="004629FE">
      <w:pPr>
        <w:snapToGrid w:val="0"/>
        <w:spacing w:afterLines="50" w:after="180" w:line="276" w:lineRule="auto"/>
        <w:ind w:firstLine="480"/>
        <w:jc w:val="both"/>
        <w:rPr>
          <w:rFonts w:ascii="Times New Roman" w:hAnsi="Times New Roman" w:cs="Times New Roman"/>
          <w:color w:val="FF0000"/>
        </w:rPr>
      </w:pPr>
      <w:r w:rsidRPr="00CD731F">
        <w:rPr>
          <w:rFonts w:ascii="Times New Roman" w:hAnsi="Times New Roman" w:cs="Times New Roman"/>
          <w:color w:val="000000" w:themeColor="text1"/>
        </w:rPr>
        <w:t>COVID-19</w:t>
      </w:r>
      <w:r w:rsidR="00F57426" w:rsidRPr="00CD731F">
        <w:rPr>
          <w:rFonts w:ascii="Times New Roman" w:hAnsi="Times New Roman" w:cs="Times New Roman"/>
          <w:color w:val="000000" w:themeColor="text1"/>
        </w:rPr>
        <w:t>'</w:t>
      </w:r>
      <w:r w:rsidRPr="00CD731F">
        <w:rPr>
          <w:rFonts w:ascii="Times New Roman" w:hAnsi="Times New Roman" w:cs="Times New Roman"/>
          <w:color w:val="000000" w:themeColor="text1"/>
        </w:rPr>
        <w:t>s</w:t>
      </w:r>
      <w:r w:rsidR="00C13749" w:rsidRPr="00CD731F">
        <w:rPr>
          <w:rFonts w:ascii="Times New Roman" w:hAnsi="Times New Roman" w:cs="Times New Roman"/>
          <w:color w:val="000000" w:themeColor="text1"/>
        </w:rPr>
        <w:t xml:space="preserve"> uncertainty and low predictability </w:t>
      </w:r>
      <w:r w:rsidRPr="00CD731F">
        <w:rPr>
          <w:rFonts w:ascii="Times New Roman" w:hAnsi="Times New Roman" w:cs="Times New Roman"/>
          <w:color w:val="000000" w:themeColor="text1"/>
        </w:rPr>
        <w:t>affect</w:t>
      </w:r>
      <w:r w:rsidR="00C13749" w:rsidRPr="00CD731F">
        <w:rPr>
          <w:rFonts w:ascii="Times New Roman" w:hAnsi="Times New Roman" w:cs="Times New Roman"/>
          <w:color w:val="000000" w:themeColor="text1"/>
        </w:rPr>
        <w:t xml:space="preserve"> </w:t>
      </w:r>
      <w:r w:rsidR="009C0F9E" w:rsidRPr="00CD731F">
        <w:rPr>
          <w:rFonts w:ascii="Times New Roman" w:hAnsi="Times New Roman" w:cs="Times New Roman"/>
          <w:color w:val="000000" w:themeColor="text1"/>
        </w:rPr>
        <w:t>user</w:t>
      </w:r>
      <w:r w:rsidR="00C13749" w:rsidRPr="00CD731F">
        <w:rPr>
          <w:rFonts w:ascii="Times New Roman" w:hAnsi="Times New Roman" w:cs="Times New Roman"/>
          <w:color w:val="000000" w:themeColor="text1"/>
        </w:rPr>
        <w:t>s</w:t>
      </w:r>
      <w:r w:rsidR="00F57426" w:rsidRPr="00CD731F">
        <w:rPr>
          <w:rFonts w:ascii="Times New Roman" w:hAnsi="Times New Roman" w:cs="Times New Roman"/>
          <w:color w:val="000000" w:themeColor="text1"/>
        </w:rPr>
        <w:t>'</w:t>
      </w:r>
      <w:r w:rsidR="00C13749" w:rsidRPr="00CD731F">
        <w:rPr>
          <w:rFonts w:ascii="Times New Roman" w:hAnsi="Times New Roman" w:cs="Times New Roman"/>
          <w:color w:val="000000" w:themeColor="text1"/>
        </w:rPr>
        <w:t xml:space="preserve"> mental health, </w:t>
      </w:r>
      <w:r w:rsidRPr="00CD731F">
        <w:rPr>
          <w:rFonts w:ascii="Times New Roman" w:hAnsi="Times New Roman" w:cs="Times New Roman"/>
          <w:color w:val="000000" w:themeColor="text1"/>
        </w:rPr>
        <w:t xml:space="preserve">as well as </w:t>
      </w:r>
      <w:r w:rsidR="00C13749" w:rsidRPr="00CD731F">
        <w:rPr>
          <w:rFonts w:ascii="Times New Roman" w:hAnsi="Times New Roman" w:cs="Times New Roman"/>
          <w:color w:val="000000" w:themeColor="text1"/>
        </w:rPr>
        <w:t xml:space="preserve">their physical </w:t>
      </w:r>
      <w:r w:rsidR="00C13749" w:rsidRPr="00CD731F">
        <w:rPr>
          <w:rFonts w:ascii="Times New Roman" w:hAnsi="Times New Roman" w:cs="Times New Roman"/>
        </w:rPr>
        <w:t>health</w:t>
      </w:r>
      <w:r w:rsidR="00542114" w:rsidRPr="00CD731F">
        <w:rPr>
          <w:rFonts w:ascii="Times New Roman" w:hAnsi="Times New Roman" w:cs="Times New Roman"/>
        </w:rPr>
        <w:t xml:space="preserve"> </w:t>
      </w:r>
      <w:r w:rsidR="00542114" w:rsidRPr="00CD731F">
        <w:rPr>
          <w:rFonts w:ascii="Times New Roman" w:hAnsi="Times New Roman" w:cs="Times New Roman"/>
        </w:rPr>
        <w:fldChar w:fldCharType="begin">
          <w:fldData xml:space="preserve">PEVuZE5vdGU+PENpdGU+PEF1dGhvcj5WaWFuYTwvQXV0aG9yPjxZZWFyPjIwMjA8L1llYXI+PFJl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</w:fldData>
        </w:fldChar>
      </w:r>
      <w:r w:rsidR="00CD731F" w:rsidRPr="00CD731F">
        <w:rPr>
          <w:rFonts w:ascii="Times New Roman" w:hAnsi="Times New Roman" w:cs="Times New Roman"/>
        </w:rPr>
        <w:instrText xml:space="preserve"> ADDIN EN.CITE </w:instrText>
      </w:r>
      <w:r w:rsidR="00CD731F" w:rsidRPr="00CD731F">
        <w:rPr>
          <w:rFonts w:ascii="Times New Roman" w:hAnsi="Times New Roman" w:cs="Times New Roman"/>
        </w:rPr>
        <w:fldChar w:fldCharType="begin">
          <w:fldData xml:space="preserve">PEVuZE5vdGU+PENpdGU+PEF1dGhvcj5WaWFuYTwvQXV0aG9yPjxZZWFyPjIwMjA8L1llYXI+PFJl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</w:fldData>
        </w:fldChar>
      </w:r>
      <w:r w:rsidR="00CD731F" w:rsidRPr="00CD731F">
        <w:rPr>
          <w:rFonts w:ascii="Times New Roman" w:hAnsi="Times New Roman" w:cs="Times New Roman"/>
        </w:rPr>
        <w:instrText xml:space="preserve"> ADDIN EN.CITE.DATA </w:instrText>
      </w:r>
      <w:r w:rsidR="00CD731F" w:rsidRPr="00CD731F">
        <w:rPr>
          <w:rFonts w:ascii="Times New Roman" w:hAnsi="Times New Roman" w:cs="Times New Roman"/>
        </w:rPr>
      </w:r>
      <w:r w:rsidR="00CD731F" w:rsidRPr="00CD731F">
        <w:rPr>
          <w:rFonts w:ascii="Times New Roman" w:hAnsi="Times New Roman" w:cs="Times New Roman"/>
        </w:rPr>
        <w:fldChar w:fldCharType="end"/>
      </w:r>
      <w:r w:rsidR="00542114" w:rsidRPr="00CD731F">
        <w:rPr>
          <w:rFonts w:ascii="Times New Roman" w:hAnsi="Times New Roman" w:cs="Times New Roman"/>
        </w:rPr>
      </w:r>
      <w:r w:rsidR="00542114" w:rsidRPr="00CD731F">
        <w:rPr>
          <w:rFonts w:ascii="Times New Roman" w:hAnsi="Times New Roman" w:cs="Times New Roman"/>
        </w:rPr>
        <w:fldChar w:fldCharType="separate"/>
      </w:r>
      <w:r w:rsidR="00CB32B7" w:rsidRPr="00CD731F">
        <w:rPr>
          <w:rFonts w:ascii="Times New Roman" w:hAnsi="Times New Roman" w:cs="Times New Roman"/>
          <w:noProof/>
        </w:rPr>
        <w:t>[</w:t>
      </w:r>
      <w:hyperlink w:anchor="_ENREF_5" w:tooltip="Chen, 2022 #5" w:history="1">
        <w:r w:rsidR="00CD731F" w:rsidRPr="00CD731F">
          <w:rPr>
            <w:rFonts w:ascii="Times New Roman" w:hAnsi="Times New Roman" w:cs="Times New Roman"/>
            <w:noProof/>
          </w:rPr>
          <w:t>5-7</w:t>
        </w:r>
      </w:hyperlink>
      <w:r w:rsidR="00CB32B7" w:rsidRPr="00CD731F">
        <w:rPr>
          <w:rFonts w:ascii="Times New Roman" w:hAnsi="Times New Roman" w:cs="Times New Roman"/>
          <w:noProof/>
        </w:rPr>
        <w:t>]</w:t>
      </w:r>
      <w:r w:rsidR="00542114" w:rsidRPr="00CD731F">
        <w:rPr>
          <w:rFonts w:ascii="Times New Roman" w:hAnsi="Times New Roman" w:cs="Times New Roman"/>
        </w:rPr>
        <w:fldChar w:fldCharType="end"/>
      </w:r>
      <w:r w:rsidR="00C13749" w:rsidRPr="00CD731F">
        <w:rPr>
          <w:rFonts w:ascii="Times New Roman" w:hAnsi="Times New Roman" w:cs="Times New Roman"/>
        </w:rPr>
        <w:t>.</w:t>
      </w:r>
      <w:r w:rsidR="00C13749" w:rsidRPr="00CD731F">
        <w:rPr>
          <w:rFonts w:ascii="Times New Roman" w:hAnsi="Times New Roman" w:cs="Times New Roman"/>
          <w:kern w:val="0"/>
        </w:rPr>
        <w:t xml:space="preserve"> </w:t>
      </w:r>
      <w:r w:rsidR="00F16257" w:rsidRPr="00CD731F">
        <w:rPr>
          <w:rFonts w:ascii="Times New Roman" w:hAnsi="Times New Roman" w:cs="Times New Roman"/>
        </w:rPr>
        <w:t>E</w:t>
      </w:r>
      <w:r w:rsidR="00AE12C0" w:rsidRPr="00CD731F">
        <w:rPr>
          <w:rFonts w:ascii="Times New Roman" w:hAnsi="Times New Roman" w:cs="Times New Roman"/>
        </w:rPr>
        <w:t xml:space="preserve">xergames </w:t>
      </w:r>
      <w:r w:rsidRPr="00CD731F">
        <w:rPr>
          <w:rFonts w:ascii="Times New Roman" w:hAnsi="Times New Roman" w:cs="Times New Roman"/>
        </w:rPr>
        <w:t xml:space="preserve">have </w:t>
      </w:r>
      <w:r w:rsidR="00AE12C0" w:rsidRPr="00CD731F">
        <w:rPr>
          <w:rFonts w:ascii="Times New Roman" w:hAnsi="Times New Roman" w:cs="Times New Roman"/>
        </w:rPr>
        <w:t>become</w:t>
      </w:r>
      <w:r w:rsidR="00981CB9" w:rsidRPr="00CD731F">
        <w:rPr>
          <w:rFonts w:ascii="Times New Roman" w:hAnsi="Times New Roman" w:cs="Times New Roman"/>
        </w:rPr>
        <w:t xml:space="preserve"> a popular way </w:t>
      </w:r>
      <w:r w:rsidR="00F16257" w:rsidRPr="00CD731F">
        <w:rPr>
          <w:rFonts w:ascii="Times New Roman" w:hAnsi="Times New Roman" w:cs="Times New Roman"/>
        </w:rPr>
        <w:t>to maintain physical and psychological health. Engaging people to exercise energetically</w:t>
      </w:r>
      <w:r w:rsidR="00AE12C0" w:rsidRPr="00CD731F">
        <w:rPr>
          <w:rFonts w:ascii="Times New Roman" w:hAnsi="Times New Roman" w:cs="Times New Roman"/>
          <w:kern w:val="0"/>
        </w:rPr>
        <w:t xml:space="preserve"> </w:t>
      </w:r>
      <w:r w:rsidR="00F16257" w:rsidRPr="00CD731F">
        <w:rPr>
          <w:rFonts w:ascii="Times New Roman" w:hAnsi="Times New Roman" w:cs="Times New Roman"/>
          <w:kern w:val="0"/>
        </w:rPr>
        <w:t xml:space="preserve">becomes a critical challenge </w:t>
      </w:r>
      <w:r w:rsidR="00565645" w:rsidRPr="00CD731F">
        <w:rPr>
          <w:rFonts w:ascii="Times New Roman" w:hAnsi="Times New Roman" w:cs="Times New Roman"/>
          <w:kern w:val="0"/>
        </w:rPr>
        <w:fldChar w:fldCharType="begin"/>
      </w:r>
      <w:r w:rsidR="00627F25" w:rsidRPr="00CD731F">
        <w:rPr>
          <w:rFonts w:ascii="Times New Roman" w:hAnsi="Times New Roman" w:cs="Times New Roman"/>
          <w:kern w:val="0"/>
        </w:rPr>
        <w:instrText xml:space="preserve"> ADDIN EN.CITE &lt;EndNote&gt;&lt;Cite&gt;&lt;Author&gt;Street&lt;/Author&gt;&lt;Year&gt;2017&lt;/Year&gt;&lt;RecNum&gt;36&lt;/RecNum&gt;&lt;DisplayText&gt;[34]&lt;/DisplayText&gt;&lt;record&gt;&lt;rec-number&gt;36&lt;/rec-number&gt;&lt;foreign-keys&gt;&lt;key app="EN" db-id="5efsrvrw305sfcev995p5xaiv0aewsdfvfee" timestamp="1659147641"&gt;36&lt;/key&gt;&lt;/foreign-keys&gt;&lt;ref-type name="Journal Article"&gt;17&lt;/ref-type&gt;&lt;contributors&gt;&lt;authors&gt;&lt;author&gt;Street, Tamara D&lt;/author&gt;&lt;author&gt;Lacey, Sarah J&lt;/author&gt;&lt;author&gt;Langdon, Rebecca R&lt;/author&gt;&lt;/authors&gt;&lt;/contributors&gt;&lt;titles&gt;&lt;title&gt;Gaming your way to health: A systematic review of exergaming programs to increase health and exercise behaviors in adults&lt;/title&gt;&lt;secondary-title&gt;Games for health journal&lt;/secondary-title&gt;&lt;/titles&gt;&lt;periodical&gt;&lt;full-title&gt;Games for health journal&lt;/full-title&gt;&lt;/periodical&gt;&lt;pages&gt;136-146&lt;/pages&gt;&lt;volume&gt;6&lt;/volume&gt;&lt;number&gt;3&lt;/number&gt;&lt;dates&gt;&lt;year&gt;2017&lt;/year&gt;&lt;/dates&gt;&lt;isbn&gt;2161-783X&lt;/isbn&gt;&lt;urls&gt;&lt;/urls&gt;&lt;/record&gt;&lt;/Cite&gt;&lt;/EndNote&gt;</w:instrText>
      </w:r>
      <w:r w:rsidR="00565645" w:rsidRPr="00CD731F">
        <w:rPr>
          <w:rFonts w:ascii="Times New Roman" w:hAnsi="Times New Roman" w:cs="Times New Roman"/>
          <w:kern w:val="0"/>
        </w:rPr>
        <w:fldChar w:fldCharType="separate"/>
      </w:r>
      <w:r w:rsidR="00627F25" w:rsidRPr="00CD731F">
        <w:rPr>
          <w:rFonts w:ascii="Times New Roman" w:hAnsi="Times New Roman" w:cs="Times New Roman"/>
          <w:noProof/>
          <w:kern w:val="0"/>
        </w:rPr>
        <w:t>[</w:t>
      </w:r>
      <w:hyperlink w:anchor="_ENREF_34" w:tooltip="Street, 2017 #36" w:history="1">
        <w:r w:rsidR="00CD731F" w:rsidRPr="00CD731F">
          <w:rPr>
            <w:rFonts w:ascii="Times New Roman" w:hAnsi="Times New Roman" w:cs="Times New Roman"/>
            <w:noProof/>
            <w:kern w:val="0"/>
          </w:rPr>
          <w:t>34</w:t>
        </w:r>
      </w:hyperlink>
      <w:r w:rsidR="00627F25" w:rsidRPr="00CD731F">
        <w:rPr>
          <w:rFonts w:ascii="Times New Roman" w:hAnsi="Times New Roman" w:cs="Times New Roman"/>
          <w:noProof/>
          <w:kern w:val="0"/>
        </w:rPr>
        <w:t>]</w:t>
      </w:r>
      <w:r w:rsidR="00565645" w:rsidRPr="00CD731F">
        <w:rPr>
          <w:rFonts w:ascii="Times New Roman" w:hAnsi="Times New Roman" w:cs="Times New Roman"/>
          <w:kern w:val="0"/>
        </w:rPr>
        <w:fldChar w:fldCharType="end"/>
      </w:r>
      <w:r w:rsidR="00AE12C0" w:rsidRPr="00CD731F">
        <w:rPr>
          <w:rFonts w:ascii="Times New Roman" w:hAnsi="Times New Roman" w:cs="Times New Roman"/>
          <w:kern w:val="0"/>
        </w:rPr>
        <w:t xml:space="preserve">. </w:t>
      </w:r>
      <w:r w:rsidR="00511C01" w:rsidRPr="00CD731F">
        <w:rPr>
          <w:rFonts w:ascii="Times New Roman" w:hAnsi="Times New Roman" w:cs="Times New Roman"/>
          <w:kern w:val="0"/>
        </w:rPr>
        <w:t>For stud</w:t>
      </w:r>
      <w:r w:rsidR="00511C01" w:rsidRPr="00CD731F">
        <w:rPr>
          <w:rFonts w:ascii="Times New Roman" w:hAnsi="Times New Roman" w:cs="Times New Roman"/>
          <w:color w:val="000000" w:themeColor="text1"/>
          <w:kern w:val="0"/>
        </w:rPr>
        <w:t>y purposes</w:t>
      </w:r>
      <w:r w:rsidR="00FB44C3" w:rsidRPr="00CD731F">
        <w:rPr>
          <w:rFonts w:ascii="Times New Roman" w:hAnsi="Times New Roman" w:cs="Times New Roman"/>
          <w:color w:val="000000" w:themeColor="text1"/>
        </w:rPr>
        <w:t xml:space="preserve">, </w:t>
      </w:r>
      <w:r w:rsidR="002112EC" w:rsidRPr="00CD731F">
        <w:rPr>
          <w:rFonts w:ascii="Times New Roman" w:hAnsi="Times New Roman" w:cs="Times New Roman"/>
          <w:color w:val="000000" w:themeColor="text1"/>
        </w:rPr>
        <w:t>this study</w:t>
      </w:r>
      <w:r w:rsidR="002112EC" w:rsidRPr="00CD731F">
        <w:rPr>
          <w:rFonts w:ascii="Times New Roman" w:hAnsi="Times New Roman" w:cs="Times New Roman"/>
          <w:color w:val="000000" w:themeColor="text1"/>
          <w:kern w:val="0"/>
        </w:rPr>
        <w:t xml:space="preserve"> </w:t>
      </w:r>
      <w:r w:rsidR="003869C7" w:rsidRPr="00CD731F">
        <w:rPr>
          <w:rFonts w:ascii="Times New Roman" w:hAnsi="Times New Roman" w:cs="Times New Roman"/>
          <w:color w:val="000000" w:themeColor="text1"/>
          <w:kern w:val="0"/>
        </w:rPr>
        <w:t>investigate</w:t>
      </w:r>
      <w:r w:rsidR="00511C01" w:rsidRPr="00CD731F">
        <w:rPr>
          <w:rFonts w:ascii="Times New Roman" w:hAnsi="Times New Roman" w:cs="Times New Roman"/>
          <w:color w:val="000000" w:themeColor="text1"/>
          <w:kern w:val="0"/>
        </w:rPr>
        <w:t>d</w:t>
      </w:r>
      <w:r w:rsidR="003869C7" w:rsidRPr="00CD731F">
        <w:rPr>
          <w:rFonts w:ascii="Times New Roman" w:hAnsi="Times New Roman" w:cs="Times New Roman"/>
          <w:color w:val="000000" w:themeColor="text1"/>
          <w:kern w:val="0"/>
        </w:rPr>
        <w:t xml:space="preserve"> a model to</w:t>
      </w:r>
      <w:r w:rsidR="00511C01" w:rsidRPr="00CD731F">
        <w:rPr>
          <w:rFonts w:ascii="Times New Roman" w:hAnsi="Times New Roman" w:cs="Times New Roman"/>
          <w:color w:val="000000" w:themeColor="text1"/>
          <w:kern w:val="0"/>
        </w:rPr>
        <w:t xml:space="preserve"> </w:t>
      </w:r>
      <w:r w:rsidRPr="00CD731F">
        <w:rPr>
          <w:rFonts w:ascii="Times New Roman" w:hAnsi="Times New Roman" w:cs="Times New Roman"/>
          <w:color w:val="000000" w:themeColor="text1"/>
        </w:rPr>
        <w:t>evaluate</w:t>
      </w:r>
      <w:r w:rsidR="003869C7" w:rsidRPr="00CD731F">
        <w:rPr>
          <w:rFonts w:ascii="Times New Roman" w:hAnsi="Times New Roman" w:cs="Times New Roman"/>
          <w:color w:val="000000" w:themeColor="text1"/>
        </w:rPr>
        <w:t xml:space="preserve"> the </w:t>
      </w:r>
      <w:r w:rsidRPr="00CD731F">
        <w:rPr>
          <w:rFonts w:ascii="Times New Roman" w:hAnsi="Times New Roman" w:cs="Times New Roman"/>
          <w:color w:val="000000" w:themeColor="text1"/>
        </w:rPr>
        <w:t xml:space="preserve">relationship </w:t>
      </w:r>
      <w:r w:rsidR="002A5F0E" w:rsidRPr="00CD731F">
        <w:rPr>
          <w:rFonts w:ascii="Times New Roman" w:hAnsi="Times New Roman" w:cs="Times New Roman"/>
          <w:color w:val="000000" w:themeColor="text1"/>
        </w:rPr>
        <w:t>among gamification features,</w:t>
      </w:r>
      <w:r w:rsidR="002A5F0E" w:rsidRPr="00CD731F" w:rsidDel="002A5F0E">
        <w:rPr>
          <w:rFonts w:ascii="Times New Roman" w:eastAsia="MingLiU" w:hAnsi="Times New Roman" w:cs="Times New Roman"/>
          <w:color w:val="000000" w:themeColor="text1"/>
          <w:szCs w:val="23"/>
        </w:rPr>
        <w:t xml:space="preserve"> </w:t>
      </w:r>
      <w:r w:rsidR="002A5F0E" w:rsidRPr="00CD731F">
        <w:rPr>
          <w:rFonts w:ascii="Times New Roman" w:eastAsia="MingLiU" w:hAnsi="Times New Roman" w:cs="Times New Roman"/>
          <w:color w:val="000000" w:themeColor="text1"/>
          <w:szCs w:val="23"/>
        </w:rPr>
        <w:t>engagement</w:t>
      </w:r>
      <w:r w:rsidR="00511C01" w:rsidRPr="00CD731F">
        <w:rPr>
          <w:rFonts w:ascii="Times New Roman" w:eastAsia="MingLiU" w:hAnsi="Times New Roman" w:cs="Times New Roman"/>
          <w:color w:val="000000" w:themeColor="text1"/>
          <w:szCs w:val="23"/>
        </w:rPr>
        <w:t>s</w:t>
      </w:r>
      <w:r w:rsidR="003869C7" w:rsidRPr="00CD731F">
        <w:rPr>
          <w:rFonts w:ascii="Times New Roman" w:hAnsi="Times New Roman" w:cs="Times New Roman"/>
          <w:color w:val="000000" w:themeColor="text1"/>
          <w:kern w:val="0"/>
        </w:rPr>
        <w:t xml:space="preserve">, and </w:t>
      </w:r>
      <w:r w:rsidR="004A5A8F" w:rsidRPr="00CD731F">
        <w:rPr>
          <w:rFonts w:ascii="Times New Roman" w:eastAsia="Arial Unicode MS" w:hAnsi="Times New Roman" w:cs="Times New Roman"/>
          <w:color w:val="000000" w:themeColor="text1"/>
        </w:rPr>
        <w:t>well-being</w:t>
      </w:r>
      <w:r w:rsidR="007E0F4C" w:rsidRPr="00CD731F">
        <w:rPr>
          <w:rFonts w:ascii="Times New Roman" w:hAnsi="Times New Roman" w:cs="Times New Roman"/>
          <w:color w:val="000000" w:themeColor="text1"/>
        </w:rPr>
        <w:t xml:space="preserve"> </w:t>
      </w:r>
      <w:r w:rsidR="00511C01" w:rsidRPr="00CD731F">
        <w:rPr>
          <w:rFonts w:ascii="Times New Roman" w:hAnsi="Times New Roman" w:cs="Times New Roman"/>
          <w:color w:val="000000" w:themeColor="text1"/>
        </w:rPr>
        <w:t>upon</w:t>
      </w:r>
      <w:r w:rsidR="00C56C8D" w:rsidRPr="00CD731F">
        <w:rPr>
          <w:rFonts w:ascii="Times New Roman" w:hAnsi="Times New Roman" w:cs="Times New Roman"/>
          <w:color w:val="000000" w:themeColor="text1"/>
        </w:rPr>
        <w:t xml:space="preserve"> </w:t>
      </w:r>
      <w:r w:rsidR="00201880" w:rsidRPr="00CD731F">
        <w:rPr>
          <w:rFonts w:ascii="Times New Roman" w:hAnsi="Times New Roman" w:cs="Times New Roman"/>
          <w:color w:val="000000" w:themeColor="text1"/>
        </w:rPr>
        <w:t>e</w:t>
      </w:r>
      <w:r w:rsidR="00C56C8D" w:rsidRPr="00CD731F">
        <w:rPr>
          <w:rFonts w:ascii="Times New Roman" w:hAnsi="Times New Roman" w:cs="Times New Roman"/>
          <w:color w:val="000000" w:themeColor="text1"/>
        </w:rPr>
        <w:t>xergame</w:t>
      </w:r>
      <w:r w:rsidR="00511C01" w:rsidRPr="00CD731F">
        <w:rPr>
          <w:rFonts w:ascii="Times New Roman" w:hAnsi="Times New Roman" w:cs="Times New Roman"/>
          <w:color w:val="000000" w:themeColor="text1"/>
        </w:rPr>
        <w:t>s</w:t>
      </w:r>
      <w:r w:rsidR="003869C7" w:rsidRPr="00CD731F">
        <w:rPr>
          <w:rFonts w:ascii="Times New Roman" w:hAnsi="Times New Roman" w:cs="Times New Roman"/>
          <w:color w:val="000000" w:themeColor="text1"/>
        </w:rPr>
        <w:t xml:space="preserve"> </w:t>
      </w:r>
      <w:r w:rsidR="00511C01" w:rsidRPr="00CD731F">
        <w:rPr>
          <w:rFonts w:ascii="Times New Roman" w:hAnsi="Times New Roman" w:cs="Times New Roman"/>
          <w:color w:val="000000" w:themeColor="text1"/>
        </w:rPr>
        <w:t>in</w:t>
      </w:r>
      <w:r w:rsidRPr="00CD731F">
        <w:rPr>
          <w:rFonts w:ascii="Times New Roman" w:hAnsi="Times New Roman" w:cs="Times New Roman"/>
          <w:color w:val="000000" w:themeColor="text1"/>
        </w:rPr>
        <w:t xml:space="preserve"> the</w:t>
      </w:r>
      <w:r w:rsidR="003869C7" w:rsidRPr="00CD731F">
        <w:rPr>
          <w:rFonts w:ascii="Times New Roman" w:hAnsi="Times New Roman" w:cs="Times New Roman"/>
          <w:color w:val="000000" w:themeColor="text1"/>
        </w:rPr>
        <w:t xml:space="preserve"> COVID-19 pandemic</w:t>
      </w:r>
      <w:r w:rsidR="003869C7" w:rsidRPr="00CD731F">
        <w:rPr>
          <w:rFonts w:ascii="Times New Roman" w:hAnsi="Times New Roman" w:cs="Times New Roman"/>
          <w:color w:val="000000" w:themeColor="text1"/>
          <w:kern w:val="0"/>
        </w:rPr>
        <w:t xml:space="preserve">. </w:t>
      </w:r>
    </w:p>
    <w:p w14:paraId="00B84260" w14:textId="2C412E87" w:rsidR="00246F14" w:rsidRPr="00CD731F" w:rsidRDefault="00227619" w:rsidP="004629FE">
      <w:pPr>
        <w:snapToGrid w:val="0"/>
        <w:spacing w:afterLines="50" w:after="180" w:line="276" w:lineRule="auto"/>
        <w:ind w:firstLine="480"/>
        <w:jc w:val="both"/>
        <w:rPr>
          <w:rFonts w:ascii="Times New Roman" w:hAnsi="Times New Roman" w:cs="Times New Roman"/>
          <w:color w:val="000000" w:themeColor="text1"/>
        </w:rPr>
      </w:pPr>
      <w:r w:rsidRPr="00CD731F">
        <w:rPr>
          <w:rFonts w:ascii="Times New Roman" w:hAnsi="Times New Roman" w:cs="Times New Roman"/>
          <w:color w:val="000000" w:themeColor="text1"/>
        </w:rPr>
        <w:t xml:space="preserve">This study </w:t>
      </w:r>
      <w:r w:rsidR="00C948CC" w:rsidRPr="00CD731F">
        <w:rPr>
          <w:rFonts w:ascii="Times New Roman" w:hAnsi="Times New Roman" w:cs="Times New Roman"/>
          <w:color w:val="000000" w:themeColor="text1"/>
        </w:rPr>
        <w:t>contributes</w:t>
      </w:r>
      <w:r w:rsidRPr="00CD731F">
        <w:rPr>
          <w:rFonts w:ascii="Times New Roman" w:hAnsi="Times New Roman" w:cs="Times New Roman"/>
          <w:color w:val="000000" w:themeColor="text1"/>
        </w:rPr>
        <w:t xml:space="preserve"> </w:t>
      </w:r>
      <w:r w:rsidR="00C948CC" w:rsidRPr="00CD731F">
        <w:rPr>
          <w:rFonts w:ascii="Times New Roman" w:hAnsi="Times New Roman" w:cs="Times New Roman"/>
          <w:color w:val="000000" w:themeColor="text1"/>
        </w:rPr>
        <w:t xml:space="preserve">knowledge </w:t>
      </w:r>
      <w:r w:rsidRPr="00CD731F">
        <w:rPr>
          <w:rFonts w:ascii="Times New Roman" w:hAnsi="Times New Roman" w:cs="Times New Roman"/>
          <w:color w:val="000000" w:themeColor="text1"/>
        </w:rPr>
        <w:t xml:space="preserve">to the body of literature </w:t>
      </w:r>
      <w:r w:rsidR="00C948CC" w:rsidRPr="00CD731F">
        <w:rPr>
          <w:rFonts w:ascii="Times New Roman" w:hAnsi="Times New Roman" w:cs="Times New Roman"/>
          <w:color w:val="000000" w:themeColor="text1"/>
        </w:rPr>
        <w:t>o</w:t>
      </w:r>
      <w:r w:rsidRPr="00CD731F">
        <w:rPr>
          <w:rFonts w:ascii="Times New Roman" w:hAnsi="Times New Roman" w:cs="Times New Roman"/>
          <w:color w:val="000000" w:themeColor="text1"/>
        </w:rPr>
        <w:t xml:space="preserve">n gamification and marketing by providing empirical evidence on the relationships between different features and engagement. First, </w:t>
      </w:r>
      <w:r w:rsidR="00246F14" w:rsidRPr="00CD731F">
        <w:rPr>
          <w:rFonts w:ascii="Times New Roman" w:hAnsi="Times New Roman" w:cs="Times New Roman"/>
          <w:color w:val="000000" w:themeColor="text1"/>
        </w:rPr>
        <w:t>the researchers were interested in whether the gradual release of game features can improve engagement over time</w:t>
      </w:r>
      <w:r w:rsidR="00F35C58" w:rsidRPr="00CD731F">
        <w:rPr>
          <w:rFonts w:ascii="Times New Roman" w:hAnsi="Times New Roman" w:cs="Times New Roman"/>
          <w:color w:val="000000" w:themeColor="text1"/>
        </w:rPr>
        <w:t xml:space="preserve"> </w:t>
      </w:r>
      <w:r w:rsidR="00565645" w:rsidRPr="00CD731F">
        <w:rPr>
          <w:rFonts w:ascii="Times New Roman" w:hAnsi="Times New Roman" w:cs="Times New Roman"/>
          <w:color w:val="000000" w:themeColor="text1"/>
        </w:rPr>
        <w:fldChar w:fldCharType="begin"/>
      </w:r>
      <w:r w:rsidR="00627F25" w:rsidRPr="00CD731F">
        <w:rPr>
          <w:rFonts w:ascii="Times New Roman" w:hAnsi="Times New Roman" w:cs="Times New Roman"/>
          <w:color w:val="000000" w:themeColor="text1"/>
        </w:rPr>
        <w:instrText xml:space="preserve"> ADDIN EN.CITE &lt;EndNote&gt;&lt;Cite&gt;&lt;Author&gt;Li&lt;/Author&gt;&lt;Year&gt;2016&lt;/Year&gt;&lt;RecNum&gt;40&lt;/RecNum&gt;&lt;DisplayText&gt;[13, 38]&lt;/DisplayText&gt;&lt;record&gt;&lt;rec-number&gt;40&lt;/rec-number&gt;&lt;foreign-keys&gt;&lt;key app="EN" db-id="5efsrvrw305sfcev995p5xaiv0aewsdfvfee" timestamp="1659147641"&gt;40&lt;/key&gt;&lt;/foreign-keys&gt;&lt;ref-type name="Journal Article"&gt;17&lt;/ref-type&gt;&lt;contributors&gt;&lt;authors&gt;&lt;author&gt;Li, Benjamin J&lt;/author&gt;&lt;author&gt;Lwin, May O&lt;/author&gt;&lt;/authors&gt;&lt;/contributors&gt;&lt;titles&gt;&lt;title&gt;Player see, player do: Testing an exergame motivation model based on the influence of the self avatar&lt;/title&gt;&lt;secondary-title&gt;Computers in Human Behavior&lt;/secondary-title&gt;&lt;/titles&gt;&lt;periodical&gt;&lt;full-title&gt;Computers in Human Behavior&lt;/full-title&gt;&lt;/periodical&gt;&lt;pages&gt;350-357&lt;/pages&gt;&lt;volume&gt;59&lt;/volume&gt;&lt;number&gt;2&lt;/number&gt;&lt;dates&gt;&lt;year&gt;2016&lt;/year&gt;&lt;/dates&gt;&lt;isbn&gt;0747-5632&lt;/isbn&gt;&lt;urls&gt;&lt;/urls&gt;&lt;/record&gt;&lt;/Cite&gt;&lt;Cite&gt;&lt;Author&gt;Chan&lt;/Author&gt;&lt;Year&gt;2019&lt;/Year&gt;&lt;RecNum&gt;13&lt;/RecNum&gt;&lt;record&gt;&lt;rec-number&gt;13&lt;/rec-number&gt;&lt;foreign-keys&gt;&lt;key app="EN" db-id="5efsrvrw305sfcev995p5xaiv0aewsdfvfee" timestamp="1659147640"&gt;13&lt;/key&gt;&lt;/foreign-keys&gt;&lt;ref-type name="Journal Article"&gt;17&lt;/ref-type&gt;&lt;contributors&gt;&lt;authors&gt;&lt;author&gt;Chan, Gerry&lt;/author&gt;&lt;author&gt;Arya, Ali&lt;/author&gt;&lt;author&gt;Orji, Rita&lt;/author&gt;&lt;author&gt;Zhao, Zhao&lt;/author&gt;&lt;/authors&gt;&lt;/contributors&gt;&lt;titles&gt;&lt;title&gt;Motivational strategies and approaches for single and multi-player exergames: a social perspective&lt;/title&gt;&lt;secondary-title&gt;PeerJ Computer Science&lt;/secondary-title&gt;&lt;/titles&gt;&lt;periodical&gt;&lt;full-title&gt;PeerJ Computer Science&lt;/full-title&gt;&lt;/periodical&gt;&lt;pages&gt;e230&lt;/pages&gt;&lt;volume&gt;5&lt;/volume&gt;&lt;dates&gt;&lt;year&gt;2019&lt;/year&gt;&lt;/dates&gt;&lt;isbn&gt;2376-5992&lt;/isbn&gt;&lt;urls&gt;&lt;/urls&gt;&lt;/record&gt;&lt;/Cite&gt;&lt;/EndNote&gt;</w:instrText>
      </w:r>
      <w:r w:rsidR="00565645" w:rsidRPr="00CD731F">
        <w:rPr>
          <w:rFonts w:ascii="Times New Roman" w:hAnsi="Times New Roman" w:cs="Times New Roman"/>
          <w:color w:val="000000" w:themeColor="text1"/>
        </w:rPr>
        <w:fldChar w:fldCharType="separate"/>
      </w:r>
      <w:r w:rsidR="00627F25" w:rsidRPr="00CD731F">
        <w:rPr>
          <w:rFonts w:ascii="Times New Roman" w:hAnsi="Times New Roman" w:cs="Times New Roman"/>
          <w:noProof/>
          <w:color w:val="000000" w:themeColor="text1"/>
        </w:rPr>
        <w:t>[</w:t>
      </w:r>
      <w:hyperlink w:anchor="_ENREF_13" w:tooltip="Chan, 2019 #13" w:history="1">
        <w:r w:rsidR="00CD731F" w:rsidRPr="00CD731F">
          <w:rPr>
            <w:rFonts w:ascii="Times New Roman" w:hAnsi="Times New Roman" w:cs="Times New Roman"/>
            <w:noProof/>
            <w:color w:val="000000" w:themeColor="text1"/>
          </w:rPr>
          <w:t>13</w:t>
        </w:r>
      </w:hyperlink>
      <w:r w:rsidR="00627F25" w:rsidRPr="00CD731F">
        <w:rPr>
          <w:rFonts w:ascii="Times New Roman" w:hAnsi="Times New Roman" w:cs="Times New Roman"/>
          <w:noProof/>
          <w:color w:val="000000" w:themeColor="text1"/>
        </w:rPr>
        <w:t xml:space="preserve">, </w:t>
      </w:r>
      <w:hyperlink w:anchor="_ENREF_38" w:tooltip="Li, 2016 #40" w:history="1">
        <w:r w:rsidR="00CD731F" w:rsidRPr="00CD731F">
          <w:rPr>
            <w:rFonts w:ascii="Times New Roman" w:hAnsi="Times New Roman" w:cs="Times New Roman"/>
            <w:noProof/>
            <w:color w:val="000000" w:themeColor="text1"/>
          </w:rPr>
          <w:t>38</w:t>
        </w:r>
      </w:hyperlink>
      <w:r w:rsidR="00627F25" w:rsidRPr="00CD731F">
        <w:rPr>
          <w:rFonts w:ascii="Times New Roman" w:hAnsi="Times New Roman" w:cs="Times New Roman"/>
          <w:noProof/>
          <w:color w:val="000000" w:themeColor="text1"/>
        </w:rPr>
        <w:t>]</w:t>
      </w:r>
      <w:r w:rsidR="00565645" w:rsidRPr="00CD731F">
        <w:rPr>
          <w:rFonts w:ascii="Times New Roman" w:hAnsi="Times New Roman" w:cs="Times New Roman"/>
          <w:color w:val="000000" w:themeColor="text1"/>
        </w:rPr>
        <w:fldChar w:fldCharType="end"/>
      </w:r>
      <w:r w:rsidR="00246F14" w:rsidRPr="00CD731F">
        <w:rPr>
          <w:rFonts w:ascii="Times New Roman" w:hAnsi="Times New Roman" w:cs="Times New Roman"/>
          <w:color w:val="000000" w:themeColor="text1"/>
        </w:rPr>
        <w:t>. A</w:t>
      </w:r>
      <w:r w:rsidR="003A7945" w:rsidRPr="00CD731F">
        <w:rPr>
          <w:rFonts w:ascii="Times New Roman" w:hAnsi="Times New Roman" w:cs="Times New Roman"/>
          <w:color w:val="000000" w:themeColor="text1"/>
        </w:rPr>
        <w:t xml:space="preserve">ccording to the </w:t>
      </w:r>
      <w:r w:rsidR="00B916EC" w:rsidRPr="00CD731F">
        <w:rPr>
          <w:rFonts w:ascii="Times New Roman" w:hAnsi="Times New Roman" w:cs="Times New Roman"/>
          <w:color w:val="000000" w:themeColor="text1"/>
        </w:rPr>
        <w:t>study's empirical results</w:t>
      </w:r>
      <w:r w:rsidR="003A7945" w:rsidRPr="00CD731F">
        <w:rPr>
          <w:rFonts w:ascii="Times New Roman" w:hAnsi="Times New Roman" w:cs="Times New Roman"/>
          <w:color w:val="000000" w:themeColor="text1"/>
        </w:rPr>
        <w:t xml:space="preserve">, </w:t>
      </w:r>
      <w:r w:rsidRPr="00CD731F">
        <w:rPr>
          <w:rFonts w:ascii="Times New Roman" w:hAnsi="Times New Roman" w:cs="Times New Roman"/>
          <w:color w:val="000000" w:themeColor="text1"/>
        </w:rPr>
        <w:t>gamification features</w:t>
      </w:r>
      <w:r w:rsidR="00B916EC" w:rsidRPr="00CD731F">
        <w:rPr>
          <w:rFonts w:ascii="Times New Roman" w:hAnsi="Times New Roman" w:cs="Times New Roman"/>
          <w:color w:val="000000" w:themeColor="text1"/>
        </w:rPr>
        <w:t xml:space="preserve"> were </w:t>
      </w:r>
      <w:r w:rsidRPr="00CD731F">
        <w:rPr>
          <w:rFonts w:ascii="Times New Roman" w:hAnsi="Times New Roman" w:cs="Times New Roman"/>
          <w:color w:val="000000" w:themeColor="text1"/>
        </w:rPr>
        <w:t>positive</w:t>
      </w:r>
      <w:r w:rsidR="00B916EC" w:rsidRPr="00CD731F">
        <w:rPr>
          <w:rFonts w:ascii="Times New Roman" w:hAnsi="Times New Roman" w:cs="Times New Roman"/>
          <w:color w:val="000000" w:themeColor="text1"/>
        </w:rPr>
        <w:t>ly</w:t>
      </w:r>
      <w:r w:rsidRPr="00CD731F">
        <w:rPr>
          <w:rFonts w:ascii="Times New Roman" w:hAnsi="Times New Roman" w:cs="Times New Roman"/>
          <w:color w:val="000000" w:themeColor="text1"/>
        </w:rPr>
        <w:t xml:space="preserve"> associate</w:t>
      </w:r>
      <w:r w:rsidR="00B916EC" w:rsidRPr="00CD731F">
        <w:rPr>
          <w:rFonts w:ascii="Times New Roman" w:hAnsi="Times New Roman" w:cs="Times New Roman"/>
          <w:color w:val="000000" w:themeColor="text1"/>
        </w:rPr>
        <w:t>d</w:t>
      </w:r>
      <w:r w:rsidRPr="00CD731F">
        <w:rPr>
          <w:rFonts w:ascii="Times New Roman" w:hAnsi="Times New Roman" w:cs="Times New Roman"/>
          <w:color w:val="000000" w:themeColor="text1"/>
        </w:rPr>
        <w:t xml:space="preserve"> with engagement</w:t>
      </w:r>
      <w:r w:rsidR="008B35D5" w:rsidRPr="00CD731F">
        <w:rPr>
          <w:rFonts w:ascii="Times New Roman" w:hAnsi="Times New Roman" w:cs="Times New Roman"/>
          <w:color w:val="000000" w:themeColor="text1"/>
        </w:rPr>
        <w:t xml:space="preserve"> behavior</w:t>
      </w:r>
      <w:r w:rsidRPr="00CD731F">
        <w:rPr>
          <w:rFonts w:ascii="Times New Roman" w:hAnsi="Times New Roman" w:cs="Times New Roman"/>
          <w:color w:val="000000" w:themeColor="text1"/>
        </w:rPr>
        <w:t xml:space="preserve">. More specifically, immersion-related gamification features were positively related to emotional engagement, achievement-related gamification features were positively </w:t>
      </w:r>
      <w:r w:rsidR="00E6439B" w:rsidRPr="00CD731F">
        <w:rPr>
          <w:rFonts w:ascii="Times New Roman" w:hAnsi="Times New Roman" w:cs="Times New Roman"/>
          <w:color w:val="000000" w:themeColor="text1"/>
        </w:rPr>
        <w:t>associated with</w:t>
      </w:r>
      <w:r w:rsidRPr="00CD731F">
        <w:rPr>
          <w:rFonts w:ascii="Times New Roman" w:hAnsi="Times New Roman" w:cs="Times New Roman"/>
          <w:color w:val="000000" w:themeColor="text1"/>
        </w:rPr>
        <w:t xml:space="preserve"> cognitive engagement, and social interaction-related features </w:t>
      </w:r>
      <w:r w:rsidR="008B35D5" w:rsidRPr="00CD731F">
        <w:rPr>
          <w:rFonts w:ascii="Times New Roman" w:hAnsi="Times New Roman" w:cs="Times New Roman"/>
          <w:color w:val="000000" w:themeColor="text1"/>
        </w:rPr>
        <w:t xml:space="preserve">had </w:t>
      </w:r>
      <w:r w:rsidR="00E6439B" w:rsidRPr="00CD731F">
        <w:rPr>
          <w:rFonts w:ascii="Times New Roman" w:hAnsi="Times New Roman" w:cs="Times New Roman"/>
          <w:color w:val="000000" w:themeColor="text1"/>
        </w:rPr>
        <w:t>a</w:t>
      </w:r>
      <w:r w:rsidR="008B35D5" w:rsidRPr="00CD731F">
        <w:rPr>
          <w:rFonts w:ascii="Times New Roman" w:hAnsi="Times New Roman" w:cs="Times New Roman"/>
          <w:color w:val="000000" w:themeColor="text1"/>
        </w:rPr>
        <w:t xml:space="preserve"> relationship with </w:t>
      </w:r>
      <w:r w:rsidRPr="00CD731F">
        <w:rPr>
          <w:rFonts w:ascii="Times New Roman" w:hAnsi="Times New Roman" w:cs="Times New Roman"/>
          <w:color w:val="000000" w:themeColor="text1"/>
        </w:rPr>
        <w:t xml:space="preserve">social engagement by exergame players (H1-H3 were accepted). </w:t>
      </w:r>
      <w:r w:rsidR="00522FD6" w:rsidRPr="00CD731F">
        <w:rPr>
          <w:rFonts w:ascii="Times New Roman" w:hAnsi="Times New Roman" w:cs="Times New Roman"/>
          <w:color w:val="000000" w:themeColor="text1"/>
        </w:rPr>
        <w:t>In other words</w:t>
      </w:r>
      <w:r w:rsidR="00246F14" w:rsidRPr="00CD731F">
        <w:rPr>
          <w:rFonts w:ascii="Times New Roman" w:hAnsi="Times New Roman" w:cs="Times New Roman"/>
          <w:color w:val="000000" w:themeColor="text1"/>
        </w:rPr>
        <w:t xml:space="preserve">, players </w:t>
      </w:r>
      <w:r w:rsidR="003C3AE8" w:rsidRPr="00CD731F">
        <w:rPr>
          <w:rFonts w:ascii="Times New Roman" w:hAnsi="Times New Roman" w:cs="Times New Roman"/>
          <w:color w:val="000000" w:themeColor="text1"/>
        </w:rPr>
        <w:t xml:space="preserve">may be </w:t>
      </w:r>
      <w:r w:rsidR="00246F14" w:rsidRPr="00CD731F">
        <w:rPr>
          <w:rFonts w:ascii="Times New Roman" w:hAnsi="Times New Roman" w:cs="Times New Roman"/>
          <w:color w:val="000000" w:themeColor="text1"/>
        </w:rPr>
        <w:t xml:space="preserve">more willing to explore the </w:t>
      </w:r>
      <w:r w:rsidR="00201880" w:rsidRPr="00CD731F">
        <w:rPr>
          <w:rFonts w:ascii="Times New Roman" w:hAnsi="Times New Roman" w:cs="Times New Roman"/>
          <w:color w:val="000000" w:themeColor="text1"/>
        </w:rPr>
        <w:t>e</w:t>
      </w:r>
      <w:r w:rsidR="00246F14" w:rsidRPr="00CD731F">
        <w:rPr>
          <w:rFonts w:ascii="Times New Roman" w:hAnsi="Times New Roman" w:cs="Times New Roman"/>
          <w:color w:val="000000" w:themeColor="text1"/>
        </w:rPr>
        <w:t xml:space="preserve">xergame </w:t>
      </w:r>
      <w:r w:rsidR="003C3AE8" w:rsidRPr="00CD731F">
        <w:rPr>
          <w:rFonts w:ascii="Times New Roman" w:hAnsi="Times New Roman" w:cs="Times New Roman"/>
          <w:color w:val="000000" w:themeColor="text1"/>
        </w:rPr>
        <w:t xml:space="preserve">through </w:t>
      </w:r>
      <w:r w:rsidR="00E6439B" w:rsidRPr="00CD731F">
        <w:rPr>
          <w:rFonts w:ascii="Times New Roman" w:hAnsi="Times New Roman" w:cs="Times New Roman"/>
          <w:color w:val="000000" w:themeColor="text1"/>
        </w:rPr>
        <w:t>i</w:t>
      </w:r>
      <w:r w:rsidR="003C3AE8" w:rsidRPr="00CD731F">
        <w:rPr>
          <w:rFonts w:ascii="Times New Roman" w:hAnsi="Times New Roman" w:cs="Times New Roman"/>
          <w:color w:val="000000" w:themeColor="text1"/>
        </w:rPr>
        <w:t xml:space="preserve">mmersion-related features, </w:t>
      </w:r>
      <w:r w:rsidR="00246F14" w:rsidRPr="00CD731F">
        <w:rPr>
          <w:rFonts w:ascii="Times New Roman" w:hAnsi="Times New Roman" w:cs="Times New Roman"/>
          <w:color w:val="000000" w:themeColor="text1"/>
        </w:rPr>
        <w:t xml:space="preserve">which gradually </w:t>
      </w:r>
      <w:r w:rsidR="003C3AE8" w:rsidRPr="00CD731F">
        <w:rPr>
          <w:rFonts w:ascii="Times New Roman" w:hAnsi="Times New Roman" w:cs="Times New Roman"/>
          <w:color w:val="000000" w:themeColor="text1"/>
        </w:rPr>
        <w:t xml:space="preserve">causes </w:t>
      </w:r>
      <w:r w:rsidR="00246F14" w:rsidRPr="00CD731F">
        <w:rPr>
          <w:rFonts w:ascii="Times New Roman" w:hAnsi="Times New Roman" w:cs="Times New Roman"/>
          <w:color w:val="000000" w:themeColor="text1"/>
        </w:rPr>
        <w:t xml:space="preserve">them </w:t>
      </w:r>
      <w:r w:rsidR="003C3AE8" w:rsidRPr="00CD731F">
        <w:rPr>
          <w:rFonts w:ascii="Times New Roman" w:hAnsi="Times New Roman" w:cs="Times New Roman"/>
          <w:color w:val="000000" w:themeColor="text1"/>
        </w:rPr>
        <w:t xml:space="preserve">to </w:t>
      </w:r>
      <w:r w:rsidR="00246F14" w:rsidRPr="00CD731F">
        <w:rPr>
          <w:rFonts w:ascii="Times New Roman" w:hAnsi="Times New Roman" w:cs="Times New Roman"/>
          <w:color w:val="000000" w:themeColor="text1"/>
        </w:rPr>
        <w:t xml:space="preserve">become more </w:t>
      </w:r>
      <w:r w:rsidR="003C3AE8" w:rsidRPr="00CD731F">
        <w:rPr>
          <w:rFonts w:ascii="Times New Roman" w:hAnsi="Times New Roman" w:cs="Times New Roman"/>
          <w:color w:val="000000" w:themeColor="text1"/>
        </w:rPr>
        <w:t xml:space="preserve">familiar </w:t>
      </w:r>
      <w:r w:rsidR="00246F14" w:rsidRPr="00CD731F">
        <w:rPr>
          <w:rFonts w:ascii="Times New Roman" w:hAnsi="Times New Roman" w:cs="Times New Roman"/>
          <w:color w:val="000000" w:themeColor="text1"/>
        </w:rPr>
        <w:t>with the games.</w:t>
      </w:r>
      <w:r w:rsidR="00F35C58" w:rsidRPr="00CD731F">
        <w:rPr>
          <w:rFonts w:ascii="Times New Roman" w:hAnsi="Times New Roman" w:cs="Times New Roman"/>
          <w:color w:val="000000" w:themeColor="text1"/>
        </w:rPr>
        <w:t xml:space="preserve"> </w:t>
      </w:r>
      <w:r w:rsidR="00565645" w:rsidRPr="00CD731F">
        <w:rPr>
          <w:rFonts w:ascii="Times New Roman" w:hAnsi="Times New Roman" w:cs="Times New Roman"/>
          <w:color w:val="000000" w:themeColor="text1"/>
        </w:rPr>
        <w:t xml:space="preserve">The findings are consistent with previous work </w:t>
      </w:r>
      <w:r w:rsidR="00565645" w:rsidRPr="00CD731F">
        <w:rPr>
          <w:rFonts w:ascii="Times New Roman" w:hAnsi="Times New Roman" w:cs="Times New Roman"/>
          <w:color w:val="000000" w:themeColor="text1"/>
        </w:rPr>
        <w:fldChar w:fldCharType="begin"/>
      </w:r>
      <w:r w:rsidR="00CB32B7" w:rsidRPr="00CD731F">
        <w:rPr>
          <w:rFonts w:ascii="Times New Roman" w:hAnsi="Times New Roman" w:cs="Times New Roman"/>
          <w:color w:val="000000" w:themeColor="text1"/>
        </w:rPr>
        <w:instrText xml:space="preserve"> ADDIN EN.CITE &lt;EndNote&gt;&lt;Cite&gt;&lt;Author&gt;Huang&lt;/Author&gt;&lt;Year&gt;2018&lt;/Year&gt;&lt;RecNum&gt;20&lt;/RecNum&gt;&lt;DisplayText&gt;[19, 20]&lt;/DisplayText&gt;&lt;record&gt;&lt;rec-number&gt;20&lt;/rec-number&gt;&lt;foreign-keys&gt;&lt;key app="EN" db-id="5efsrvrw305sfcev995p5xaiv0aewsdfvfee" timestamp="1659147641"&gt;20&lt;/key&gt;&lt;/foreign-keys&gt;&lt;ref-type name="Journal Article"&gt;17&lt;/ref-type&gt;&lt;contributors&gt;&lt;authors&gt;&lt;author&gt;Huang, Han-Chung&lt;/author&gt;&lt;author&gt;Pham, Thi Tuan Linh&lt;/author&gt;&lt;author&gt;Wong, May-Kuen&lt;/author&gt;&lt;author&gt;Chiu, Hsin-Ying&lt;/author&gt;&lt;author&gt;Yang, Ya-Hui&lt;/author&gt;&lt;author&gt;Teng, Ching-I&lt;/author&gt;&lt;/authors&gt;&lt;/contributors&gt;&lt;titles&gt;&lt;title&gt;How to create flow experience in exergames? Perspective of flow theory&lt;/title&gt;&lt;secondary-title&gt;Telematics and Informatics&lt;/secondary-title&gt;&lt;/titles&gt;&lt;periodical&gt;&lt;full-title&gt;Telematics and Informatics&lt;/full-title&gt;&lt;/periodical&gt;&lt;pages&gt;1288-1296&lt;/pages&gt;&lt;volume&gt;35&lt;/volume&gt;&lt;number&gt;5&lt;/number&gt;&lt;dates&gt;&lt;year&gt;2018&lt;/year&gt;&lt;/dates&gt;&lt;isbn&gt;0736-5853&lt;/isbn&gt;&lt;urls&gt;&lt;/urls&gt;&lt;/record&gt;&lt;/Cite&gt;&lt;Cite&gt;&lt;Author&gt;Hamari&lt;/Author&gt;&lt;Year&gt;2017&lt;/Year&gt;&lt;RecNum&gt;19&lt;/RecNum&gt;&lt;record&gt;&lt;rec-number&gt;19&lt;/rec-number&gt;&lt;foreign-keys&gt;&lt;key app="EN" db-id="5efsrvrw305sfcev995p5xaiv0aewsdfvfee" timestamp="1659147641"&gt;19&lt;/key&gt;&lt;/foreign-keys&gt;&lt;ref-type name="Journal Article"&gt;17&lt;/ref-type&gt;&lt;contributors&gt;&lt;authors&gt;&lt;author&gt;Hamari, Juho&lt;/author&gt;&lt;author&gt;Keronen, Lauri&lt;/author&gt;&lt;/authors&gt;&lt;/contributors&gt;&lt;titles&gt;&lt;title&gt;Why do people play games? A meta-analysis&lt;/title&gt;&lt;secondary-title&gt;International Journal of Information Management&lt;/secondary-title&gt;&lt;/titles&gt;&lt;periodical&gt;&lt;full-title&gt;International Journal of Information Management&lt;/full-title&gt;&lt;/periodical&gt;&lt;pages&gt;125-141&lt;/pages&gt;&lt;volume&gt;37&lt;/volume&gt;&lt;number&gt;3&lt;/number&gt;&lt;dates&gt;&lt;year&gt;2017&lt;/year&gt;&lt;/dates&gt;&lt;isbn&gt;0268-4012&lt;/isbn&gt;&lt;urls&gt;&lt;/urls&gt;&lt;/record&gt;&lt;/Cite&gt;&lt;/EndNote&gt;</w:instrText>
      </w:r>
      <w:r w:rsidR="00565645" w:rsidRPr="00CD731F">
        <w:rPr>
          <w:rFonts w:ascii="Times New Roman" w:hAnsi="Times New Roman" w:cs="Times New Roman"/>
          <w:color w:val="000000" w:themeColor="text1"/>
        </w:rPr>
        <w:fldChar w:fldCharType="separate"/>
      </w:r>
      <w:r w:rsidR="00CB32B7" w:rsidRPr="00CD731F">
        <w:rPr>
          <w:rFonts w:ascii="Times New Roman" w:hAnsi="Times New Roman" w:cs="Times New Roman"/>
          <w:noProof/>
          <w:color w:val="000000" w:themeColor="text1"/>
        </w:rPr>
        <w:t>[</w:t>
      </w:r>
      <w:hyperlink w:anchor="_ENREF_19" w:tooltip="Hamari, 2017 #19" w:history="1">
        <w:r w:rsidR="00CD731F" w:rsidRPr="00CD731F">
          <w:rPr>
            <w:rFonts w:ascii="Times New Roman" w:hAnsi="Times New Roman" w:cs="Times New Roman"/>
            <w:noProof/>
            <w:color w:val="000000" w:themeColor="text1"/>
          </w:rPr>
          <w:t>19</w:t>
        </w:r>
      </w:hyperlink>
      <w:r w:rsidR="00CB32B7" w:rsidRPr="00CD731F">
        <w:rPr>
          <w:rFonts w:ascii="Times New Roman" w:hAnsi="Times New Roman" w:cs="Times New Roman"/>
          <w:noProof/>
          <w:color w:val="000000" w:themeColor="text1"/>
        </w:rPr>
        <w:t xml:space="preserve">, </w:t>
      </w:r>
      <w:hyperlink w:anchor="_ENREF_20" w:tooltip="Huang, 2018 #20" w:history="1">
        <w:r w:rsidR="00CD731F" w:rsidRPr="00CD731F">
          <w:rPr>
            <w:rFonts w:ascii="Times New Roman" w:hAnsi="Times New Roman" w:cs="Times New Roman"/>
            <w:noProof/>
            <w:color w:val="000000" w:themeColor="text1"/>
          </w:rPr>
          <w:t>20</w:t>
        </w:r>
      </w:hyperlink>
      <w:r w:rsidR="00CB32B7" w:rsidRPr="00CD731F">
        <w:rPr>
          <w:rFonts w:ascii="Times New Roman" w:hAnsi="Times New Roman" w:cs="Times New Roman"/>
          <w:noProof/>
          <w:color w:val="000000" w:themeColor="text1"/>
        </w:rPr>
        <w:t>]</w:t>
      </w:r>
      <w:r w:rsidR="00565645" w:rsidRPr="00CD731F">
        <w:rPr>
          <w:rFonts w:ascii="Times New Roman" w:hAnsi="Times New Roman" w:cs="Times New Roman"/>
          <w:color w:val="000000" w:themeColor="text1"/>
        </w:rPr>
        <w:fldChar w:fldCharType="end"/>
      </w:r>
      <w:r w:rsidR="00565645" w:rsidRPr="00CD731F">
        <w:rPr>
          <w:rFonts w:ascii="Times New Roman" w:hAnsi="Times New Roman" w:cs="Times New Roman"/>
          <w:color w:val="000000" w:themeColor="text1"/>
        </w:rPr>
        <w:t>.</w:t>
      </w:r>
    </w:p>
    <w:p w14:paraId="37D71898" w14:textId="499F7BAA" w:rsidR="005D0029" w:rsidRPr="00CD731F" w:rsidRDefault="00F81CAB" w:rsidP="004629FE">
      <w:pPr>
        <w:snapToGrid w:val="0"/>
        <w:spacing w:afterLines="50" w:after="180" w:line="276" w:lineRule="auto"/>
        <w:ind w:firstLine="480"/>
        <w:jc w:val="both"/>
        <w:rPr>
          <w:rFonts w:ascii="Times New Roman" w:eastAsia="PMingLiU" w:hAnsi="Times New Roman" w:cs="Times New Roman"/>
          <w:color w:val="000000" w:themeColor="text1"/>
          <w:kern w:val="0"/>
          <w:sz w:val="20"/>
          <w:szCs w:val="20"/>
        </w:rPr>
      </w:pPr>
      <w:r w:rsidRPr="00CD731F">
        <w:rPr>
          <w:rFonts w:ascii="Times New Roman" w:hAnsi="Times New Roman" w:cs="Times New Roman"/>
          <w:color w:val="000000" w:themeColor="text1"/>
        </w:rPr>
        <w:t xml:space="preserve">Surprisingly, the results </w:t>
      </w:r>
      <w:r w:rsidR="00B97590" w:rsidRPr="00CD731F">
        <w:rPr>
          <w:rFonts w:ascii="Times New Roman" w:hAnsi="Times New Roman" w:cs="Times New Roman"/>
          <w:color w:val="000000" w:themeColor="text1"/>
        </w:rPr>
        <w:t xml:space="preserve">indicated </w:t>
      </w:r>
      <w:r w:rsidRPr="00CD731F">
        <w:rPr>
          <w:rFonts w:ascii="Times New Roman" w:hAnsi="Times New Roman" w:cs="Times New Roman"/>
          <w:color w:val="000000" w:themeColor="text1"/>
        </w:rPr>
        <w:t xml:space="preserve">that </w:t>
      </w:r>
      <w:r w:rsidRPr="00CD731F">
        <w:rPr>
          <w:rFonts w:ascii="Times New Roman" w:eastAsia="PMingLiU" w:hAnsi="Times New Roman" w:cs="Times New Roman"/>
          <w:color w:val="000000" w:themeColor="text1"/>
          <w:kern w:val="0"/>
        </w:rPr>
        <w:t>achievement</w:t>
      </w:r>
      <w:r w:rsidR="00E6439B" w:rsidRPr="00CD731F">
        <w:rPr>
          <w:rFonts w:ascii="Times New Roman" w:eastAsia="PMingLiU" w:hAnsi="Times New Roman" w:cs="Times New Roman"/>
          <w:color w:val="000000" w:themeColor="text1"/>
          <w:kern w:val="0"/>
        </w:rPr>
        <w:t>-</w:t>
      </w:r>
      <w:r w:rsidRPr="00CD731F">
        <w:rPr>
          <w:rFonts w:ascii="Times New Roman" w:eastAsia="PMingLiU" w:hAnsi="Times New Roman" w:cs="Times New Roman"/>
          <w:color w:val="000000" w:themeColor="text1"/>
          <w:kern w:val="0"/>
        </w:rPr>
        <w:t xml:space="preserve">related gamification features </w:t>
      </w:r>
      <w:r w:rsidRPr="00CD731F">
        <w:rPr>
          <w:rFonts w:ascii="Times New Roman" w:hAnsi="Times New Roman" w:cs="Times New Roman"/>
          <w:color w:val="000000" w:themeColor="text1"/>
        </w:rPr>
        <w:t>were not significantly associated with continu</w:t>
      </w:r>
      <w:r w:rsidR="00B97590" w:rsidRPr="00CD731F">
        <w:rPr>
          <w:rFonts w:ascii="Times New Roman" w:hAnsi="Times New Roman" w:cs="Times New Roman"/>
          <w:color w:val="000000" w:themeColor="text1"/>
        </w:rPr>
        <w:t>ed</w:t>
      </w:r>
      <w:r w:rsidRPr="00CD731F">
        <w:rPr>
          <w:rFonts w:ascii="Times New Roman" w:hAnsi="Times New Roman" w:cs="Times New Roman"/>
          <w:color w:val="000000" w:themeColor="text1"/>
        </w:rPr>
        <w:t xml:space="preserve"> use.</w:t>
      </w:r>
      <w:r w:rsidR="006206E1" w:rsidRPr="00CD731F">
        <w:rPr>
          <w:rFonts w:ascii="Times New Roman" w:hAnsi="Times New Roman" w:cs="Times New Roman"/>
          <w:color w:val="000000" w:themeColor="text1"/>
        </w:rPr>
        <w:t xml:space="preserve"> </w:t>
      </w:r>
      <w:r w:rsidR="00B97590" w:rsidRPr="00CD731F">
        <w:rPr>
          <w:rFonts w:ascii="Times New Roman" w:hAnsi="Times New Roman" w:cs="Times New Roman"/>
          <w:color w:val="000000" w:themeColor="text1"/>
        </w:rPr>
        <w:t>The</w:t>
      </w:r>
      <w:r w:rsidR="006206E1" w:rsidRPr="00CD731F">
        <w:rPr>
          <w:rFonts w:ascii="Times New Roman" w:hAnsi="Times New Roman" w:cs="Times New Roman"/>
          <w:color w:val="000000" w:themeColor="text1"/>
        </w:rPr>
        <w:t xml:space="preserve"> explanation for this </w:t>
      </w:r>
      <w:r w:rsidR="004D67BB" w:rsidRPr="00CD731F">
        <w:rPr>
          <w:rFonts w:ascii="Times New Roman" w:hAnsi="Times New Roman" w:cs="Times New Roman"/>
          <w:color w:val="000000" w:themeColor="text1"/>
        </w:rPr>
        <w:t xml:space="preserve">result may be </w:t>
      </w:r>
      <w:r w:rsidR="006206E1" w:rsidRPr="00CD731F">
        <w:rPr>
          <w:rFonts w:ascii="Times New Roman" w:hAnsi="Times New Roman" w:cs="Times New Roman"/>
          <w:color w:val="000000" w:themeColor="text1"/>
        </w:rPr>
        <w:t xml:space="preserve">that achievement-related features such as </w:t>
      </w:r>
      <w:r w:rsidR="00176DF9" w:rsidRPr="00CD731F">
        <w:rPr>
          <w:rFonts w:ascii="Times New Roman" w:hAnsi="Times New Roman" w:cs="Times New Roman"/>
          <w:color w:val="000000" w:themeColor="text1"/>
        </w:rPr>
        <w:t xml:space="preserve">a </w:t>
      </w:r>
      <w:r w:rsidR="006206E1" w:rsidRPr="00CD731F">
        <w:rPr>
          <w:rFonts w:ascii="Times New Roman" w:hAnsi="Times New Roman" w:cs="Times New Roman"/>
          <w:color w:val="000000" w:themeColor="text1"/>
        </w:rPr>
        <w:t>high</w:t>
      </w:r>
      <w:r w:rsidR="0039118E" w:rsidRPr="00CD731F">
        <w:rPr>
          <w:rFonts w:ascii="Times New Roman" w:hAnsi="Times New Roman" w:cs="Times New Roman"/>
          <w:color w:val="000000" w:themeColor="text1"/>
        </w:rPr>
        <w:t xml:space="preserve"> </w:t>
      </w:r>
      <w:r w:rsidR="006206E1" w:rsidRPr="00CD731F">
        <w:rPr>
          <w:rFonts w:ascii="Times New Roman" w:hAnsi="Times New Roman" w:cs="Times New Roman"/>
          <w:color w:val="000000" w:themeColor="text1"/>
        </w:rPr>
        <w:t xml:space="preserve">score list/leaderboard, </w:t>
      </w:r>
      <w:r w:rsidR="006206E1" w:rsidRPr="00CD731F">
        <w:rPr>
          <w:rFonts w:ascii="Times New Roman" w:hAnsi="Times New Roman" w:cs="Times New Roman"/>
          <w:color w:val="000000" w:themeColor="text1"/>
        </w:rPr>
        <w:lastRenderedPageBreak/>
        <w:t>collecting badges, accumulating points, earning virtual currency</w:t>
      </w:r>
      <w:r w:rsidR="00176DF9" w:rsidRPr="00CD731F">
        <w:rPr>
          <w:rFonts w:ascii="Times New Roman" w:hAnsi="Times New Roman" w:cs="Times New Roman"/>
          <w:color w:val="000000" w:themeColor="text1"/>
        </w:rPr>
        <w:t>,</w:t>
      </w:r>
      <w:r w:rsidR="006206E1" w:rsidRPr="00CD731F">
        <w:rPr>
          <w:rFonts w:ascii="Times New Roman" w:hAnsi="Times New Roman" w:cs="Times New Roman"/>
          <w:color w:val="000000" w:themeColor="text1"/>
        </w:rPr>
        <w:t xml:space="preserve"> and fulfilling tasks </w:t>
      </w:r>
      <w:r w:rsidR="004D67BB" w:rsidRPr="00CD731F">
        <w:rPr>
          <w:rFonts w:ascii="Times New Roman" w:hAnsi="Times New Roman" w:cs="Times New Roman"/>
          <w:color w:val="000000" w:themeColor="text1"/>
        </w:rPr>
        <w:t xml:space="preserve">serve a </w:t>
      </w:r>
      <w:r w:rsidR="006206E1" w:rsidRPr="00CD731F">
        <w:rPr>
          <w:rFonts w:ascii="Times New Roman" w:hAnsi="Times New Roman" w:cs="Times New Roman"/>
          <w:color w:val="000000" w:themeColor="text1"/>
        </w:rPr>
        <w:t xml:space="preserve">more </w:t>
      </w:r>
      <w:r w:rsidR="00B97590" w:rsidRPr="00CD731F">
        <w:rPr>
          <w:rFonts w:ascii="Times New Roman" w:hAnsi="Times New Roman" w:cs="Times New Roman"/>
          <w:color w:val="000000" w:themeColor="text1"/>
        </w:rPr>
        <w:t xml:space="preserve">achievement </w:t>
      </w:r>
      <w:r w:rsidR="006206E1" w:rsidRPr="00CD731F">
        <w:rPr>
          <w:rFonts w:ascii="Times New Roman" w:hAnsi="Times New Roman" w:cs="Times New Roman"/>
          <w:color w:val="000000" w:themeColor="text1"/>
        </w:rPr>
        <w:t xml:space="preserve">function as they display </w:t>
      </w:r>
      <w:r w:rsidR="00B97590" w:rsidRPr="00CD731F">
        <w:rPr>
          <w:rFonts w:ascii="Times New Roman" w:hAnsi="Times New Roman" w:cs="Times New Roman"/>
          <w:color w:val="000000" w:themeColor="text1"/>
        </w:rPr>
        <w:t xml:space="preserve">personal </w:t>
      </w:r>
      <w:r w:rsidR="006206E1" w:rsidRPr="00CD731F">
        <w:rPr>
          <w:rFonts w:ascii="Times New Roman" w:hAnsi="Times New Roman" w:cs="Times New Roman"/>
          <w:color w:val="000000" w:themeColor="text1"/>
        </w:rPr>
        <w:t>information</w:t>
      </w:r>
      <w:r w:rsidR="00B97590" w:rsidRPr="00CD731F">
        <w:rPr>
          <w:rFonts w:ascii="Times New Roman" w:hAnsi="Times New Roman" w:cs="Times New Roman"/>
          <w:color w:val="000000" w:themeColor="text1"/>
        </w:rPr>
        <w:t xml:space="preserve"> to others</w:t>
      </w:r>
      <w:r w:rsidR="006206E1" w:rsidRPr="00CD731F">
        <w:rPr>
          <w:rFonts w:ascii="Times New Roman" w:hAnsi="Times New Roman" w:cs="Times New Roman"/>
          <w:color w:val="000000" w:themeColor="text1"/>
        </w:rPr>
        <w:t xml:space="preserve">, </w:t>
      </w:r>
      <w:r w:rsidR="00B97590" w:rsidRPr="00CD731F">
        <w:rPr>
          <w:rFonts w:ascii="Times New Roman" w:hAnsi="Times New Roman" w:cs="Times New Roman"/>
          <w:color w:val="000000" w:themeColor="text1"/>
        </w:rPr>
        <w:t>which</w:t>
      </w:r>
      <w:r w:rsidR="006206E1" w:rsidRPr="00CD731F">
        <w:rPr>
          <w:rFonts w:ascii="Times New Roman" w:hAnsi="Times New Roman" w:cs="Times New Roman"/>
          <w:color w:val="000000" w:themeColor="text1"/>
        </w:rPr>
        <w:t xml:space="preserve"> can facilitate user</w:t>
      </w:r>
      <w:r w:rsidR="00B97590" w:rsidRPr="00CD731F">
        <w:rPr>
          <w:rFonts w:ascii="Times New Roman" w:hAnsi="Times New Roman" w:cs="Times New Roman"/>
          <w:color w:val="000000" w:themeColor="text1"/>
        </w:rPr>
        <w:t xml:space="preserve"> participation in</w:t>
      </w:r>
      <w:r w:rsidR="006206E1" w:rsidRPr="00CD731F">
        <w:rPr>
          <w:rFonts w:ascii="Times New Roman" w:hAnsi="Times New Roman" w:cs="Times New Roman"/>
          <w:color w:val="000000" w:themeColor="text1"/>
        </w:rPr>
        <w:t xml:space="preserve"> exergames. </w:t>
      </w:r>
      <w:r w:rsidR="00B97590" w:rsidRPr="00CD731F">
        <w:rPr>
          <w:rFonts w:ascii="Times New Roman" w:hAnsi="Times New Roman" w:cs="Times New Roman"/>
          <w:color w:val="000000" w:themeColor="text1"/>
        </w:rPr>
        <w:t>Nevertheless</w:t>
      </w:r>
      <w:r w:rsidR="006206E1" w:rsidRPr="00CD731F">
        <w:rPr>
          <w:rFonts w:ascii="Times New Roman" w:hAnsi="Times New Roman" w:cs="Times New Roman"/>
          <w:color w:val="000000" w:themeColor="text1"/>
        </w:rPr>
        <w:t xml:space="preserve">, the essence of </w:t>
      </w:r>
      <w:r w:rsidR="00B97590" w:rsidRPr="00CD731F">
        <w:rPr>
          <w:rFonts w:ascii="Times New Roman" w:hAnsi="Times New Roman" w:cs="Times New Roman"/>
          <w:color w:val="000000" w:themeColor="text1"/>
        </w:rPr>
        <w:t xml:space="preserve">a </w:t>
      </w:r>
      <w:r w:rsidR="006206E1" w:rsidRPr="00CD731F">
        <w:rPr>
          <w:rFonts w:ascii="Times New Roman" w:hAnsi="Times New Roman" w:cs="Times New Roman"/>
          <w:color w:val="000000" w:themeColor="text1"/>
        </w:rPr>
        <w:t>game is play</w:t>
      </w:r>
      <w:r w:rsidR="00176DF9" w:rsidRPr="00CD731F">
        <w:rPr>
          <w:rFonts w:ascii="Times New Roman" w:hAnsi="Times New Roman" w:cs="Times New Roman"/>
          <w:color w:val="000000" w:themeColor="text1"/>
        </w:rPr>
        <w:t>ed</w:t>
      </w:r>
      <w:r w:rsidR="006206E1" w:rsidRPr="00CD731F">
        <w:rPr>
          <w:rFonts w:ascii="Times New Roman" w:hAnsi="Times New Roman" w:cs="Times New Roman"/>
          <w:color w:val="000000" w:themeColor="text1"/>
        </w:rPr>
        <w:t xml:space="preserve">, </w:t>
      </w:r>
      <w:r w:rsidR="00B97590" w:rsidRPr="00CD731F">
        <w:rPr>
          <w:rFonts w:ascii="Times New Roman" w:hAnsi="Times New Roman" w:cs="Times New Roman"/>
          <w:color w:val="000000" w:themeColor="text1"/>
        </w:rPr>
        <w:t xml:space="preserve">and </w:t>
      </w:r>
      <w:r w:rsidR="006206E1" w:rsidRPr="00CD731F">
        <w:rPr>
          <w:rFonts w:ascii="Times New Roman" w:hAnsi="Times New Roman" w:cs="Times New Roman"/>
          <w:color w:val="000000" w:themeColor="text1"/>
        </w:rPr>
        <w:t xml:space="preserve">the </w:t>
      </w:r>
      <w:r w:rsidR="00B97590" w:rsidRPr="00CD731F">
        <w:rPr>
          <w:rFonts w:ascii="Times New Roman" w:hAnsi="Times New Roman" w:cs="Times New Roman"/>
          <w:color w:val="000000" w:themeColor="text1"/>
        </w:rPr>
        <w:t xml:space="preserve">benefits </w:t>
      </w:r>
      <w:r w:rsidR="00176DF9" w:rsidRPr="00CD731F">
        <w:rPr>
          <w:rFonts w:ascii="Times New Roman" w:hAnsi="Times New Roman" w:cs="Times New Roman"/>
          <w:color w:val="000000" w:themeColor="text1"/>
        </w:rPr>
        <w:t>of</w:t>
      </w:r>
      <w:r w:rsidR="006206E1" w:rsidRPr="00CD731F">
        <w:rPr>
          <w:rFonts w:ascii="Times New Roman" w:hAnsi="Times New Roman" w:cs="Times New Roman"/>
          <w:color w:val="000000" w:themeColor="text1"/>
        </w:rPr>
        <w:t xml:space="preserve"> exercise </w:t>
      </w:r>
      <w:r w:rsidR="00176DF9" w:rsidRPr="00CD731F">
        <w:rPr>
          <w:rFonts w:ascii="Times New Roman" w:hAnsi="Times New Roman" w:cs="Times New Roman"/>
          <w:color w:val="000000" w:themeColor="text1"/>
        </w:rPr>
        <w:t>are</w:t>
      </w:r>
      <w:r w:rsidR="006206E1" w:rsidRPr="00CD731F">
        <w:rPr>
          <w:rFonts w:ascii="Times New Roman" w:hAnsi="Times New Roman" w:cs="Times New Roman"/>
          <w:color w:val="000000" w:themeColor="text1"/>
        </w:rPr>
        <w:t xml:space="preserve"> physical and mental health</w:t>
      </w:r>
      <w:r w:rsidR="00F35C58" w:rsidRPr="00CD731F">
        <w:rPr>
          <w:rFonts w:ascii="Times New Roman" w:hAnsi="Times New Roman" w:cs="Times New Roman"/>
          <w:color w:val="000000" w:themeColor="text1"/>
        </w:rPr>
        <w:t xml:space="preserve"> </w:t>
      </w:r>
      <w:r w:rsidR="00565645" w:rsidRPr="00CD731F">
        <w:rPr>
          <w:rFonts w:ascii="Times New Roman" w:hAnsi="Times New Roman" w:cs="Times New Roman"/>
          <w:color w:val="000000" w:themeColor="text1"/>
        </w:rPr>
        <w:fldChar w:fldCharType="begin"/>
      </w:r>
      <w:r w:rsidR="00627F25" w:rsidRPr="00CD731F">
        <w:rPr>
          <w:rFonts w:ascii="Times New Roman" w:hAnsi="Times New Roman" w:cs="Times New Roman"/>
          <w:color w:val="000000" w:themeColor="text1"/>
        </w:rPr>
        <w:instrText xml:space="preserve"> ADDIN EN.CITE &lt;EndNote&gt;&lt;Cite&gt;&lt;Author&gt;Street&lt;/Author&gt;&lt;Year&gt;2017&lt;/Year&gt;&lt;RecNum&gt;36&lt;/RecNum&gt;&lt;DisplayText&gt;[34]&lt;/DisplayText&gt;&lt;record&gt;&lt;rec-number&gt;36&lt;/rec-number&gt;&lt;foreign-keys&gt;&lt;key app="EN" db-id="5efsrvrw305sfcev995p5xaiv0aewsdfvfee" timestamp="1659147641"&gt;36&lt;/key&gt;&lt;/foreign-keys&gt;&lt;ref-type name="Journal Article"&gt;17&lt;/ref-type&gt;&lt;contributors&gt;&lt;authors&gt;&lt;author&gt;Street, Tamara D&lt;/author&gt;&lt;author&gt;Lacey, Sarah J&lt;/author&gt;&lt;author&gt;Langdon, Rebecca R&lt;/author&gt;&lt;/authors&gt;&lt;/contributors&gt;&lt;titles&gt;&lt;title&gt;Gaming your way to health: A systematic review of exergaming programs to increase health and exercise behaviors in adults&lt;/title&gt;&lt;secondary-title&gt;Games for health journal&lt;/secondary-title&gt;&lt;/titles&gt;&lt;periodical&gt;&lt;full-title&gt;Games for health journal&lt;/full-title&gt;&lt;/periodical&gt;&lt;pages&gt;136-146&lt;/pages&gt;&lt;volume&gt;6&lt;/volume&gt;&lt;number&gt;3&lt;/number&gt;&lt;dates&gt;&lt;year&gt;2017&lt;/year&gt;&lt;/dates&gt;&lt;isbn&gt;2161-783X&lt;/isbn&gt;&lt;urls&gt;&lt;/urls&gt;&lt;/record&gt;&lt;/Cite&gt;&lt;/EndNote&gt;</w:instrText>
      </w:r>
      <w:r w:rsidR="00565645" w:rsidRPr="00CD731F">
        <w:rPr>
          <w:rFonts w:ascii="Times New Roman" w:hAnsi="Times New Roman" w:cs="Times New Roman"/>
          <w:color w:val="000000" w:themeColor="text1"/>
        </w:rPr>
        <w:fldChar w:fldCharType="separate"/>
      </w:r>
      <w:r w:rsidR="00627F25" w:rsidRPr="00CD731F">
        <w:rPr>
          <w:rFonts w:ascii="Times New Roman" w:hAnsi="Times New Roman" w:cs="Times New Roman"/>
          <w:noProof/>
          <w:color w:val="000000" w:themeColor="text1"/>
        </w:rPr>
        <w:t>[</w:t>
      </w:r>
      <w:hyperlink w:anchor="_ENREF_34" w:tooltip="Street, 2017 #36" w:history="1">
        <w:r w:rsidR="00CD731F" w:rsidRPr="00CD731F">
          <w:rPr>
            <w:rFonts w:ascii="Times New Roman" w:hAnsi="Times New Roman" w:cs="Times New Roman"/>
            <w:noProof/>
            <w:color w:val="000000" w:themeColor="text1"/>
          </w:rPr>
          <w:t>34</w:t>
        </w:r>
      </w:hyperlink>
      <w:r w:rsidR="00627F25" w:rsidRPr="00CD731F">
        <w:rPr>
          <w:rFonts w:ascii="Times New Roman" w:hAnsi="Times New Roman" w:cs="Times New Roman"/>
          <w:noProof/>
          <w:color w:val="000000" w:themeColor="text1"/>
        </w:rPr>
        <w:t>]</w:t>
      </w:r>
      <w:r w:rsidR="00565645" w:rsidRPr="00CD731F">
        <w:rPr>
          <w:rFonts w:ascii="Times New Roman" w:hAnsi="Times New Roman" w:cs="Times New Roman"/>
          <w:color w:val="000000" w:themeColor="text1"/>
        </w:rPr>
        <w:fldChar w:fldCharType="end"/>
      </w:r>
      <w:r w:rsidR="006206E1" w:rsidRPr="00CD731F">
        <w:rPr>
          <w:rFonts w:ascii="Times New Roman" w:hAnsi="Times New Roman" w:cs="Times New Roman"/>
          <w:color w:val="000000" w:themeColor="text1"/>
        </w:rPr>
        <w:t xml:space="preserve">. If an exergame </w:t>
      </w:r>
      <w:r w:rsidR="00B97590" w:rsidRPr="00CD731F">
        <w:rPr>
          <w:rFonts w:ascii="Times New Roman" w:hAnsi="Times New Roman" w:cs="Times New Roman"/>
          <w:color w:val="000000" w:themeColor="text1"/>
        </w:rPr>
        <w:t xml:space="preserve">merely incorporated </w:t>
      </w:r>
      <w:r w:rsidR="006206E1" w:rsidRPr="00CD731F">
        <w:rPr>
          <w:rFonts w:ascii="Times New Roman" w:hAnsi="Times New Roman" w:cs="Times New Roman"/>
          <w:color w:val="000000" w:themeColor="text1"/>
        </w:rPr>
        <w:t xml:space="preserve">achievement-related gamification features, this </w:t>
      </w:r>
      <w:r w:rsidR="00B97590" w:rsidRPr="00CD731F">
        <w:rPr>
          <w:rFonts w:ascii="Times New Roman" w:hAnsi="Times New Roman" w:cs="Times New Roman"/>
          <w:color w:val="000000" w:themeColor="text1"/>
        </w:rPr>
        <w:t xml:space="preserve">would </w:t>
      </w:r>
      <w:r w:rsidR="006206E1" w:rsidRPr="00CD731F">
        <w:rPr>
          <w:rFonts w:ascii="Times New Roman" w:hAnsi="Times New Roman" w:cs="Times New Roman"/>
          <w:color w:val="000000" w:themeColor="text1"/>
        </w:rPr>
        <w:t>not</w:t>
      </w:r>
      <w:r w:rsidR="00176DF9" w:rsidRPr="00CD731F">
        <w:rPr>
          <w:rFonts w:ascii="Times New Roman" w:hAnsi="Times New Roman" w:cs="Times New Roman"/>
          <w:color w:val="000000" w:themeColor="text1"/>
        </w:rPr>
        <w:t xml:space="preserve"> be</w:t>
      </w:r>
      <w:r w:rsidR="006206E1" w:rsidRPr="00CD731F">
        <w:rPr>
          <w:rFonts w:ascii="Times New Roman" w:hAnsi="Times New Roman" w:cs="Times New Roman"/>
          <w:color w:val="000000" w:themeColor="text1"/>
        </w:rPr>
        <w:t xml:space="preserve"> </w:t>
      </w:r>
      <w:r w:rsidR="00B97590" w:rsidRPr="00CD731F">
        <w:rPr>
          <w:rFonts w:ascii="Times New Roman" w:hAnsi="Times New Roman" w:cs="Times New Roman"/>
          <w:color w:val="000000" w:themeColor="text1"/>
        </w:rPr>
        <w:t xml:space="preserve">sufficient </w:t>
      </w:r>
      <w:r w:rsidR="006206E1" w:rsidRPr="00CD731F">
        <w:rPr>
          <w:rFonts w:ascii="Times New Roman" w:hAnsi="Times New Roman" w:cs="Times New Roman"/>
          <w:color w:val="000000" w:themeColor="text1"/>
        </w:rPr>
        <w:t xml:space="preserve">to evoke genuine experiences </w:t>
      </w:r>
      <w:r w:rsidR="00B97590" w:rsidRPr="00CD731F">
        <w:rPr>
          <w:rFonts w:ascii="Times New Roman" w:hAnsi="Times New Roman" w:cs="Times New Roman"/>
          <w:color w:val="000000" w:themeColor="text1"/>
        </w:rPr>
        <w:t>that will lead</w:t>
      </w:r>
      <w:r w:rsidR="006206E1" w:rsidRPr="00CD731F">
        <w:rPr>
          <w:rFonts w:ascii="Times New Roman" w:hAnsi="Times New Roman" w:cs="Times New Roman"/>
          <w:color w:val="000000" w:themeColor="text1"/>
        </w:rPr>
        <w:t xml:space="preserve"> to continuous play</w:t>
      </w:r>
      <w:r w:rsidR="004A5A8F" w:rsidRPr="00CD731F">
        <w:rPr>
          <w:rFonts w:ascii="Times New Roman" w:hAnsi="Times New Roman" w:cs="Times New Roman"/>
          <w:color w:val="000000" w:themeColor="text1"/>
        </w:rPr>
        <w:t xml:space="preserve"> and </w:t>
      </w:r>
      <w:r w:rsidR="004A5A8F" w:rsidRPr="00CD731F">
        <w:rPr>
          <w:rFonts w:ascii="Times New Roman" w:eastAsia="Arial Unicode MS" w:hAnsi="Times New Roman" w:cs="Times New Roman"/>
          <w:color w:val="000000" w:themeColor="text1"/>
        </w:rPr>
        <w:t>well-being</w:t>
      </w:r>
      <w:r w:rsidR="006206E1" w:rsidRPr="00CD731F">
        <w:rPr>
          <w:rFonts w:ascii="Times New Roman" w:hAnsi="Times New Roman" w:cs="Times New Roman"/>
          <w:color w:val="000000" w:themeColor="text1"/>
        </w:rPr>
        <w:t xml:space="preserve">. </w:t>
      </w:r>
      <w:r w:rsidR="00B97590" w:rsidRPr="00CD731F">
        <w:rPr>
          <w:rFonts w:ascii="Times New Roman" w:hAnsi="Times New Roman" w:cs="Times New Roman"/>
          <w:color w:val="000000" w:themeColor="text1"/>
        </w:rPr>
        <w:t xml:space="preserve">Furthermore, </w:t>
      </w:r>
      <w:r w:rsidR="006206E1" w:rsidRPr="00CD731F">
        <w:rPr>
          <w:rFonts w:ascii="Times New Roman" w:hAnsi="Times New Roman" w:cs="Times New Roman"/>
          <w:color w:val="000000" w:themeColor="text1"/>
        </w:rPr>
        <w:t>t</w:t>
      </w:r>
      <w:r w:rsidR="00B97590" w:rsidRPr="00CD731F">
        <w:rPr>
          <w:rFonts w:ascii="Times New Roman" w:hAnsi="Times New Roman" w:cs="Times New Roman"/>
          <w:color w:val="000000" w:themeColor="text1"/>
        </w:rPr>
        <w:t>his</w:t>
      </w:r>
      <w:r w:rsidRPr="00CD731F">
        <w:rPr>
          <w:rFonts w:ascii="Times New Roman" w:hAnsi="Times New Roman" w:cs="Times New Roman"/>
          <w:color w:val="000000" w:themeColor="text1"/>
        </w:rPr>
        <w:t xml:space="preserve"> implie</w:t>
      </w:r>
      <w:r w:rsidR="006206E1" w:rsidRPr="00CD731F">
        <w:rPr>
          <w:rFonts w:ascii="Times New Roman" w:hAnsi="Times New Roman" w:cs="Times New Roman"/>
          <w:color w:val="000000" w:themeColor="text1"/>
        </w:rPr>
        <w:t>d</w:t>
      </w:r>
      <w:r w:rsidRPr="00CD731F">
        <w:rPr>
          <w:rFonts w:ascii="Times New Roman" w:hAnsi="Times New Roman" w:cs="Times New Roman"/>
          <w:color w:val="000000" w:themeColor="text1"/>
        </w:rPr>
        <w:t xml:space="preserve"> that the achievement</w:t>
      </w:r>
      <w:r w:rsidR="00176DF9" w:rsidRPr="00CD731F">
        <w:rPr>
          <w:rFonts w:ascii="Times New Roman" w:hAnsi="Times New Roman" w:cs="Times New Roman"/>
          <w:color w:val="000000" w:themeColor="text1"/>
        </w:rPr>
        <w:t>-</w:t>
      </w:r>
      <w:r w:rsidRPr="00CD731F">
        <w:rPr>
          <w:rFonts w:ascii="Times New Roman" w:hAnsi="Times New Roman" w:cs="Times New Roman"/>
          <w:color w:val="000000" w:themeColor="text1"/>
        </w:rPr>
        <w:t>related features a</w:t>
      </w:r>
      <w:r w:rsidRPr="00CD731F">
        <w:rPr>
          <w:rFonts w:ascii="Times New Roman" w:eastAsia="PMingLiU" w:hAnsi="Times New Roman" w:cs="Times New Roman"/>
          <w:color w:val="000000" w:themeColor="text1"/>
          <w:kern w:val="0"/>
        </w:rPr>
        <w:t xml:space="preserve">nd </w:t>
      </w:r>
      <w:r w:rsidRPr="00CD731F">
        <w:rPr>
          <w:rFonts w:ascii="Times New Roman" w:hAnsi="Times New Roman" w:cs="Times New Roman"/>
          <w:color w:val="000000" w:themeColor="text1"/>
        </w:rPr>
        <w:t xml:space="preserve">cognitive engagement embedded in the core gameplay </w:t>
      </w:r>
      <w:r w:rsidR="00B97590" w:rsidRPr="00CD731F">
        <w:rPr>
          <w:rFonts w:ascii="Times New Roman" w:hAnsi="Times New Roman" w:cs="Times New Roman"/>
          <w:color w:val="000000" w:themeColor="text1"/>
        </w:rPr>
        <w:t xml:space="preserve">were perceived to be </w:t>
      </w:r>
      <w:r w:rsidRPr="00CD731F">
        <w:rPr>
          <w:rFonts w:ascii="Times New Roman" w:hAnsi="Times New Roman" w:cs="Times New Roman"/>
          <w:color w:val="000000" w:themeColor="text1"/>
        </w:rPr>
        <w:t xml:space="preserve">more motivating than the straightforward </w:t>
      </w:r>
      <w:r w:rsidR="00B97590" w:rsidRPr="00CD731F">
        <w:rPr>
          <w:rFonts w:ascii="Times New Roman" w:hAnsi="Times New Roman" w:cs="Times New Roman"/>
          <w:color w:val="000000" w:themeColor="text1"/>
        </w:rPr>
        <w:t xml:space="preserve">aspects of </w:t>
      </w:r>
      <w:r w:rsidRPr="00CD731F">
        <w:rPr>
          <w:rFonts w:ascii="Times New Roman" w:eastAsia="PMingLiU" w:hAnsi="Times New Roman" w:cs="Times New Roman"/>
          <w:color w:val="000000" w:themeColor="text1"/>
          <w:kern w:val="0"/>
        </w:rPr>
        <w:t xml:space="preserve">achievement </w:t>
      </w:r>
      <w:r w:rsidR="00B97590" w:rsidRPr="00CD731F">
        <w:rPr>
          <w:rFonts w:ascii="Times New Roman" w:hAnsi="Times New Roman" w:cs="Times New Roman"/>
          <w:color w:val="000000" w:themeColor="text1"/>
        </w:rPr>
        <w:t xml:space="preserve">in </w:t>
      </w:r>
      <w:r w:rsidRPr="00CD731F">
        <w:rPr>
          <w:rFonts w:ascii="Times New Roman" w:hAnsi="Times New Roman" w:cs="Times New Roman"/>
          <w:color w:val="000000" w:themeColor="text1"/>
        </w:rPr>
        <w:t>games.</w:t>
      </w:r>
      <w:r w:rsidR="006206E1" w:rsidRPr="00CD731F">
        <w:rPr>
          <w:rFonts w:ascii="Times New Roman" w:eastAsia="PMingLiU" w:hAnsi="Times New Roman" w:cs="Times New Roman"/>
          <w:color w:val="000000" w:themeColor="text1"/>
          <w:kern w:val="0"/>
          <w:sz w:val="20"/>
          <w:szCs w:val="20"/>
        </w:rPr>
        <w:t xml:space="preserve"> </w:t>
      </w:r>
    </w:p>
    <w:p w14:paraId="51D75024" w14:textId="77777777" w:rsidR="00664DE2" w:rsidRPr="00CD731F" w:rsidRDefault="007330F2" w:rsidP="009515EF">
      <w:pPr>
        <w:pStyle w:val="NormalWeb"/>
        <w:snapToGrid w:val="0"/>
        <w:spacing w:before="0" w:beforeAutospacing="0" w:after="0" w:afterAutospacing="0" w:line="276" w:lineRule="auto"/>
        <w:jc w:val="both"/>
        <w:textAlignment w:val="top"/>
        <w:rPr>
          <w:rFonts w:ascii="Times New Roman" w:hAnsi="Times New Roman" w:cs="Times New Roman"/>
          <w:b/>
          <w:sz w:val="28"/>
          <w:szCs w:val="28"/>
        </w:rPr>
      </w:pPr>
      <w:r w:rsidRPr="00CD731F">
        <w:rPr>
          <w:rFonts w:ascii="Times New Roman" w:hAnsi="Times New Roman" w:cs="Times New Roman"/>
          <w:b/>
          <w:sz w:val="28"/>
          <w:szCs w:val="28"/>
        </w:rPr>
        <w:t xml:space="preserve">5.2 </w:t>
      </w:r>
      <w:r w:rsidR="00664DE2" w:rsidRPr="00CD731F">
        <w:rPr>
          <w:rFonts w:ascii="Times New Roman" w:hAnsi="Times New Roman" w:cs="Times New Roman"/>
          <w:b/>
          <w:sz w:val="28"/>
          <w:szCs w:val="28"/>
        </w:rPr>
        <w:t>Theoretical implications</w:t>
      </w:r>
    </w:p>
    <w:p w14:paraId="4C2A60F9" w14:textId="31B427F8" w:rsidR="00C662B2" w:rsidRPr="00CD731F" w:rsidRDefault="00FC0DF6" w:rsidP="004629FE">
      <w:pPr>
        <w:autoSpaceDE w:val="0"/>
        <w:autoSpaceDN w:val="0"/>
        <w:adjustRightInd w:val="0"/>
        <w:snapToGrid w:val="0"/>
        <w:spacing w:line="276" w:lineRule="auto"/>
        <w:ind w:firstLine="480"/>
        <w:jc w:val="both"/>
        <w:rPr>
          <w:rFonts w:ascii="Times New Roman" w:hAnsi="Times New Roman" w:cs="Times New Roman"/>
          <w:color w:val="000000" w:themeColor="text1"/>
        </w:rPr>
      </w:pPr>
      <w:r w:rsidRPr="00CD731F">
        <w:rPr>
          <w:rFonts w:ascii="Times New Roman" w:hAnsi="Times New Roman" w:cs="Times New Roman"/>
          <w:color w:val="000000" w:themeColor="text1"/>
        </w:rPr>
        <w:t>The results of</w:t>
      </w:r>
      <w:r w:rsidR="00C662B2" w:rsidRPr="00CD731F">
        <w:rPr>
          <w:rFonts w:ascii="Times New Roman" w:hAnsi="Times New Roman" w:cs="Times New Roman"/>
          <w:color w:val="000000" w:themeColor="text1"/>
        </w:rPr>
        <w:t xml:space="preserve"> this study have several theoretical </w:t>
      </w:r>
      <w:r w:rsidRPr="00CD731F">
        <w:rPr>
          <w:rFonts w:ascii="Times New Roman" w:eastAsia="Arial Unicode MS" w:hAnsi="Times New Roman" w:cs="Times New Roman"/>
          <w:color w:val="000000" w:themeColor="text1"/>
        </w:rPr>
        <w:t xml:space="preserve">implications. </w:t>
      </w:r>
      <w:r w:rsidRPr="00CD731F">
        <w:rPr>
          <w:rFonts w:ascii="Times New Roman" w:hAnsi="Times New Roman" w:cs="Times New Roman"/>
          <w:color w:val="000000" w:themeColor="text1"/>
        </w:rPr>
        <w:t xml:space="preserve">First, </w:t>
      </w:r>
      <w:r w:rsidR="000B10DE" w:rsidRPr="00CD731F">
        <w:rPr>
          <w:rFonts w:ascii="Times New Roman" w:hAnsi="Times New Roman" w:cs="Times New Roman"/>
          <w:color w:val="000000" w:themeColor="text1"/>
        </w:rPr>
        <w:t xml:space="preserve">although </w:t>
      </w:r>
      <w:r w:rsidR="0039118E" w:rsidRPr="00CD731F">
        <w:rPr>
          <w:rFonts w:ascii="Times New Roman" w:hAnsi="Times New Roman" w:cs="Times New Roman"/>
          <w:color w:val="000000" w:themeColor="text1"/>
        </w:rPr>
        <w:t>several</w:t>
      </w:r>
      <w:r w:rsidR="003C3AE8" w:rsidRPr="00CD731F">
        <w:rPr>
          <w:rFonts w:ascii="Times New Roman" w:hAnsi="Times New Roman" w:cs="Times New Roman"/>
          <w:color w:val="000000" w:themeColor="text1"/>
        </w:rPr>
        <w:t xml:space="preserve"> </w:t>
      </w:r>
      <w:r w:rsidR="000B10DE" w:rsidRPr="00CD731F">
        <w:rPr>
          <w:rFonts w:ascii="Times New Roman" w:hAnsi="Times New Roman" w:cs="Times New Roman"/>
          <w:color w:val="000000" w:themeColor="text1"/>
        </w:rPr>
        <w:t xml:space="preserve">studies have </w:t>
      </w:r>
      <w:r w:rsidR="003C3AE8" w:rsidRPr="00CD731F">
        <w:rPr>
          <w:rFonts w:ascii="Times New Roman" w:hAnsi="Times New Roman" w:cs="Times New Roman"/>
          <w:color w:val="000000" w:themeColor="text1"/>
        </w:rPr>
        <w:t xml:space="preserve">investigated </w:t>
      </w:r>
      <w:r w:rsidR="000B10DE" w:rsidRPr="00CD731F">
        <w:rPr>
          <w:rFonts w:ascii="Times New Roman" w:hAnsi="Times New Roman" w:cs="Times New Roman"/>
          <w:color w:val="000000" w:themeColor="text1"/>
        </w:rPr>
        <w:t xml:space="preserve">whether and how gamification </w:t>
      </w:r>
      <w:r w:rsidR="003C3AE8" w:rsidRPr="00CD731F">
        <w:rPr>
          <w:rFonts w:ascii="Times New Roman" w:hAnsi="Times New Roman" w:cs="Times New Roman"/>
          <w:color w:val="000000" w:themeColor="text1"/>
        </w:rPr>
        <w:t xml:space="preserve">might </w:t>
      </w:r>
      <w:r w:rsidR="000B10DE" w:rsidRPr="00CD731F">
        <w:rPr>
          <w:rFonts w:ascii="Times New Roman" w:hAnsi="Times New Roman" w:cs="Times New Roman"/>
          <w:color w:val="000000" w:themeColor="text1"/>
        </w:rPr>
        <w:t xml:space="preserve">improve marketing performance </w:t>
      </w:r>
      <w:r w:rsidR="000B10DE" w:rsidRPr="00CD731F">
        <w:rPr>
          <w:rFonts w:ascii="Times New Roman" w:hAnsi="Times New Roman" w:cs="Times New Roman"/>
          <w:color w:val="000000" w:themeColor="text1"/>
          <w:kern w:val="0"/>
        </w:rPr>
        <w:fldChar w:fldCharType="begin">
          <w:fldData xml:space="preserve">PEVuZE5vdGU+PENpdGU+PEF1dGhvcj5YaTwvQXV0aG9yPjxZZWFyPjIwMTk8L1llYXI+PFJlY051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</w:fldData>
        </w:fldChar>
      </w:r>
      <w:r w:rsidR="00CB32B7" w:rsidRPr="00CD731F">
        <w:rPr>
          <w:rFonts w:ascii="Times New Roman" w:hAnsi="Times New Roman" w:cs="Times New Roman"/>
          <w:color w:val="000000" w:themeColor="text1"/>
          <w:kern w:val="0"/>
        </w:rPr>
        <w:instrText xml:space="preserve"> ADDIN EN.CITE </w:instrText>
      </w:r>
      <w:r w:rsidR="00CB32B7" w:rsidRPr="00CD731F">
        <w:rPr>
          <w:rFonts w:ascii="Times New Roman" w:hAnsi="Times New Roman" w:cs="Times New Roman"/>
          <w:color w:val="000000" w:themeColor="text1"/>
          <w:kern w:val="0"/>
        </w:rPr>
        <w:fldChar w:fldCharType="begin">
          <w:fldData xml:space="preserve">PEVuZE5vdGU+PENpdGU+PEF1dGhvcj5YaTwvQXV0aG9yPjxZZWFyPjIwMTk8L1llYXI+PFJlY051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</w:fldData>
        </w:fldChar>
      </w:r>
      <w:r w:rsidR="00CB32B7" w:rsidRPr="00CD731F">
        <w:rPr>
          <w:rFonts w:ascii="Times New Roman" w:hAnsi="Times New Roman" w:cs="Times New Roman"/>
          <w:color w:val="000000" w:themeColor="text1"/>
          <w:kern w:val="0"/>
        </w:rPr>
        <w:instrText xml:space="preserve"> ADDIN EN.CITE.DATA </w:instrText>
      </w:r>
      <w:r w:rsidR="00CB32B7" w:rsidRPr="00CD731F">
        <w:rPr>
          <w:rFonts w:ascii="Times New Roman" w:hAnsi="Times New Roman" w:cs="Times New Roman"/>
          <w:color w:val="000000" w:themeColor="text1"/>
          <w:kern w:val="0"/>
        </w:rPr>
      </w:r>
      <w:r w:rsidR="00CB32B7" w:rsidRPr="00CD731F">
        <w:rPr>
          <w:rFonts w:ascii="Times New Roman" w:hAnsi="Times New Roman" w:cs="Times New Roman"/>
          <w:color w:val="000000" w:themeColor="text1"/>
          <w:kern w:val="0"/>
        </w:rPr>
        <w:fldChar w:fldCharType="end"/>
      </w:r>
      <w:r w:rsidR="000B10DE" w:rsidRPr="00CD731F">
        <w:rPr>
          <w:rFonts w:ascii="Times New Roman" w:hAnsi="Times New Roman" w:cs="Times New Roman"/>
          <w:color w:val="000000" w:themeColor="text1"/>
          <w:kern w:val="0"/>
        </w:rPr>
      </w:r>
      <w:r w:rsidR="000B10DE" w:rsidRPr="00CD731F">
        <w:rPr>
          <w:rFonts w:ascii="Times New Roman" w:hAnsi="Times New Roman" w:cs="Times New Roman"/>
          <w:color w:val="000000" w:themeColor="text1"/>
          <w:kern w:val="0"/>
        </w:rPr>
        <w:fldChar w:fldCharType="separate"/>
      </w:r>
      <w:r w:rsidR="00CB32B7" w:rsidRPr="00CD731F">
        <w:rPr>
          <w:rFonts w:ascii="Times New Roman" w:hAnsi="Times New Roman" w:cs="Times New Roman"/>
          <w:noProof/>
          <w:color w:val="000000" w:themeColor="text1"/>
          <w:kern w:val="0"/>
        </w:rPr>
        <w:t>[</w:t>
      </w:r>
      <w:hyperlink w:anchor="_ENREF_11" w:tooltip="Terlutter, 2013 #11" w:history="1">
        <w:r w:rsidR="00CD731F" w:rsidRPr="00CD731F">
          <w:rPr>
            <w:rFonts w:ascii="Times New Roman" w:hAnsi="Times New Roman" w:cs="Times New Roman"/>
            <w:noProof/>
            <w:color w:val="000000" w:themeColor="text1"/>
            <w:kern w:val="0"/>
          </w:rPr>
          <w:t>11</w:t>
        </w:r>
      </w:hyperlink>
      <w:r w:rsidR="00CB32B7" w:rsidRPr="00CD731F">
        <w:rPr>
          <w:rFonts w:ascii="Times New Roman" w:hAnsi="Times New Roman" w:cs="Times New Roman"/>
          <w:noProof/>
          <w:color w:val="000000" w:themeColor="text1"/>
          <w:kern w:val="0"/>
        </w:rPr>
        <w:t xml:space="preserve">, </w:t>
      </w:r>
      <w:hyperlink w:anchor="_ENREF_12" w:tooltip="Yang, 2017 #12" w:history="1">
        <w:r w:rsidR="00CD731F" w:rsidRPr="00CD731F">
          <w:rPr>
            <w:rFonts w:ascii="Times New Roman" w:hAnsi="Times New Roman" w:cs="Times New Roman"/>
            <w:noProof/>
            <w:color w:val="000000" w:themeColor="text1"/>
            <w:kern w:val="0"/>
          </w:rPr>
          <w:t>12</w:t>
        </w:r>
      </w:hyperlink>
      <w:r w:rsidR="00CB32B7" w:rsidRPr="00CD731F">
        <w:rPr>
          <w:rFonts w:ascii="Times New Roman" w:hAnsi="Times New Roman" w:cs="Times New Roman"/>
          <w:noProof/>
          <w:color w:val="000000" w:themeColor="text1"/>
          <w:kern w:val="0"/>
        </w:rPr>
        <w:t xml:space="preserve">, </w:t>
      </w:r>
      <w:hyperlink w:anchor="_ENREF_14" w:tooltip="Xi, 2019 #14" w:history="1">
        <w:r w:rsidR="00CD731F" w:rsidRPr="00CD731F">
          <w:rPr>
            <w:rFonts w:ascii="Times New Roman" w:hAnsi="Times New Roman" w:cs="Times New Roman"/>
            <w:noProof/>
            <w:color w:val="000000" w:themeColor="text1"/>
            <w:kern w:val="0"/>
          </w:rPr>
          <w:t>14</w:t>
        </w:r>
      </w:hyperlink>
      <w:r w:rsidR="00CB32B7" w:rsidRPr="00CD731F">
        <w:rPr>
          <w:rFonts w:ascii="Times New Roman" w:hAnsi="Times New Roman" w:cs="Times New Roman"/>
          <w:noProof/>
          <w:color w:val="000000" w:themeColor="text1"/>
          <w:kern w:val="0"/>
        </w:rPr>
        <w:t>]</w:t>
      </w:r>
      <w:r w:rsidR="000B10DE" w:rsidRPr="00CD731F">
        <w:rPr>
          <w:rFonts w:ascii="Times New Roman" w:hAnsi="Times New Roman" w:cs="Times New Roman"/>
          <w:color w:val="000000" w:themeColor="text1"/>
          <w:kern w:val="0"/>
        </w:rPr>
        <w:fldChar w:fldCharType="end"/>
      </w:r>
      <w:r w:rsidR="000B10DE" w:rsidRPr="00CD731F">
        <w:rPr>
          <w:rFonts w:ascii="Times New Roman" w:hAnsi="Times New Roman" w:cs="Times New Roman"/>
          <w:color w:val="000000" w:themeColor="text1"/>
        </w:rPr>
        <w:t xml:space="preserve">, there </w:t>
      </w:r>
      <w:r w:rsidR="0039118E" w:rsidRPr="00CD731F">
        <w:rPr>
          <w:rFonts w:ascii="Times New Roman" w:hAnsi="Times New Roman" w:cs="Times New Roman"/>
          <w:color w:val="000000" w:themeColor="text1"/>
        </w:rPr>
        <w:t>was</w:t>
      </w:r>
      <w:r w:rsidR="003C3AE8" w:rsidRPr="00CD731F">
        <w:rPr>
          <w:rFonts w:ascii="Times New Roman" w:hAnsi="Times New Roman" w:cs="Times New Roman"/>
          <w:color w:val="000000" w:themeColor="text1"/>
        </w:rPr>
        <w:t xml:space="preserve"> </w:t>
      </w:r>
      <w:r w:rsidR="0003596D" w:rsidRPr="00CD731F">
        <w:rPr>
          <w:rFonts w:ascii="Times New Roman" w:hAnsi="Times New Roman" w:cs="Times New Roman"/>
          <w:color w:val="000000" w:themeColor="text1"/>
        </w:rPr>
        <w:t xml:space="preserve">seldom </w:t>
      </w:r>
      <w:r w:rsidR="000B10DE" w:rsidRPr="00CD731F">
        <w:rPr>
          <w:rFonts w:ascii="Times New Roman" w:hAnsi="Times New Roman" w:cs="Times New Roman"/>
          <w:color w:val="000000" w:themeColor="text1"/>
        </w:rPr>
        <w:t xml:space="preserve">empirical evidence </w:t>
      </w:r>
      <w:r w:rsidR="003C3AE8" w:rsidRPr="00CD731F">
        <w:rPr>
          <w:rFonts w:ascii="Times New Roman" w:hAnsi="Times New Roman" w:cs="Times New Roman"/>
          <w:color w:val="000000" w:themeColor="text1"/>
        </w:rPr>
        <w:t xml:space="preserve">for </w:t>
      </w:r>
      <w:r w:rsidR="0039118E" w:rsidRPr="00CD731F">
        <w:rPr>
          <w:rFonts w:ascii="Times New Roman" w:hAnsi="Times New Roman" w:cs="Times New Roman"/>
          <w:color w:val="000000" w:themeColor="text1"/>
        </w:rPr>
        <w:t xml:space="preserve">the </w:t>
      </w:r>
      <w:r w:rsidR="000B10DE" w:rsidRPr="00CD731F">
        <w:rPr>
          <w:rFonts w:ascii="Times New Roman" w:hAnsi="Times New Roman" w:cs="Times New Roman"/>
          <w:bCs/>
          <w:color w:val="000000" w:themeColor="text1"/>
          <w:kern w:val="0"/>
        </w:rPr>
        <w:t xml:space="preserve">continuous </w:t>
      </w:r>
      <w:r w:rsidR="000B10DE" w:rsidRPr="00CD731F">
        <w:rPr>
          <w:rFonts w:ascii="Times New Roman" w:hAnsi="Times New Roman" w:cs="Times New Roman"/>
          <w:color w:val="000000" w:themeColor="text1"/>
        </w:rPr>
        <w:t>play</w:t>
      </w:r>
      <w:r w:rsidR="0039118E" w:rsidRPr="00CD731F">
        <w:rPr>
          <w:rFonts w:ascii="Times New Roman" w:hAnsi="Times New Roman" w:cs="Times New Roman"/>
          <w:color w:val="000000" w:themeColor="text1"/>
        </w:rPr>
        <w:t>ing</w:t>
      </w:r>
      <w:r w:rsidR="000B10DE" w:rsidRPr="00CD731F">
        <w:rPr>
          <w:rFonts w:ascii="Times New Roman" w:hAnsi="Times New Roman" w:cs="Times New Roman"/>
          <w:color w:val="000000" w:themeColor="text1"/>
        </w:rPr>
        <w:t xml:space="preserve"> </w:t>
      </w:r>
      <w:r w:rsidR="0039118E" w:rsidRPr="00CD731F">
        <w:rPr>
          <w:rFonts w:ascii="Times New Roman" w:hAnsi="Times New Roman" w:cs="Times New Roman"/>
          <w:color w:val="000000" w:themeColor="text1"/>
        </w:rPr>
        <w:t xml:space="preserve">of </w:t>
      </w:r>
      <w:r w:rsidR="000B10DE" w:rsidRPr="00CD731F">
        <w:rPr>
          <w:rFonts w:ascii="Times New Roman" w:hAnsi="Times New Roman" w:cs="Times New Roman"/>
          <w:color w:val="000000" w:themeColor="text1"/>
        </w:rPr>
        <w:t>exergames</w:t>
      </w:r>
      <w:r w:rsidR="004A5A8F" w:rsidRPr="00CD731F">
        <w:rPr>
          <w:rFonts w:ascii="Times New Roman" w:hAnsi="Times New Roman" w:cs="Times New Roman"/>
          <w:color w:val="000000" w:themeColor="text1"/>
        </w:rPr>
        <w:t xml:space="preserve"> and </w:t>
      </w:r>
      <w:r w:rsidR="004A5A8F" w:rsidRPr="00CD731F">
        <w:rPr>
          <w:rFonts w:ascii="Times New Roman" w:eastAsia="Arial Unicode MS" w:hAnsi="Times New Roman" w:cs="Times New Roman"/>
          <w:color w:val="000000" w:themeColor="text1"/>
        </w:rPr>
        <w:t>well-being</w:t>
      </w:r>
      <w:r w:rsidR="000B10DE" w:rsidRPr="00CD731F">
        <w:rPr>
          <w:rFonts w:ascii="Times New Roman" w:hAnsi="Times New Roman" w:cs="Times New Roman"/>
          <w:color w:val="000000" w:themeColor="text1"/>
        </w:rPr>
        <w:t xml:space="preserve">. This study extended the </w:t>
      </w:r>
      <w:r w:rsidR="000B10DE" w:rsidRPr="00CD731F">
        <w:rPr>
          <w:rFonts w:ascii="Times New Roman" w:eastAsia="PMingLiU" w:hAnsi="Times New Roman" w:cs="Times New Roman"/>
          <w:color w:val="000000" w:themeColor="text1"/>
          <w:kern w:val="0"/>
        </w:rPr>
        <w:t>gamification</w:t>
      </w:r>
      <w:r w:rsidR="0039118E" w:rsidRPr="00CD731F">
        <w:rPr>
          <w:rFonts w:ascii="Times New Roman" w:eastAsia="PMingLiU" w:hAnsi="Times New Roman" w:cs="Times New Roman"/>
          <w:color w:val="000000" w:themeColor="text1"/>
          <w:kern w:val="0"/>
        </w:rPr>
        <w:t>-</w:t>
      </w:r>
      <w:r w:rsidR="00565645" w:rsidRPr="00CD731F">
        <w:rPr>
          <w:rFonts w:ascii="Times New Roman" w:eastAsia="PMingLiU" w:hAnsi="Times New Roman" w:cs="Times New Roman"/>
          <w:color w:val="000000" w:themeColor="text1"/>
          <w:kern w:val="0"/>
        </w:rPr>
        <w:t xml:space="preserve">related studies </w:t>
      </w:r>
      <w:r w:rsidR="00565645" w:rsidRPr="00CD731F">
        <w:rPr>
          <w:rFonts w:ascii="Times New Roman" w:eastAsia="PMingLiU" w:hAnsi="Times New Roman" w:cs="Times New Roman"/>
          <w:color w:val="000000" w:themeColor="text1"/>
          <w:kern w:val="0"/>
        </w:rPr>
        <w:fldChar w:fldCharType="begin"/>
      </w:r>
      <w:r w:rsidR="00CB32B7" w:rsidRPr="00CD731F">
        <w:rPr>
          <w:rFonts w:ascii="Times New Roman" w:eastAsia="PMingLiU" w:hAnsi="Times New Roman" w:cs="Times New Roman"/>
          <w:color w:val="000000" w:themeColor="text1"/>
          <w:kern w:val="0"/>
        </w:rPr>
        <w:instrText xml:space="preserve"> ADDIN EN.CITE &lt;EndNote&gt;&lt;Cite&gt;&lt;Author&gt;Sailer&lt;/Author&gt;&lt;Year&gt;2017&lt;/Year&gt;&lt;RecNum&gt;26&lt;/RecNum&gt;&lt;DisplayText&gt;[14, 26]&lt;/DisplayText&gt;&lt;record&gt;&lt;rec-number&gt;26&lt;/rec-number&gt;&lt;foreign-keys&gt;&lt;key app="EN" db-id="5efsrvrw305sfcev995p5xaiv0aewsdfvfee" timestamp="1659147641"&gt;26&lt;/key&gt;&lt;/foreign-keys&gt;&lt;ref-type name="Journal Article"&gt;17&lt;/ref-type&gt;&lt;contributors&gt;&lt;authors&gt;&lt;author&gt;Sailer, Michael&lt;/author&gt;&lt;author&gt;Hense, Jan Ulrich&lt;/author&gt;&lt;author&gt;Mayr, Sarah Katharina&lt;/author&gt;&lt;author&gt;Mandl, Heinz&lt;/author&gt;&lt;/authors&gt;&lt;/contributors&gt;&lt;titles&gt;&lt;title&gt;How gamification motivates: An experimental study of the effects of specific game design elements on psychological need satisfaction&lt;/title&gt;&lt;secondary-title&gt;Computers in human behavior&lt;/secondary-title&gt;&lt;/titles&gt;&lt;periodical&gt;&lt;full-title&gt;Computers in Human Behavior&lt;/full-title&gt;&lt;/periodical&gt;&lt;pages&gt;371-380&lt;/pages&gt;&lt;volume&gt;69&lt;/volume&gt;&lt;dates&gt;&lt;year&gt;2017&lt;/year&gt;&lt;/dates&gt;&lt;isbn&gt;0747-5632&lt;/isbn&gt;&lt;urls&gt;&lt;/urls&gt;&lt;/record&gt;&lt;/Cite&gt;&lt;Cite&gt;&lt;Author&gt;Xi&lt;/Author&gt;&lt;Year&gt;2019&lt;/Year&gt;&lt;RecNum&gt;14&lt;/RecNum&gt;&lt;record&gt;&lt;rec-number&gt;14&lt;/rec-number&gt;&lt;foreign-keys&gt;&lt;key app="EN" db-id="5efsrvrw305sfcev995p5xaiv0aewsdfvfee" timestamp="1659147640"&gt;14&lt;/key&gt;&lt;/foreign-keys&gt;&lt;ref-type name="Journal Article"&gt;17&lt;/ref-type&gt;&lt;contributors&gt;&lt;authors&gt;&lt;author&gt;Xi, Nannan&lt;/author&gt;&lt;author&gt;Hamari, Juho&lt;/author&gt;&lt;/authors&gt;&lt;/contributors&gt;&lt;titles&gt;&lt;title&gt;Does gamification satisfy needs? A study on the relationship between gamification features and intrinsic need satisfaction&lt;/title&gt;&lt;secondary-title&gt;International Journal of Information Management&lt;/secondary-title&gt;&lt;/titles&gt;&lt;periodical&gt;&lt;full-title&gt;International Journal of Information Management&lt;/full-title&gt;&lt;/periodical&gt;&lt;pages&gt;210-221&lt;/pages&gt;&lt;volume&gt;46&lt;/volume&gt;&lt;dates&gt;&lt;year&gt;2019&lt;/year&gt;&lt;/dates&gt;&lt;isbn&gt;0268-4012&lt;/isbn&gt;&lt;urls&gt;&lt;/urls&gt;&lt;/record&gt;&lt;/Cite&gt;&lt;/EndNote&gt;</w:instrText>
      </w:r>
      <w:r w:rsidR="00565645" w:rsidRPr="00CD731F">
        <w:rPr>
          <w:rFonts w:ascii="Times New Roman" w:eastAsia="PMingLiU" w:hAnsi="Times New Roman" w:cs="Times New Roman"/>
          <w:color w:val="000000" w:themeColor="text1"/>
          <w:kern w:val="0"/>
        </w:rPr>
        <w:fldChar w:fldCharType="separate"/>
      </w:r>
      <w:r w:rsidR="00CB32B7" w:rsidRPr="00CD731F">
        <w:rPr>
          <w:rFonts w:ascii="Times New Roman" w:eastAsia="PMingLiU" w:hAnsi="Times New Roman" w:cs="Times New Roman"/>
          <w:noProof/>
          <w:color w:val="000000" w:themeColor="text1"/>
          <w:kern w:val="0"/>
        </w:rPr>
        <w:t>[</w:t>
      </w:r>
      <w:hyperlink w:anchor="_ENREF_14" w:tooltip="Xi, 2019 #14" w:history="1">
        <w:r w:rsidR="00CD731F" w:rsidRPr="00CD731F">
          <w:rPr>
            <w:rFonts w:ascii="Times New Roman" w:eastAsia="PMingLiU" w:hAnsi="Times New Roman" w:cs="Times New Roman"/>
            <w:noProof/>
            <w:color w:val="000000" w:themeColor="text1"/>
            <w:kern w:val="0"/>
          </w:rPr>
          <w:t>14</w:t>
        </w:r>
      </w:hyperlink>
      <w:r w:rsidR="00CB32B7" w:rsidRPr="00CD731F">
        <w:rPr>
          <w:rFonts w:ascii="Times New Roman" w:eastAsia="PMingLiU" w:hAnsi="Times New Roman" w:cs="Times New Roman"/>
          <w:noProof/>
          <w:color w:val="000000" w:themeColor="text1"/>
          <w:kern w:val="0"/>
        </w:rPr>
        <w:t xml:space="preserve">, </w:t>
      </w:r>
      <w:hyperlink w:anchor="_ENREF_26" w:tooltip="Sailer, 2017 #26" w:history="1">
        <w:r w:rsidR="00CD731F" w:rsidRPr="00CD731F">
          <w:rPr>
            <w:rFonts w:ascii="Times New Roman" w:eastAsia="PMingLiU" w:hAnsi="Times New Roman" w:cs="Times New Roman"/>
            <w:noProof/>
            <w:color w:val="000000" w:themeColor="text1"/>
            <w:kern w:val="0"/>
          </w:rPr>
          <w:t>26</w:t>
        </w:r>
      </w:hyperlink>
      <w:r w:rsidR="00CB32B7" w:rsidRPr="00CD731F">
        <w:rPr>
          <w:rFonts w:ascii="Times New Roman" w:eastAsia="PMingLiU" w:hAnsi="Times New Roman" w:cs="Times New Roman"/>
          <w:noProof/>
          <w:color w:val="000000" w:themeColor="text1"/>
          <w:kern w:val="0"/>
        </w:rPr>
        <w:t>]</w:t>
      </w:r>
      <w:r w:rsidR="00565645" w:rsidRPr="00CD731F">
        <w:rPr>
          <w:rFonts w:ascii="Times New Roman" w:eastAsia="PMingLiU" w:hAnsi="Times New Roman" w:cs="Times New Roman"/>
          <w:color w:val="000000" w:themeColor="text1"/>
          <w:kern w:val="0"/>
        </w:rPr>
        <w:fldChar w:fldCharType="end"/>
      </w:r>
      <w:r w:rsidR="000B10DE" w:rsidRPr="00CD731F">
        <w:rPr>
          <w:rFonts w:ascii="Times New Roman" w:eastAsia="PMingLiU" w:hAnsi="Times New Roman" w:cs="Times New Roman"/>
          <w:color w:val="000000" w:themeColor="text1"/>
          <w:kern w:val="0"/>
        </w:rPr>
        <w:t xml:space="preserve"> </w:t>
      </w:r>
      <w:r w:rsidR="000B10DE" w:rsidRPr="00CD731F">
        <w:rPr>
          <w:rFonts w:ascii="Times New Roman" w:hAnsi="Times New Roman" w:cs="Times New Roman"/>
          <w:color w:val="000000" w:themeColor="text1"/>
        </w:rPr>
        <w:t xml:space="preserve">on exergames and found that </w:t>
      </w:r>
      <w:r w:rsidR="000B10DE" w:rsidRPr="00CD731F">
        <w:rPr>
          <w:rFonts w:ascii="Times New Roman" w:eastAsia="PMingLiU" w:hAnsi="Times New Roman" w:cs="Times New Roman"/>
          <w:color w:val="000000" w:themeColor="text1"/>
          <w:kern w:val="0"/>
        </w:rPr>
        <w:t>individuals may be motivated by</w:t>
      </w:r>
      <w:r w:rsidR="000B10DE" w:rsidRPr="00CD731F">
        <w:rPr>
          <w:rFonts w:ascii="Times New Roman" w:hAnsi="Times New Roman" w:cs="Times New Roman"/>
          <w:color w:val="000000" w:themeColor="text1"/>
        </w:rPr>
        <w:t xml:space="preserve"> </w:t>
      </w:r>
      <w:r w:rsidR="000B10DE" w:rsidRPr="00CD731F">
        <w:rPr>
          <w:rFonts w:ascii="Times New Roman" w:eastAsia="PMingLiU" w:hAnsi="Times New Roman" w:cs="Times New Roman"/>
          <w:color w:val="000000" w:themeColor="text1"/>
          <w:kern w:val="0"/>
        </w:rPr>
        <w:t xml:space="preserve">gamification features </w:t>
      </w:r>
      <w:r w:rsidR="00A70B6B" w:rsidRPr="00CD731F">
        <w:rPr>
          <w:rFonts w:ascii="Times New Roman" w:eastAsia="PMingLiU" w:hAnsi="Times New Roman" w:cs="Times New Roman"/>
          <w:color w:val="000000" w:themeColor="text1"/>
          <w:kern w:val="0"/>
        </w:rPr>
        <w:t>to engage in</w:t>
      </w:r>
      <w:r w:rsidR="000B10DE" w:rsidRPr="00CD731F">
        <w:rPr>
          <w:rFonts w:ascii="Times New Roman" w:hAnsi="Times New Roman" w:cs="Times New Roman"/>
          <w:color w:val="000000" w:themeColor="text1"/>
        </w:rPr>
        <w:t xml:space="preserve"> exercise, especially </w:t>
      </w:r>
      <w:r w:rsidR="000B10DE" w:rsidRPr="00CD731F">
        <w:rPr>
          <w:rFonts w:ascii="Times New Roman" w:eastAsia="Arial Unicode MS" w:hAnsi="Times New Roman" w:cs="Times New Roman"/>
          <w:color w:val="000000" w:themeColor="text1"/>
        </w:rPr>
        <w:t>immersion, achievement</w:t>
      </w:r>
      <w:r w:rsidR="009C4CFD" w:rsidRPr="00CD731F">
        <w:rPr>
          <w:rFonts w:ascii="Times New Roman" w:eastAsia="Arial Unicode MS" w:hAnsi="Times New Roman" w:cs="Times New Roman"/>
          <w:color w:val="000000" w:themeColor="text1"/>
        </w:rPr>
        <w:t>,</w:t>
      </w:r>
      <w:r w:rsidR="000B10DE" w:rsidRPr="00CD731F">
        <w:rPr>
          <w:rFonts w:ascii="Times New Roman" w:eastAsia="Arial Unicode MS" w:hAnsi="Times New Roman" w:cs="Times New Roman"/>
          <w:color w:val="000000" w:themeColor="text1"/>
        </w:rPr>
        <w:t xml:space="preserve"> and social interaction-related</w:t>
      </w:r>
      <w:r w:rsidR="000B10DE" w:rsidRPr="00CD731F">
        <w:rPr>
          <w:rFonts w:ascii="Times New Roman" w:hAnsi="Times New Roman" w:cs="Times New Roman"/>
          <w:color w:val="000000" w:themeColor="text1"/>
          <w:kern w:val="0"/>
        </w:rPr>
        <w:t xml:space="preserve"> gamification features</w:t>
      </w:r>
      <w:r w:rsidR="00A70B6B" w:rsidRPr="00CD731F">
        <w:rPr>
          <w:rFonts w:ascii="Times New Roman" w:eastAsia="PMingLiU" w:hAnsi="Times New Roman" w:cs="Times New Roman"/>
          <w:color w:val="000000" w:themeColor="text1"/>
          <w:kern w:val="0"/>
        </w:rPr>
        <w:t xml:space="preserve">. </w:t>
      </w:r>
      <w:r w:rsidR="00C13749" w:rsidRPr="00CD731F">
        <w:rPr>
          <w:rFonts w:ascii="Times New Roman" w:hAnsi="Times New Roman" w:cs="Times New Roman"/>
          <w:color w:val="000000" w:themeColor="text1"/>
        </w:rPr>
        <w:t xml:space="preserve">Second, </w:t>
      </w:r>
      <w:r w:rsidR="009A4812" w:rsidRPr="00CD731F">
        <w:rPr>
          <w:rFonts w:ascii="Times New Roman" w:hAnsi="Times New Roman" w:cs="Times New Roman"/>
          <w:color w:val="000000" w:themeColor="text1"/>
          <w:kern w:val="0"/>
        </w:rPr>
        <w:t>in contrast to previous studies</w:t>
      </w:r>
      <w:r w:rsidR="00F35C58" w:rsidRPr="00CD731F">
        <w:rPr>
          <w:rFonts w:ascii="Times New Roman" w:hAnsi="Times New Roman" w:cs="Times New Roman"/>
          <w:color w:val="000000" w:themeColor="text1"/>
          <w:kern w:val="0"/>
        </w:rPr>
        <w:t xml:space="preserve"> </w:t>
      </w:r>
      <w:r w:rsidR="00565645" w:rsidRPr="00CD731F">
        <w:rPr>
          <w:rFonts w:ascii="Times New Roman" w:hAnsi="Times New Roman" w:cs="Times New Roman"/>
          <w:color w:val="000000" w:themeColor="text1"/>
          <w:kern w:val="0"/>
        </w:rPr>
        <w:fldChar w:fldCharType="begin"/>
      </w:r>
      <w:r w:rsidR="00627F25" w:rsidRPr="00CD731F">
        <w:rPr>
          <w:rFonts w:ascii="Times New Roman" w:hAnsi="Times New Roman" w:cs="Times New Roman"/>
          <w:color w:val="000000" w:themeColor="text1"/>
          <w:kern w:val="0"/>
        </w:rPr>
        <w:instrText xml:space="preserve"> ADDIN EN.CITE &lt;EndNote&gt;&lt;Cite&gt;&lt;Author&gt;Peng&lt;/Author&gt;&lt;Year&gt;2012&lt;/Year&gt;&lt;RecNum&gt;25&lt;/RecNum&gt;&lt;DisplayText&gt;[25, 45]&lt;/DisplayText&gt;&lt;record&gt;&lt;rec-number&gt;25&lt;/rec-number&gt;&lt;foreign-keys&gt;&lt;key app="EN" db-id="5efsrvrw305sfcev995p5xaiv0aewsdfvfee" timestamp="1659147641"&gt;25&lt;/key&gt;&lt;/foreign-keys&gt;&lt;ref-type name="Journal Article"&gt;17&lt;/ref-type&gt;&lt;contributors&gt;&lt;authors&gt;&lt;author&gt;Peng, Wei&lt;/author&gt;&lt;author&gt;Lin, Jih-Hsuan&lt;/author&gt;&lt;author&gt;Pfeiffer, Karin A&lt;/author&gt;&lt;author&gt;Winn, Brian&lt;/author&gt;&lt;/authors&gt;&lt;/contributors&gt;&lt;titles&gt;&lt;title&gt;Need satisfaction supportive game features as motivational determinants: An experimental study of a self-determination theory guided exergame&lt;/title&gt;&lt;secondary-title&gt;Media Psychology&lt;/secondary-title&gt;&lt;/titles&gt;&lt;periodical&gt;&lt;full-title&gt;Media Psychology&lt;/full-title&gt;&lt;/periodical&gt;&lt;pages&gt;175-196&lt;/pages&gt;&lt;volume&gt;15&lt;/volume&gt;&lt;number&gt;2&lt;/number&gt;&lt;dates&gt;&lt;year&gt;2012&lt;/year&gt;&lt;/dates&gt;&lt;isbn&gt;1521-3269&lt;/isbn&gt;&lt;urls&gt;&lt;/urls&gt;&lt;/record&gt;&lt;/Cite&gt;&lt;Cite&gt;&lt;Author&gt;Ho&lt;/Author&gt;&lt;Year&gt;2017&lt;/Year&gt;&lt;RecNum&gt;45&lt;/RecNum&gt;&lt;record&gt;&lt;rec-number&gt;45&lt;/rec-number&gt;&lt;foreign-keys&gt;&lt;key app="EN" db-id="5efsrvrw305sfcev995p5xaiv0aewsdfvfee" timestamp="1659147642"&gt;45&lt;/key&gt;&lt;/foreign-keys&gt;&lt;ref-type name="Journal Article"&gt;17&lt;/ref-type&gt;&lt;contributors&gt;&lt;authors&gt;&lt;author&gt;Ho, Shirley S&lt;/author&gt;&lt;author&gt;Lwin, May O&lt;/author&gt;&lt;author&gt;Sng, Jeremy RH&lt;/author&gt;&lt;author&gt;Yee, Andrew ZH&lt;/author&gt;&lt;/authors&gt;&lt;/contributors&gt;&lt;titles&gt;&lt;title&gt;Escaping through exergames: Presence, enjoyment, and mood experience in predicting children&amp;apos;s attitude toward exergames&lt;/title&gt;&lt;secondary-title&gt;Computers in Human Behavior&lt;/secondary-title&gt;&lt;/titles&gt;&lt;periodical&gt;&lt;full-title&gt;Computers in Human Behavior&lt;/full-title&gt;&lt;/periodical&gt;&lt;pages&gt;381-389&lt;/pages&gt;&lt;volume&gt;72&lt;/volume&gt;&lt;number&gt;3&lt;/number&gt;&lt;dates&gt;&lt;year&gt;2017&lt;/year&gt;&lt;/dates&gt;&lt;isbn&gt;0747-5632&lt;/isbn&gt;&lt;urls&gt;&lt;/urls&gt;&lt;/record&gt;&lt;/Cite&gt;&lt;/EndNote&gt;</w:instrText>
      </w:r>
      <w:r w:rsidR="00565645" w:rsidRPr="00CD731F">
        <w:rPr>
          <w:rFonts w:ascii="Times New Roman" w:hAnsi="Times New Roman" w:cs="Times New Roman"/>
          <w:color w:val="000000" w:themeColor="text1"/>
          <w:kern w:val="0"/>
        </w:rPr>
        <w:fldChar w:fldCharType="separate"/>
      </w:r>
      <w:r w:rsidR="00627F25" w:rsidRPr="00CD731F">
        <w:rPr>
          <w:rFonts w:ascii="Times New Roman" w:hAnsi="Times New Roman" w:cs="Times New Roman"/>
          <w:noProof/>
          <w:color w:val="000000" w:themeColor="text1"/>
          <w:kern w:val="0"/>
        </w:rPr>
        <w:t>[</w:t>
      </w:r>
      <w:hyperlink w:anchor="_ENREF_25" w:tooltip="Peng, 2012 #25" w:history="1">
        <w:r w:rsidR="00CD731F" w:rsidRPr="00CD731F">
          <w:rPr>
            <w:rFonts w:ascii="Times New Roman" w:hAnsi="Times New Roman" w:cs="Times New Roman"/>
            <w:noProof/>
            <w:color w:val="000000" w:themeColor="text1"/>
            <w:kern w:val="0"/>
          </w:rPr>
          <w:t>25</w:t>
        </w:r>
      </w:hyperlink>
      <w:r w:rsidR="00627F25" w:rsidRPr="00CD731F">
        <w:rPr>
          <w:rFonts w:ascii="Times New Roman" w:hAnsi="Times New Roman" w:cs="Times New Roman"/>
          <w:noProof/>
          <w:color w:val="000000" w:themeColor="text1"/>
          <w:kern w:val="0"/>
        </w:rPr>
        <w:t xml:space="preserve">, </w:t>
      </w:r>
      <w:hyperlink w:anchor="_ENREF_45" w:tooltip="Ho, 2017 #45" w:history="1">
        <w:r w:rsidR="00CD731F" w:rsidRPr="00CD731F">
          <w:rPr>
            <w:rFonts w:ascii="Times New Roman" w:hAnsi="Times New Roman" w:cs="Times New Roman"/>
            <w:noProof/>
            <w:color w:val="000000" w:themeColor="text1"/>
            <w:kern w:val="0"/>
          </w:rPr>
          <w:t>45</w:t>
        </w:r>
      </w:hyperlink>
      <w:r w:rsidR="00627F25" w:rsidRPr="00CD731F">
        <w:rPr>
          <w:rFonts w:ascii="Times New Roman" w:hAnsi="Times New Roman" w:cs="Times New Roman"/>
          <w:noProof/>
          <w:color w:val="000000" w:themeColor="text1"/>
          <w:kern w:val="0"/>
        </w:rPr>
        <w:t>]</w:t>
      </w:r>
      <w:r w:rsidR="00565645" w:rsidRPr="00CD731F">
        <w:rPr>
          <w:rFonts w:ascii="Times New Roman" w:hAnsi="Times New Roman" w:cs="Times New Roman"/>
          <w:color w:val="000000" w:themeColor="text1"/>
          <w:kern w:val="0"/>
        </w:rPr>
        <w:fldChar w:fldCharType="end"/>
      </w:r>
      <w:r w:rsidR="009A4812" w:rsidRPr="00CD731F">
        <w:rPr>
          <w:rFonts w:ascii="Times New Roman" w:hAnsi="Times New Roman" w:cs="Times New Roman"/>
          <w:color w:val="000000" w:themeColor="text1"/>
          <w:kern w:val="0"/>
        </w:rPr>
        <w:t xml:space="preserve">, </w:t>
      </w:r>
      <w:r w:rsidR="009A4812" w:rsidRPr="00CD731F">
        <w:rPr>
          <w:rFonts w:ascii="Times New Roman" w:hAnsi="Times New Roman" w:cs="Times New Roman"/>
          <w:color w:val="000000" w:themeColor="text1"/>
        </w:rPr>
        <w:t xml:space="preserve">this study may be able to shed light on the mechanisms of how gamification impacts engagement and what types of features are more appropriate for interaction. </w:t>
      </w:r>
      <w:r w:rsidR="009A4812" w:rsidRPr="00CD731F">
        <w:rPr>
          <w:rFonts w:ascii="Times New Roman" w:eastAsia="Times New Roman" w:hAnsi="Times New Roman" w:cs="Times New Roman"/>
          <w:color w:val="000000" w:themeColor="text1"/>
          <w:shd w:val="clear" w:color="auto" w:fill="FFFFFF"/>
        </w:rPr>
        <w:t>T</w:t>
      </w:r>
      <w:r w:rsidR="00C13749" w:rsidRPr="00CD731F">
        <w:rPr>
          <w:rFonts w:ascii="Times New Roman" w:eastAsia="Times New Roman" w:hAnsi="Times New Roman" w:cs="Times New Roman"/>
          <w:color w:val="000000" w:themeColor="text1"/>
          <w:shd w:val="clear" w:color="auto" w:fill="FFFFFF"/>
        </w:rPr>
        <w:t xml:space="preserve">his study </w:t>
      </w:r>
      <w:r w:rsidR="000E6F8C" w:rsidRPr="00CD731F">
        <w:rPr>
          <w:rFonts w:ascii="Times New Roman" w:eastAsia="Times New Roman" w:hAnsi="Times New Roman" w:cs="Times New Roman"/>
          <w:color w:val="000000" w:themeColor="text1"/>
          <w:shd w:val="clear" w:color="auto" w:fill="FFFFFF"/>
        </w:rPr>
        <w:t xml:space="preserve">was </w:t>
      </w:r>
      <w:r w:rsidR="001A5D94" w:rsidRPr="00CD731F">
        <w:rPr>
          <w:rFonts w:ascii="Times New Roman" w:eastAsia="Times New Roman" w:hAnsi="Times New Roman" w:cs="Times New Roman"/>
          <w:color w:val="000000" w:themeColor="text1"/>
          <w:shd w:val="clear" w:color="auto" w:fill="FFFFFF"/>
        </w:rPr>
        <w:t>unique in identifying the novel m</w:t>
      </w:r>
      <w:r w:rsidR="009A4812" w:rsidRPr="00CD731F">
        <w:rPr>
          <w:rFonts w:ascii="Times New Roman" w:eastAsia="Times New Roman" w:hAnsi="Times New Roman" w:cs="Times New Roman"/>
          <w:color w:val="000000" w:themeColor="text1"/>
          <w:shd w:val="clear" w:color="auto" w:fill="FFFFFF"/>
        </w:rPr>
        <w:t>e</w:t>
      </w:r>
      <w:r w:rsidR="001A5D94" w:rsidRPr="00CD731F">
        <w:rPr>
          <w:rFonts w:ascii="Times New Roman" w:eastAsia="Times New Roman" w:hAnsi="Times New Roman" w:cs="Times New Roman"/>
          <w:color w:val="000000" w:themeColor="text1"/>
          <w:shd w:val="clear" w:color="auto" w:fill="FFFFFF"/>
        </w:rPr>
        <w:t>d</w:t>
      </w:r>
      <w:r w:rsidR="009A4812" w:rsidRPr="00CD731F">
        <w:rPr>
          <w:rFonts w:ascii="Times New Roman" w:eastAsia="Times New Roman" w:hAnsi="Times New Roman" w:cs="Times New Roman"/>
          <w:color w:val="000000" w:themeColor="text1"/>
          <w:shd w:val="clear" w:color="auto" w:fill="FFFFFF"/>
        </w:rPr>
        <w:t>i</w:t>
      </w:r>
      <w:r w:rsidR="001A5D94" w:rsidRPr="00CD731F">
        <w:rPr>
          <w:rFonts w:ascii="Times New Roman" w:eastAsia="Times New Roman" w:hAnsi="Times New Roman" w:cs="Times New Roman"/>
          <w:color w:val="000000" w:themeColor="text1"/>
          <w:shd w:val="clear" w:color="auto" w:fill="FFFFFF"/>
        </w:rPr>
        <w:t>ator</w:t>
      </w:r>
      <w:r w:rsidR="00B00D96" w:rsidRPr="00CD731F">
        <w:rPr>
          <w:rFonts w:ascii="Times New Roman" w:eastAsia="Times New Roman" w:hAnsi="Times New Roman" w:cs="Times New Roman"/>
          <w:color w:val="000000" w:themeColor="text1"/>
          <w:shd w:val="clear" w:color="auto" w:fill="FFFFFF"/>
        </w:rPr>
        <w:t>s</w:t>
      </w:r>
      <w:r w:rsidR="001A5D94" w:rsidRPr="00CD731F">
        <w:rPr>
          <w:rFonts w:ascii="Times New Roman" w:eastAsia="Times New Roman" w:hAnsi="Times New Roman" w:cs="Times New Roman"/>
          <w:color w:val="000000" w:themeColor="text1"/>
          <w:shd w:val="clear" w:color="auto" w:fill="FFFFFF"/>
        </w:rPr>
        <w:t xml:space="preserve"> (</w:t>
      </w:r>
      <w:r w:rsidR="00B00D96" w:rsidRPr="00CD731F">
        <w:rPr>
          <w:rFonts w:ascii="Times New Roman" w:hAnsi="Times New Roman" w:cs="Times New Roman"/>
          <w:color w:val="000000" w:themeColor="text1"/>
          <w:kern w:val="0"/>
        </w:rPr>
        <w:t>emotional</w:t>
      </w:r>
      <w:r w:rsidR="00F81CAB" w:rsidRPr="00CD731F">
        <w:rPr>
          <w:rFonts w:ascii="Times New Roman" w:hAnsi="Times New Roman" w:cs="Times New Roman"/>
          <w:color w:val="000000" w:themeColor="text1"/>
          <w:kern w:val="0"/>
        </w:rPr>
        <w:t xml:space="preserve"> </w:t>
      </w:r>
      <w:r w:rsidR="00B00D96" w:rsidRPr="00CD731F">
        <w:rPr>
          <w:rFonts w:ascii="Times New Roman" w:hAnsi="Times New Roman" w:cs="Times New Roman"/>
          <w:color w:val="000000" w:themeColor="text1"/>
          <w:kern w:val="0"/>
        </w:rPr>
        <w:t>and social engagement</w:t>
      </w:r>
      <w:r w:rsidR="001A5D94" w:rsidRPr="00CD731F">
        <w:rPr>
          <w:rFonts w:ascii="Times New Roman" w:eastAsia="Times New Roman" w:hAnsi="Times New Roman" w:cs="Times New Roman"/>
          <w:color w:val="000000" w:themeColor="text1"/>
          <w:shd w:val="clear" w:color="auto" w:fill="FFFFFF"/>
        </w:rPr>
        <w:t>) that can facilitat</w:t>
      </w:r>
      <w:r w:rsidR="0039118E" w:rsidRPr="00CD731F">
        <w:rPr>
          <w:rFonts w:ascii="Times New Roman" w:eastAsia="Times New Roman" w:hAnsi="Times New Roman" w:cs="Times New Roman"/>
          <w:color w:val="000000" w:themeColor="text1"/>
          <w:shd w:val="clear" w:color="auto" w:fill="FFFFFF"/>
        </w:rPr>
        <w:t>e</w:t>
      </w:r>
      <w:r w:rsidR="001A5D94" w:rsidRPr="00CD731F">
        <w:rPr>
          <w:rFonts w:ascii="Times New Roman" w:eastAsia="Times New Roman" w:hAnsi="Times New Roman" w:cs="Times New Roman"/>
          <w:color w:val="000000" w:themeColor="text1"/>
          <w:shd w:val="clear" w:color="auto" w:fill="FFFFFF"/>
        </w:rPr>
        <w:t xml:space="preserve"> the impacts of </w:t>
      </w:r>
      <w:r w:rsidR="000E5A54" w:rsidRPr="00CD731F">
        <w:rPr>
          <w:rFonts w:ascii="Times New Roman" w:eastAsia="PMingLiU" w:hAnsi="Times New Roman" w:cs="Times New Roman"/>
          <w:color w:val="000000" w:themeColor="text1"/>
          <w:kern w:val="0"/>
        </w:rPr>
        <w:t>gamification features</w:t>
      </w:r>
      <w:r w:rsidR="000E5A54" w:rsidRPr="00CD731F" w:rsidDel="000E5A54">
        <w:rPr>
          <w:rFonts w:ascii="Times New Roman" w:hAnsi="Times New Roman" w:cs="Times New Roman"/>
          <w:color w:val="000000" w:themeColor="text1"/>
          <w:kern w:val="0"/>
        </w:rPr>
        <w:t xml:space="preserve"> </w:t>
      </w:r>
      <w:r w:rsidR="001A5D94" w:rsidRPr="00CD731F">
        <w:rPr>
          <w:rFonts w:ascii="Times New Roman" w:hAnsi="Times New Roman" w:cs="Times New Roman"/>
          <w:color w:val="000000" w:themeColor="text1"/>
          <w:kern w:val="0"/>
        </w:rPr>
        <w:t xml:space="preserve">on </w:t>
      </w:r>
      <w:r w:rsidR="0003596D" w:rsidRPr="00CD731F">
        <w:rPr>
          <w:rFonts w:ascii="Times New Roman" w:hAnsi="Times New Roman" w:cs="Times New Roman"/>
          <w:color w:val="000000" w:themeColor="text1"/>
        </w:rPr>
        <w:t>well-being</w:t>
      </w:r>
      <w:r w:rsidR="000E5A54" w:rsidRPr="00CD731F">
        <w:rPr>
          <w:rFonts w:ascii="Times New Roman" w:hAnsi="Times New Roman" w:cs="Times New Roman"/>
          <w:color w:val="000000" w:themeColor="text1"/>
        </w:rPr>
        <w:t xml:space="preserve"> toward exergames</w:t>
      </w:r>
      <w:r w:rsidR="001A5D94" w:rsidRPr="00CD731F">
        <w:rPr>
          <w:rFonts w:ascii="Times New Roman" w:hAnsi="Times New Roman" w:cs="Times New Roman"/>
          <w:color w:val="000000" w:themeColor="text1"/>
        </w:rPr>
        <w:t xml:space="preserve"> due to the global COVID-19 epidemic.</w:t>
      </w:r>
      <w:r w:rsidR="008D380D" w:rsidRPr="00CD731F">
        <w:rPr>
          <w:rFonts w:ascii="Times New Roman" w:hAnsi="Times New Roman" w:cs="Times New Roman"/>
          <w:color w:val="000000" w:themeColor="text1"/>
        </w:rPr>
        <w:t xml:space="preserve"> </w:t>
      </w:r>
    </w:p>
    <w:p w14:paraId="10D71FE1" w14:textId="77777777" w:rsidR="0034069F" w:rsidRPr="00CD731F" w:rsidRDefault="007330F2" w:rsidP="007D59A3">
      <w:pPr>
        <w:pStyle w:val="NormalWeb"/>
        <w:snapToGrid w:val="0"/>
        <w:spacing w:beforeLines="50" w:before="180" w:beforeAutospacing="0" w:after="0" w:afterAutospacing="0" w:line="276" w:lineRule="auto"/>
        <w:jc w:val="both"/>
        <w:textAlignment w:val="top"/>
        <w:rPr>
          <w:rFonts w:ascii="Times New Roman" w:hAnsi="Times New Roman" w:cs="Times New Roman"/>
          <w:b/>
          <w:sz w:val="28"/>
          <w:szCs w:val="28"/>
        </w:rPr>
      </w:pPr>
      <w:r w:rsidRPr="00CD731F">
        <w:rPr>
          <w:rFonts w:ascii="Times New Roman" w:hAnsi="Times New Roman" w:cs="Times New Roman"/>
          <w:b/>
          <w:sz w:val="28"/>
          <w:szCs w:val="28"/>
        </w:rPr>
        <w:t xml:space="preserve">5.3 </w:t>
      </w:r>
      <w:r w:rsidR="00DC4036" w:rsidRPr="00CD731F">
        <w:rPr>
          <w:rFonts w:ascii="Times New Roman" w:hAnsi="Times New Roman" w:cs="Times New Roman"/>
          <w:b/>
          <w:sz w:val="28"/>
          <w:szCs w:val="28"/>
        </w:rPr>
        <w:t>Practical implications</w:t>
      </w:r>
    </w:p>
    <w:p w14:paraId="27EEB20A" w14:textId="77777777" w:rsidR="00F5209E" w:rsidRPr="00CD731F" w:rsidRDefault="00664DE2" w:rsidP="007D59A3">
      <w:pPr>
        <w:pStyle w:val="NormalWeb"/>
        <w:snapToGrid w:val="0"/>
        <w:spacing w:before="0" w:beforeAutospacing="0" w:after="0" w:afterAutospacing="0" w:line="276" w:lineRule="auto"/>
        <w:jc w:val="both"/>
        <w:textAlignment w:val="top"/>
        <w:rPr>
          <w:rFonts w:ascii="Times New Roman" w:hAnsi="Times New Roman" w:cs="Times New Roman"/>
          <w:color w:val="000000" w:themeColor="text1"/>
        </w:rPr>
      </w:pPr>
      <w:r w:rsidRPr="00CD731F">
        <w:rPr>
          <w:rFonts w:ascii="Times New Roman" w:hAnsi="Times New Roman" w:cs="Times New Roman"/>
          <w:color w:val="000000" w:themeColor="text1"/>
        </w:rPr>
        <w:t xml:space="preserve">The </w:t>
      </w:r>
      <w:r w:rsidR="001E29D3" w:rsidRPr="00CD731F">
        <w:rPr>
          <w:rFonts w:ascii="Times New Roman" w:hAnsi="Times New Roman" w:cs="Times New Roman"/>
          <w:color w:val="000000" w:themeColor="text1"/>
        </w:rPr>
        <w:t xml:space="preserve">findings </w:t>
      </w:r>
      <w:r w:rsidRPr="00CD731F">
        <w:rPr>
          <w:rFonts w:ascii="Times New Roman" w:hAnsi="Times New Roman" w:cs="Times New Roman"/>
          <w:color w:val="000000" w:themeColor="text1"/>
        </w:rPr>
        <w:t xml:space="preserve">provide practical </w:t>
      </w:r>
      <w:r w:rsidR="001E29D3" w:rsidRPr="00CD731F">
        <w:rPr>
          <w:rFonts w:ascii="Times New Roman" w:hAnsi="Times New Roman" w:cs="Times New Roman"/>
          <w:color w:val="000000" w:themeColor="text1"/>
        </w:rPr>
        <w:t>suggestions for exergame providers and designers</w:t>
      </w:r>
      <w:r w:rsidRPr="00CD731F">
        <w:rPr>
          <w:rFonts w:ascii="Times New Roman" w:hAnsi="Times New Roman" w:cs="Times New Roman"/>
          <w:color w:val="000000" w:themeColor="text1"/>
        </w:rPr>
        <w:t xml:space="preserve">. First, </w:t>
      </w:r>
      <w:r w:rsidR="004F26DB" w:rsidRPr="00CD731F">
        <w:rPr>
          <w:rFonts w:ascii="Times New Roman" w:hAnsi="Times New Roman" w:cs="Times New Roman"/>
          <w:color w:val="000000" w:themeColor="text1"/>
        </w:rPr>
        <w:t xml:space="preserve">it is </w:t>
      </w:r>
      <w:r w:rsidR="0039118E" w:rsidRPr="00CD731F">
        <w:rPr>
          <w:rFonts w:ascii="Times New Roman" w:hAnsi="Times New Roman" w:cs="Times New Roman"/>
          <w:color w:val="000000" w:themeColor="text1"/>
        </w:rPr>
        <w:t>essential</w:t>
      </w:r>
      <w:r w:rsidR="004F26DB" w:rsidRPr="00CD731F">
        <w:rPr>
          <w:rFonts w:ascii="Times New Roman" w:hAnsi="Times New Roman" w:cs="Times New Roman"/>
          <w:color w:val="000000" w:themeColor="text1"/>
        </w:rPr>
        <w:t xml:space="preserve"> for </w:t>
      </w:r>
      <w:r w:rsidR="00EC7B05" w:rsidRPr="00CD731F">
        <w:rPr>
          <w:rFonts w:ascii="Times New Roman" w:hAnsi="Times New Roman" w:cs="Times New Roman"/>
          <w:color w:val="000000" w:themeColor="text1"/>
        </w:rPr>
        <w:t xml:space="preserve">exergames </w:t>
      </w:r>
      <w:r w:rsidR="00183254" w:rsidRPr="00CD731F">
        <w:rPr>
          <w:rFonts w:ascii="Times New Roman" w:hAnsi="Times New Roman" w:cs="Times New Roman"/>
          <w:color w:val="000000" w:themeColor="text1"/>
        </w:rPr>
        <w:t xml:space="preserve">providers </w:t>
      </w:r>
      <w:r w:rsidR="004F26DB" w:rsidRPr="00CD731F">
        <w:rPr>
          <w:rFonts w:ascii="Times New Roman" w:hAnsi="Times New Roman" w:cs="Times New Roman"/>
          <w:color w:val="000000" w:themeColor="text1"/>
        </w:rPr>
        <w:t>to</w:t>
      </w:r>
      <w:r w:rsidR="008730CB" w:rsidRPr="00CD731F">
        <w:rPr>
          <w:rFonts w:ascii="Times New Roman" w:hAnsi="Times New Roman" w:cs="Times New Roman"/>
          <w:color w:val="000000" w:themeColor="text1"/>
        </w:rPr>
        <w:t xml:space="preserve"> </w:t>
      </w:r>
      <w:r w:rsidR="00183254" w:rsidRPr="00CD731F">
        <w:rPr>
          <w:rFonts w:ascii="Times New Roman" w:hAnsi="Times New Roman" w:cs="Times New Roman"/>
          <w:color w:val="000000" w:themeColor="text1"/>
        </w:rPr>
        <w:t>remind</w:t>
      </w:r>
      <w:r w:rsidR="0034069F" w:rsidRPr="00CD731F">
        <w:rPr>
          <w:rFonts w:ascii="Times New Roman" w:hAnsi="Times New Roman" w:cs="Times New Roman"/>
          <w:color w:val="000000" w:themeColor="text1"/>
        </w:rPr>
        <w:t xml:space="preserve"> </w:t>
      </w:r>
      <w:r w:rsidR="00183254" w:rsidRPr="00CD731F">
        <w:rPr>
          <w:rFonts w:ascii="Times New Roman" w:hAnsi="Times New Roman" w:cs="Times New Roman"/>
          <w:color w:val="000000" w:themeColor="text1"/>
        </w:rPr>
        <w:t xml:space="preserve">their users to </w:t>
      </w:r>
      <w:r w:rsidR="0039118E" w:rsidRPr="00CD731F">
        <w:rPr>
          <w:rFonts w:ascii="Times New Roman" w:hAnsi="Times New Roman" w:cs="Times New Roman"/>
          <w:color w:val="000000" w:themeColor="text1"/>
        </w:rPr>
        <w:t>b</w:t>
      </w:r>
      <w:r w:rsidR="004F26DB" w:rsidRPr="00CD731F">
        <w:rPr>
          <w:rFonts w:ascii="Times New Roman" w:hAnsi="Times New Roman" w:cs="Times New Roman"/>
          <w:color w:val="000000" w:themeColor="text1"/>
        </w:rPr>
        <w:t xml:space="preserve">e </w:t>
      </w:r>
      <w:r w:rsidR="00756BA9" w:rsidRPr="00CD731F">
        <w:rPr>
          <w:rFonts w:ascii="Times New Roman" w:hAnsi="Times New Roman" w:cs="Times New Roman"/>
          <w:color w:val="000000" w:themeColor="text1"/>
        </w:rPr>
        <w:t xml:space="preserve">more concerned about their physical health and </w:t>
      </w:r>
      <w:r w:rsidR="004F26DB" w:rsidRPr="00CD731F">
        <w:rPr>
          <w:rFonts w:ascii="Times New Roman" w:hAnsi="Times New Roman" w:cs="Times New Roman"/>
          <w:color w:val="000000" w:themeColor="text1"/>
        </w:rPr>
        <w:t xml:space="preserve">to </w:t>
      </w:r>
      <w:r w:rsidR="00756BA9" w:rsidRPr="00CD731F">
        <w:rPr>
          <w:rFonts w:ascii="Times New Roman" w:hAnsi="Times New Roman" w:cs="Times New Roman"/>
          <w:color w:val="000000" w:themeColor="text1"/>
        </w:rPr>
        <w:t xml:space="preserve">realize </w:t>
      </w:r>
      <w:r w:rsidR="004F26DB" w:rsidRPr="00CD731F">
        <w:rPr>
          <w:rFonts w:ascii="Times New Roman" w:hAnsi="Times New Roman" w:cs="Times New Roman"/>
          <w:color w:val="000000" w:themeColor="text1"/>
        </w:rPr>
        <w:t>that they</w:t>
      </w:r>
      <w:r w:rsidR="00756BA9" w:rsidRPr="00CD731F">
        <w:rPr>
          <w:rFonts w:ascii="Times New Roman" w:hAnsi="Times New Roman" w:cs="Times New Roman"/>
          <w:color w:val="000000" w:themeColor="text1"/>
        </w:rPr>
        <w:t xml:space="preserve"> need </w:t>
      </w:r>
      <w:r w:rsidR="004F26DB" w:rsidRPr="00CD731F">
        <w:rPr>
          <w:rFonts w:ascii="Times New Roman" w:hAnsi="Times New Roman" w:cs="Times New Roman"/>
          <w:color w:val="000000" w:themeColor="text1"/>
        </w:rPr>
        <w:t xml:space="preserve">regular </w:t>
      </w:r>
      <w:r w:rsidR="008730CB" w:rsidRPr="00CD731F">
        <w:rPr>
          <w:rFonts w:ascii="Times New Roman" w:hAnsi="Times New Roman" w:cs="Times New Roman"/>
          <w:color w:val="000000" w:themeColor="text1"/>
        </w:rPr>
        <w:t>exercise</w:t>
      </w:r>
      <w:r w:rsidR="00756BA9" w:rsidRPr="00CD731F">
        <w:rPr>
          <w:rFonts w:ascii="Times New Roman" w:hAnsi="Times New Roman" w:cs="Times New Roman"/>
          <w:color w:val="000000" w:themeColor="text1"/>
        </w:rPr>
        <w:t xml:space="preserve"> during this pandemic. </w:t>
      </w:r>
      <w:r w:rsidR="00645C7E" w:rsidRPr="00CD731F">
        <w:rPr>
          <w:rFonts w:ascii="Times New Roman" w:hAnsi="Times New Roman" w:cs="Times New Roman"/>
          <w:color w:val="000000" w:themeColor="text1"/>
        </w:rPr>
        <w:t>Moreover, e</w:t>
      </w:r>
      <w:r w:rsidR="0095755E" w:rsidRPr="00CD731F">
        <w:rPr>
          <w:rFonts w:ascii="Times New Roman" w:hAnsi="Times New Roman" w:cs="Times New Roman"/>
          <w:color w:val="000000" w:themeColor="text1"/>
        </w:rPr>
        <w:t xml:space="preserve">xergame providers </w:t>
      </w:r>
      <w:r w:rsidR="004F26DB" w:rsidRPr="00CD731F">
        <w:rPr>
          <w:rFonts w:ascii="Times New Roman" w:hAnsi="Times New Roman" w:cs="Times New Roman"/>
          <w:color w:val="000000" w:themeColor="text1"/>
        </w:rPr>
        <w:t xml:space="preserve">should simulate realistic exercise movements in their games and </w:t>
      </w:r>
      <w:r w:rsidR="00A45C38" w:rsidRPr="00CD731F">
        <w:rPr>
          <w:rFonts w:ascii="Times New Roman" w:hAnsi="Times New Roman" w:cs="Times New Roman"/>
          <w:color w:val="000000" w:themeColor="text1"/>
        </w:rPr>
        <w:t xml:space="preserve">make </w:t>
      </w:r>
      <w:r w:rsidR="0095755E" w:rsidRPr="00CD731F">
        <w:rPr>
          <w:rFonts w:ascii="Times New Roman" w:hAnsi="Times New Roman" w:cs="Times New Roman"/>
          <w:color w:val="000000" w:themeColor="text1"/>
        </w:rPr>
        <w:t>su</w:t>
      </w:r>
      <w:r w:rsidR="00A45C38" w:rsidRPr="00CD731F">
        <w:rPr>
          <w:rFonts w:ascii="Times New Roman" w:hAnsi="Times New Roman" w:cs="Times New Roman"/>
          <w:color w:val="000000" w:themeColor="text1"/>
        </w:rPr>
        <w:t>re</w:t>
      </w:r>
      <w:r w:rsidR="00645C7E" w:rsidRPr="00CD731F">
        <w:rPr>
          <w:rFonts w:ascii="Times New Roman" w:hAnsi="Times New Roman" w:cs="Times New Roman"/>
          <w:color w:val="000000" w:themeColor="text1"/>
        </w:rPr>
        <w:t xml:space="preserve"> </w:t>
      </w:r>
      <w:r w:rsidR="004F26DB" w:rsidRPr="00CD731F">
        <w:rPr>
          <w:rFonts w:ascii="Times New Roman" w:hAnsi="Times New Roman" w:cs="Times New Roman"/>
          <w:color w:val="000000" w:themeColor="text1"/>
        </w:rPr>
        <w:t xml:space="preserve">that </w:t>
      </w:r>
      <w:r w:rsidR="0039118E" w:rsidRPr="00CD731F">
        <w:rPr>
          <w:rFonts w:ascii="Times New Roman" w:hAnsi="Times New Roman" w:cs="Times New Roman"/>
          <w:color w:val="000000" w:themeColor="text1"/>
        </w:rPr>
        <w:t xml:space="preserve">the </w:t>
      </w:r>
      <w:r w:rsidR="00645C7E" w:rsidRPr="00CD731F">
        <w:rPr>
          <w:rFonts w:ascii="Times New Roman" w:hAnsi="Times New Roman" w:cs="Times New Roman"/>
          <w:color w:val="000000" w:themeColor="text1"/>
        </w:rPr>
        <w:t xml:space="preserve">specific </w:t>
      </w:r>
      <w:r w:rsidR="0095755E" w:rsidRPr="00CD731F">
        <w:rPr>
          <w:rFonts w:ascii="Times New Roman" w:hAnsi="Times New Roman" w:cs="Times New Roman"/>
          <w:color w:val="000000" w:themeColor="text1"/>
        </w:rPr>
        <w:t xml:space="preserve">simulation is sufficiently vivid to </w:t>
      </w:r>
      <w:r w:rsidR="004F26DB" w:rsidRPr="00CD731F">
        <w:rPr>
          <w:rFonts w:ascii="Times New Roman" w:hAnsi="Times New Roman" w:cs="Times New Roman"/>
          <w:color w:val="000000" w:themeColor="text1"/>
        </w:rPr>
        <w:t>evoke</w:t>
      </w:r>
      <w:r w:rsidR="00756BA9" w:rsidRPr="00CD731F">
        <w:rPr>
          <w:rFonts w:ascii="Times New Roman" w:hAnsi="Times New Roman" w:cs="Times New Roman"/>
          <w:color w:val="000000" w:themeColor="text1"/>
        </w:rPr>
        <w:t xml:space="preserve"> </w:t>
      </w:r>
      <w:r w:rsidR="0095755E" w:rsidRPr="00CD731F">
        <w:rPr>
          <w:rFonts w:ascii="Times New Roman" w:hAnsi="Times New Roman" w:cs="Times New Roman"/>
          <w:color w:val="000000" w:themeColor="text1"/>
        </w:rPr>
        <w:t>users</w:t>
      </w:r>
      <w:r w:rsidR="00F57426" w:rsidRPr="00CD731F">
        <w:rPr>
          <w:rFonts w:ascii="Times New Roman" w:hAnsi="Times New Roman" w:cs="Times New Roman"/>
          <w:color w:val="000000" w:themeColor="text1"/>
        </w:rPr>
        <w:t>'</w:t>
      </w:r>
      <w:r w:rsidR="0095755E" w:rsidRPr="00CD731F">
        <w:rPr>
          <w:rFonts w:ascii="Times New Roman" w:hAnsi="Times New Roman" w:cs="Times New Roman"/>
          <w:color w:val="000000" w:themeColor="text1"/>
        </w:rPr>
        <w:t xml:space="preserve"> </w:t>
      </w:r>
      <w:r w:rsidR="009C4CFD" w:rsidRPr="00CD731F">
        <w:rPr>
          <w:rFonts w:ascii="Times New Roman" w:eastAsia="Arial Unicode MS" w:hAnsi="Times New Roman" w:cs="Times New Roman"/>
          <w:color w:val="000000" w:themeColor="text1"/>
        </w:rPr>
        <w:t>immers</w:t>
      </w:r>
      <w:r w:rsidR="0039118E" w:rsidRPr="00CD731F">
        <w:rPr>
          <w:rFonts w:ascii="Times New Roman" w:eastAsia="Arial Unicode MS" w:hAnsi="Times New Roman" w:cs="Times New Roman"/>
          <w:color w:val="000000" w:themeColor="text1"/>
        </w:rPr>
        <w:t>iv</w:t>
      </w:r>
      <w:r w:rsidR="009C4CFD" w:rsidRPr="00CD731F">
        <w:rPr>
          <w:rFonts w:ascii="Times New Roman" w:eastAsia="Arial Unicode MS" w:hAnsi="Times New Roman" w:cs="Times New Roman"/>
          <w:color w:val="000000" w:themeColor="text1"/>
        </w:rPr>
        <w:t>e</w:t>
      </w:r>
      <w:r w:rsidR="009C4CFD" w:rsidRPr="00CD731F">
        <w:rPr>
          <w:rFonts w:ascii="Times New Roman" w:hAnsi="Times New Roman" w:cs="Times New Roman"/>
          <w:color w:val="000000" w:themeColor="text1"/>
        </w:rPr>
        <w:t xml:space="preserve"> </w:t>
      </w:r>
      <w:r w:rsidR="0095755E" w:rsidRPr="00CD731F">
        <w:rPr>
          <w:rFonts w:ascii="Times New Roman" w:hAnsi="Times New Roman" w:cs="Times New Roman"/>
          <w:color w:val="000000" w:themeColor="text1"/>
        </w:rPr>
        <w:t>experience</w:t>
      </w:r>
      <w:r w:rsidR="00A45C38" w:rsidRPr="00CD731F">
        <w:rPr>
          <w:rFonts w:ascii="Times New Roman" w:hAnsi="Times New Roman" w:cs="Times New Roman"/>
          <w:color w:val="000000" w:themeColor="text1"/>
        </w:rPr>
        <w:t xml:space="preserve"> and </w:t>
      </w:r>
      <w:r w:rsidR="004F26DB" w:rsidRPr="00CD731F">
        <w:rPr>
          <w:rFonts w:ascii="Times New Roman" w:hAnsi="Times New Roman" w:cs="Times New Roman"/>
          <w:color w:val="000000" w:themeColor="text1"/>
        </w:rPr>
        <w:t xml:space="preserve">motivation to perform </w:t>
      </w:r>
      <w:r w:rsidR="0095755E" w:rsidRPr="00CD731F">
        <w:rPr>
          <w:rFonts w:ascii="Times New Roman" w:hAnsi="Times New Roman" w:cs="Times New Roman"/>
          <w:color w:val="000000" w:themeColor="text1"/>
        </w:rPr>
        <w:t>conventional exercise</w:t>
      </w:r>
      <w:r w:rsidR="004F26DB" w:rsidRPr="00CD731F">
        <w:rPr>
          <w:rFonts w:ascii="Times New Roman" w:hAnsi="Times New Roman" w:cs="Times New Roman"/>
          <w:color w:val="000000" w:themeColor="text1"/>
        </w:rPr>
        <w:t>s</w:t>
      </w:r>
      <w:r w:rsidR="00A45C38" w:rsidRPr="00CD731F">
        <w:rPr>
          <w:rFonts w:ascii="Times New Roman" w:hAnsi="Times New Roman" w:cs="Times New Roman"/>
          <w:color w:val="000000" w:themeColor="text1"/>
        </w:rPr>
        <w:t xml:space="preserve"> at home, which may further</w:t>
      </w:r>
      <w:r w:rsidR="00645C7E" w:rsidRPr="00CD731F">
        <w:rPr>
          <w:rFonts w:ascii="Times New Roman" w:hAnsi="Times New Roman" w:cs="Times New Roman"/>
          <w:color w:val="000000" w:themeColor="text1"/>
        </w:rPr>
        <w:t xml:space="preserve"> satisfy their </w:t>
      </w:r>
      <w:r w:rsidR="00334B88" w:rsidRPr="00CD731F">
        <w:rPr>
          <w:rFonts w:ascii="Times New Roman" w:hAnsi="Times New Roman" w:cs="Times New Roman"/>
          <w:color w:val="000000" w:themeColor="text1"/>
        </w:rPr>
        <w:t xml:space="preserve">regular </w:t>
      </w:r>
      <w:r w:rsidR="00645C7E" w:rsidRPr="00CD731F">
        <w:rPr>
          <w:rFonts w:ascii="Times New Roman" w:hAnsi="Times New Roman" w:cs="Times New Roman"/>
          <w:color w:val="000000" w:themeColor="text1"/>
        </w:rPr>
        <w:t>exercise need</w:t>
      </w:r>
      <w:r w:rsidR="0039118E" w:rsidRPr="00CD731F">
        <w:rPr>
          <w:rFonts w:ascii="Times New Roman" w:hAnsi="Times New Roman" w:cs="Times New Roman"/>
          <w:color w:val="000000" w:themeColor="text1"/>
        </w:rPr>
        <w:t>s</w:t>
      </w:r>
      <w:r w:rsidR="00645C7E" w:rsidRPr="00CD731F">
        <w:rPr>
          <w:rFonts w:ascii="Times New Roman" w:hAnsi="Times New Roman" w:cs="Times New Roman"/>
          <w:color w:val="000000" w:themeColor="text1"/>
        </w:rPr>
        <w:t>.</w:t>
      </w:r>
      <w:r w:rsidR="00F14849" w:rsidRPr="00CD731F">
        <w:rPr>
          <w:rFonts w:ascii="Times New Roman" w:hAnsi="Times New Roman" w:cs="Times New Roman"/>
          <w:color w:val="000000" w:themeColor="text1"/>
        </w:rPr>
        <w:t xml:space="preserve"> </w:t>
      </w:r>
      <w:r w:rsidR="0034069F" w:rsidRPr="00CD731F">
        <w:rPr>
          <w:rFonts w:ascii="Times New Roman" w:hAnsi="Times New Roman" w:cs="Times New Roman"/>
          <w:color w:val="000000" w:themeColor="text1"/>
        </w:rPr>
        <w:t>Second</w:t>
      </w:r>
      <w:r w:rsidR="00EC7B05" w:rsidRPr="00CD731F">
        <w:rPr>
          <w:rFonts w:ascii="Times New Roman" w:hAnsi="Times New Roman" w:cs="Times New Roman"/>
          <w:color w:val="000000" w:themeColor="text1"/>
        </w:rPr>
        <w:t xml:space="preserve">, </w:t>
      </w:r>
      <w:r w:rsidR="004A635E" w:rsidRPr="00CD731F">
        <w:rPr>
          <w:rFonts w:ascii="Times New Roman" w:hAnsi="Times New Roman" w:cs="Times New Roman"/>
          <w:color w:val="000000" w:themeColor="text1"/>
        </w:rPr>
        <w:t>th</w:t>
      </w:r>
      <w:r w:rsidR="003C3AE8" w:rsidRPr="00CD731F">
        <w:rPr>
          <w:rFonts w:ascii="Times New Roman" w:hAnsi="Times New Roman" w:cs="Times New Roman"/>
          <w:color w:val="000000" w:themeColor="text1"/>
        </w:rPr>
        <w:t>ere</w:t>
      </w:r>
      <w:r w:rsidR="004A635E" w:rsidRPr="00CD731F">
        <w:rPr>
          <w:rFonts w:ascii="Times New Roman" w:hAnsi="Times New Roman" w:cs="Times New Roman"/>
          <w:color w:val="000000" w:themeColor="text1"/>
        </w:rPr>
        <w:t xml:space="preserve"> is an </w:t>
      </w:r>
      <w:r w:rsidR="0039118E" w:rsidRPr="00CD731F">
        <w:rPr>
          <w:rFonts w:ascii="Times New Roman" w:hAnsi="Times New Roman" w:cs="Times New Roman"/>
          <w:color w:val="000000" w:themeColor="text1"/>
        </w:rPr>
        <w:t>exci</w:t>
      </w:r>
      <w:r w:rsidR="004A635E" w:rsidRPr="00CD731F">
        <w:rPr>
          <w:rFonts w:ascii="Times New Roman" w:hAnsi="Times New Roman" w:cs="Times New Roman"/>
          <w:color w:val="000000" w:themeColor="text1"/>
        </w:rPr>
        <w:t>ting finding that achievement</w:t>
      </w:r>
      <w:r w:rsidR="0039118E" w:rsidRPr="00CD731F">
        <w:rPr>
          <w:rFonts w:ascii="Times New Roman" w:hAnsi="Times New Roman" w:cs="Times New Roman"/>
          <w:color w:val="000000" w:themeColor="text1"/>
        </w:rPr>
        <w:t>-</w:t>
      </w:r>
      <w:r w:rsidR="004A635E" w:rsidRPr="00CD731F">
        <w:rPr>
          <w:rFonts w:ascii="Times New Roman" w:hAnsi="Times New Roman" w:cs="Times New Roman"/>
          <w:color w:val="000000" w:themeColor="text1"/>
        </w:rPr>
        <w:t xml:space="preserve">related features and cognitive engagement were not significantly </w:t>
      </w:r>
      <w:r w:rsidR="003C3AE8" w:rsidRPr="00CD731F">
        <w:rPr>
          <w:rFonts w:ascii="Times New Roman" w:hAnsi="Times New Roman" w:cs="Times New Roman"/>
          <w:color w:val="000000" w:themeColor="text1"/>
        </w:rPr>
        <w:t>related to</w:t>
      </w:r>
      <w:r w:rsidR="004A635E" w:rsidRPr="00CD731F">
        <w:rPr>
          <w:rFonts w:ascii="Times New Roman" w:hAnsi="Times New Roman" w:cs="Times New Roman"/>
          <w:color w:val="000000" w:themeColor="text1"/>
        </w:rPr>
        <w:t xml:space="preserve"> </w:t>
      </w:r>
      <w:r w:rsidR="004A5A8F" w:rsidRPr="00CD731F">
        <w:rPr>
          <w:rFonts w:ascii="Times New Roman" w:eastAsia="Arial Unicode MS" w:hAnsi="Times New Roman" w:cs="Times New Roman"/>
          <w:color w:val="000000" w:themeColor="text1"/>
        </w:rPr>
        <w:t>well-being</w:t>
      </w:r>
      <w:r w:rsidR="004A635E" w:rsidRPr="00CD731F">
        <w:rPr>
          <w:rFonts w:ascii="Times New Roman" w:hAnsi="Times New Roman" w:cs="Times New Roman"/>
          <w:color w:val="000000" w:themeColor="text1"/>
        </w:rPr>
        <w:t xml:space="preserve">. </w:t>
      </w:r>
      <w:r w:rsidR="003C3AE8" w:rsidRPr="00CD731F">
        <w:rPr>
          <w:rFonts w:ascii="Times New Roman" w:hAnsi="Times New Roman" w:cs="Times New Roman"/>
          <w:color w:val="000000" w:themeColor="text1"/>
        </w:rPr>
        <w:t>This</w:t>
      </w:r>
      <w:r w:rsidR="004A635E" w:rsidRPr="00CD731F">
        <w:rPr>
          <w:rFonts w:ascii="Times New Roman" w:hAnsi="Times New Roman" w:cs="Times New Roman"/>
          <w:color w:val="000000" w:themeColor="text1"/>
        </w:rPr>
        <w:t xml:space="preserve"> helps </w:t>
      </w:r>
      <w:r w:rsidR="003C3AE8" w:rsidRPr="00CD731F">
        <w:rPr>
          <w:rFonts w:ascii="Times New Roman" w:hAnsi="Times New Roman" w:cs="Times New Roman"/>
          <w:color w:val="000000" w:themeColor="text1"/>
        </w:rPr>
        <w:t>dispel</w:t>
      </w:r>
      <w:r w:rsidR="004A635E" w:rsidRPr="00CD731F">
        <w:rPr>
          <w:rFonts w:ascii="Times New Roman" w:hAnsi="Times New Roman" w:cs="Times New Roman"/>
          <w:color w:val="000000" w:themeColor="text1"/>
        </w:rPr>
        <w:t xml:space="preserve"> anecdotal explanations of </w:t>
      </w:r>
      <w:r w:rsidR="0039118E" w:rsidRPr="00CD731F">
        <w:rPr>
          <w:rFonts w:ascii="Times New Roman" w:hAnsi="Times New Roman" w:cs="Times New Roman"/>
          <w:color w:val="000000" w:themeColor="text1"/>
        </w:rPr>
        <w:t xml:space="preserve">the </w:t>
      </w:r>
      <w:r w:rsidR="00201880" w:rsidRPr="00CD731F">
        <w:rPr>
          <w:rFonts w:ascii="Times New Roman" w:hAnsi="Times New Roman" w:cs="Times New Roman"/>
          <w:color w:val="000000" w:themeColor="text1"/>
        </w:rPr>
        <w:t>e</w:t>
      </w:r>
      <w:r w:rsidR="00F40656" w:rsidRPr="00CD731F">
        <w:rPr>
          <w:rFonts w:ascii="Times New Roman" w:hAnsi="Times New Roman" w:cs="Times New Roman"/>
          <w:color w:val="000000" w:themeColor="text1"/>
        </w:rPr>
        <w:t>xergame</w:t>
      </w:r>
      <w:r w:rsidR="00F57426" w:rsidRPr="00CD731F">
        <w:rPr>
          <w:rFonts w:ascii="Times New Roman" w:hAnsi="Times New Roman" w:cs="Times New Roman"/>
          <w:color w:val="000000" w:themeColor="text1"/>
        </w:rPr>
        <w:t>'</w:t>
      </w:r>
      <w:r w:rsidR="00F40656" w:rsidRPr="00CD731F">
        <w:rPr>
          <w:rFonts w:ascii="Times New Roman" w:hAnsi="Times New Roman" w:cs="Times New Roman"/>
          <w:color w:val="000000" w:themeColor="text1"/>
        </w:rPr>
        <w:t xml:space="preserve">s </w:t>
      </w:r>
      <w:r w:rsidR="004A635E" w:rsidRPr="00CD731F">
        <w:rPr>
          <w:rFonts w:ascii="Times New Roman" w:hAnsi="Times New Roman" w:cs="Times New Roman"/>
          <w:color w:val="000000" w:themeColor="text1"/>
        </w:rPr>
        <w:t xml:space="preserve">popularity, </w:t>
      </w:r>
      <w:r w:rsidR="003C3AE8" w:rsidRPr="00CD731F">
        <w:rPr>
          <w:rFonts w:ascii="Times New Roman" w:hAnsi="Times New Roman" w:cs="Times New Roman"/>
          <w:color w:val="000000" w:themeColor="text1"/>
        </w:rPr>
        <w:t xml:space="preserve">as well as </w:t>
      </w:r>
      <w:r w:rsidR="004A635E" w:rsidRPr="00CD731F">
        <w:rPr>
          <w:rFonts w:ascii="Times New Roman" w:hAnsi="Times New Roman" w:cs="Times New Roman"/>
          <w:color w:val="000000" w:themeColor="text1"/>
        </w:rPr>
        <w:t xml:space="preserve">why </w:t>
      </w:r>
      <w:r w:rsidR="003C3AE8" w:rsidRPr="00CD731F">
        <w:rPr>
          <w:rFonts w:ascii="Times New Roman" w:hAnsi="Times New Roman" w:cs="Times New Roman"/>
          <w:color w:val="000000" w:themeColor="text1"/>
        </w:rPr>
        <w:t>its</w:t>
      </w:r>
      <w:r w:rsidR="004A635E" w:rsidRPr="00CD731F">
        <w:rPr>
          <w:rFonts w:ascii="Times New Roman" w:hAnsi="Times New Roman" w:cs="Times New Roman"/>
          <w:color w:val="000000" w:themeColor="text1"/>
        </w:rPr>
        <w:t xml:space="preserve"> popularity </w:t>
      </w:r>
      <w:r w:rsidR="003C3AE8" w:rsidRPr="00CD731F">
        <w:rPr>
          <w:rFonts w:ascii="Times New Roman" w:hAnsi="Times New Roman" w:cs="Times New Roman"/>
          <w:color w:val="000000" w:themeColor="text1"/>
        </w:rPr>
        <w:t xml:space="preserve">has plummeted </w:t>
      </w:r>
      <w:r w:rsidR="004A635E" w:rsidRPr="00CD731F">
        <w:rPr>
          <w:rFonts w:ascii="Times New Roman" w:hAnsi="Times New Roman" w:cs="Times New Roman"/>
          <w:color w:val="000000" w:themeColor="text1"/>
        </w:rPr>
        <w:t xml:space="preserve">after its initial novelty </w:t>
      </w:r>
      <w:r w:rsidR="003C3AE8" w:rsidRPr="00CD731F">
        <w:rPr>
          <w:rFonts w:ascii="Times New Roman" w:hAnsi="Times New Roman" w:cs="Times New Roman"/>
          <w:color w:val="000000" w:themeColor="text1"/>
        </w:rPr>
        <w:t xml:space="preserve">has </w:t>
      </w:r>
      <w:r w:rsidR="004A635E" w:rsidRPr="00CD731F">
        <w:rPr>
          <w:rFonts w:ascii="Times New Roman" w:hAnsi="Times New Roman" w:cs="Times New Roman"/>
          <w:color w:val="000000" w:themeColor="text1"/>
        </w:rPr>
        <w:t>wor</w:t>
      </w:r>
      <w:r w:rsidR="003C3AE8" w:rsidRPr="00CD731F">
        <w:rPr>
          <w:rFonts w:ascii="Times New Roman" w:hAnsi="Times New Roman" w:cs="Times New Roman"/>
          <w:color w:val="000000" w:themeColor="text1"/>
        </w:rPr>
        <w:t>n</w:t>
      </w:r>
      <w:r w:rsidR="004A635E" w:rsidRPr="00CD731F">
        <w:rPr>
          <w:rFonts w:ascii="Times New Roman" w:hAnsi="Times New Roman" w:cs="Times New Roman"/>
          <w:color w:val="000000" w:themeColor="text1"/>
        </w:rPr>
        <w:t xml:space="preserve"> off.</w:t>
      </w:r>
      <w:r w:rsidR="009E4466" w:rsidRPr="00CD731F">
        <w:rPr>
          <w:rFonts w:ascii="Times New Roman" w:hAnsi="Times New Roman" w:cs="Times New Roman"/>
          <w:color w:val="000000" w:themeColor="text1"/>
        </w:rPr>
        <w:t xml:space="preserve"> Therefore, i</w:t>
      </w:r>
      <w:r w:rsidR="00F5209E" w:rsidRPr="00CD731F">
        <w:rPr>
          <w:rFonts w:ascii="Times New Roman" w:hAnsi="Times New Roman" w:cs="Times New Roman"/>
          <w:color w:val="000000" w:themeColor="text1"/>
        </w:rPr>
        <w:t>t is essential that exergame designers recognize fitness-related improvements during engaging behavior and design integrated applications and interfaces that show quick feedback about the relationship between engaging behavior and improved health indicators. The feedback about the facts could be displayed between levels of exergame play and then often draw attention to the exercise achievement and benefits.</w:t>
      </w:r>
    </w:p>
    <w:p w14:paraId="0B30DF0F" w14:textId="77777777" w:rsidR="00664DE2" w:rsidRPr="00CD731F" w:rsidRDefault="007330F2" w:rsidP="009515EF">
      <w:pPr>
        <w:pStyle w:val="NormalWeb"/>
        <w:snapToGrid w:val="0"/>
        <w:spacing w:beforeLines="50" w:before="180" w:beforeAutospacing="0" w:after="0" w:afterAutospacing="0" w:line="276" w:lineRule="auto"/>
        <w:jc w:val="both"/>
        <w:textAlignment w:val="top"/>
        <w:rPr>
          <w:rFonts w:ascii="Times New Roman" w:hAnsi="Times New Roman" w:cs="Times New Roman"/>
          <w:b/>
          <w:sz w:val="28"/>
          <w:szCs w:val="28"/>
        </w:rPr>
      </w:pPr>
      <w:r w:rsidRPr="00CD731F">
        <w:rPr>
          <w:rFonts w:ascii="Times New Roman" w:hAnsi="Times New Roman" w:cs="Times New Roman"/>
          <w:b/>
          <w:sz w:val="28"/>
          <w:szCs w:val="28"/>
        </w:rPr>
        <w:t xml:space="preserve">5.4 </w:t>
      </w:r>
      <w:r w:rsidR="00664DE2" w:rsidRPr="00CD731F">
        <w:rPr>
          <w:rFonts w:ascii="Times New Roman" w:hAnsi="Times New Roman" w:cs="Times New Roman"/>
          <w:b/>
          <w:sz w:val="28"/>
          <w:szCs w:val="28"/>
        </w:rPr>
        <w:t>Limitation and future research</w:t>
      </w:r>
    </w:p>
    <w:p w14:paraId="6CEA097B" w14:textId="77777777" w:rsidR="00F4614B" w:rsidRPr="00CD731F" w:rsidRDefault="00C662B2" w:rsidP="004629FE">
      <w:pPr>
        <w:pStyle w:val="ListParagraph"/>
        <w:widowControl/>
        <w:snapToGrid w:val="0"/>
        <w:spacing w:line="276" w:lineRule="auto"/>
        <w:ind w:leftChars="0" w:left="0" w:firstLine="357"/>
        <w:jc w:val="both"/>
        <w:rPr>
          <w:rFonts w:ascii="Times New Roman" w:hAnsi="Times New Roman"/>
          <w:color w:val="000000" w:themeColor="text1"/>
          <w:szCs w:val="24"/>
        </w:rPr>
      </w:pPr>
      <w:r w:rsidRPr="00CD731F">
        <w:rPr>
          <w:rFonts w:ascii="Times New Roman" w:hAnsi="Times New Roman"/>
          <w:color w:val="000000" w:themeColor="text1"/>
          <w:szCs w:val="24"/>
        </w:rPr>
        <w:lastRenderedPageBreak/>
        <w:t xml:space="preserve">This study had some limitations. </w:t>
      </w:r>
      <w:r w:rsidR="00F4614B" w:rsidRPr="00CD731F">
        <w:rPr>
          <w:rFonts w:ascii="Times New Roman" w:hAnsi="Times New Roman"/>
          <w:color w:val="000000" w:themeColor="text1"/>
          <w:szCs w:val="24"/>
        </w:rPr>
        <w:t>First</w:t>
      </w:r>
      <w:r w:rsidR="00407F7F" w:rsidRPr="00CD731F">
        <w:rPr>
          <w:rFonts w:ascii="Times New Roman" w:hAnsi="Times New Roman"/>
          <w:color w:val="000000" w:themeColor="text1"/>
          <w:szCs w:val="24"/>
        </w:rPr>
        <w:t xml:space="preserve">, </w:t>
      </w:r>
      <w:r w:rsidR="001E29D3" w:rsidRPr="00CD731F">
        <w:rPr>
          <w:rFonts w:ascii="Times New Roman" w:hAnsi="Times New Roman"/>
          <w:color w:val="000000" w:themeColor="text1"/>
          <w:szCs w:val="24"/>
        </w:rPr>
        <w:t xml:space="preserve">there is </w:t>
      </w:r>
      <w:r w:rsidR="00F4614B" w:rsidRPr="00CD731F">
        <w:rPr>
          <w:rFonts w:ascii="Times New Roman" w:hAnsi="Times New Roman"/>
          <w:color w:val="000000" w:themeColor="text1"/>
          <w:szCs w:val="24"/>
        </w:rPr>
        <w:t xml:space="preserve">a </w:t>
      </w:r>
      <w:r w:rsidR="001E29D3" w:rsidRPr="00CD731F">
        <w:rPr>
          <w:rFonts w:ascii="Times New Roman" w:hAnsi="Times New Roman"/>
          <w:color w:val="000000" w:themeColor="text1"/>
          <w:szCs w:val="24"/>
        </w:rPr>
        <w:t xml:space="preserve">possibility </w:t>
      </w:r>
      <w:r w:rsidR="00F4614B" w:rsidRPr="00CD731F">
        <w:rPr>
          <w:rFonts w:ascii="Times New Roman" w:hAnsi="Times New Roman"/>
          <w:color w:val="000000" w:themeColor="text1"/>
          <w:szCs w:val="24"/>
        </w:rPr>
        <w:t xml:space="preserve">that gamification features might </w:t>
      </w:r>
      <w:r w:rsidR="001E29D3" w:rsidRPr="00CD731F">
        <w:rPr>
          <w:rFonts w:ascii="Times New Roman" w:hAnsi="Times New Roman"/>
          <w:color w:val="000000" w:themeColor="text1"/>
          <w:szCs w:val="24"/>
        </w:rPr>
        <w:t>vary</w:t>
      </w:r>
      <w:r w:rsidR="00F4614B" w:rsidRPr="00CD731F">
        <w:rPr>
          <w:rFonts w:ascii="Times New Roman" w:hAnsi="Times New Roman"/>
          <w:color w:val="000000" w:themeColor="text1"/>
          <w:szCs w:val="24"/>
        </w:rPr>
        <w:t xml:space="preserve"> across different exergames. </w:t>
      </w:r>
      <w:r w:rsidR="001E29D3" w:rsidRPr="00CD731F">
        <w:rPr>
          <w:rFonts w:ascii="Times New Roman" w:hAnsi="Times New Roman"/>
          <w:color w:val="000000" w:themeColor="text1"/>
          <w:szCs w:val="24"/>
        </w:rPr>
        <w:t>F</w:t>
      </w:r>
      <w:r w:rsidR="00F4614B" w:rsidRPr="00CD731F">
        <w:rPr>
          <w:rFonts w:ascii="Times New Roman" w:hAnsi="Times New Roman"/>
          <w:color w:val="000000" w:themeColor="text1"/>
          <w:szCs w:val="24"/>
        </w:rPr>
        <w:t xml:space="preserve">uture studies </w:t>
      </w:r>
      <w:r w:rsidR="001E29D3" w:rsidRPr="00CD731F">
        <w:rPr>
          <w:rFonts w:ascii="Times New Roman" w:hAnsi="Times New Roman"/>
          <w:color w:val="000000" w:themeColor="text1"/>
          <w:szCs w:val="24"/>
        </w:rPr>
        <w:t xml:space="preserve">could choose </w:t>
      </w:r>
      <w:r w:rsidR="00F4614B" w:rsidRPr="00CD731F">
        <w:rPr>
          <w:rFonts w:ascii="Times New Roman" w:hAnsi="Times New Roman"/>
          <w:color w:val="000000" w:themeColor="text1"/>
          <w:szCs w:val="24"/>
        </w:rPr>
        <w:t xml:space="preserve">different </w:t>
      </w:r>
      <w:r w:rsidR="001E29D3" w:rsidRPr="00CD731F">
        <w:rPr>
          <w:rFonts w:ascii="Times New Roman" w:hAnsi="Times New Roman"/>
          <w:color w:val="000000" w:themeColor="text1"/>
          <w:szCs w:val="24"/>
        </w:rPr>
        <w:t xml:space="preserve">types </w:t>
      </w:r>
      <w:r w:rsidR="00F4614B" w:rsidRPr="00CD731F">
        <w:rPr>
          <w:rFonts w:ascii="Times New Roman" w:hAnsi="Times New Roman"/>
          <w:color w:val="000000" w:themeColor="text1"/>
          <w:szCs w:val="24"/>
        </w:rPr>
        <w:t xml:space="preserve">of exergames or examine cross-cultural </w:t>
      </w:r>
      <w:r w:rsidR="00F4614B" w:rsidRPr="00CD731F">
        <w:rPr>
          <w:rFonts w:ascii="Times New Roman" w:hAnsi="Times New Roman"/>
          <w:color w:val="000000" w:themeColor="text1"/>
          <w:kern w:val="0"/>
          <w:szCs w:val="24"/>
        </w:rPr>
        <w:t>difference</w:t>
      </w:r>
      <w:r w:rsidR="001E29D3" w:rsidRPr="00CD731F">
        <w:rPr>
          <w:rFonts w:ascii="Times New Roman" w:hAnsi="Times New Roman"/>
          <w:color w:val="000000" w:themeColor="text1"/>
          <w:kern w:val="0"/>
          <w:szCs w:val="24"/>
        </w:rPr>
        <w:t>s</w:t>
      </w:r>
      <w:r w:rsidR="00F4614B" w:rsidRPr="00CD731F">
        <w:rPr>
          <w:rFonts w:ascii="Times New Roman" w:hAnsi="Times New Roman"/>
          <w:color w:val="000000" w:themeColor="text1"/>
          <w:szCs w:val="24"/>
        </w:rPr>
        <w:t xml:space="preserve"> in their </w:t>
      </w:r>
      <w:r w:rsidR="0003596D" w:rsidRPr="00CD731F">
        <w:rPr>
          <w:rFonts w:ascii="Times New Roman" w:hAnsi="Times New Roman"/>
          <w:color w:val="000000" w:themeColor="text1"/>
        </w:rPr>
        <w:t>well-being</w:t>
      </w:r>
      <w:r w:rsidR="001E29D3" w:rsidRPr="00CD731F">
        <w:rPr>
          <w:rFonts w:ascii="Times New Roman" w:hAnsi="Times New Roman"/>
          <w:color w:val="000000" w:themeColor="text1"/>
          <w:szCs w:val="24"/>
        </w:rPr>
        <w:t xml:space="preserve"> </w:t>
      </w:r>
      <w:proofErr w:type="gramStart"/>
      <w:r w:rsidR="001E29D3" w:rsidRPr="00CD731F">
        <w:rPr>
          <w:rFonts w:ascii="Times New Roman" w:hAnsi="Times New Roman"/>
          <w:color w:val="000000" w:themeColor="text1"/>
          <w:szCs w:val="24"/>
        </w:rPr>
        <w:t>in order to</w:t>
      </w:r>
      <w:proofErr w:type="gramEnd"/>
      <w:r w:rsidR="001E29D3" w:rsidRPr="00CD731F">
        <w:rPr>
          <w:rFonts w:ascii="Times New Roman" w:hAnsi="Times New Roman"/>
          <w:color w:val="000000" w:themeColor="text1"/>
          <w:szCs w:val="24"/>
        </w:rPr>
        <w:t xml:space="preserve"> increase the generalizability of the findings</w:t>
      </w:r>
      <w:r w:rsidR="00F4614B" w:rsidRPr="00CD731F">
        <w:rPr>
          <w:rFonts w:ascii="Times New Roman" w:hAnsi="Times New Roman"/>
          <w:color w:val="000000" w:themeColor="text1"/>
          <w:szCs w:val="24"/>
        </w:rPr>
        <w:t xml:space="preserve">. </w:t>
      </w:r>
      <w:r w:rsidR="00F4614B" w:rsidRPr="00CD731F">
        <w:rPr>
          <w:rFonts w:ascii="Times New Roman" w:hAnsi="Times New Roman"/>
          <w:color w:val="000000" w:themeColor="text1"/>
        </w:rPr>
        <w:t xml:space="preserve">Second, </w:t>
      </w:r>
      <w:r w:rsidR="00F4614B" w:rsidRPr="00CD731F">
        <w:rPr>
          <w:rFonts w:ascii="Times New Roman" w:hAnsi="Times New Roman"/>
          <w:color w:val="000000" w:themeColor="text1"/>
          <w:szCs w:val="24"/>
        </w:rPr>
        <w:t xml:space="preserve">this study discussed the </w:t>
      </w:r>
      <w:r w:rsidR="00DF2F7B" w:rsidRPr="00CD731F">
        <w:rPr>
          <w:rFonts w:ascii="Times New Roman" w:hAnsi="Times New Roman"/>
          <w:color w:val="000000" w:themeColor="text1"/>
          <w:szCs w:val="24"/>
        </w:rPr>
        <w:t xml:space="preserve">factors </w:t>
      </w:r>
      <w:r w:rsidR="00F4614B" w:rsidRPr="00CD731F">
        <w:rPr>
          <w:rFonts w:ascii="Times New Roman" w:hAnsi="Times New Roman"/>
          <w:color w:val="000000" w:themeColor="text1"/>
          <w:szCs w:val="24"/>
        </w:rPr>
        <w:t xml:space="preserve">that </w:t>
      </w:r>
      <w:r w:rsidR="00DF2F7B" w:rsidRPr="00CD731F">
        <w:rPr>
          <w:rFonts w:ascii="Times New Roman" w:hAnsi="Times New Roman"/>
          <w:color w:val="000000" w:themeColor="text1"/>
          <w:szCs w:val="24"/>
        </w:rPr>
        <w:t xml:space="preserve">contribute to </w:t>
      </w:r>
      <w:r w:rsidR="00F4614B" w:rsidRPr="00CD731F">
        <w:rPr>
          <w:rFonts w:ascii="Times New Roman" w:hAnsi="Times New Roman"/>
          <w:bCs/>
          <w:color w:val="000000" w:themeColor="text1"/>
          <w:kern w:val="0"/>
        </w:rPr>
        <w:t>user</w:t>
      </w:r>
      <w:r w:rsidR="0039118E" w:rsidRPr="00CD731F">
        <w:rPr>
          <w:rFonts w:ascii="Times New Roman" w:hAnsi="Times New Roman"/>
          <w:bCs/>
          <w:color w:val="000000" w:themeColor="text1"/>
          <w:kern w:val="0"/>
        </w:rPr>
        <w:t>s</w:t>
      </w:r>
      <w:r w:rsidR="00F4614B" w:rsidRPr="00CD731F">
        <w:rPr>
          <w:rFonts w:ascii="Times New Roman" w:hAnsi="Times New Roman"/>
          <w:bCs/>
          <w:color w:val="000000" w:themeColor="text1"/>
          <w:kern w:val="0"/>
        </w:rPr>
        <w:t xml:space="preserve"> </w:t>
      </w:r>
      <w:r w:rsidR="00DF2F7B" w:rsidRPr="00CD731F">
        <w:rPr>
          <w:rFonts w:ascii="Times New Roman" w:hAnsi="Times New Roman"/>
          <w:bCs/>
          <w:color w:val="000000" w:themeColor="text1"/>
          <w:kern w:val="0"/>
        </w:rPr>
        <w:t xml:space="preserve">continuing to </w:t>
      </w:r>
      <w:r w:rsidR="00F4614B" w:rsidRPr="00CD731F">
        <w:rPr>
          <w:rFonts w:ascii="Times New Roman" w:hAnsi="Times New Roman"/>
          <w:bCs/>
          <w:color w:val="000000" w:themeColor="text1"/>
          <w:kern w:val="0"/>
        </w:rPr>
        <w:t>play the</w:t>
      </w:r>
      <w:r w:rsidR="00F4614B" w:rsidRPr="00CD731F">
        <w:rPr>
          <w:rFonts w:ascii="Times New Roman" w:hAnsi="Times New Roman"/>
          <w:color w:val="000000" w:themeColor="text1"/>
        </w:rPr>
        <w:t xml:space="preserve"> </w:t>
      </w:r>
      <w:r w:rsidR="00201880" w:rsidRPr="00CD731F">
        <w:rPr>
          <w:rFonts w:ascii="Times New Roman" w:hAnsi="Times New Roman"/>
          <w:bCs/>
          <w:color w:val="000000" w:themeColor="text1"/>
          <w:kern w:val="0"/>
        </w:rPr>
        <w:t>e</w:t>
      </w:r>
      <w:r w:rsidR="00F4614B" w:rsidRPr="00CD731F">
        <w:rPr>
          <w:rFonts w:ascii="Times New Roman" w:hAnsi="Times New Roman"/>
          <w:bCs/>
          <w:color w:val="000000" w:themeColor="text1"/>
          <w:kern w:val="0"/>
        </w:rPr>
        <w:t>xergame</w:t>
      </w:r>
      <w:r w:rsidR="00F4614B" w:rsidRPr="00CD731F">
        <w:rPr>
          <w:rFonts w:ascii="Times New Roman" w:hAnsi="Times New Roman"/>
          <w:color w:val="000000" w:themeColor="text1"/>
        </w:rPr>
        <w:t xml:space="preserve"> </w:t>
      </w:r>
      <w:r w:rsidR="00DF2F7B" w:rsidRPr="00CD731F">
        <w:rPr>
          <w:rFonts w:ascii="Times New Roman" w:hAnsi="Times New Roman"/>
          <w:color w:val="000000" w:themeColor="text1"/>
        </w:rPr>
        <w:t>dur</w:t>
      </w:r>
      <w:r w:rsidR="00F4614B" w:rsidRPr="00CD731F">
        <w:rPr>
          <w:rFonts w:ascii="Times New Roman" w:hAnsi="Times New Roman"/>
          <w:color w:val="000000" w:themeColor="text1"/>
        </w:rPr>
        <w:t>in</w:t>
      </w:r>
      <w:r w:rsidR="00DF2F7B" w:rsidRPr="00CD731F">
        <w:rPr>
          <w:rFonts w:ascii="Times New Roman" w:hAnsi="Times New Roman"/>
          <w:color w:val="000000" w:themeColor="text1"/>
        </w:rPr>
        <w:t>g the</w:t>
      </w:r>
      <w:r w:rsidR="00F4614B" w:rsidRPr="00CD731F">
        <w:rPr>
          <w:rFonts w:ascii="Times New Roman" w:hAnsi="Times New Roman"/>
          <w:color w:val="000000" w:themeColor="text1"/>
        </w:rPr>
        <w:t xml:space="preserve"> COVID-19 outbreak. Especially when individuals </w:t>
      </w:r>
      <w:r w:rsidR="0039118E" w:rsidRPr="00CD731F">
        <w:rPr>
          <w:rFonts w:ascii="Times New Roman" w:hAnsi="Times New Roman"/>
          <w:color w:val="000000" w:themeColor="text1"/>
        </w:rPr>
        <w:t>cannot</w:t>
      </w:r>
      <w:r w:rsidR="00DF2F7B" w:rsidRPr="00CD731F">
        <w:rPr>
          <w:rFonts w:ascii="Times New Roman" w:hAnsi="Times New Roman"/>
          <w:color w:val="000000" w:themeColor="text1"/>
        </w:rPr>
        <w:t xml:space="preserve"> access</w:t>
      </w:r>
      <w:r w:rsidR="00F4614B" w:rsidRPr="00CD731F">
        <w:rPr>
          <w:rFonts w:ascii="Times New Roman" w:hAnsi="Times New Roman"/>
          <w:color w:val="000000" w:themeColor="text1"/>
        </w:rPr>
        <w:t xml:space="preserve"> gyms and are left with </w:t>
      </w:r>
      <w:r w:rsidR="00DF2F7B" w:rsidRPr="00CD731F">
        <w:rPr>
          <w:rFonts w:ascii="Times New Roman" w:hAnsi="Times New Roman"/>
          <w:color w:val="000000" w:themeColor="text1"/>
        </w:rPr>
        <w:t>fewer</w:t>
      </w:r>
      <w:r w:rsidR="00F4614B" w:rsidRPr="00CD731F">
        <w:rPr>
          <w:rFonts w:ascii="Times New Roman" w:hAnsi="Times New Roman"/>
          <w:color w:val="000000" w:themeColor="text1"/>
        </w:rPr>
        <w:t xml:space="preserve"> health</w:t>
      </w:r>
      <w:r w:rsidR="0039118E" w:rsidRPr="00CD731F">
        <w:rPr>
          <w:rFonts w:ascii="Times New Roman" w:hAnsi="Times New Roman"/>
          <w:color w:val="000000" w:themeColor="text1"/>
        </w:rPr>
        <w:t>-</w:t>
      </w:r>
      <w:r w:rsidR="00F4614B" w:rsidRPr="00CD731F">
        <w:rPr>
          <w:rFonts w:ascii="Times New Roman" w:hAnsi="Times New Roman"/>
          <w:color w:val="000000" w:themeColor="text1"/>
        </w:rPr>
        <w:t>promoting alternatives.</w:t>
      </w:r>
      <w:r w:rsidR="00F4614B" w:rsidRPr="00CD731F">
        <w:rPr>
          <w:rFonts w:ascii="Times New Roman" w:hAnsi="Times New Roman"/>
          <w:color w:val="000000" w:themeColor="text1"/>
          <w:szCs w:val="24"/>
        </w:rPr>
        <w:t xml:space="preserve"> Further research is </w:t>
      </w:r>
      <w:r w:rsidR="00DF2F7B" w:rsidRPr="00CD731F">
        <w:rPr>
          <w:rFonts w:ascii="Times New Roman" w:hAnsi="Times New Roman"/>
          <w:color w:val="000000" w:themeColor="text1"/>
          <w:szCs w:val="24"/>
        </w:rPr>
        <w:t xml:space="preserve">needed due to </w:t>
      </w:r>
      <w:r w:rsidR="00F4614B" w:rsidRPr="00CD731F">
        <w:rPr>
          <w:rFonts w:ascii="Times New Roman" w:hAnsi="Times New Roman"/>
          <w:color w:val="000000" w:themeColor="text1"/>
          <w:szCs w:val="24"/>
        </w:rPr>
        <w:t xml:space="preserve">the change </w:t>
      </w:r>
      <w:r w:rsidR="0039118E" w:rsidRPr="00CD731F">
        <w:rPr>
          <w:rFonts w:ascii="Times New Roman" w:hAnsi="Times New Roman"/>
          <w:color w:val="000000" w:themeColor="text1"/>
          <w:szCs w:val="24"/>
        </w:rPr>
        <w:t>in</w:t>
      </w:r>
      <w:r w:rsidR="00F4614B" w:rsidRPr="00CD731F">
        <w:rPr>
          <w:rFonts w:ascii="Times New Roman" w:hAnsi="Times New Roman"/>
          <w:color w:val="000000" w:themeColor="text1"/>
          <w:szCs w:val="24"/>
        </w:rPr>
        <w:t xml:space="preserve"> the environment </w:t>
      </w:r>
      <w:r w:rsidR="00DF2F7B" w:rsidRPr="00CD731F">
        <w:rPr>
          <w:rFonts w:ascii="Times New Roman" w:hAnsi="Times New Roman"/>
          <w:color w:val="000000" w:themeColor="text1"/>
          <w:szCs w:val="24"/>
        </w:rPr>
        <w:t>that gives</w:t>
      </w:r>
      <w:r w:rsidR="00F4614B" w:rsidRPr="00CD731F">
        <w:rPr>
          <w:rFonts w:ascii="Times New Roman" w:hAnsi="Times New Roman"/>
          <w:color w:val="000000" w:themeColor="text1"/>
          <w:szCs w:val="24"/>
        </w:rPr>
        <w:t xml:space="preserve"> </w:t>
      </w:r>
      <w:r w:rsidR="00F4614B" w:rsidRPr="00CD731F">
        <w:rPr>
          <w:rFonts w:ascii="Times New Roman" w:hAnsi="Times New Roman"/>
          <w:color w:val="000000" w:themeColor="text1"/>
        </w:rPr>
        <w:t xml:space="preserve">users </w:t>
      </w:r>
      <w:r w:rsidR="00F4614B" w:rsidRPr="00CD731F">
        <w:rPr>
          <w:rFonts w:ascii="Times New Roman" w:hAnsi="Times New Roman"/>
          <w:color w:val="000000" w:themeColor="text1"/>
          <w:szCs w:val="24"/>
        </w:rPr>
        <w:t xml:space="preserve">another way to exercise. Third, </w:t>
      </w:r>
      <w:r w:rsidR="00DC4036" w:rsidRPr="00CD731F">
        <w:rPr>
          <w:rFonts w:ascii="Times New Roman" w:hAnsi="Times New Roman"/>
          <w:color w:val="000000" w:themeColor="text1"/>
        </w:rPr>
        <w:t>t</w:t>
      </w:r>
      <w:r w:rsidR="00407F7F" w:rsidRPr="00CD731F">
        <w:rPr>
          <w:rFonts w:ascii="Times New Roman" w:hAnsi="Times New Roman"/>
          <w:color w:val="000000" w:themeColor="text1"/>
        </w:rPr>
        <w:t xml:space="preserve">his </w:t>
      </w:r>
      <w:r w:rsidR="00407F7F" w:rsidRPr="00CD731F">
        <w:rPr>
          <w:rFonts w:ascii="Times New Roman" w:hAnsi="Times New Roman"/>
          <w:color w:val="000000" w:themeColor="text1"/>
          <w:kern w:val="0"/>
        </w:rPr>
        <w:t>study examined user</w:t>
      </w:r>
      <w:r w:rsidR="00645C7E" w:rsidRPr="00CD731F">
        <w:rPr>
          <w:rFonts w:ascii="Times New Roman" w:hAnsi="Times New Roman"/>
          <w:color w:val="000000" w:themeColor="text1"/>
          <w:kern w:val="0"/>
        </w:rPr>
        <w:t>s</w:t>
      </w:r>
      <w:r w:rsidR="00F57426" w:rsidRPr="00CD731F">
        <w:rPr>
          <w:rFonts w:ascii="Times New Roman" w:hAnsi="Times New Roman"/>
          <w:color w:val="000000" w:themeColor="text1"/>
          <w:kern w:val="0"/>
        </w:rPr>
        <w:t>'</w:t>
      </w:r>
      <w:r w:rsidR="00407F7F" w:rsidRPr="00CD731F">
        <w:rPr>
          <w:rFonts w:ascii="Times New Roman" w:hAnsi="Times New Roman"/>
          <w:color w:val="000000" w:themeColor="text1"/>
          <w:kern w:val="0"/>
        </w:rPr>
        <w:t xml:space="preserve"> </w:t>
      </w:r>
      <w:r w:rsidR="009A2504" w:rsidRPr="00CD731F">
        <w:rPr>
          <w:rFonts w:ascii="Times New Roman" w:hAnsi="Times New Roman"/>
          <w:color w:val="000000" w:themeColor="text1"/>
          <w:kern w:val="0"/>
        </w:rPr>
        <w:t xml:space="preserve">engagement and </w:t>
      </w:r>
      <w:r w:rsidR="0003596D" w:rsidRPr="00CD731F">
        <w:rPr>
          <w:rFonts w:ascii="Times New Roman" w:hAnsi="Times New Roman"/>
          <w:color w:val="000000" w:themeColor="text1"/>
        </w:rPr>
        <w:t>well-being</w:t>
      </w:r>
      <w:r w:rsidR="009A2504" w:rsidRPr="00CD731F">
        <w:rPr>
          <w:rFonts w:ascii="Times New Roman" w:hAnsi="Times New Roman"/>
          <w:color w:val="000000" w:themeColor="text1"/>
          <w:kern w:val="0"/>
        </w:rPr>
        <w:t xml:space="preserve"> </w:t>
      </w:r>
      <w:r w:rsidR="00FA5329" w:rsidRPr="00CD731F">
        <w:rPr>
          <w:rFonts w:ascii="Times New Roman" w:hAnsi="Times New Roman"/>
          <w:color w:val="000000" w:themeColor="text1"/>
        </w:rPr>
        <w:t>by</w:t>
      </w:r>
      <w:r w:rsidR="00407F7F" w:rsidRPr="00CD731F">
        <w:rPr>
          <w:rFonts w:ascii="Times New Roman" w:hAnsi="Times New Roman"/>
          <w:color w:val="000000" w:themeColor="text1"/>
        </w:rPr>
        <w:t xml:space="preserve"> </w:t>
      </w:r>
      <w:r w:rsidR="0039118E" w:rsidRPr="00CD731F">
        <w:rPr>
          <w:rFonts w:ascii="Times New Roman" w:hAnsi="Times New Roman"/>
          <w:color w:val="000000" w:themeColor="text1"/>
        </w:rPr>
        <w:t xml:space="preserve">a </w:t>
      </w:r>
      <w:r w:rsidR="00F4614B" w:rsidRPr="00CD731F">
        <w:rPr>
          <w:rFonts w:ascii="Times New Roman" w:hAnsi="Times New Roman"/>
          <w:color w:val="000000" w:themeColor="text1"/>
        </w:rPr>
        <w:t>survey-based method</w:t>
      </w:r>
      <w:r w:rsidR="00C17260" w:rsidRPr="00CD731F">
        <w:rPr>
          <w:rFonts w:ascii="Times New Roman" w:hAnsi="Times New Roman"/>
          <w:color w:val="000000" w:themeColor="text1"/>
        </w:rPr>
        <w:t>.</w:t>
      </w:r>
      <w:r w:rsidR="00407F7F" w:rsidRPr="00CD731F">
        <w:rPr>
          <w:rFonts w:ascii="Times New Roman" w:hAnsi="Times New Roman"/>
          <w:color w:val="000000" w:themeColor="text1"/>
        </w:rPr>
        <w:t xml:space="preserve"> </w:t>
      </w:r>
      <w:r w:rsidR="00DF2F7B" w:rsidRPr="00CD731F">
        <w:rPr>
          <w:rFonts w:ascii="Times New Roman" w:hAnsi="Times New Roman"/>
          <w:color w:val="000000" w:themeColor="text1"/>
        </w:rPr>
        <w:t>S</w:t>
      </w:r>
      <w:r w:rsidR="00407BE2" w:rsidRPr="00CD731F">
        <w:rPr>
          <w:rFonts w:ascii="Times New Roman" w:hAnsi="Times New Roman"/>
          <w:color w:val="000000" w:themeColor="text1"/>
        </w:rPr>
        <w:t xml:space="preserve">cholars </w:t>
      </w:r>
      <w:r w:rsidR="00407F7F" w:rsidRPr="00CD731F">
        <w:rPr>
          <w:rFonts w:ascii="Times New Roman" w:hAnsi="Times New Roman"/>
          <w:color w:val="000000" w:themeColor="text1"/>
        </w:rPr>
        <w:t xml:space="preserve">should consider other </w:t>
      </w:r>
      <w:r w:rsidR="0039118E" w:rsidRPr="00CD731F">
        <w:rPr>
          <w:rFonts w:ascii="Times New Roman" w:hAnsi="Times New Roman"/>
          <w:color w:val="000000" w:themeColor="text1"/>
        </w:rPr>
        <w:t>form</w:t>
      </w:r>
      <w:r w:rsidR="00407BE2" w:rsidRPr="00CD731F">
        <w:rPr>
          <w:rFonts w:ascii="Times New Roman" w:hAnsi="Times New Roman"/>
          <w:color w:val="000000" w:themeColor="text1"/>
        </w:rPr>
        <w:t>s</w:t>
      </w:r>
      <w:r w:rsidR="00407F7F" w:rsidRPr="00CD731F">
        <w:rPr>
          <w:rFonts w:ascii="Times New Roman" w:hAnsi="Times New Roman"/>
          <w:color w:val="000000" w:themeColor="text1"/>
        </w:rPr>
        <w:t xml:space="preserve"> </w:t>
      </w:r>
      <w:r w:rsidR="00DF2F7B" w:rsidRPr="00CD731F">
        <w:rPr>
          <w:rFonts w:ascii="Times New Roman" w:hAnsi="Times New Roman"/>
          <w:color w:val="000000" w:themeColor="text1"/>
        </w:rPr>
        <w:t xml:space="preserve">of </w:t>
      </w:r>
      <w:r w:rsidR="00407F7F" w:rsidRPr="00CD731F">
        <w:rPr>
          <w:rFonts w:ascii="Times New Roman" w:hAnsi="Times New Roman"/>
          <w:color w:val="000000" w:themeColor="text1"/>
        </w:rPr>
        <w:t>collecting</w:t>
      </w:r>
      <w:r w:rsidR="00407BE2" w:rsidRPr="00CD731F">
        <w:rPr>
          <w:rFonts w:ascii="Times New Roman" w:hAnsi="Times New Roman"/>
          <w:color w:val="000000" w:themeColor="text1"/>
        </w:rPr>
        <w:t xml:space="preserve"> related</w:t>
      </w:r>
      <w:r w:rsidR="00407F7F" w:rsidRPr="00CD731F">
        <w:rPr>
          <w:rFonts w:ascii="Times New Roman" w:hAnsi="Times New Roman"/>
          <w:color w:val="000000" w:themeColor="text1"/>
        </w:rPr>
        <w:t xml:space="preserve"> data </w:t>
      </w:r>
      <w:r w:rsidR="00407BE2" w:rsidRPr="00CD731F">
        <w:rPr>
          <w:rFonts w:ascii="Times New Roman" w:hAnsi="Times New Roman"/>
          <w:color w:val="000000" w:themeColor="text1"/>
        </w:rPr>
        <w:t xml:space="preserve">to </w:t>
      </w:r>
      <w:r w:rsidR="00DF2F7B" w:rsidRPr="00CD731F">
        <w:rPr>
          <w:rFonts w:ascii="Times New Roman" w:hAnsi="Times New Roman"/>
          <w:color w:val="000000" w:themeColor="text1"/>
        </w:rPr>
        <w:t xml:space="preserve">get a </w:t>
      </w:r>
      <w:r w:rsidR="00407BE2" w:rsidRPr="00CD731F">
        <w:rPr>
          <w:rFonts w:ascii="Times New Roman" w:hAnsi="Times New Roman"/>
          <w:color w:val="000000" w:themeColor="text1"/>
        </w:rPr>
        <w:t>more precise and complete understanding o</w:t>
      </w:r>
      <w:r w:rsidR="000E64AB" w:rsidRPr="00CD731F">
        <w:rPr>
          <w:rFonts w:ascii="Times New Roman" w:hAnsi="Times New Roman"/>
          <w:color w:val="000000" w:themeColor="text1"/>
        </w:rPr>
        <w:t>f</w:t>
      </w:r>
      <w:r w:rsidR="00407BE2" w:rsidRPr="00CD731F">
        <w:rPr>
          <w:rFonts w:ascii="Times New Roman" w:hAnsi="Times New Roman"/>
          <w:color w:val="000000" w:themeColor="text1"/>
        </w:rPr>
        <w:t xml:space="preserve"> motivat</w:t>
      </w:r>
      <w:r w:rsidR="00DF2F7B" w:rsidRPr="00CD731F">
        <w:rPr>
          <w:rFonts w:ascii="Times New Roman" w:hAnsi="Times New Roman"/>
          <w:color w:val="000000" w:themeColor="text1"/>
        </w:rPr>
        <w:t>ional factors for</w:t>
      </w:r>
      <w:r w:rsidR="00407BE2" w:rsidRPr="00CD731F">
        <w:rPr>
          <w:rFonts w:ascii="Times New Roman" w:hAnsi="Times New Roman"/>
          <w:color w:val="000000" w:themeColor="text1"/>
        </w:rPr>
        <w:t xml:space="preserve"> </w:t>
      </w:r>
      <w:r w:rsidR="00DF2F7B" w:rsidRPr="00CD731F">
        <w:rPr>
          <w:rFonts w:ascii="Times New Roman" w:hAnsi="Times New Roman"/>
          <w:color w:val="000000" w:themeColor="text1"/>
        </w:rPr>
        <w:t xml:space="preserve">participants in </w:t>
      </w:r>
      <w:r w:rsidR="00407BE2" w:rsidRPr="00CD731F">
        <w:rPr>
          <w:rFonts w:ascii="Times New Roman" w:hAnsi="Times New Roman"/>
          <w:color w:val="000000" w:themeColor="text1"/>
        </w:rPr>
        <w:t>exergames</w:t>
      </w:r>
      <w:r w:rsidR="00407F7F" w:rsidRPr="00CD731F">
        <w:rPr>
          <w:rFonts w:ascii="Times New Roman" w:hAnsi="Times New Roman"/>
          <w:color w:val="000000" w:themeColor="text1"/>
        </w:rPr>
        <w:t>.</w:t>
      </w:r>
      <w:r w:rsidR="00407F7F" w:rsidRPr="00CD731F">
        <w:rPr>
          <w:rFonts w:ascii="Times New Roman" w:hAnsi="Times New Roman"/>
          <w:color w:val="000000" w:themeColor="text1"/>
          <w:szCs w:val="24"/>
        </w:rPr>
        <w:t xml:space="preserve"> </w:t>
      </w:r>
      <w:r w:rsidR="00F4614B" w:rsidRPr="00CD731F">
        <w:rPr>
          <w:rFonts w:ascii="Times New Roman" w:hAnsi="Times New Roman"/>
          <w:color w:val="000000" w:themeColor="text1"/>
          <w:szCs w:val="24"/>
        </w:rPr>
        <w:t xml:space="preserve">For example, future studies could adopt a longitudinal research design </w:t>
      </w:r>
      <w:r w:rsidR="00DF2F7B" w:rsidRPr="00CD731F">
        <w:rPr>
          <w:rFonts w:ascii="Times New Roman" w:hAnsi="Times New Roman"/>
          <w:color w:val="000000" w:themeColor="text1"/>
          <w:szCs w:val="24"/>
        </w:rPr>
        <w:t xml:space="preserve">that </w:t>
      </w:r>
      <w:r w:rsidR="00F4614B" w:rsidRPr="00CD731F">
        <w:rPr>
          <w:rFonts w:ascii="Times New Roman" w:hAnsi="Times New Roman"/>
          <w:color w:val="000000" w:themeColor="text1"/>
          <w:szCs w:val="24"/>
        </w:rPr>
        <w:t>compare</w:t>
      </w:r>
      <w:r w:rsidR="00DF2F7B" w:rsidRPr="00CD731F">
        <w:rPr>
          <w:rFonts w:ascii="Times New Roman" w:hAnsi="Times New Roman"/>
          <w:color w:val="000000" w:themeColor="text1"/>
          <w:szCs w:val="24"/>
        </w:rPr>
        <w:t>s</w:t>
      </w:r>
      <w:r w:rsidR="00F4614B" w:rsidRPr="00CD731F">
        <w:rPr>
          <w:rFonts w:ascii="Times New Roman" w:hAnsi="Times New Roman"/>
          <w:color w:val="000000" w:themeColor="text1"/>
          <w:szCs w:val="24"/>
        </w:rPr>
        <w:t xml:space="preserve"> motivat</w:t>
      </w:r>
      <w:r w:rsidR="00DF2F7B" w:rsidRPr="00CD731F">
        <w:rPr>
          <w:rFonts w:ascii="Times New Roman" w:hAnsi="Times New Roman"/>
          <w:color w:val="000000" w:themeColor="text1"/>
          <w:szCs w:val="24"/>
        </w:rPr>
        <w:t>ing factors for</w:t>
      </w:r>
      <w:r w:rsidR="00F4614B" w:rsidRPr="00CD731F">
        <w:rPr>
          <w:rFonts w:ascii="Times New Roman" w:hAnsi="Times New Roman"/>
          <w:color w:val="000000" w:themeColor="text1"/>
          <w:szCs w:val="24"/>
        </w:rPr>
        <w:t xml:space="preserve"> exergame players. </w:t>
      </w:r>
    </w:p>
    <w:p w14:paraId="697A9503" w14:textId="77777777" w:rsidR="00FF75EB" w:rsidRPr="00CD731F" w:rsidRDefault="0085358F" w:rsidP="007D59A3">
      <w:pPr>
        <w:pStyle w:val="IJECSAbstract"/>
        <w:numPr>
          <w:ilvl w:val="0"/>
          <w:numId w:val="38"/>
        </w:numPr>
        <w:spacing w:line="276" w:lineRule="auto"/>
        <w:rPr>
          <w:rFonts w:ascii="Times New Roman" w:hAnsi="Times New Roman" w:cs="Times New Roman"/>
        </w:rPr>
      </w:pPr>
      <w:r w:rsidRPr="00CD731F">
        <w:rPr>
          <w:rFonts w:ascii="Times New Roman" w:hAnsi="Times New Roman" w:cs="Times New Roman"/>
        </w:rPr>
        <w:t>REFERENCES</w:t>
      </w:r>
    </w:p>
    <w:p w14:paraId="23D64D8E" w14:textId="77777777" w:rsidR="00CD731F" w:rsidRPr="00CD731F" w:rsidRDefault="00EE7659" w:rsidP="00CD731F">
      <w:pPr>
        <w:pStyle w:val="EndNoteBibliography"/>
        <w:ind w:left="720" w:hanging="720"/>
        <w:rPr>
          <w:rFonts w:ascii="Times New Roman" w:hAnsi="Times New Roman" w:cs="Times New Roman"/>
        </w:rPr>
      </w:pPr>
      <w:r w:rsidRPr="00CD731F">
        <w:rPr>
          <w:rFonts w:ascii="Times New Roman" w:eastAsia="PMingLiU" w:hAnsi="Times New Roman" w:cs="Times New Roman"/>
        </w:rPr>
        <w:fldChar w:fldCharType="begin"/>
      </w:r>
      <w:r w:rsidRPr="00CD731F">
        <w:rPr>
          <w:rFonts w:ascii="Times New Roman" w:eastAsia="PMingLiU" w:hAnsi="Times New Roman" w:cs="Times New Roman"/>
        </w:rPr>
        <w:instrText xml:space="preserve"> ADDIN EN.REFLIST </w:instrText>
      </w:r>
      <w:r w:rsidRPr="00CD731F">
        <w:rPr>
          <w:rFonts w:ascii="Times New Roman" w:eastAsia="PMingLiU" w:hAnsi="Times New Roman" w:cs="Times New Roman"/>
        </w:rPr>
        <w:fldChar w:fldCharType="separate"/>
      </w:r>
      <w:bookmarkStart w:id="3" w:name="_ENREF_1"/>
      <w:r w:rsidR="00CD731F" w:rsidRPr="00CD731F">
        <w:rPr>
          <w:rFonts w:ascii="Times New Roman" w:hAnsi="Times New Roman" w:cs="Times New Roman"/>
        </w:rPr>
        <w:t>[1]</w:t>
      </w:r>
      <w:r w:rsidR="00CD731F" w:rsidRPr="00CD731F">
        <w:rPr>
          <w:rFonts w:ascii="Times New Roman" w:hAnsi="Times New Roman" w:cs="Times New Roman"/>
        </w:rPr>
        <w:tab/>
        <w:t xml:space="preserve">L. Zheng, M. Miao, J. Lim, M. Li, S. Nie, and X. Zhang, "Is lockdown bad for social anxiety in COVID-19 regions?: a national study in the SOR perspective," </w:t>
      </w:r>
      <w:r w:rsidR="00CD731F" w:rsidRPr="00CD731F">
        <w:rPr>
          <w:rFonts w:ascii="Times New Roman" w:hAnsi="Times New Roman" w:cs="Times New Roman"/>
          <w:i/>
        </w:rPr>
        <w:t xml:space="preserve">International Journal of Environmental Research and Public Health, </w:t>
      </w:r>
      <w:r w:rsidR="00CD731F" w:rsidRPr="00CD731F">
        <w:rPr>
          <w:rFonts w:ascii="Times New Roman" w:hAnsi="Times New Roman" w:cs="Times New Roman"/>
        </w:rPr>
        <w:t>vol. 17, no. 12, p. 4561, 2020.</w:t>
      </w:r>
      <w:bookmarkEnd w:id="3"/>
    </w:p>
    <w:p w14:paraId="4EEFF98B" w14:textId="77777777" w:rsidR="00CD731F" w:rsidRPr="00CD731F" w:rsidRDefault="00CD731F" w:rsidP="00CD731F">
      <w:pPr>
        <w:pStyle w:val="EndNoteBibliography"/>
        <w:ind w:left="720" w:hanging="720"/>
        <w:rPr>
          <w:rFonts w:ascii="Times New Roman" w:hAnsi="Times New Roman" w:cs="Times New Roman"/>
        </w:rPr>
      </w:pPr>
      <w:bookmarkStart w:id="4" w:name="_ENREF_2"/>
      <w:r w:rsidRPr="00CD731F">
        <w:rPr>
          <w:rFonts w:ascii="Times New Roman" w:hAnsi="Times New Roman" w:cs="Times New Roman"/>
        </w:rPr>
        <w:t>[2]</w:t>
      </w:r>
      <w:r w:rsidRPr="00CD731F">
        <w:rPr>
          <w:rFonts w:ascii="Times New Roman" w:hAnsi="Times New Roman" w:cs="Times New Roman"/>
        </w:rPr>
        <w:tab/>
        <w:t xml:space="preserve">Z. Zhang, L. Zhang, H. Xiao, and J. Zheng, "Information quality, media richness, and negative coping: A daily research during the COVID-19 pandemic," </w:t>
      </w:r>
      <w:r w:rsidRPr="00CD731F">
        <w:rPr>
          <w:rFonts w:ascii="Times New Roman" w:hAnsi="Times New Roman" w:cs="Times New Roman"/>
          <w:i/>
        </w:rPr>
        <w:t xml:space="preserve">Personality and Individual Differences, </w:t>
      </w:r>
      <w:r w:rsidRPr="00CD731F">
        <w:rPr>
          <w:rFonts w:ascii="Times New Roman" w:hAnsi="Times New Roman" w:cs="Times New Roman"/>
        </w:rPr>
        <w:t>vol. 176, p. 110774, 2021.</w:t>
      </w:r>
      <w:bookmarkEnd w:id="4"/>
    </w:p>
    <w:p w14:paraId="12BA0830" w14:textId="77777777" w:rsidR="00CD731F" w:rsidRPr="00CD731F" w:rsidRDefault="00CD731F" w:rsidP="00CD731F">
      <w:pPr>
        <w:pStyle w:val="EndNoteBibliography"/>
        <w:ind w:left="720" w:hanging="720"/>
        <w:rPr>
          <w:rFonts w:ascii="Times New Roman" w:hAnsi="Times New Roman" w:cs="Times New Roman"/>
        </w:rPr>
      </w:pPr>
      <w:bookmarkStart w:id="5" w:name="_ENREF_3"/>
      <w:r w:rsidRPr="00CD731F">
        <w:rPr>
          <w:rFonts w:ascii="Times New Roman" w:hAnsi="Times New Roman" w:cs="Times New Roman"/>
        </w:rPr>
        <w:t>[3]</w:t>
      </w:r>
      <w:r w:rsidRPr="00CD731F">
        <w:rPr>
          <w:rFonts w:ascii="Times New Roman" w:hAnsi="Times New Roman" w:cs="Times New Roman"/>
        </w:rPr>
        <w:tab/>
        <w:t xml:space="preserve">S. M. Gabore, "Western and Chinese media representation of Africa in COVID-19 news coverage," </w:t>
      </w:r>
      <w:r w:rsidRPr="00CD731F">
        <w:rPr>
          <w:rFonts w:ascii="Times New Roman" w:hAnsi="Times New Roman" w:cs="Times New Roman"/>
          <w:i/>
        </w:rPr>
        <w:t xml:space="preserve">Asian Journal of Communication, </w:t>
      </w:r>
      <w:r w:rsidRPr="00CD731F">
        <w:rPr>
          <w:rFonts w:ascii="Times New Roman" w:hAnsi="Times New Roman" w:cs="Times New Roman"/>
        </w:rPr>
        <w:t>vol. 30, no. 5, pp. 299-316, 2020.</w:t>
      </w:r>
      <w:bookmarkEnd w:id="5"/>
    </w:p>
    <w:p w14:paraId="76438778" w14:textId="77777777" w:rsidR="00CD731F" w:rsidRPr="00CD731F" w:rsidRDefault="00CD731F" w:rsidP="00CD731F">
      <w:pPr>
        <w:pStyle w:val="EndNoteBibliography"/>
        <w:ind w:left="720" w:hanging="720"/>
        <w:rPr>
          <w:rFonts w:ascii="Times New Roman" w:hAnsi="Times New Roman" w:cs="Times New Roman"/>
        </w:rPr>
      </w:pPr>
      <w:bookmarkStart w:id="6" w:name="_ENREF_4"/>
      <w:r w:rsidRPr="00CD731F">
        <w:rPr>
          <w:rFonts w:ascii="Times New Roman" w:hAnsi="Times New Roman" w:cs="Times New Roman"/>
        </w:rPr>
        <w:t>[4]</w:t>
      </w:r>
      <w:r w:rsidRPr="00CD731F">
        <w:rPr>
          <w:rFonts w:ascii="Times New Roman" w:hAnsi="Times New Roman" w:cs="Times New Roman"/>
        </w:rPr>
        <w:tab/>
        <w:t xml:space="preserve">Z. Zhan, Q. Wei, and J.-C. Hong, "Cellphone addiction during the Covid-19 outbreak: How online social anxiety and cyber danger belief mediate the influence of personality," </w:t>
      </w:r>
      <w:r w:rsidRPr="00CD731F">
        <w:rPr>
          <w:rFonts w:ascii="Times New Roman" w:hAnsi="Times New Roman" w:cs="Times New Roman"/>
          <w:i/>
        </w:rPr>
        <w:t xml:space="preserve">Computers in Human Behavior, </w:t>
      </w:r>
      <w:r w:rsidRPr="00CD731F">
        <w:rPr>
          <w:rFonts w:ascii="Times New Roman" w:hAnsi="Times New Roman" w:cs="Times New Roman"/>
        </w:rPr>
        <w:t>vol. 121, p. 106790, 2021.</w:t>
      </w:r>
      <w:bookmarkEnd w:id="6"/>
    </w:p>
    <w:p w14:paraId="5FA59228" w14:textId="77777777" w:rsidR="00CD731F" w:rsidRPr="00CD731F" w:rsidRDefault="00CD731F" w:rsidP="00CD731F">
      <w:pPr>
        <w:pStyle w:val="EndNoteBibliography"/>
        <w:ind w:left="720" w:hanging="720"/>
        <w:rPr>
          <w:rFonts w:ascii="Times New Roman" w:hAnsi="Times New Roman" w:cs="Times New Roman"/>
        </w:rPr>
      </w:pPr>
      <w:bookmarkStart w:id="7" w:name="_ENREF_5"/>
      <w:r w:rsidRPr="00CD731F">
        <w:rPr>
          <w:rFonts w:ascii="Times New Roman" w:hAnsi="Times New Roman" w:cs="Times New Roman"/>
        </w:rPr>
        <w:t>[5]</w:t>
      </w:r>
      <w:r w:rsidRPr="00CD731F">
        <w:rPr>
          <w:rFonts w:ascii="Times New Roman" w:hAnsi="Times New Roman" w:cs="Times New Roman"/>
        </w:rPr>
        <w:tab/>
        <w:t xml:space="preserve">C.-C. Chen and Y.-P. Chiu, "The influence of public health information sharing on social media during the early COVID-19 outbreak," </w:t>
      </w:r>
      <w:r w:rsidRPr="00CD731F">
        <w:rPr>
          <w:rFonts w:ascii="Times New Roman" w:hAnsi="Times New Roman" w:cs="Times New Roman"/>
          <w:i/>
        </w:rPr>
        <w:t xml:space="preserve">Data Technologies and Applications, </w:t>
      </w:r>
      <w:r w:rsidRPr="00CD731F">
        <w:rPr>
          <w:rFonts w:ascii="Times New Roman" w:hAnsi="Times New Roman" w:cs="Times New Roman"/>
        </w:rPr>
        <w:t>vol. 56, no. 2, pp. 161-171, 2022.</w:t>
      </w:r>
      <w:bookmarkEnd w:id="7"/>
    </w:p>
    <w:p w14:paraId="54C4BBA1" w14:textId="77777777" w:rsidR="00CD731F" w:rsidRPr="00CD731F" w:rsidRDefault="00CD731F" w:rsidP="00CD731F">
      <w:pPr>
        <w:pStyle w:val="EndNoteBibliography"/>
        <w:ind w:left="720" w:hanging="720"/>
        <w:rPr>
          <w:rFonts w:ascii="Times New Roman" w:hAnsi="Times New Roman" w:cs="Times New Roman"/>
        </w:rPr>
      </w:pPr>
      <w:bookmarkStart w:id="8" w:name="_ENREF_6"/>
      <w:r w:rsidRPr="00CD731F">
        <w:rPr>
          <w:rFonts w:ascii="Times New Roman" w:hAnsi="Times New Roman" w:cs="Times New Roman"/>
        </w:rPr>
        <w:t>[6]</w:t>
      </w:r>
      <w:r w:rsidRPr="00CD731F">
        <w:rPr>
          <w:rFonts w:ascii="Times New Roman" w:hAnsi="Times New Roman" w:cs="Times New Roman"/>
        </w:rPr>
        <w:tab/>
        <w:t xml:space="preserve">P. Ambrosino, S. Fuschillo, A. Papa, M. N. D. Di Minno, and M. Maniscalco, "Exergaming as a Supportive Tool for Home-Based Rehabilitation in the COVID-19 Pandemic Era," </w:t>
      </w:r>
      <w:r w:rsidRPr="00CD731F">
        <w:rPr>
          <w:rFonts w:ascii="Times New Roman" w:hAnsi="Times New Roman" w:cs="Times New Roman"/>
          <w:i/>
        </w:rPr>
        <w:t xml:space="preserve">GAMES FOR HEALTH JOURNAL: Research, Development, and Clinical Applications, </w:t>
      </w:r>
      <w:r w:rsidRPr="00CD731F">
        <w:rPr>
          <w:rFonts w:ascii="Times New Roman" w:hAnsi="Times New Roman" w:cs="Times New Roman"/>
        </w:rPr>
        <w:t>vol. 9, no. 5, pp. 311-313, 2020.</w:t>
      </w:r>
      <w:bookmarkEnd w:id="8"/>
    </w:p>
    <w:p w14:paraId="659F0171" w14:textId="77777777" w:rsidR="00CD731F" w:rsidRPr="00CD731F" w:rsidRDefault="00CD731F" w:rsidP="00CD731F">
      <w:pPr>
        <w:pStyle w:val="EndNoteBibliography"/>
        <w:ind w:left="720" w:hanging="720"/>
        <w:rPr>
          <w:rFonts w:ascii="Times New Roman" w:hAnsi="Times New Roman" w:cs="Times New Roman"/>
        </w:rPr>
      </w:pPr>
      <w:bookmarkStart w:id="9" w:name="_ENREF_7"/>
      <w:r w:rsidRPr="00CD731F">
        <w:rPr>
          <w:rFonts w:ascii="Times New Roman" w:hAnsi="Times New Roman" w:cs="Times New Roman"/>
        </w:rPr>
        <w:t>[7]</w:t>
      </w:r>
      <w:r w:rsidRPr="00CD731F">
        <w:rPr>
          <w:rFonts w:ascii="Times New Roman" w:hAnsi="Times New Roman" w:cs="Times New Roman"/>
        </w:rPr>
        <w:tab/>
        <w:t xml:space="preserve">R. B. Viana and C. A. B. de Lira, "Exergames as coping strategies for anxiety disorders during the COVID-19 quarantine period," </w:t>
      </w:r>
      <w:r w:rsidRPr="00CD731F">
        <w:rPr>
          <w:rFonts w:ascii="Times New Roman" w:hAnsi="Times New Roman" w:cs="Times New Roman"/>
          <w:i/>
        </w:rPr>
        <w:t xml:space="preserve">Games for health journal, </w:t>
      </w:r>
      <w:r w:rsidRPr="00CD731F">
        <w:rPr>
          <w:rFonts w:ascii="Times New Roman" w:hAnsi="Times New Roman" w:cs="Times New Roman"/>
        </w:rPr>
        <w:t>vol. 9, no. 3, pp. 147-149, 2020.</w:t>
      </w:r>
      <w:bookmarkEnd w:id="9"/>
    </w:p>
    <w:p w14:paraId="76BFEFE7" w14:textId="77777777" w:rsidR="00CD731F" w:rsidRPr="00CD731F" w:rsidRDefault="00CD731F" w:rsidP="00CD731F">
      <w:pPr>
        <w:pStyle w:val="EndNoteBibliography"/>
        <w:ind w:left="720" w:hanging="720"/>
        <w:rPr>
          <w:rFonts w:ascii="Times New Roman" w:hAnsi="Times New Roman" w:cs="Times New Roman"/>
        </w:rPr>
      </w:pPr>
      <w:bookmarkStart w:id="10" w:name="_ENREF_8"/>
      <w:r w:rsidRPr="00CD731F">
        <w:rPr>
          <w:rFonts w:ascii="Times New Roman" w:hAnsi="Times New Roman" w:cs="Times New Roman"/>
        </w:rPr>
        <w:t>[8]</w:t>
      </w:r>
      <w:r w:rsidRPr="00CD731F">
        <w:rPr>
          <w:rFonts w:ascii="Times New Roman" w:hAnsi="Times New Roman" w:cs="Times New Roman"/>
        </w:rPr>
        <w:tab/>
        <w:t>J. Wiemeyer</w:t>
      </w:r>
      <w:r w:rsidRPr="00CD731F">
        <w:rPr>
          <w:rFonts w:ascii="Times New Roman" w:hAnsi="Times New Roman" w:cs="Times New Roman"/>
          <w:i/>
        </w:rPr>
        <w:t xml:space="preserve"> et al.</w:t>
      </w:r>
      <w:r w:rsidRPr="00CD731F">
        <w:rPr>
          <w:rFonts w:ascii="Times New Roman" w:hAnsi="Times New Roman" w:cs="Times New Roman"/>
        </w:rPr>
        <w:t xml:space="preserve">, "Recommendations for the optimal design of exergame </w:t>
      </w:r>
      <w:r w:rsidRPr="00CD731F">
        <w:rPr>
          <w:rFonts w:ascii="Times New Roman" w:hAnsi="Times New Roman" w:cs="Times New Roman"/>
        </w:rPr>
        <w:lastRenderedPageBreak/>
        <w:t xml:space="preserve">interventions for persons with disabilities: Challenges, best practices, and future research," </w:t>
      </w:r>
      <w:r w:rsidRPr="00CD731F">
        <w:rPr>
          <w:rFonts w:ascii="Times New Roman" w:hAnsi="Times New Roman" w:cs="Times New Roman"/>
          <w:i/>
        </w:rPr>
        <w:t xml:space="preserve">Games for health journal, </w:t>
      </w:r>
      <w:r w:rsidRPr="00CD731F">
        <w:rPr>
          <w:rFonts w:ascii="Times New Roman" w:hAnsi="Times New Roman" w:cs="Times New Roman"/>
        </w:rPr>
        <w:t>vol. 4, no. 1, pp. 58-62, 2015.</w:t>
      </w:r>
      <w:bookmarkEnd w:id="10"/>
    </w:p>
    <w:p w14:paraId="4E61DF26" w14:textId="77777777" w:rsidR="00CD731F" w:rsidRPr="00CD731F" w:rsidRDefault="00CD731F" w:rsidP="00CD731F">
      <w:pPr>
        <w:pStyle w:val="EndNoteBibliography"/>
        <w:ind w:left="720" w:hanging="720"/>
        <w:rPr>
          <w:rFonts w:ascii="Times New Roman" w:hAnsi="Times New Roman" w:cs="Times New Roman"/>
        </w:rPr>
      </w:pPr>
      <w:bookmarkStart w:id="11" w:name="_ENREF_9"/>
      <w:r w:rsidRPr="00CD731F">
        <w:rPr>
          <w:rFonts w:ascii="Times New Roman" w:hAnsi="Times New Roman" w:cs="Times New Roman"/>
        </w:rPr>
        <w:t>[9]</w:t>
      </w:r>
      <w:r w:rsidRPr="00CD731F">
        <w:rPr>
          <w:rFonts w:ascii="Times New Roman" w:hAnsi="Times New Roman" w:cs="Times New Roman"/>
        </w:rPr>
        <w:tab/>
        <w:t xml:space="preserve">D. L. Kappen, P. Mirza-Babaei, and L. E. Nacke, "Older adults’ physical activity and exergames: a systematic review," </w:t>
      </w:r>
      <w:r w:rsidRPr="00CD731F">
        <w:rPr>
          <w:rFonts w:ascii="Times New Roman" w:hAnsi="Times New Roman" w:cs="Times New Roman"/>
          <w:i/>
        </w:rPr>
        <w:t xml:space="preserve">International Journal of Human–Computer Interaction, </w:t>
      </w:r>
      <w:r w:rsidRPr="00CD731F">
        <w:rPr>
          <w:rFonts w:ascii="Times New Roman" w:hAnsi="Times New Roman" w:cs="Times New Roman"/>
        </w:rPr>
        <w:t>vol. 35, no. 2, pp. 140-167, 2019.</w:t>
      </w:r>
      <w:bookmarkEnd w:id="11"/>
    </w:p>
    <w:p w14:paraId="00A642AA" w14:textId="77777777" w:rsidR="00CD731F" w:rsidRPr="00CD731F" w:rsidRDefault="00CD731F" w:rsidP="00CD731F">
      <w:pPr>
        <w:pStyle w:val="EndNoteBibliography"/>
        <w:ind w:left="720" w:hanging="720"/>
        <w:rPr>
          <w:rFonts w:ascii="Times New Roman" w:hAnsi="Times New Roman" w:cs="Times New Roman"/>
        </w:rPr>
      </w:pPr>
      <w:bookmarkStart w:id="12" w:name="_ENREF_10"/>
      <w:r w:rsidRPr="00CD731F">
        <w:rPr>
          <w:rFonts w:ascii="Times New Roman" w:hAnsi="Times New Roman" w:cs="Times New Roman"/>
        </w:rPr>
        <w:t>[10]</w:t>
      </w:r>
      <w:r w:rsidRPr="00CD731F">
        <w:rPr>
          <w:rFonts w:ascii="Times New Roman" w:hAnsi="Times New Roman" w:cs="Times New Roman"/>
        </w:rPr>
        <w:tab/>
        <w:t xml:space="preserve">D. J. McDonough, Z. C. Pope, N. Zeng, J. E. Lee, and Z. Gao, "Comparison of college students’ energy expenditure, physical activity, and enjoyment during exergaming and traditional exercise," </w:t>
      </w:r>
      <w:r w:rsidRPr="00CD731F">
        <w:rPr>
          <w:rFonts w:ascii="Times New Roman" w:hAnsi="Times New Roman" w:cs="Times New Roman"/>
          <w:i/>
        </w:rPr>
        <w:t xml:space="preserve">Journal of clinical medicine, </w:t>
      </w:r>
      <w:r w:rsidRPr="00CD731F">
        <w:rPr>
          <w:rFonts w:ascii="Times New Roman" w:hAnsi="Times New Roman" w:cs="Times New Roman"/>
        </w:rPr>
        <w:t>vol. 7, no. 11, p. 433, 2018.</w:t>
      </w:r>
      <w:bookmarkEnd w:id="12"/>
    </w:p>
    <w:p w14:paraId="5DC50F99" w14:textId="77777777" w:rsidR="00CD731F" w:rsidRPr="00CD731F" w:rsidRDefault="00CD731F" w:rsidP="00CD731F">
      <w:pPr>
        <w:pStyle w:val="EndNoteBibliography"/>
        <w:ind w:left="720" w:hanging="720"/>
        <w:rPr>
          <w:rFonts w:ascii="Times New Roman" w:hAnsi="Times New Roman" w:cs="Times New Roman"/>
        </w:rPr>
      </w:pPr>
      <w:bookmarkStart w:id="13" w:name="_ENREF_11"/>
      <w:r w:rsidRPr="00CD731F">
        <w:rPr>
          <w:rFonts w:ascii="Times New Roman" w:hAnsi="Times New Roman" w:cs="Times New Roman"/>
        </w:rPr>
        <w:t>[11]</w:t>
      </w:r>
      <w:r w:rsidRPr="00CD731F">
        <w:rPr>
          <w:rFonts w:ascii="Times New Roman" w:hAnsi="Times New Roman" w:cs="Times New Roman"/>
        </w:rPr>
        <w:tab/>
        <w:t xml:space="preserve">R. Terlutter and M. L. Capella, "The gamification of advertising: analysis and research directions of in-game advertising, advergames, and advertising in social network games," </w:t>
      </w:r>
      <w:r w:rsidRPr="00CD731F">
        <w:rPr>
          <w:rFonts w:ascii="Times New Roman" w:hAnsi="Times New Roman" w:cs="Times New Roman"/>
          <w:i/>
        </w:rPr>
        <w:t xml:space="preserve">Journal of advertising, </w:t>
      </w:r>
      <w:r w:rsidRPr="00CD731F">
        <w:rPr>
          <w:rFonts w:ascii="Times New Roman" w:hAnsi="Times New Roman" w:cs="Times New Roman"/>
        </w:rPr>
        <w:t>vol. 42, no. 2-3, pp. 95-112, 2013.</w:t>
      </w:r>
      <w:bookmarkEnd w:id="13"/>
    </w:p>
    <w:p w14:paraId="40FFA940" w14:textId="77777777" w:rsidR="00CD731F" w:rsidRPr="00CD731F" w:rsidRDefault="00CD731F" w:rsidP="00CD731F">
      <w:pPr>
        <w:pStyle w:val="EndNoteBibliography"/>
        <w:ind w:left="720" w:hanging="720"/>
        <w:rPr>
          <w:rFonts w:ascii="Times New Roman" w:hAnsi="Times New Roman" w:cs="Times New Roman"/>
        </w:rPr>
      </w:pPr>
      <w:bookmarkStart w:id="14" w:name="_ENREF_12"/>
      <w:r w:rsidRPr="00CD731F">
        <w:rPr>
          <w:rFonts w:ascii="Times New Roman" w:hAnsi="Times New Roman" w:cs="Times New Roman"/>
        </w:rPr>
        <w:t>[12]</w:t>
      </w:r>
      <w:r w:rsidRPr="00CD731F">
        <w:rPr>
          <w:rFonts w:ascii="Times New Roman" w:hAnsi="Times New Roman" w:cs="Times New Roman"/>
        </w:rPr>
        <w:tab/>
        <w:t xml:space="preserve">Y. Yang, Y. Asaad, and Y. Dwivedi, "Examining the impact of gamification on intention of engagement and brand attitude in the marketing context," </w:t>
      </w:r>
      <w:r w:rsidRPr="00CD731F">
        <w:rPr>
          <w:rFonts w:ascii="Times New Roman" w:hAnsi="Times New Roman" w:cs="Times New Roman"/>
          <w:i/>
        </w:rPr>
        <w:t xml:space="preserve">Computers in Human Behavior, </w:t>
      </w:r>
      <w:r w:rsidRPr="00CD731F">
        <w:rPr>
          <w:rFonts w:ascii="Times New Roman" w:hAnsi="Times New Roman" w:cs="Times New Roman"/>
        </w:rPr>
        <w:t>vol. 73, pp. 459-469, 2017.</w:t>
      </w:r>
      <w:bookmarkEnd w:id="14"/>
    </w:p>
    <w:p w14:paraId="52DB4D4B" w14:textId="77777777" w:rsidR="00CD731F" w:rsidRPr="00CD731F" w:rsidRDefault="00CD731F" w:rsidP="00CD731F">
      <w:pPr>
        <w:pStyle w:val="EndNoteBibliography"/>
        <w:ind w:left="720" w:hanging="720"/>
        <w:rPr>
          <w:rFonts w:ascii="Times New Roman" w:hAnsi="Times New Roman" w:cs="Times New Roman"/>
        </w:rPr>
      </w:pPr>
      <w:bookmarkStart w:id="15" w:name="_ENREF_13"/>
      <w:r w:rsidRPr="00CD731F">
        <w:rPr>
          <w:rFonts w:ascii="Times New Roman" w:hAnsi="Times New Roman" w:cs="Times New Roman"/>
        </w:rPr>
        <w:t>[13]</w:t>
      </w:r>
      <w:r w:rsidRPr="00CD731F">
        <w:rPr>
          <w:rFonts w:ascii="Times New Roman" w:hAnsi="Times New Roman" w:cs="Times New Roman"/>
        </w:rPr>
        <w:tab/>
        <w:t xml:space="preserve">G. Chan, A. Arya, R. Orji, and Z. Zhao, "Motivational strategies and approaches for single and multi-player exergames: a social perspective," </w:t>
      </w:r>
      <w:r w:rsidRPr="00CD731F">
        <w:rPr>
          <w:rFonts w:ascii="Times New Roman" w:hAnsi="Times New Roman" w:cs="Times New Roman"/>
          <w:i/>
        </w:rPr>
        <w:t xml:space="preserve">PeerJ Computer Science, </w:t>
      </w:r>
      <w:r w:rsidRPr="00CD731F">
        <w:rPr>
          <w:rFonts w:ascii="Times New Roman" w:hAnsi="Times New Roman" w:cs="Times New Roman"/>
        </w:rPr>
        <w:t>vol. 5, p. e230, 2019.</w:t>
      </w:r>
      <w:bookmarkEnd w:id="15"/>
    </w:p>
    <w:p w14:paraId="57A7B1E8" w14:textId="77777777" w:rsidR="00CD731F" w:rsidRPr="00CD731F" w:rsidRDefault="00CD731F" w:rsidP="00CD731F">
      <w:pPr>
        <w:pStyle w:val="EndNoteBibliography"/>
        <w:ind w:left="720" w:hanging="720"/>
        <w:rPr>
          <w:rFonts w:ascii="Times New Roman" w:hAnsi="Times New Roman" w:cs="Times New Roman"/>
        </w:rPr>
      </w:pPr>
      <w:bookmarkStart w:id="16" w:name="_ENREF_14"/>
      <w:r w:rsidRPr="00CD731F">
        <w:rPr>
          <w:rFonts w:ascii="Times New Roman" w:hAnsi="Times New Roman" w:cs="Times New Roman"/>
        </w:rPr>
        <w:t>[14]</w:t>
      </w:r>
      <w:r w:rsidRPr="00CD731F">
        <w:rPr>
          <w:rFonts w:ascii="Times New Roman" w:hAnsi="Times New Roman" w:cs="Times New Roman"/>
        </w:rPr>
        <w:tab/>
        <w:t xml:space="preserve">N. Xi and J. Hamari, "Does gamification satisfy needs? A study on the relationship between gamification features and intrinsic need satisfaction," </w:t>
      </w:r>
      <w:r w:rsidRPr="00CD731F">
        <w:rPr>
          <w:rFonts w:ascii="Times New Roman" w:hAnsi="Times New Roman" w:cs="Times New Roman"/>
          <w:i/>
        </w:rPr>
        <w:t xml:space="preserve">International Journal of Information Management, </w:t>
      </w:r>
      <w:r w:rsidRPr="00CD731F">
        <w:rPr>
          <w:rFonts w:ascii="Times New Roman" w:hAnsi="Times New Roman" w:cs="Times New Roman"/>
        </w:rPr>
        <w:t>vol. 46, pp. 210-221, 2019.</w:t>
      </w:r>
      <w:bookmarkEnd w:id="16"/>
    </w:p>
    <w:p w14:paraId="7FB124CE" w14:textId="77777777" w:rsidR="00CD731F" w:rsidRPr="00CD731F" w:rsidRDefault="00CD731F" w:rsidP="00CD731F">
      <w:pPr>
        <w:pStyle w:val="EndNoteBibliography"/>
        <w:ind w:left="720" w:hanging="720"/>
        <w:rPr>
          <w:rFonts w:ascii="Times New Roman" w:hAnsi="Times New Roman" w:cs="Times New Roman"/>
        </w:rPr>
      </w:pPr>
      <w:bookmarkStart w:id="17" w:name="_ENREF_15"/>
      <w:r w:rsidRPr="00CD731F">
        <w:rPr>
          <w:rFonts w:ascii="Times New Roman" w:hAnsi="Times New Roman" w:cs="Times New Roman"/>
        </w:rPr>
        <w:t>[15]</w:t>
      </w:r>
      <w:r w:rsidRPr="00CD731F">
        <w:rPr>
          <w:rFonts w:ascii="Times New Roman" w:hAnsi="Times New Roman" w:cs="Times New Roman"/>
        </w:rPr>
        <w:tab/>
        <w:t xml:space="preserve">R. N. Landers, K. N. Bauer, and R. C. Callan, "Gamification of task performance with leaderboards: A goal setting experiment," </w:t>
      </w:r>
      <w:r w:rsidRPr="00CD731F">
        <w:rPr>
          <w:rFonts w:ascii="Times New Roman" w:hAnsi="Times New Roman" w:cs="Times New Roman"/>
          <w:i/>
        </w:rPr>
        <w:t xml:space="preserve">Computers in Human Behavior, </w:t>
      </w:r>
      <w:r w:rsidRPr="00CD731F">
        <w:rPr>
          <w:rFonts w:ascii="Times New Roman" w:hAnsi="Times New Roman" w:cs="Times New Roman"/>
        </w:rPr>
        <w:t>vol. 71, pp. 508-515, 2017.</w:t>
      </w:r>
      <w:bookmarkEnd w:id="17"/>
    </w:p>
    <w:p w14:paraId="62403E46" w14:textId="77777777" w:rsidR="00CD731F" w:rsidRPr="00CD731F" w:rsidRDefault="00CD731F" w:rsidP="00CD731F">
      <w:pPr>
        <w:pStyle w:val="EndNoteBibliography"/>
        <w:ind w:left="720" w:hanging="720"/>
        <w:rPr>
          <w:rFonts w:ascii="Times New Roman" w:hAnsi="Times New Roman" w:cs="Times New Roman"/>
        </w:rPr>
      </w:pPr>
      <w:bookmarkStart w:id="18" w:name="_ENREF_16"/>
      <w:r w:rsidRPr="00CD731F">
        <w:rPr>
          <w:rFonts w:ascii="Times New Roman" w:hAnsi="Times New Roman" w:cs="Times New Roman"/>
        </w:rPr>
        <w:t>[16]</w:t>
      </w:r>
      <w:r w:rsidRPr="00CD731F">
        <w:rPr>
          <w:rFonts w:ascii="Times New Roman" w:hAnsi="Times New Roman" w:cs="Times New Roman"/>
        </w:rPr>
        <w:tab/>
        <w:t xml:space="preserve">N. Xi and J. Hamari, "Does gamification affect brand engagement and equity? A study in online brand communities," </w:t>
      </w:r>
      <w:r w:rsidRPr="00CD731F">
        <w:rPr>
          <w:rFonts w:ascii="Times New Roman" w:hAnsi="Times New Roman" w:cs="Times New Roman"/>
          <w:i/>
        </w:rPr>
        <w:t xml:space="preserve">Journal of Business Research, </w:t>
      </w:r>
      <w:r w:rsidRPr="00CD731F">
        <w:rPr>
          <w:rFonts w:ascii="Times New Roman" w:hAnsi="Times New Roman" w:cs="Times New Roman"/>
        </w:rPr>
        <w:t>vol. 109, pp. 449-460, 2020.</w:t>
      </w:r>
      <w:bookmarkEnd w:id="18"/>
    </w:p>
    <w:p w14:paraId="6DE384A9" w14:textId="77777777" w:rsidR="00CD731F" w:rsidRPr="00CD731F" w:rsidRDefault="00CD731F" w:rsidP="00CD731F">
      <w:pPr>
        <w:pStyle w:val="EndNoteBibliography"/>
        <w:ind w:left="720" w:hanging="720"/>
        <w:rPr>
          <w:rFonts w:ascii="Times New Roman" w:hAnsi="Times New Roman" w:cs="Times New Roman"/>
        </w:rPr>
      </w:pPr>
      <w:bookmarkStart w:id="19" w:name="_ENREF_17"/>
      <w:r w:rsidRPr="00CD731F">
        <w:rPr>
          <w:rFonts w:ascii="Times New Roman" w:hAnsi="Times New Roman" w:cs="Times New Roman"/>
        </w:rPr>
        <w:t>[17]</w:t>
      </w:r>
      <w:r w:rsidRPr="00CD731F">
        <w:rPr>
          <w:rFonts w:ascii="Times New Roman" w:hAnsi="Times New Roman" w:cs="Times New Roman"/>
        </w:rPr>
        <w:tab/>
        <w:t xml:space="preserve">S. Jang, P. J. Kitchen, and J. Kim, "The effects of gamified customer benefits and characteristics on behavioral engagement and purchase: Evidence from mobile exercise application uses," </w:t>
      </w:r>
      <w:r w:rsidRPr="00CD731F">
        <w:rPr>
          <w:rFonts w:ascii="Times New Roman" w:hAnsi="Times New Roman" w:cs="Times New Roman"/>
          <w:i/>
        </w:rPr>
        <w:t xml:space="preserve">Journal of Business Research, </w:t>
      </w:r>
      <w:r w:rsidRPr="00CD731F">
        <w:rPr>
          <w:rFonts w:ascii="Times New Roman" w:hAnsi="Times New Roman" w:cs="Times New Roman"/>
        </w:rPr>
        <w:t>vol. 92, pp. 250-259, 2018.</w:t>
      </w:r>
      <w:bookmarkEnd w:id="19"/>
    </w:p>
    <w:p w14:paraId="4A902DDE" w14:textId="77777777" w:rsidR="00CD731F" w:rsidRPr="00CD731F" w:rsidRDefault="00CD731F" w:rsidP="00CD731F">
      <w:pPr>
        <w:pStyle w:val="EndNoteBibliography"/>
        <w:ind w:left="720" w:hanging="720"/>
        <w:rPr>
          <w:rFonts w:ascii="Times New Roman" w:hAnsi="Times New Roman" w:cs="Times New Roman"/>
        </w:rPr>
      </w:pPr>
      <w:bookmarkStart w:id="20" w:name="_ENREF_18"/>
      <w:r w:rsidRPr="00CD731F">
        <w:rPr>
          <w:rFonts w:ascii="Times New Roman" w:hAnsi="Times New Roman" w:cs="Times New Roman"/>
        </w:rPr>
        <w:t>[18]</w:t>
      </w:r>
      <w:r w:rsidRPr="00CD731F">
        <w:rPr>
          <w:rFonts w:ascii="Times New Roman" w:hAnsi="Times New Roman" w:cs="Times New Roman"/>
        </w:rPr>
        <w:tab/>
        <w:t xml:space="preserve">J. G. Snodgrass, H. F. Dengah, M. G. Lacy, and J. Fagan, "A formal anthropological view of motivation models of problematic MMO play: Achievement, social, and immersion factors in the context of culture," </w:t>
      </w:r>
      <w:r w:rsidRPr="00CD731F">
        <w:rPr>
          <w:rFonts w:ascii="Times New Roman" w:hAnsi="Times New Roman" w:cs="Times New Roman"/>
          <w:i/>
        </w:rPr>
        <w:t xml:space="preserve">Transcultural psychiatry, </w:t>
      </w:r>
      <w:r w:rsidRPr="00CD731F">
        <w:rPr>
          <w:rFonts w:ascii="Times New Roman" w:hAnsi="Times New Roman" w:cs="Times New Roman"/>
        </w:rPr>
        <w:t>vol. 50, no. 2, pp. 235-262, 2013.</w:t>
      </w:r>
      <w:bookmarkEnd w:id="20"/>
    </w:p>
    <w:p w14:paraId="34A042FC" w14:textId="77777777" w:rsidR="00CD731F" w:rsidRPr="00CD731F" w:rsidRDefault="00CD731F" w:rsidP="00CD731F">
      <w:pPr>
        <w:pStyle w:val="EndNoteBibliography"/>
        <w:ind w:left="720" w:hanging="720"/>
        <w:rPr>
          <w:rFonts w:ascii="Times New Roman" w:hAnsi="Times New Roman" w:cs="Times New Roman"/>
        </w:rPr>
      </w:pPr>
      <w:bookmarkStart w:id="21" w:name="_ENREF_19"/>
      <w:r w:rsidRPr="00CD731F">
        <w:rPr>
          <w:rFonts w:ascii="Times New Roman" w:hAnsi="Times New Roman" w:cs="Times New Roman"/>
        </w:rPr>
        <w:t>[19]</w:t>
      </w:r>
      <w:r w:rsidRPr="00CD731F">
        <w:rPr>
          <w:rFonts w:ascii="Times New Roman" w:hAnsi="Times New Roman" w:cs="Times New Roman"/>
        </w:rPr>
        <w:tab/>
        <w:t xml:space="preserve">J. Hamari and L. Keronen, "Why do people play games? A meta-analysis," </w:t>
      </w:r>
      <w:r w:rsidRPr="00CD731F">
        <w:rPr>
          <w:rFonts w:ascii="Times New Roman" w:hAnsi="Times New Roman" w:cs="Times New Roman"/>
          <w:i/>
        </w:rPr>
        <w:t xml:space="preserve">International Journal of Information Management, </w:t>
      </w:r>
      <w:r w:rsidRPr="00CD731F">
        <w:rPr>
          <w:rFonts w:ascii="Times New Roman" w:hAnsi="Times New Roman" w:cs="Times New Roman"/>
        </w:rPr>
        <w:t xml:space="preserve">vol. 37, no. 3, pp. 125-141, </w:t>
      </w:r>
      <w:r w:rsidRPr="00CD731F">
        <w:rPr>
          <w:rFonts w:ascii="Times New Roman" w:hAnsi="Times New Roman" w:cs="Times New Roman"/>
        </w:rPr>
        <w:lastRenderedPageBreak/>
        <w:t>2017.</w:t>
      </w:r>
      <w:bookmarkEnd w:id="21"/>
    </w:p>
    <w:p w14:paraId="5EBA3763" w14:textId="77777777" w:rsidR="00CD731F" w:rsidRPr="00CD731F" w:rsidRDefault="00CD731F" w:rsidP="00CD731F">
      <w:pPr>
        <w:pStyle w:val="EndNoteBibliography"/>
        <w:ind w:left="720" w:hanging="720"/>
        <w:rPr>
          <w:rFonts w:ascii="Times New Roman" w:hAnsi="Times New Roman" w:cs="Times New Roman"/>
        </w:rPr>
      </w:pPr>
      <w:bookmarkStart w:id="22" w:name="_ENREF_20"/>
      <w:r w:rsidRPr="00CD731F">
        <w:rPr>
          <w:rFonts w:ascii="Times New Roman" w:hAnsi="Times New Roman" w:cs="Times New Roman"/>
        </w:rPr>
        <w:t>[20]</w:t>
      </w:r>
      <w:r w:rsidRPr="00CD731F">
        <w:rPr>
          <w:rFonts w:ascii="Times New Roman" w:hAnsi="Times New Roman" w:cs="Times New Roman"/>
        </w:rPr>
        <w:tab/>
        <w:t xml:space="preserve">H.-C. Huang, T. T. L. Pham, M.-K. Wong, H.-Y. Chiu, Y.-H. Yang, and C.-I. Teng, "How to create flow experience in exergames? Perspective of flow theory," </w:t>
      </w:r>
      <w:r w:rsidRPr="00CD731F">
        <w:rPr>
          <w:rFonts w:ascii="Times New Roman" w:hAnsi="Times New Roman" w:cs="Times New Roman"/>
          <w:i/>
        </w:rPr>
        <w:t xml:space="preserve">Telematics and Informatics, </w:t>
      </w:r>
      <w:r w:rsidRPr="00CD731F">
        <w:rPr>
          <w:rFonts w:ascii="Times New Roman" w:hAnsi="Times New Roman" w:cs="Times New Roman"/>
        </w:rPr>
        <w:t>vol. 35, no. 5, pp. 1288-1296, 2018.</w:t>
      </w:r>
      <w:bookmarkEnd w:id="22"/>
    </w:p>
    <w:p w14:paraId="37CE4FFD" w14:textId="77777777" w:rsidR="00CD731F" w:rsidRPr="00CD731F" w:rsidRDefault="00CD731F" w:rsidP="00CD731F">
      <w:pPr>
        <w:pStyle w:val="EndNoteBibliography"/>
        <w:ind w:left="720" w:hanging="720"/>
        <w:rPr>
          <w:rFonts w:ascii="Times New Roman" w:hAnsi="Times New Roman" w:cs="Times New Roman"/>
        </w:rPr>
      </w:pPr>
      <w:bookmarkStart w:id="23" w:name="_ENREF_21"/>
      <w:r w:rsidRPr="00CD731F">
        <w:rPr>
          <w:rFonts w:ascii="Times New Roman" w:hAnsi="Times New Roman" w:cs="Times New Roman"/>
        </w:rPr>
        <w:t>[21]</w:t>
      </w:r>
      <w:r w:rsidRPr="00CD731F">
        <w:rPr>
          <w:rFonts w:ascii="Times New Roman" w:hAnsi="Times New Roman" w:cs="Times New Roman"/>
        </w:rPr>
        <w:tab/>
        <w:t>R. T. Huang, S. J. Jang, K. Machtmes, and D. Deggs, "Investigating the roles of perceived playfulness, resistance to change and self</w:t>
      </w:r>
      <w:r w:rsidRPr="00CD731F">
        <w:rPr>
          <w:rFonts w:ascii="Cambria Math" w:hAnsi="Cambria Math" w:cs="Cambria Math"/>
        </w:rPr>
        <w:t>‐</w:t>
      </w:r>
      <w:r w:rsidRPr="00CD731F">
        <w:rPr>
          <w:rFonts w:ascii="Times New Roman" w:hAnsi="Times New Roman" w:cs="Times New Roman"/>
        </w:rPr>
        <w:t xml:space="preserve">management of learning in mobile English learning outcome," </w:t>
      </w:r>
      <w:r w:rsidRPr="00CD731F">
        <w:rPr>
          <w:rFonts w:ascii="Times New Roman" w:hAnsi="Times New Roman" w:cs="Times New Roman"/>
          <w:i/>
        </w:rPr>
        <w:t xml:space="preserve">British journal of educational technology, </w:t>
      </w:r>
      <w:r w:rsidRPr="00CD731F">
        <w:rPr>
          <w:rFonts w:ascii="Times New Roman" w:hAnsi="Times New Roman" w:cs="Times New Roman"/>
        </w:rPr>
        <w:t>vol. 43, no. 6, pp. 1004-1015, 2012.</w:t>
      </w:r>
      <w:bookmarkEnd w:id="23"/>
    </w:p>
    <w:p w14:paraId="74CDEB5F" w14:textId="77777777" w:rsidR="00CD731F" w:rsidRPr="00CD731F" w:rsidRDefault="00CD731F" w:rsidP="00CD731F">
      <w:pPr>
        <w:pStyle w:val="EndNoteBibliography"/>
        <w:ind w:left="720" w:hanging="720"/>
        <w:rPr>
          <w:rFonts w:ascii="Times New Roman" w:hAnsi="Times New Roman" w:cs="Times New Roman"/>
        </w:rPr>
      </w:pPr>
      <w:bookmarkStart w:id="24" w:name="_ENREF_22"/>
      <w:r w:rsidRPr="00CD731F">
        <w:rPr>
          <w:rFonts w:ascii="Times New Roman" w:hAnsi="Times New Roman" w:cs="Times New Roman"/>
        </w:rPr>
        <w:t>[22]</w:t>
      </w:r>
      <w:r w:rsidRPr="00CD731F">
        <w:rPr>
          <w:rFonts w:ascii="Times New Roman" w:hAnsi="Times New Roman" w:cs="Times New Roman"/>
        </w:rPr>
        <w:tab/>
        <w:t xml:space="preserve">C.-C. Chang, "Examining users′ intention to continue using social network games: A flow experience perspective," </w:t>
      </w:r>
      <w:r w:rsidRPr="00CD731F">
        <w:rPr>
          <w:rFonts w:ascii="Times New Roman" w:hAnsi="Times New Roman" w:cs="Times New Roman"/>
          <w:i/>
        </w:rPr>
        <w:t xml:space="preserve">Telematics and Informatics, </w:t>
      </w:r>
      <w:r w:rsidRPr="00CD731F">
        <w:rPr>
          <w:rFonts w:ascii="Times New Roman" w:hAnsi="Times New Roman" w:cs="Times New Roman"/>
        </w:rPr>
        <w:t>vol. 30, no. 4, pp. 311-321, 2013.</w:t>
      </w:r>
      <w:bookmarkEnd w:id="24"/>
    </w:p>
    <w:p w14:paraId="0F3747BC" w14:textId="77777777" w:rsidR="00CD731F" w:rsidRPr="00CD731F" w:rsidRDefault="00CD731F" w:rsidP="00CD731F">
      <w:pPr>
        <w:pStyle w:val="EndNoteBibliography"/>
        <w:ind w:left="720" w:hanging="720"/>
        <w:rPr>
          <w:rFonts w:ascii="Times New Roman" w:hAnsi="Times New Roman" w:cs="Times New Roman"/>
        </w:rPr>
      </w:pPr>
      <w:bookmarkStart w:id="25" w:name="_ENREF_23"/>
      <w:r w:rsidRPr="00CD731F">
        <w:rPr>
          <w:rFonts w:ascii="Times New Roman" w:hAnsi="Times New Roman" w:cs="Times New Roman"/>
        </w:rPr>
        <w:t>[23]</w:t>
      </w:r>
      <w:r w:rsidRPr="00CD731F">
        <w:rPr>
          <w:rFonts w:ascii="Times New Roman" w:hAnsi="Times New Roman" w:cs="Times New Roman"/>
        </w:rPr>
        <w:tab/>
        <w:t xml:space="preserve">T. P. Novak, D. L. Hoffman, and Y.-F. Yung, "Measuring the customer experience in online environments: A structural modeling approach," </w:t>
      </w:r>
      <w:r w:rsidRPr="00CD731F">
        <w:rPr>
          <w:rFonts w:ascii="Times New Roman" w:hAnsi="Times New Roman" w:cs="Times New Roman"/>
          <w:i/>
        </w:rPr>
        <w:t xml:space="preserve">Marketing science, </w:t>
      </w:r>
      <w:r w:rsidRPr="00CD731F">
        <w:rPr>
          <w:rFonts w:ascii="Times New Roman" w:hAnsi="Times New Roman" w:cs="Times New Roman"/>
        </w:rPr>
        <w:t>vol. 19, no. 1, pp. 22-42, 2000.</w:t>
      </w:r>
      <w:bookmarkEnd w:id="25"/>
    </w:p>
    <w:p w14:paraId="0C06A7A2" w14:textId="77777777" w:rsidR="00CD731F" w:rsidRPr="00CD731F" w:rsidRDefault="00CD731F" w:rsidP="00CD731F">
      <w:pPr>
        <w:pStyle w:val="EndNoteBibliography"/>
        <w:ind w:left="720" w:hanging="720"/>
        <w:rPr>
          <w:rFonts w:ascii="Times New Roman" w:hAnsi="Times New Roman" w:cs="Times New Roman"/>
        </w:rPr>
      </w:pPr>
      <w:bookmarkStart w:id="26" w:name="_ENREF_24"/>
      <w:r w:rsidRPr="00CD731F">
        <w:rPr>
          <w:rFonts w:ascii="Times New Roman" w:hAnsi="Times New Roman" w:cs="Times New Roman"/>
        </w:rPr>
        <w:t>[24]</w:t>
      </w:r>
      <w:r w:rsidRPr="00CD731F">
        <w:rPr>
          <w:rFonts w:ascii="Times New Roman" w:hAnsi="Times New Roman" w:cs="Times New Roman"/>
        </w:rPr>
        <w:tab/>
        <w:t xml:space="preserve">E. J. Lyons, "Cultivating engagement and enjoyment in exergames using feedback, challenge, and rewards," </w:t>
      </w:r>
      <w:r w:rsidRPr="00CD731F">
        <w:rPr>
          <w:rFonts w:ascii="Times New Roman" w:hAnsi="Times New Roman" w:cs="Times New Roman"/>
          <w:i/>
        </w:rPr>
        <w:t xml:space="preserve">Games for health journal, </w:t>
      </w:r>
      <w:r w:rsidRPr="00CD731F">
        <w:rPr>
          <w:rFonts w:ascii="Times New Roman" w:hAnsi="Times New Roman" w:cs="Times New Roman"/>
        </w:rPr>
        <w:t>vol. 4, no. 1, pp. 12-18, 2015.</w:t>
      </w:r>
      <w:bookmarkEnd w:id="26"/>
    </w:p>
    <w:p w14:paraId="243E3F6A" w14:textId="77777777" w:rsidR="00CD731F" w:rsidRPr="00CD731F" w:rsidRDefault="00CD731F" w:rsidP="00CD731F">
      <w:pPr>
        <w:pStyle w:val="EndNoteBibliography"/>
        <w:ind w:left="720" w:hanging="720"/>
        <w:rPr>
          <w:rFonts w:ascii="Times New Roman" w:hAnsi="Times New Roman" w:cs="Times New Roman"/>
        </w:rPr>
      </w:pPr>
      <w:bookmarkStart w:id="27" w:name="_ENREF_25"/>
      <w:r w:rsidRPr="00CD731F">
        <w:rPr>
          <w:rFonts w:ascii="Times New Roman" w:hAnsi="Times New Roman" w:cs="Times New Roman"/>
        </w:rPr>
        <w:t>[25]</w:t>
      </w:r>
      <w:r w:rsidRPr="00CD731F">
        <w:rPr>
          <w:rFonts w:ascii="Times New Roman" w:hAnsi="Times New Roman" w:cs="Times New Roman"/>
        </w:rPr>
        <w:tab/>
        <w:t xml:space="preserve">W. Peng, J.-H. Lin, K. A. Pfeiffer, and B. Winn, "Need satisfaction supportive game features as motivational determinants: An experimental study of a self-determination theory guided exergame," </w:t>
      </w:r>
      <w:r w:rsidRPr="00CD731F">
        <w:rPr>
          <w:rFonts w:ascii="Times New Roman" w:hAnsi="Times New Roman" w:cs="Times New Roman"/>
          <w:i/>
        </w:rPr>
        <w:t xml:space="preserve">Media Psychology, </w:t>
      </w:r>
      <w:r w:rsidRPr="00CD731F">
        <w:rPr>
          <w:rFonts w:ascii="Times New Roman" w:hAnsi="Times New Roman" w:cs="Times New Roman"/>
        </w:rPr>
        <w:t>vol. 15, no. 2, pp. 175-196, 2012.</w:t>
      </w:r>
      <w:bookmarkEnd w:id="27"/>
    </w:p>
    <w:p w14:paraId="424A8E8A" w14:textId="77777777" w:rsidR="00CD731F" w:rsidRPr="00CD731F" w:rsidRDefault="00CD731F" w:rsidP="00CD731F">
      <w:pPr>
        <w:pStyle w:val="EndNoteBibliography"/>
        <w:ind w:left="720" w:hanging="720"/>
        <w:rPr>
          <w:rFonts w:ascii="Times New Roman" w:hAnsi="Times New Roman" w:cs="Times New Roman"/>
        </w:rPr>
      </w:pPr>
      <w:bookmarkStart w:id="28" w:name="_ENREF_26"/>
      <w:r w:rsidRPr="00CD731F">
        <w:rPr>
          <w:rFonts w:ascii="Times New Roman" w:hAnsi="Times New Roman" w:cs="Times New Roman"/>
        </w:rPr>
        <w:t>[26]</w:t>
      </w:r>
      <w:r w:rsidRPr="00CD731F">
        <w:rPr>
          <w:rFonts w:ascii="Times New Roman" w:hAnsi="Times New Roman" w:cs="Times New Roman"/>
        </w:rPr>
        <w:tab/>
        <w:t xml:space="preserve">M. Sailer, J. U. Hense, S. K. Mayr, and H. Mandl, "How gamification motivates: An experimental study of the effects of specific game design elements on psychological need satisfaction," </w:t>
      </w:r>
      <w:r w:rsidRPr="00CD731F">
        <w:rPr>
          <w:rFonts w:ascii="Times New Roman" w:hAnsi="Times New Roman" w:cs="Times New Roman"/>
          <w:i/>
        </w:rPr>
        <w:t xml:space="preserve">Computers in human behavior, </w:t>
      </w:r>
      <w:r w:rsidRPr="00CD731F">
        <w:rPr>
          <w:rFonts w:ascii="Times New Roman" w:hAnsi="Times New Roman" w:cs="Times New Roman"/>
        </w:rPr>
        <w:t>vol. 69, pp. 371-380, 2017.</w:t>
      </w:r>
      <w:bookmarkEnd w:id="28"/>
    </w:p>
    <w:p w14:paraId="620C10BE" w14:textId="77777777" w:rsidR="00CD731F" w:rsidRPr="00CD731F" w:rsidRDefault="00CD731F" w:rsidP="00CD731F">
      <w:pPr>
        <w:pStyle w:val="EndNoteBibliography"/>
        <w:ind w:left="720" w:hanging="720"/>
        <w:rPr>
          <w:rFonts w:ascii="Times New Roman" w:hAnsi="Times New Roman" w:cs="Times New Roman"/>
        </w:rPr>
      </w:pPr>
      <w:bookmarkStart w:id="29" w:name="_ENREF_27"/>
      <w:r w:rsidRPr="00CD731F">
        <w:rPr>
          <w:rFonts w:ascii="Times New Roman" w:hAnsi="Times New Roman" w:cs="Times New Roman"/>
        </w:rPr>
        <w:t>[27]</w:t>
      </w:r>
      <w:r w:rsidRPr="00CD731F">
        <w:rPr>
          <w:rFonts w:ascii="Times New Roman" w:hAnsi="Times New Roman" w:cs="Times New Roman"/>
        </w:rPr>
        <w:tab/>
        <w:t xml:space="preserve">L. Caroux, K. Isbister, L. Le Bigot, and N. Vibert, "Player–video game interaction: A systematic review of current concepts," </w:t>
      </w:r>
      <w:r w:rsidRPr="00CD731F">
        <w:rPr>
          <w:rFonts w:ascii="Times New Roman" w:hAnsi="Times New Roman" w:cs="Times New Roman"/>
          <w:i/>
        </w:rPr>
        <w:t xml:space="preserve">Computers in Human Behavior, </w:t>
      </w:r>
      <w:r w:rsidRPr="00CD731F">
        <w:rPr>
          <w:rFonts w:ascii="Times New Roman" w:hAnsi="Times New Roman" w:cs="Times New Roman"/>
        </w:rPr>
        <w:t>vol. 48, pp. 366-381, 2015.</w:t>
      </w:r>
      <w:bookmarkEnd w:id="29"/>
    </w:p>
    <w:p w14:paraId="6F2F43BF" w14:textId="77777777" w:rsidR="00CD731F" w:rsidRPr="00CD731F" w:rsidRDefault="00CD731F" w:rsidP="00CD731F">
      <w:pPr>
        <w:pStyle w:val="EndNoteBibliography"/>
        <w:ind w:left="720" w:hanging="720"/>
        <w:rPr>
          <w:rFonts w:ascii="Times New Roman" w:hAnsi="Times New Roman" w:cs="Times New Roman"/>
        </w:rPr>
      </w:pPr>
      <w:bookmarkStart w:id="30" w:name="_ENREF_28"/>
      <w:r w:rsidRPr="00CD731F">
        <w:rPr>
          <w:rFonts w:ascii="Times New Roman" w:hAnsi="Times New Roman" w:cs="Times New Roman"/>
        </w:rPr>
        <w:t>[28]</w:t>
      </w:r>
      <w:r w:rsidRPr="00CD731F">
        <w:rPr>
          <w:rFonts w:ascii="Times New Roman" w:hAnsi="Times New Roman" w:cs="Times New Roman"/>
        </w:rPr>
        <w:tab/>
        <w:t xml:space="preserve">K. K. F. So, C. King, and B. Sparks, "Customer engagement with tourism brands: Scale development and validation," </w:t>
      </w:r>
      <w:r w:rsidRPr="00CD731F">
        <w:rPr>
          <w:rFonts w:ascii="Times New Roman" w:hAnsi="Times New Roman" w:cs="Times New Roman"/>
          <w:i/>
        </w:rPr>
        <w:t xml:space="preserve">Journal of Hospitality &amp; Tourism Research, </w:t>
      </w:r>
      <w:r w:rsidRPr="00CD731F">
        <w:rPr>
          <w:rFonts w:ascii="Times New Roman" w:hAnsi="Times New Roman" w:cs="Times New Roman"/>
        </w:rPr>
        <w:t>vol. 38, no. 3, pp. 304-329, 2014.</w:t>
      </w:r>
      <w:bookmarkEnd w:id="30"/>
    </w:p>
    <w:p w14:paraId="2E9DF1B6" w14:textId="77777777" w:rsidR="00CD731F" w:rsidRPr="00CD731F" w:rsidRDefault="00CD731F" w:rsidP="00CD731F">
      <w:pPr>
        <w:pStyle w:val="EndNoteBibliography"/>
        <w:ind w:left="720" w:hanging="720"/>
        <w:rPr>
          <w:rFonts w:ascii="Times New Roman" w:hAnsi="Times New Roman" w:cs="Times New Roman"/>
        </w:rPr>
      </w:pPr>
      <w:bookmarkStart w:id="31" w:name="_ENREF_29"/>
      <w:r w:rsidRPr="00CD731F">
        <w:rPr>
          <w:rFonts w:ascii="Times New Roman" w:hAnsi="Times New Roman" w:cs="Times New Roman"/>
        </w:rPr>
        <w:t>[29]</w:t>
      </w:r>
      <w:r w:rsidRPr="00CD731F">
        <w:rPr>
          <w:rFonts w:ascii="Times New Roman" w:hAnsi="Times New Roman" w:cs="Times New Roman"/>
        </w:rPr>
        <w:tab/>
        <w:t xml:space="preserve">S. D. Vivek, S. E. Beatty, V. Dalela, and R. M. Morgan, "A generalized multidimensional scale for measuring customer engagement," </w:t>
      </w:r>
      <w:r w:rsidRPr="00CD731F">
        <w:rPr>
          <w:rFonts w:ascii="Times New Roman" w:hAnsi="Times New Roman" w:cs="Times New Roman"/>
          <w:i/>
        </w:rPr>
        <w:t xml:space="preserve">Journal of Marketing Theory and Practice, </w:t>
      </w:r>
      <w:r w:rsidRPr="00CD731F">
        <w:rPr>
          <w:rFonts w:ascii="Times New Roman" w:hAnsi="Times New Roman" w:cs="Times New Roman"/>
        </w:rPr>
        <w:t>vol. 22, no. 4, pp. 401-420, 2014.</w:t>
      </w:r>
      <w:bookmarkEnd w:id="31"/>
    </w:p>
    <w:p w14:paraId="677E7CB8" w14:textId="77777777" w:rsidR="00CD731F" w:rsidRPr="00CD731F" w:rsidRDefault="00CD731F" w:rsidP="00CD731F">
      <w:pPr>
        <w:pStyle w:val="EndNoteBibliography"/>
        <w:ind w:left="720" w:hanging="720"/>
        <w:rPr>
          <w:rFonts w:ascii="Times New Roman" w:hAnsi="Times New Roman" w:cs="Times New Roman"/>
        </w:rPr>
      </w:pPr>
      <w:bookmarkStart w:id="32" w:name="_ENREF_30"/>
      <w:r w:rsidRPr="00CD731F">
        <w:rPr>
          <w:rFonts w:ascii="Times New Roman" w:hAnsi="Times New Roman" w:cs="Times New Roman"/>
        </w:rPr>
        <w:t>[30]</w:t>
      </w:r>
      <w:r w:rsidRPr="00CD731F">
        <w:rPr>
          <w:rFonts w:ascii="Times New Roman" w:hAnsi="Times New Roman" w:cs="Times New Roman"/>
        </w:rPr>
        <w:tab/>
        <w:t xml:space="preserve">L. D. Hollebeek, M. S. Glynn, and R. J. Brodie, "Consumer brand engagement in social media: Conceptualization, scale development and validation," </w:t>
      </w:r>
      <w:r w:rsidRPr="00CD731F">
        <w:rPr>
          <w:rFonts w:ascii="Times New Roman" w:hAnsi="Times New Roman" w:cs="Times New Roman"/>
          <w:i/>
        </w:rPr>
        <w:t xml:space="preserve">Journal of interactive marketing, </w:t>
      </w:r>
      <w:r w:rsidRPr="00CD731F">
        <w:rPr>
          <w:rFonts w:ascii="Times New Roman" w:hAnsi="Times New Roman" w:cs="Times New Roman"/>
        </w:rPr>
        <w:t>vol. 28, no. 2, pp. 149-165, 2014.</w:t>
      </w:r>
      <w:bookmarkEnd w:id="32"/>
    </w:p>
    <w:p w14:paraId="4149B212" w14:textId="77777777" w:rsidR="00CD731F" w:rsidRPr="00CD731F" w:rsidRDefault="00CD731F" w:rsidP="00CD731F">
      <w:pPr>
        <w:pStyle w:val="EndNoteBibliography"/>
        <w:ind w:left="720" w:hanging="720"/>
        <w:rPr>
          <w:rFonts w:ascii="Times New Roman" w:hAnsi="Times New Roman" w:cs="Times New Roman"/>
        </w:rPr>
      </w:pPr>
      <w:bookmarkStart w:id="33" w:name="_ENREF_31"/>
      <w:r w:rsidRPr="00CD731F">
        <w:rPr>
          <w:rFonts w:ascii="Times New Roman" w:hAnsi="Times New Roman" w:cs="Times New Roman"/>
        </w:rPr>
        <w:t>[31]</w:t>
      </w:r>
      <w:r w:rsidRPr="00CD731F">
        <w:rPr>
          <w:rFonts w:ascii="Times New Roman" w:hAnsi="Times New Roman" w:cs="Times New Roman"/>
        </w:rPr>
        <w:tab/>
        <w:t xml:space="preserve">D. Peters, R. A. Calvo, and R. M. Ryan, "Designing for motivation, engagement </w:t>
      </w:r>
      <w:r w:rsidRPr="00CD731F">
        <w:rPr>
          <w:rFonts w:ascii="Times New Roman" w:hAnsi="Times New Roman" w:cs="Times New Roman"/>
        </w:rPr>
        <w:lastRenderedPageBreak/>
        <w:t xml:space="preserve">and wellbeing in digital experience," </w:t>
      </w:r>
      <w:r w:rsidRPr="00CD731F">
        <w:rPr>
          <w:rFonts w:ascii="Times New Roman" w:hAnsi="Times New Roman" w:cs="Times New Roman"/>
          <w:i/>
        </w:rPr>
        <w:t xml:space="preserve">Frontiers in psychology, </w:t>
      </w:r>
      <w:r w:rsidRPr="00CD731F">
        <w:rPr>
          <w:rFonts w:ascii="Times New Roman" w:hAnsi="Times New Roman" w:cs="Times New Roman"/>
        </w:rPr>
        <w:t>vol. 9, p. 797, 2018.</w:t>
      </w:r>
      <w:bookmarkEnd w:id="33"/>
    </w:p>
    <w:p w14:paraId="5C455AE4" w14:textId="77777777" w:rsidR="00CD731F" w:rsidRPr="00CD731F" w:rsidRDefault="00CD731F" w:rsidP="00CD731F">
      <w:pPr>
        <w:pStyle w:val="EndNoteBibliography"/>
        <w:ind w:left="720" w:hanging="720"/>
        <w:rPr>
          <w:rFonts w:ascii="Times New Roman" w:hAnsi="Times New Roman" w:cs="Times New Roman"/>
        </w:rPr>
      </w:pPr>
      <w:bookmarkStart w:id="34" w:name="_ENREF_32"/>
      <w:r w:rsidRPr="00CD731F">
        <w:rPr>
          <w:rFonts w:ascii="Times New Roman" w:hAnsi="Times New Roman" w:cs="Times New Roman"/>
        </w:rPr>
        <w:t>[32]</w:t>
      </w:r>
      <w:r w:rsidRPr="00CD731F">
        <w:rPr>
          <w:rFonts w:ascii="Times New Roman" w:hAnsi="Times New Roman" w:cs="Times New Roman"/>
        </w:rPr>
        <w:tab/>
        <w:t xml:space="preserve">K. Way, L. Kannis-Dymand, M. Lastella, and G. P. Lovell, "Mental health practitioners’ reported barriers to prescription of exercise for mental health consumers," </w:t>
      </w:r>
      <w:r w:rsidRPr="00CD731F">
        <w:rPr>
          <w:rFonts w:ascii="Times New Roman" w:hAnsi="Times New Roman" w:cs="Times New Roman"/>
          <w:i/>
        </w:rPr>
        <w:t xml:space="preserve">Mental Health and Physical Activity, </w:t>
      </w:r>
      <w:r w:rsidRPr="00CD731F">
        <w:rPr>
          <w:rFonts w:ascii="Times New Roman" w:hAnsi="Times New Roman" w:cs="Times New Roman"/>
        </w:rPr>
        <w:t>vol. 14, no. 1, pp. 52-60, 2018.</w:t>
      </w:r>
      <w:bookmarkEnd w:id="34"/>
    </w:p>
    <w:p w14:paraId="333D5D89" w14:textId="77777777" w:rsidR="00CD731F" w:rsidRPr="00CD731F" w:rsidRDefault="00CD731F" w:rsidP="00CD731F">
      <w:pPr>
        <w:pStyle w:val="EndNoteBibliography"/>
        <w:ind w:left="720" w:hanging="720"/>
        <w:rPr>
          <w:rFonts w:ascii="Times New Roman" w:hAnsi="Times New Roman" w:cs="Times New Roman"/>
        </w:rPr>
      </w:pPr>
      <w:bookmarkStart w:id="35" w:name="_ENREF_33"/>
      <w:r w:rsidRPr="00CD731F">
        <w:rPr>
          <w:rFonts w:ascii="Times New Roman" w:hAnsi="Times New Roman" w:cs="Times New Roman"/>
        </w:rPr>
        <w:t>[33]</w:t>
      </w:r>
      <w:r w:rsidRPr="00CD731F">
        <w:rPr>
          <w:rFonts w:ascii="Times New Roman" w:hAnsi="Times New Roman" w:cs="Times New Roman"/>
        </w:rPr>
        <w:tab/>
        <w:t xml:space="preserve">H.-C. Huang, M.-K. Wong, J. Lu, W.-F. Huang, and C.-I. Teng, "Can using exergames improve physical fitness? A 12-week randomized controlled trial," </w:t>
      </w:r>
      <w:r w:rsidRPr="00CD731F">
        <w:rPr>
          <w:rFonts w:ascii="Times New Roman" w:hAnsi="Times New Roman" w:cs="Times New Roman"/>
          <w:i/>
        </w:rPr>
        <w:t xml:space="preserve">Computers in Human Behavior, </w:t>
      </w:r>
      <w:r w:rsidRPr="00CD731F">
        <w:rPr>
          <w:rFonts w:ascii="Times New Roman" w:hAnsi="Times New Roman" w:cs="Times New Roman"/>
        </w:rPr>
        <w:t>vol. 70, no. 2, pp. 310-316, 2017.</w:t>
      </w:r>
      <w:bookmarkEnd w:id="35"/>
    </w:p>
    <w:p w14:paraId="37DCBA36" w14:textId="77777777" w:rsidR="00CD731F" w:rsidRPr="00CD731F" w:rsidRDefault="00CD731F" w:rsidP="00CD731F">
      <w:pPr>
        <w:pStyle w:val="EndNoteBibliography"/>
        <w:ind w:left="720" w:hanging="720"/>
        <w:rPr>
          <w:rFonts w:ascii="Times New Roman" w:hAnsi="Times New Roman" w:cs="Times New Roman"/>
        </w:rPr>
      </w:pPr>
      <w:bookmarkStart w:id="36" w:name="_ENREF_34"/>
      <w:r w:rsidRPr="00CD731F">
        <w:rPr>
          <w:rFonts w:ascii="Times New Roman" w:hAnsi="Times New Roman" w:cs="Times New Roman"/>
        </w:rPr>
        <w:t>[34]</w:t>
      </w:r>
      <w:r w:rsidRPr="00CD731F">
        <w:rPr>
          <w:rFonts w:ascii="Times New Roman" w:hAnsi="Times New Roman" w:cs="Times New Roman"/>
        </w:rPr>
        <w:tab/>
        <w:t xml:space="preserve">T. D. Street, S. J. Lacey, and R. R. Langdon, "Gaming your way to health: A systematic review of exergaming programs to increase health and exercise behaviors in adults," </w:t>
      </w:r>
      <w:r w:rsidRPr="00CD731F">
        <w:rPr>
          <w:rFonts w:ascii="Times New Roman" w:hAnsi="Times New Roman" w:cs="Times New Roman"/>
          <w:i/>
        </w:rPr>
        <w:t xml:space="preserve">Games for health journal, </w:t>
      </w:r>
      <w:r w:rsidRPr="00CD731F">
        <w:rPr>
          <w:rFonts w:ascii="Times New Roman" w:hAnsi="Times New Roman" w:cs="Times New Roman"/>
        </w:rPr>
        <w:t>vol. 6, no. 3, pp. 136-146, 2017.</w:t>
      </w:r>
      <w:bookmarkEnd w:id="36"/>
    </w:p>
    <w:p w14:paraId="232607F0" w14:textId="77777777" w:rsidR="00CD731F" w:rsidRPr="00CD731F" w:rsidRDefault="00CD731F" w:rsidP="00CD731F">
      <w:pPr>
        <w:pStyle w:val="EndNoteBibliography"/>
        <w:ind w:left="720" w:hanging="720"/>
        <w:rPr>
          <w:rFonts w:ascii="Times New Roman" w:hAnsi="Times New Roman" w:cs="Times New Roman"/>
        </w:rPr>
      </w:pPr>
      <w:bookmarkStart w:id="37" w:name="_ENREF_35"/>
      <w:r w:rsidRPr="00CD731F">
        <w:rPr>
          <w:rFonts w:ascii="Times New Roman" w:hAnsi="Times New Roman" w:cs="Times New Roman"/>
        </w:rPr>
        <w:t>[35]</w:t>
      </w:r>
      <w:r w:rsidRPr="00CD731F">
        <w:rPr>
          <w:rFonts w:ascii="Times New Roman" w:hAnsi="Times New Roman" w:cs="Times New Roman"/>
        </w:rPr>
        <w:tab/>
        <w:t>T. H. Bijmolt</w:t>
      </w:r>
      <w:r w:rsidRPr="00CD731F">
        <w:rPr>
          <w:rFonts w:ascii="Times New Roman" w:hAnsi="Times New Roman" w:cs="Times New Roman"/>
          <w:i/>
        </w:rPr>
        <w:t xml:space="preserve"> et al.</w:t>
      </w:r>
      <w:r w:rsidRPr="00CD731F">
        <w:rPr>
          <w:rFonts w:ascii="Times New Roman" w:hAnsi="Times New Roman" w:cs="Times New Roman"/>
        </w:rPr>
        <w:t xml:space="preserve">, "Analytics for customer engagement," </w:t>
      </w:r>
      <w:r w:rsidRPr="00CD731F">
        <w:rPr>
          <w:rFonts w:ascii="Times New Roman" w:hAnsi="Times New Roman" w:cs="Times New Roman"/>
          <w:i/>
        </w:rPr>
        <w:t xml:space="preserve">Journal of service research, </w:t>
      </w:r>
      <w:r w:rsidRPr="00CD731F">
        <w:rPr>
          <w:rFonts w:ascii="Times New Roman" w:hAnsi="Times New Roman" w:cs="Times New Roman"/>
        </w:rPr>
        <w:t>vol. 13, no. 3, pp. 341-356, 2010.</w:t>
      </w:r>
      <w:bookmarkEnd w:id="37"/>
    </w:p>
    <w:p w14:paraId="380FA346" w14:textId="77777777" w:rsidR="00CD731F" w:rsidRPr="00CD731F" w:rsidRDefault="00CD731F" w:rsidP="00CD731F">
      <w:pPr>
        <w:pStyle w:val="EndNoteBibliography"/>
        <w:ind w:left="720" w:hanging="720"/>
        <w:rPr>
          <w:rFonts w:ascii="Times New Roman" w:hAnsi="Times New Roman" w:cs="Times New Roman"/>
        </w:rPr>
      </w:pPr>
      <w:bookmarkStart w:id="38" w:name="_ENREF_36"/>
      <w:r w:rsidRPr="00CD731F">
        <w:rPr>
          <w:rFonts w:ascii="Times New Roman" w:hAnsi="Times New Roman" w:cs="Times New Roman"/>
        </w:rPr>
        <w:t>[36]</w:t>
      </w:r>
      <w:r w:rsidRPr="00CD731F">
        <w:rPr>
          <w:rFonts w:ascii="Times New Roman" w:hAnsi="Times New Roman" w:cs="Times New Roman"/>
        </w:rPr>
        <w:tab/>
        <w:t xml:space="preserve">H. Gil de Zúñiga, N. Jung, and S. Valenzuela, "Social media use for news and individuals' social capital, civic engagement and political participation," </w:t>
      </w:r>
      <w:r w:rsidRPr="00CD731F">
        <w:rPr>
          <w:rFonts w:ascii="Times New Roman" w:hAnsi="Times New Roman" w:cs="Times New Roman"/>
          <w:i/>
        </w:rPr>
        <w:t xml:space="preserve">Journal of computer-mediated communication, </w:t>
      </w:r>
      <w:r w:rsidRPr="00CD731F">
        <w:rPr>
          <w:rFonts w:ascii="Times New Roman" w:hAnsi="Times New Roman" w:cs="Times New Roman"/>
        </w:rPr>
        <w:t>vol. 17, no. 3, pp. 319-336, 2012.</w:t>
      </w:r>
      <w:bookmarkEnd w:id="38"/>
    </w:p>
    <w:p w14:paraId="6EA52E89" w14:textId="77777777" w:rsidR="00CD731F" w:rsidRPr="00CD731F" w:rsidRDefault="00CD731F" w:rsidP="00CD731F">
      <w:pPr>
        <w:pStyle w:val="EndNoteBibliography"/>
        <w:ind w:left="720" w:hanging="720"/>
        <w:rPr>
          <w:rFonts w:ascii="Times New Roman" w:hAnsi="Times New Roman" w:cs="Times New Roman"/>
        </w:rPr>
      </w:pPr>
      <w:bookmarkStart w:id="39" w:name="_ENREF_37"/>
      <w:r w:rsidRPr="00CD731F">
        <w:rPr>
          <w:rFonts w:ascii="Times New Roman" w:hAnsi="Times New Roman" w:cs="Times New Roman"/>
        </w:rPr>
        <w:t>[37]</w:t>
      </w:r>
      <w:r w:rsidRPr="00CD731F">
        <w:rPr>
          <w:rFonts w:ascii="Times New Roman" w:hAnsi="Times New Roman" w:cs="Times New Roman"/>
        </w:rPr>
        <w:tab/>
        <w:t xml:space="preserve">T. Leclercq, W. Hammedi, and I. Poncin, "The boundaries of gamification for engaging customers: Effects of losing a contest in online co-creation communities," </w:t>
      </w:r>
      <w:r w:rsidRPr="00CD731F">
        <w:rPr>
          <w:rFonts w:ascii="Times New Roman" w:hAnsi="Times New Roman" w:cs="Times New Roman"/>
          <w:i/>
        </w:rPr>
        <w:t xml:space="preserve">Journal of Interactive Marketing, </w:t>
      </w:r>
      <w:r w:rsidRPr="00CD731F">
        <w:rPr>
          <w:rFonts w:ascii="Times New Roman" w:hAnsi="Times New Roman" w:cs="Times New Roman"/>
        </w:rPr>
        <w:t>vol. 44, pp. 82-101, 2018.</w:t>
      </w:r>
      <w:bookmarkEnd w:id="39"/>
    </w:p>
    <w:p w14:paraId="63AEF39D" w14:textId="77777777" w:rsidR="00CD731F" w:rsidRPr="00CD731F" w:rsidRDefault="00CD731F" w:rsidP="00CD731F">
      <w:pPr>
        <w:pStyle w:val="EndNoteBibliography"/>
        <w:ind w:left="720" w:hanging="720"/>
        <w:rPr>
          <w:rFonts w:ascii="Times New Roman" w:hAnsi="Times New Roman" w:cs="Times New Roman"/>
        </w:rPr>
      </w:pPr>
      <w:bookmarkStart w:id="40" w:name="_ENREF_38"/>
      <w:r w:rsidRPr="00CD731F">
        <w:rPr>
          <w:rFonts w:ascii="Times New Roman" w:hAnsi="Times New Roman" w:cs="Times New Roman"/>
        </w:rPr>
        <w:t>[38]</w:t>
      </w:r>
      <w:r w:rsidRPr="00CD731F">
        <w:rPr>
          <w:rFonts w:ascii="Times New Roman" w:hAnsi="Times New Roman" w:cs="Times New Roman"/>
        </w:rPr>
        <w:tab/>
        <w:t xml:space="preserve">B. J. Li and M. O. Lwin, "Player see, player do: Testing an exergame motivation model based on the influence of the self avatar," </w:t>
      </w:r>
      <w:r w:rsidRPr="00CD731F">
        <w:rPr>
          <w:rFonts w:ascii="Times New Roman" w:hAnsi="Times New Roman" w:cs="Times New Roman"/>
          <w:i/>
        </w:rPr>
        <w:t xml:space="preserve">Computers in Human Behavior, </w:t>
      </w:r>
      <w:r w:rsidRPr="00CD731F">
        <w:rPr>
          <w:rFonts w:ascii="Times New Roman" w:hAnsi="Times New Roman" w:cs="Times New Roman"/>
        </w:rPr>
        <w:t>vol. 59, no. 2, pp. 350-357, 2016.</w:t>
      </w:r>
      <w:bookmarkEnd w:id="40"/>
    </w:p>
    <w:p w14:paraId="1A463895" w14:textId="77777777" w:rsidR="00CD731F" w:rsidRPr="00CD731F" w:rsidRDefault="00CD731F" w:rsidP="00CD731F">
      <w:pPr>
        <w:pStyle w:val="EndNoteBibliography"/>
        <w:ind w:left="720" w:hanging="720"/>
        <w:rPr>
          <w:rFonts w:ascii="Times New Roman" w:hAnsi="Times New Roman" w:cs="Times New Roman"/>
        </w:rPr>
      </w:pPr>
      <w:bookmarkStart w:id="41" w:name="_ENREF_39"/>
      <w:r w:rsidRPr="00CD731F">
        <w:rPr>
          <w:rFonts w:ascii="Times New Roman" w:hAnsi="Times New Roman" w:cs="Times New Roman"/>
        </w:rPr>
        <w:t>[39]</w:t>
      </w:r>
      <w:r w:rsidRPr="00CD731F">
        <w:rPr>
          <w:rFonts w:ascii="Times New Roman" w:hAnsi="Times New Roman" w:cs="Times New Roman"/>
        </w:rPr>
        <w:tab/>
        <w:t xml:space="preserve">D. Lin, C.-P. Bezemer, Y. Zou, and A. E. Hassan, "An empirical study of game reviews on the Steam platform," </w:t>
      </w:r>
      <w:r w:rsidRPr="00CD731F">
        <w:rPr>
          <w:rFonts w:ascii="Times New Roman" w:hAnsi="Times New Roman" w:cs="Times New Roman"/>
          <w:i/>
        </w:rPr>
        <w:t xml:space="preserve">Empirical Software Engineering, </w:t>
      </w:r>
      <w:r w:rsidRPr="00CD731F">
        <w:rPr>
          <w:rFonts w:ascii="Times New Roman" w:hAnsi="Times New Roman" w:cs="Times New Roman"/>
        </w:rPr>
        <w:t>vol. 24, no. 1, pp. 170-207, 2019.</w:t>
      </w:r>
      <w:bookmarkEnd w:id="41"/>
    </w:p>
    <w:p w14:paraId="31B823D4" w14:textId="77777777" w:rsidR="00CD731F" w:rsidRPr="00CD731F" w:rsidRDefault="00CD731F" w:rsidP="00CD731F">
      <w:pPr>
        <w:pStyle w:val="EndNoteBibliography"/>
        <w:ind w:left="720" w:hanging="720"/>
        <w:rPr>
          <w:rFonts w:ascii="Times New Roman" w:hAnsi="Times New Roman" w:cs="Times New Roman"/>
        </w:rPr>
      </w:pPr>
      <w:bookmarkStart w:id="42" w:name="_ENREF_40"/>
      <w:r w:rsidRPr="00CD731F">
        <w:rPr>
          <w:rFonts w:ascii="Times New Roman" w:hAnsi="Times New Roman" w:cs="Times New Roman"/>
        </w:rPr>
        <w:t>[40]</w:t>
      </w:r>
      <w:r w:rsidRPr="00CD731F">
        <w:rPr>
          <w:rFonts w:ascii="Times New Roman" w:hAnsi="Times New Roman" w:cs="Times New Roman"/>
        </w:rPr>
        <w:tab/>
        <w:t xml:space="preserve"> K. Giannakis, K. Chorianopoulos, and L. Jaccheri, "User requirements for gamifying sports software," in </w:t>
      </w:r>
      <w:r w:rsidRPr="00CD731F">
        <w:rPr>
          <w:rFonts w:ascii="Times New Roman" w:hAnsi="Times New Roman" w:cs="Times New Roman"/>
          <w:i/>
        </w:rPr>
        <w:t>2013 3rd International Workshop on Games and Software Engineering: Engineering Computer Games to Enable Positive, Progressive Change (GAS)</w:t>
      </w:r>
      <w:r w:rsidRPr="00CD731F">
        <w:rPr>
          <w:rFonts w:ascii="Times New Roman" w:hAnsi="Times New Roman" w:cs="Times New Roman"/>
        </w:rPr>
        <w:t xml:space="preserve">, 2013: IEEE, pp. 22-26. </w:t>
      </w:r>
      <w:bookmarkEnd w:id="42"/>
    </w:p>
    <w:p w14:paraId="01509DEA" w14:textId="77777777" w:rsidR="00CD731F" w:rsidRPr="00CD731F" w:rsidRDefault="00CD731F" w:rsidP="00CD731F">
      <w:pPr>
        <w:pStyle w:val="EndNoteBibliography"/>
        <w:ind w:left="720" w:hanging="720"/>
        <w:rPr>
          <w:rFonts w:ascii="Times New Roman" w:hAnsi="Times New Roman" w:cs="Times New Roman"/>
        </w:rPr>
      </w:pPr>
      <w:bookmarkStart w:id="43" w:name="_ENREF_41"/>
      <w:r w:rsidRPr="00CD731F">
        <w:rPr>
          <w:rFonts w:ascii="Times New Roman" w:hAnsi="Times New Roman" w:cs="Times New Roman"/>
        </w:rPr>
        <w:t>[41]</w:t>
      </w:r>
      <w:r w:rsidRPr="00CD731F">
        <w:rPr>
          <w:rFonts w:ascii="Times New Roman" w:hAnsi="Times New Roman" w:cs="Times New Roman"/>
        </w:rPr>
        <w:tab/>
        <w:t xml:space="preserve">V. W. S. Cheng, T. Davenport, D. Johnson, K. Vella, and I. B. Hickie, "Gamification in apps and technologies for improving mental health and well-being: systematic review," </w:t>
      </w:r>
      <w:r w:rsidRPr="00CD731F">
        <w:rPr>
          <w:rFonts w:ascii="Times New Roman" w:hAnsi="Times New Roman" w:cs="Times New Roman"/>
          <w:i/>
        </w:rPr>
        <w:t xml:space="preserve">JMIR mental health, </w:t>
      </w:r>
      <w:r w:rsidRPr="00CD731F">
        <w:rPr>
          <w:rFonts w:ascii="Times New Roman" w:hAnsi="Times New Roman" w:cs="Times New Roman"/>
        </w:rPr>
        <w:t>vol. 6, no. 6, p. e13717, 2019.</w:t>
      </w:r>
      <w:bookmarkEnd w:id="43"/>
    </w:p>
    <w:p w14:paraId="7F273625" w14:textId="77777777" w:rsidR="00CD731F" w:rsidRPr="00CD731F" w:rsidRDefault="00CD731F" w:rsidP="00CD731F">
      <w:pPr>
        <w:pStyle w:val="EndNoteBibliography"/>
        <w:ind w:left="720" w:hanging="720"/>
        <w:rPr>
          <w:rFonts w:ascii="Times New Roman" w:hAnsi="Times New Roman" w:cs="Times New Roman"/>
        </w:rPr>
      </w:pPr>
      <w:bookmarkStart w:id="44" w:name="_ENREF_42"/>
      <w:r w:rsidRPr="00CD731F">
        <w:rPr>
          <w:rFonts w:ascii="Times New Roman" w:hAnsi="Times New Roman" w:cs="Times New Roman"/>
        </w:rPr>
        <w:t>[42]</w:t>
      </w:r>
      <w:r w:rsidRPr="00CD731F">
        <w:rPr>
          <w:rFonts w:ascii="Times New Roman" w:hAnsi="Times New Roman" w:cs="Times New Roman"/>
        </w:rPr>
        <w:tab/>
        <w:t xml:space="preserve">L. H. Chen and Y. H. Kee, "Gratitude and adolescent athletes’ well-being," </w:t>
      </w:r>
      <w:r w:rsidRPr="00CD731F">
        <w:rPr>
          <w:rFonts w:ascii="Times New Roman" w:hAnsi="Times New Roman" w:cs="Times New Roman"/>
          <w:i/>
        </w:rPr>
        <w:t xml:space="preserve">Social Indicators Research, </w:t>
      </w:r>
      <w:r w:rsidRPr="00CD731F">
        <w:rPr>
          <w:rFonts w:ascii="Times New Roman" w:hAnsi="Times New Roman" w:cs="Times New Roman"/>
        </w:rPr>
        <w:t>vol. 89, no. 2, pp. 361-373, 2008.</w:t>
      </w:r>
      <w:bookmarkEnd w:id="44"/>
    </w:p>
    <w:p w14:paraId="464794E4" w14:textId="77777777" w:rsidR="00CD731F" w:rsidRPr="00CD731F" w:rsidRDefault="00CD731F" w:rsidP="00CD731F">
      <w:pPr>
        <w:pStyle w:val="EndNoteBibliography"/>
        <w:ind w:left="720" w:hanging="720"/>
        <w:rPr>
          <w:rFonts w:ascii="Times New Roman" w:hAnsi="Times New Roman" w:cs="Times New Roman"/>
        </w:rPr>
      </w:pPr>
      <w:bookmarkStart w:id="45" w:name="_ENREF_43"/>
      <w:r w:rsidRPr="00CD731F">
        <w:rPr>
          <w:rFonts w:ascii="Times New Roman" w:hAnsi="Times New Roman" w:cs="Times New Roman"/>
        </w:rPr>
        <w:t>[43]</w:t>
      </w:r>
      <w:r w:rsidRPr="00CD731F">
        <w:rPr>
          <w:rFonts w:ascii="Times New Roman" w:hAnsi="Times New Roman" w:cs="Times New Roman"/>
        </w:rPr>
        <w:tab/>
        <w:t>C. Fornell and D. F. Larcker, "Structural equation models with unobservable variables and measurement error: Algebra and statistics," ed: Sage Publications Sage CA: Los Angeles, CA, 1981.</w:t>
      </w:r>
      <w:bookmarkEnd w:id="45"/>
    </w:p>
    <w:p w14:paraId="44F0ECC9" w14:textId="77777777" w:rsidR="00CD731F" w:rsidRPr="00CD731F" w:rsidRDefault="00CD731F" w:rsidP="00CD731F">
      <w:pPr>
        <w:pStyle w:val="EndNoteBibliography"/>
        <w:ind w:left="720" w:hanging="720"/>
        <w:rPr>
          <w:rFonts w:ascii="Times New Roman" w:hAnsi="Times New Roman" w:cs="Times New Roman"/>
        </w:rPr>
      </w:pPr>
      <w:bookmarkStart w:id="46" w:name="_ENREF_44"/>
      <w:r w:rsidRPr="00CD731F">
        <w:rPr>
          <w:rFonts w:ascii="Times New Roman" w:hAnsi="Times New Roman" w:cs="Times New Roman"/>
        </w:rPr>
        <w:t>[44]</w:t>
      </w:r>
      <w:r w:rsidRPr="00CD731F">
        <w:rPr>
          <w:rFonts w:ascii="Times New Roman" w:hAnsi="Times New Roman" w:cs="Times New Roman"/>
        </w:rPr>
        <w:tab/>
        <w:t xml:space="preserve">R. M. Baron and D. A. Kenny, "The moderator–mediator variable distinction in </w:t>
      </w:r>
      <w:r w:rsidRPr="00CD731F">
        <w:rPr>
          <w:rFonts w:ascii="Times New Roman" w:hAnsi="Times New Roman" w:cs="Times New Roman"/>
        </w:rPr>
        <w:lastRenderedPageBreak/>
        <w:t xml:space="preserve">social psychological research: Conceptual, strategic, and statistical considerations," </w:t>
      </w:r>
      <w:r w:rsidRPr="00CD731F">
        <w:rPr>
          <w:rFonts w:ascii="Times New Roman" w:hAnsi="Times New Roman" w:cs="Times New Roman"/>
          <w:i/>
        </w:rPr>
        <w:t xml:space="preserve">Journal of personality and social psychology, </w:t>
      </w:r>
      <w:r w:rsidRPr="00CD731F">
        <w:rPr>
          <w:rFonts w:ascii="Times New Roman" w:hAnsi="Times New Roman" w:cs="Times New Roman"/>
        </w:rPr>
        <w:t>vol. 51, no. 6, p. 1173, 1986.</w:t>
      </w:r>
      <w:bookmarkEnd w:id="46"/>
    </w:p>
    <w:p w14:paraId="2A4149DA" w14:textId="77777777" w:rsidR="00CD731F" w:rsidRPr="00CD731F" w:rsidRDefault="00CD731F" w:rsidP="00CD731F">
      <w:pPr>
        <w:pStyle w:val="EndNoteBibliography"/>
        <w:ind w:left="720" w:hanging="720"/>
        <w:rPr>
          <w:rFonts w:ascii="Times New Roman" w:hAnsi="Times New Roman" w:cs="Times New Roman"/>
        </w:rPr>
      </w:pPr>
      <w:bookmarkStart w:id="47" w:name="_ENREF_45"/>
      <w:r w:rsidRPr="00CD731F">
        <w:rPr>
          <w:rFonts w:ascii="Times New Roman" w:hAnsi="Times New Roman" w:cs="Times New Roman"/>
        </w:rPr>
        <w:t>[45]</w:t>
      </w:r>
      <w:r w:rsidRPr="00CD731F">
        <w:rPr>
          <w:rFonts w:ascii="Times New Roman" w:hAnsi="Times New Roman" w:cs="Times New Roman"/>
        </w:rPr>
        <w:tab/>
        <w:t xml:space="preserve">S. S. Ho, M. O. Lwin, J. R. Sng, and A. Z. Yee, "Escaping through exergames: Presence, enjoyment, and mood experience in predicting children's attitude toward exergames," </w:t>
      </w:r>
      <w:r w:rsidRPr="00CD731F">
        <w:rPr>
          <w:rFonts w:ascii="Times New Roman" w:hAnsi="Times New Roman" w:cs="Times New Roman"/>
          <w:i/>
        </w:rPr>
        <w:t xml:space="preserve">Computers in Human Behavior, </w:t>
      </w:r>
      <w:r w:rsidRPr="00CD731F">
        <w:rPr>
          <w:rFonts w:ascii="Times New Roman" w:hAnsi="Times New Roman" w:cs="Times New Roman"/>
        </w:rPr>
        <w:t>vol. 72, no. 3, pp. 381-389, 2017.</w:t>
      </w:r>
      <w:bookmarkEnd w:id="47"/>
    </w:p>
    <w:p w14:paraId="13CC7673" w14:textId="5DF62A17" w:rsidR="0094525B" w:rsidRDefault="00EE7659" w:rsidP="004A2088">
      <w:pPr>
        <w:pStyle w:val="EndNoteBibliography"/>
        <w:snapToGrid w:val="0"/>
        <w:spacing w:line="276" w:lineRule="auto"/>
        <w:jc w:val="left"/>
        <w:rPr>
          <w:rFonts w:ascii="Times New Roman" w:eastAsia="PMingLiU" w:hAnsi="Times New Roman" w:cs="Times New Roman"/>
        </w:rPr>
      </w:pPr>
      <w:r w:rsidRPr="00CD731F">
        <w:rPr>
          <w:rFonts w:ascii="Times New Roman" w:eastAsia="PMingLiU" w:hAnsi="Times New Roman" w:cs="Times New Roman"/>
        </w:rPr>
        <w:fldChar w:fldCharType="end"/>
      </w:r>
    </w:p>
    <w:p w14:paraId="47B9ABDE" w14:textId="77777777" w:rsidR="0094525B" w:rsidRDefault="0094525B">
      <w:pPr>
        <w:widowControl/>
        <w:rPr>
          <w:rFonts w:ascii="Times New Roman" w:eastAsia="PMingLiU" w:hAnsi="Times New Roman" w:cs="Times New Roman"/>
          <w:noProof/>
        </w:rPr>
      </w:pPr>
      <w:r>
        <w:rPr>
          <w:rFonts w:ascii="Times New Roman" w:eastAsia="PMingLiU" w:hAnsi="Times New Roman" w:cs="Times New Roman"/>
        </w:rPr>
        <w:br w:type="page"/>
      </w:r>
    </w:p>
    <w:p w14:paraId="766363BC" w14:textId="77777777" w:rsidR="005E65DF" w:rsidRPr="00CD731F" w:rsidRDefault="005E65DF" w:rsidP="004A2088">
      <w:pPr>
        <w:pStyle w:val="EndNoteBibliography"/>
        <w:snapToGrid w:val="0"/>
        <w:spacing w:line="276" w:lineRule="auto"/>
        <w:jc w:val="left"/>
        <w:rPr>
          <w:rFonts w:ascii="Times New Roman" w:hAnsi="Times New Roman" w:cs="Times New Roman"/>
          <w:color w:val="000000" w:themeColor="text1"/>
          <w:sz w:val="22"/>
        </w:rPr>
      </w:pPr>
    </w:p>
    <w:sectPr w:rsidR="005E65DF" w:rsidRPr="00CD731F" w:rsidSect="005A49AC">
      <w:headerReference w:type="even" r:id="rId11"/>
      <w:headerReference w:type="default" r:id="rId12"/>
      <w:headerReference w:type="first" r:id="rId13"/>
      <w:pgSz w:w="11906" w:h="16838" w:code="9"/>
      <w:pgMar w:top="1440" w:right="1800" w:bottom="1440" w:left="1800" w:header="851" w:footer="992" w:gutter="0"/>
      <w:pgNumType w:start="119"/>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80893" w14:textId="77777777" w:rsidR="00A46C25" w:rsidRDefault="00A46C25" w:rsidP="00EB1D2E">
      <w:r>
        <w:separator/>
      </w:r>
    </w:p>
  </w:endnote>
  <w:endnote w:type="continuationSeparator" w:id="0">
    <w:p w14:paraId="7191DA9D" w14:textId="77777777" w:rsidR="00A46C25" w:rsidRDefault="00A46C25" w:rsidP="00EB1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FKai-SB">
    <w:altName w:val="Microsoft JhengHei"/>
    <w:panose1 w:val="020B0604020202020204"/>
    <w:charset w:val="88"/>
    <w:family w:val="auto"/>
    <w:pitch w:val="variable"/>
    <w:sig w:usb0="00000003" w:usb1="08080000" w:usb2="00000010" w:usb3="00000000" w:csb0="00100001"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604020202020204"/>
    <w:charset w:val="80"/>
    <w:family w:val="swiss"/>
    <w:pitch w:val="variable"/>
    <w:sig w:usb0="E00002FF" w:usb1="7AC7FFFF" w:usb2="00000012" w:usb3="00000000" w:csb0="0002000D"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3464E" w14:textId="77777777" w:rsidR="00A46C25" w:rsidRDefault="00A46C25" w:rsidP="00EB1D2E">
      <w:r>
        <w:separator/>
      </w:r>
    </w:p>
  </w:footnote>
  <w:footnote w:type="continuationSeparator" w:id="0">
    <w:p w14:paraId="5459C920" w14:textId="77777777" w:rsidR="00A46C25" w:rsidRDefault="00A46C25" w:rsidP="00EB1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360994"/>
      <w:docPartObj>
        <w:docPartGallery w:val="Page Numbers (Top of Page)"/>
        <w:docPartUnique/>
      </w:docPartObj>
    </w:sdtPr>
    <w:sdtEndPr>
      <w:rPr>
        <w:rFonts w:ascii="Times New Roman" w:hAnsi="Times New Roman"/>
        <w:i/>
        <w:iCs/>
      </w:rPr>
    </w:sdtEndPr>
    <w:sdtContent>
      <w:p w14:paraId="45F83702" w14:textId="01120722" w:rsidR="009515EF" w:rsidRPr="009515EF" w:rsidRDefault="009515EF">
        <w:pPr>
          <w:pStyle w:val="Header"/>
          <w:rPr>
            <w:rFonts w:ascii="Times New Roman" w:hAnsi="Times New Roman"/>
            <w:i/>
            <w:iCs/>
          </w:rPr>
        </w:pPr>
        <w:r w:rsidRPr="009515EF">
          <w:rPr>
            <w:rFonts w:ascii="Times New Roman" w:hAnsi="Times New Roman"/>
          </w:rPr>
          <w:fldChar w:fldCharType="begin"/>
        </w:r>
        <w:r w:rsidRPr="009515EF">
          <w:rPr>
            <w:rFonts w:ascii="Times New Roman" w:hAnsi="Times New Roman"/>
          </w:rPr>
          <w:instrText>PAGE   \* MERGEFORMAT</w:instrText>
        </w:r>
        <w:r w:rsidRPr="009515EF">
          <w:rPr>
            <w:rFonts w:ascii="Times New Roman" w:hAnsi="Times New Roman"/>
          </w:rPr>
          <w:fldChar w:fldCharType="separate"/>
        </w:r>
        <w:r w:rsidRPr="009515EF">
          <w:rPr>
            <w:rFonts w:ascii="Times New Roman" w:hAnsi="Times New Roman"/>
            <w:lang w:val="en-US" w:eastAsia="zh-TW"/>
          </w:rPr>
          <w:t>2</w:t>
        </w:r>
        <w:r w:rsidRPr="009515EF">
          <w:rPr>
            <w:rFonts w:ascii="Times New Roman" w:hAnsi="Times New Roman"/>
          </w:rPr>
          <w:fldChar w:fldCharType="end"/>
        </w:r>
        <w:r w:rsidRPr="009515EF">
          <w:rPr>
            <w:rFonts w:ascii="Times New Roman" w:eastAsia="PMingLiU" w:hAnsi="Times New Roman"/>
            <w:i/>
            <w:iCs/>
            <w:kern w:val="2"/>
            <w:lang w:val="en-US" w:eastAsia="zh-TW"/>
          </w:rPr>
          <w:t xml:space="preserve"> </w:t>
        </w:r>
        <w:r w:rsidRPr="009515EF">
          <w:rPr>
            <w:rFonts w:ascii="Times New Roman" w:eastAsia="PMingLiU" w:hAnsi="Times New Roman" w:hint="eastAsia"/>
            <w:i/>
            <w:iCs/>
            <w:kern w:val="2"/>
            <w:lang w:val="en-US" w:eastAsia="zh-TW"/>
          </w:rPr>
          <w:t xml:space="preserve">                                </w:t>
        </w:r>
        <w:r w:rsidR="004A2088">
          <w:rPr>
            <w:rFonts w:ascii="Times New Roman" w:eastAsia="PMingLiU" w:hAnsi="Times New Roman"/>
            <w:i/>
            <w:iCs/>
            <w:kern w:val="2"/>
            <w:lang w:val="en-US" w:eastAsia="zh-TW"/>
          </w:rPr>
          <w:t xml:space="preserve"> </w:t>
        </w:r>
        <w:r w:rsidRPr="009515EF">
          <w:rPr>
            <w:rFonts w:ascii="Times New Roman" w:eastAsia="PMingLiU" w:hAnsi="Times New Roman" w:hint="eastAsia"/>
            <w:i/>
            <w:iCs/>
            <w:kern w:val="2"/>
            <w:lang w:val="en-US" w:eastAsia="zh-TW"/>
          </w:rPr>
          <w:t xml:space="preserve">  </w:t>
        </w:r>
        <w:r w:rsidRPr="009515EF">
          <w:rPr>
            <w:rFonts w:ascii="Times New Roman" w:eastAsia="PMingLiU" w:hAnsi="Times New Roman"/>
            <w:i/>
            <w:iCs/>
            <w:kern w:val="2"/>
            <w:lang w:val="en-US" w:eastAsia="zh-TW"/>
          </w:rPr>
          <w:t>International Journal of Electronic Commerce Studies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0438018"/>
      <w:docPartObj>
        <w:docPartGallery w:val="Page Numbers (Top of Page)"/>
        <w:docPartUnique/>
      </w:docPartObj>
    </w:sdtPr>
    <w:sdtEndPr>
      <w:rPr>
        <w:rFonts w:ascii="Times New Roman" w:hAnsi="Times New Roman" w:cs="Times New Roman"/>
        <w:sz w:val="20"/>
        <w:szCs w:val="20"/>
      </w:rPr>
    </w:sdtEndPr>
    <w:sdtContent>
      <w:p w14:paraId="2C055548" w14:textId="3C8C5CF8" w:rsidR="0028576B" w:rsidRPr="004A2088" w:rsidRDefault="004A2088" w:rsidP="004A2088">
        <w:pPr>
          <w:jc w:val="right"/>
          <w:rPr>
            <w:rFonts w:ascii="Times New Roman" w:eastAsiaTheme="minorEastAsia" w:hAnsi="Times New Roman" w:cs="Times New Roman"/>
            <w:i/>
            <w:iCs/>
            <w:sz w:val="20"/>
            <w:szCs w:val="18"/>
          </w:rPr>
        </w:pPr>
        <w:r w:rsidRPr="004A2088">
          <w:rPr>
            <w:rFonts w:ascii="Times New Roman" w:eastAsiaTheme="minorEastAsia" w:hAnsi="Times New Roman" w:cs="Times New Roman"/>
            <w:i/>
            <w:iCs/>
            <w:sz w:val="20"/>
            <w:szCs w:val="18"/>
          </w:rPr>
          <w:t>Shu-Chen Chang</w:t>
        </w:r>
        <w:r w:rsidRPr="004A2088">
          <w:rPr>
            <w:rFonts w:ascii="Times New Roman" w:eastAsiaTheme="minorEastAsia" w:hAnsi="Times New Roman" w:cs="Times New Roman" w:hint="eastAsia"/>
            <w:i/>
            <w:iCs/>
            <w:sz w:val="20"/>
            <w:szCs w:val="18"/>
          </w:rPr>
          <w:t>,</w:t>
        </w:r>
        <w:r w:rsidRPr="004A2088">
          <w:rPr>
            <w:rFonts w:ascii="Times New Roman" w:eastAsiaTheme="minorEastAsia" w:hAnsi="Times New Roman" w:cs="Times New Roman"/>
            <w:i/>
            <w:iCs/>
            <w:sz w:val="20"/>
            <w:szCs w:val="18"/>
          </w:rPr>
          <w:t xml:space="preserve"> Yu-Ping Chiu and Chiao-</w:t>
        </w:r>
        <w:proofErr w:type="spellStart"/>
        <w:r w:rsidRPr="004A2088">
          <w:rPr>
            <w:rFonts w:ascii="Times New Roman" w:eastAsiaTheme="minorEastAsia" w:hAnsi="Times New Roman" w:cs="Times New Roman"/>
            <w:i/>
            <w:iCs/>
            <w:sz w:val="20"/>
            <w:szCs w:val="18"/>
          </w:rPr>
          <w:t>Chieh</w:t>
        </w:r>
        <w:proofErr w:type="spellEnd"/>
        <w:r w:rsidRPr="004A2088">
          <w:rPr>
            <w:rFonts w:ascii="Times New Roman" w:eastAsiaTheme="minorEastAsia" w:hAnsi="Times New Roman" w:cs="Times New Roman"/>
            <w:i/>
            <w:iCs/>
            <w:sz w:val="20"/>
            <w:szCs w:val="18"/>
          </w:rPr>
          <w:t xml:space="preserve"> Chen</w:t>
        </w:r>
        <w:r>
          <w:rPr>
            <w:rFonts w:ascii="Times New Roman" w:eastAsiaTheme="minorEastAsia" w:hAnsi="Times New Roman" w:cs="Times New Roman"/>
            <w:i/>
            <w:iCs/>
            <w:sz w:val="20"/>
            <w:szCs w:val="18"/>
          </w:rPr>
          <w:t xml:space="preserve"> </w:t>
        </w:r>
        <w:r w:rsidRPr="004A2088">
          <w:rPr>
            <w:rFonts w:ascii="Times New Roman" w:hAnsi="Times New Roman" w:cs="Times New Roman"/>
            <w:sz w:val="20"/>
            <w:szCs w:val="20"/>
          </w:rPr>
          <w:fldChar w:fldCharType="begin"/>
        </w:r>
        <w:r w:rsidRPr="004A2088">
          <w:rPr>
            <w:rFonts w:ascii="Times New Roman" w:hAnsi="Times New Roman" w:cs="Times New Roman"/>
            <w:sz w:val="20"/>
            <w:szCs w:val="20"/>
          </w:rPr>
          <w:instrText>PAGE   \* MERGEFORMAT</w:instrText>
        </w:r>
        <w:r w:rsidRPr="004A2088">
          <w:rPr>
            <w:rFonts w:ascii="Times New Roman" w:hAnsi="Times New Roman" w:cs="Times New Roman"/>
            <w:sz w:val="20"/>
            <w:szCs w:val="20"/>
          </w:rPr>
          <w:fldChar w:fldCharType="separate"/>
        </w:r>
        <w:r w:rsidRPr="004A2088">
          <w:rPr>
            <w:rFonts w:ascii="Times New Roman" w:hAnsi="Times New Roman" w:cs="Times New Roman"/>
            <w:sz w:val="20"/>
            <w:szCs w:val="20"/>
          </w:rPr>
          <w:t>2</w:t>
        </w:r>
        <w:r w:rsidRPr="004A2088">
          <w:rPr>
            <w:rFonts w:ascii="Times New Roman" w:hAnsi="Times New Roman" w:cs="Times New Roman"/>
            <w:sz w:val="20"/>
            <w:szCs w:val="20"/>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139" w:type="dxa"/>
      <w:jc w:val="right"/>
      <w:tblBorders>
        <w:top w:val="thinThickSmallGap" w:sz="24" w:space="0" w:color="auto"/>
        <w:bottom w:val="thickThinSmallGap" w:sz="24" w:space="0" w:color="auto"/>
        <w:insideH w:val="single" w:sz="4" w:space="0" w:color="auto"/>
        <w:insideV w:val="single" w:sz="4" w:space="0" w:color="auto"/>
      </w:tblBorders>
      <w:tblLook w:val="01E0" w:firstRow="1" w:lastRow="1" w:firstColumn="1" w:lastColumn="1" w:noHBand="0" w:noVBand="0"/>
    </w:tblPr>
    <w:tblGrid>
      <w:gridCol w:w="4139"/>
    </w:tblGrid>
    <w:tr w:rsidR="009515EF" w14:paraId="11DE6296" w14:textId="77777777" w:rsidTr="00182F3C">
      <w:trPr>
        <w:jc w:val="right"/>
      </w:trPr>
      <w:tc>
        <w:tcPr>
          <w:tcW w:w="4139" w:type="dxa"/>
          <w:vAlign w:val="center"/>
        </w:tcPr>
        <w:p w14:paraId="39E1ECB5" w14:textId="77777777" w:rsidR="009515EF" w:rsidRPr="009515EF" w:rsidRDefault="009515EF" w:rsidP="009515EF">
          <w:pPr>
            <w:widowControl/>
            <w:suppressAutoHyphens/>
            <w:autoSpaceDE w:val="0"/>
            <w:autoSpaceDN w:val="0"/>
            <w:adjustRightInd w:val="0"/>
            <w:spacing w:line="0" w:lineRule="atLeast"/>
            <w:rPr>
              <w:rFonts w:ascii="Times New Roman" w:eastAsia="PMingLiU" w:hAnsi="Times New Roman" w:cs="Times New Roman"/>
              <w:kern w:val="0"/>
              <w:sz w:val="18"/>
              <w:szCs w:val="20"/>
              <w:lang w:eastAsia="ar-SA"/>
            </w:rPr>
          </w:pPr>
          <w:r w:rsidRPr="009515EF">
            <w:rPr>
              <w:rFonts w:ascii="Times New Roman" w:eastAsia="PMingLiU" w:hAnsi="Times New Roman" w:cs="Times New Roman"/>
              <w:kern w:val="0"/>
              <w:sz w:val="18"/>
              <w:szCs w:val="20"/>
              <w:lang w:eastAsia="ar-SA"/>
            </w:rPr>
            <w:t>International Journal of Electronic</w:t>
          </w:r>
          <w:r w:rsidRPr="009515EF">
            <w:rPr>
              <w:rFonts w:ascii="Times New Roman" w:eastAsia="PMingLiU" w:hAnsi="Times New Roman" w:cs="Times New Roman" w:hint="eastAsia"/>
              <w:kern w:val="0"/>
              <w:sz w:val="18"/>
              <w:szCs w:val="20"/>
              <w:lang w:eastAsia="ar-SA"/>
            </w:rPr>
            <w:t xml:space="preserve"> </w:t>
          </w:r>
          <w:r w:rsidRPr="009515EF">
            <w:rPr>
              <w:rFonts w:ascii="Times New Roman" w:eastAsia="PMingLiU" w:hAnsi="Times New Roman" w:cs="Times New Roman"/>
              <w:kern w:val="0"/>
              <w:sz w:val="18"/>
              <w:szCs w:val="20"/>
              <w:lang w:eastAsia="ar-SA"/>
            </w:rPr>
            <w:t>Commerce Studies</w:t>
          </w:r>
        </w:p>
        <w:p w14:paraId="2B42A436" w14:textId="4D443C68" w:rsidR="009515EF" w:rsidRPr="009515EF" w:rsidRDefault="009515EF" w:rsidP="009515EF">
          <w:pPr>
            <w:widowControl/>
            <w:suppressAutoHyphens/>
            <w:autoSpaceDE w:val="0"/>
            <w:autoSpaceDN w:val="0"/>
            <w:adjustRightInd w:val="0"/>
            <w:spacing w:line="0" w:lineRule="atLeast"/>
            <w:rPr>
              <w:rFonts w:ascii="Times New Roman" w:eastAsia="PMingLiU" w:hAnsi="Times New Roman" w:cs="Times New Roman"/>
              <w:kern w:val="0"/>
              <w:sz w:val="18"/>
              <w:szCs w:val="20"/>
              <w:lang w:eastAsia="ar-SA"/>
            </w:rPr>
          </w:pPr>
          <w:r w:rsidRPr="009515EF">
            <w:rPr>
              <w:rFonts w:ascii="Times New Roman" w:eastAsia="PMingLiU" w:hAnsi="Times New Roman" w:cs="Times New Roman"/>
              <w:kern w:val="0"/>
              <w:sz w:val="18"/>
              <w:szCs w:val="20"/>
              <w:lang w:eastAsia="ar-SA"/>
            </w:rPr>
            <w:t>Vol.</w:t>
          </w:r>
          <w:r w:rsidR="0094525B">
            <w:rPr>
              <w:rFonts w:ascii="Times New Roman" w:eastAsia="PMingLiU" w:hAnsi="Times New Roman" w:cs="Times New Roman"/>
              <w:kern w:val="0"/>
              <w:sz w:val="18"/>
              <w:szCs w:val="20"/>
              <w:lang w:eastAsia="ar-SA"/>
            </w:rPr>
            <w:t>14</w:t>
          </w:r>
          <w:r w:rsidRPr="009515EF">
            <w:rPr>
              <w:rFonts w:ascii="Times New Roman" w:eastAsia="PMingLiU" w:hAnsi="Times New Roman" w:cs="Times New Roman"/>
              <w:kern w:val="0"/>
              <w:sz w:val="18"/>
              <w:szCs w:val="20"/>
              <w:lang w:eastAsia="ar-SA"/>
            </w:rPr>
            <w:t>, No.</w:t>
          </w:r>
          <w:r w:rsidR="0094525B">
            <w:rPr>
              <w:rFonts w:ascii="Times New Roman" w:eastAsia="PMingLiU" w:hAnsi="Times New Roman" w:cs="Times New Roman"/>
              <w:kern w:val="0"/>
              <w:sz w:val="18"/>
              <w:szCs w:val="20"/>
              <w:lang w:eastAsia="ar-SA"/>
            </w:rPr>
            <w:t>1</w:t>
          </w:r>
          <w:r w:rsidRPr="009515EF">
            <w:rPr>
              <w:rFonts w:ascii="Times New Roman" w:eastAsia="PMingLiU" w:hAnsi="Times New Roman" w:cs="Times New Roman"/>
              <w:kern w:val="0"/>
              <w:sz w:val="18"/>
              <w:szCs w:val="20"/>
              <w:lang w:eastAsia="ar-SA"/>
            </w:rPr>
            <w:t>, pp.</w:t>
          </w:r>
          <w:r w:rsidR="005A49AC">
            <w:rPr>
              <w:rFonts w:ascii="Times New Roman" w:eastAsia="PMingLiU" w:hAnsi="Times New Roman" w:cs="Times New Roman"/>
              <w:kern w:val="0"/>
              <w:sz w:val="18"/>
              <w:szCs w:val="20"/>
              <w:lang w:eastAsia="ar-SA"/>
            </w:rPr>
            <w:t>119</w:t>
          </w:r>
          <w:r w:rsidRPr="009515EF">
            <w:rPr>
              <w:rFonts w:ascii="Times New Roman" w:eastAsia="PMingLiU" w:hAnsi="Times New Roman" w:cs="Times New Roman"/>
              <w:kern w:val="0"/>
              <w:sz w:val="18"/>
              <w:szCs w:val="20"/>
              <w:lang w:eastAsia="ar-SA"/>
            </w:rPr>
            <w:t>-, 20</w:t>
          </w:r>
          <w:r w:rsidR="0094525B">
            <w:rPr>
              <w:rFonts w:ascii="Times New Roman" w:eastAsia="PMingLiU" w:hAnsi="Times New Roman" w:cs="Times New Roman"/>
              <w:kern w:val="0"/>
              <w:sz w:val="18"/>
              <w:szCs w:val="20"/>
              <w:lang w:eastAsia="ar-SA"/>
            </w:rPr>
            <w:t>23</w:t>
          </w:r>
        </w:p>
        <w:p w14:paraId="36A277E5" w14:textId="32A5A290" w:rsidR="009515EF" w:rsidRPr="00140812" w:rsidRDefault="009515EF" w:rsidP="009515EF">
          <w:pPr>
            <w:widowControl/>
            <w:suppressAutoHyphens/>
            <w:autoSpaceDE w:val="0"/>
            <w:autoSpaceDN w:val="0"/>
            <w:adjustRightInd w:val="0"/>
            <w:spacing w:line="0" w:lineRule="atLeast"/>
            <w:rPr>
              <w:sz w:val="18"/>
              <w:szCs w:val="16"/>
            </w:rPr>
          </w:pPr>
          <w:proofErr w:type="spellStart"/>
          <w:r w:rsidRPr="009515EF">
            <w:rPr>
              <w:rFonts w:ascii="Times New Roman" w:eastAsia="PMingLiU" w:hAnsi="Times New Roman" w:cs="Times New Roman" w:hint="eastAsia"/>
              <w:kern w:val="0"/>
              <w:sz w:val="18"/>
              <w:szCs w:val="20"/>
              <w:lang w:eastAsia="ar-SA"/>
            </w:rPr>
            <w:t>doi</w:t>
          </w:r>
          <w:proofErr w:type="spellEnd"/>
          <w:r w:rsidRPr="009515EF">
            <w:rPr>
              <w:rFonts w:ascii="Times New Roman" w:eastAsia="PMingLiU" w:hAnsi="Times New Roman" w:cs="Times New Roman" w:hint="eastAsia"/>
              <w:kern w:val="0"/>
              <w:sz w:val="18"/>
              <w:szCs w:val="20"/>
              <w:lang w:eastAsia="ar-SA"/>
            </w:rPr>
            <w:t xml:space="preserve">: </w:t>
          </w:r>
          <w:r w:rsidRPr="009515EF">
            <w:rPr>
              <w:rFonts w:ascii="Times New Roman" w:eastAsia="PMingLiU" w:hAnsi="Times New Roman" w:cs="Times New Roman"/>
              <w:kern w:val="0"/>
              <w:sz w:val="18"/>
              <w:szCs w:val="20"/>
              <w:lang w:eastAsia="ar-SA"/>
            </w:rPr>
            <w:t>10.7903/ijecs.</w:t>
          </w:r>
          <w:r w:rsidR="0094525B">
            <w:rPr>
              <w:rFonts w:ascii="Times New Roman" w:eastAsia="PMingLiU" w:hAnsi="Times New Roman" w:cs="Times New Roman"/>
              <w:kern w:val="0"/>
              <w:sz w:val="18"/>
              <w:szCs w:val="20"/>
              <w:lang w:eastAsia="ar-SA"/>
            </w:rPr>
            <w:t>2209</w:t>
          </w:r>
        </w:p>
      </w:tc>
    </w:tr>
  </w:tbl>
  <w:p w14:paraId="49F1D8A2" w14:textId="77777777" w:rsidR="009515EF" w:rsidRPr="009515EF" w:rsidRDefault="009515EF" w:rsidP="009515EF">
    <w:pPr>
      <w:pStyle w:val="Header"/>
      <w:rPr>
        <w:sz w:val="4"/>
        <w:szCs w:val="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7D80"/>
    <w:multiLevelType w:val="hybridMultilevel"/>
    <w:tmpl w:val="EA020A02"/>
    <w:lvl w:ilvl="0" w:tplc="04090015">
      <w:start w:val="1"/>
      <w:numFmt w:val="taiwaneseCountingThousand"/>
      <w:lvlText w:val="%1、"/>
      <w:lvlJc w:val="left"/>
      <w:pPr>
        <w:ind w:left="1680" w:hanging="480"/>
      </w:pPr>
    </w:lvl>
    <w:lvl w:ilvl="1" w:tplc="04090015">
      <w:start w:val="1"/>
      <w:numFmt w:val="taiwaneseCountingThousand"/>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056B77B2"/>
    <w:multiLevelType w:val="hybridMultilevel"/>
    <w:tmpl w:val="C48493D6"/>
    <w:lvl w:ilvl="0" w:tplc="04090015">
      <w:start w:val="1"/>
      <w:numFmt w:val="taiwaneseCountingThousand"/>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 w15:restartNumberingAfterBreak="0">
    <w:nsid w:val="0F351C69"/>
    <w:multiLevelType w:val="hybridMultilevel"/>
    <w:tmpl w:val="6228F77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03578B9"/>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15:restartNumberingAfterBreak="0">
    <w:nsid w:val="11E53057"/>
    <w:multiLevelType w:val="hybridMultilevel"/>
    <w:tmpl w:val="7B50353C"/>
    <w:lvl w:ilvl="0" w:tplc="BA62D1F2">
      <w:start w:val="1"/>
      <w:numFmt w:val="decimal"/>
      <w:lvlText w:val="[%1] "/>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6F2D60"/>
    <w:multiLevelType w:val="hybridMultilevel"/>
    <w:tmpl w:val="397CA612"/>
    <w:lvl w:ilvl="0" w:tplc="C4207F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3857C81"/>
    <w:multiLevelType w:val="hybridMultilevel"/>
    <w:tmpl w:val="558072B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51911D7"/>
    <w:multiLevelType w:val="hybridMultilevel"/>
    <w:tmpl w:val="2BEA233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8010BD5"/>
    <w:multiLevelType w:val="hybridMultilevel"/>
    <w:tmpl w:val="2AF2F190"/>
    <w:lvl w:ilvl="0" w:tplc="BA62D1F2">
      <w:start w:val="1"/>
      <w:numFmt w:val="decimal"/>
      <w:lvlText w:val="[%1] "/>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1D52C8C"/>
    <w:multiLevelType w:val="hybridMultilevel"/>
    <w:tmpl w:val="506A75AA"/>
    <w:lvl w:ilvl="0" w:tplc="5EE28302">
      <w:start w:val="1"/>
      <w:numFmt w:val="taiwaneseCountingThousand"/>
      <w:lvlText w:val="%1、"/>
      <w:lvlJc w:val="left"/>
      <w:pPr>
        <w:ind w:left="480" w:hanging="480"/>
      </w:pPr>
      <w:rPr>
        <w:rFonts w:hint="default"/>
        <w:lang w:val="en-US"/>
      </w:rPr>
    </w:lvl>
    <w:lvl w:ilvl="1" w:tplc="04090019">
      <w:start w:val="1"/>
      <w:numFmt w:val="ideographTraditional"/>
      <w:lvlText w:val="%2、"/>
      <w:lvlJc w:val="left"/>
      <w:pPr>
        <w:ind w:left="2262" w:hanging="480"/>
      </w:pPr>
    </w:lvl>
    <w:lvl w:ilvl="2" w:tplc="0409001B" w:tentative="1">
      <w:start w:val="1"/>
      <w:numFmt w:val="lowerRoman"/>
      <w:lvlText w:val="%3."/>
      <w:lvlJc w:val="right"/>
      <w:pPr>
        <w:ind w:left="2742" w:hanging="480"/>
      </w:pPr>
    </w:lvl>
    <w:lvl w:ilvl="3" w:tplc="0409000F" w:tentative="1">
      <w:start w:val="1"/>
      <w:numFmt w:val="decimal"/>
      <w:lvlText w:val="%4."/>
      <w:lvlJc w:val="left"/>
      <w:pPr>
        <w:ind w:left="3222" w:hanging="480"/>
      </w:pPr>
    </w:lvl>
    <w:lvl w:ilvl="4" w:tplc="04090019" w:tentative="1">
      <w:start w:val="1"/>
      <w:numFmt w:val="ideographTraditional"/>
      <w:lvlText w:val="%5、"/>
      <w:lvlJc w:val="left"/>
      <w:pPr>
        <w:ind w:left="3702" w:hanging="480"/>
      </w:pPr>
    </w:lvl>
    <w:lvl w:ilvl="5" w:tplc="0409001B" w:tentative="1">
      <w:start w:val="1"/>
      <w:numFmt w:val="lowerRoman"/>
      <w:lvlText w:val="%6."/>
      <w:lvlJc w:val="right"/>
      <w:pPr>
        <w:ind w:left="4182" w:hanging="480"/>
      </w:pPr>
    </w:lvl>
    <w:lvl w:ilvl="6" w:tplc="0409000F" w:tentative="1">
      <w:start w:val="1"/>
      <w:numFmt w:val="decimal"/>
      <w:lvlText w:val="%7."/>
      <w:lvlJc w:val="left"/>
      <w:pPr>
        <w:ind w:left="4662" w:hanging="480"/>
      </w:pPr>
    </w:lvl>
    <w:lvl w:ilvl="7" w:tplc="04090019" w:tentative="1">
      <w:start w:val="1"/>
      <w:numFmt w:val="ideographTraditional"/>
      <w:lvlText w:val="%8、"/>
      <w:lvlJc w:val="left"/>
      <w:pPr>
        <w:ind w:left="5142" w:hanging="480"/>
      </w:pPr>
    </w:lvl>
    <w:lvl w:ilvl="8" w:tplc="0409001B" w:tentative="1">
      <w:start w:val="1"/>
      <w:numFmt w:val="lowerRoman"/>
      <w:lvlText w:val="%9."/>
      <w:lvlJc w:val="right"/>
      <w:pPr>
        <w:ind w:left="5622" w:hanging="480"/>
      </w:pPr>
    </w:lvl>
  </w:abstractNum>
  <w:abstractNum w:abstractNumId="10" w15:restartNumberingAfterBreak="0">
    <w:nsid w:val="295F5404"/>
    <w:multiLevelType w:val="hybridMultilevel"/>
    <w:tmpl w:val="441C6F8E"/>
    <w:lvl w:ilvl="0" w:tplc="C106BA90">
      <w:start w:val="1"/>
      <w:numFmt w:val="taiwaneseCountingThousand"/>
      <w:lvlText w:val="%1、"/>
      <w:lvlJc w:val="left"/>
      <w:pPr>
        <w:ind w:left="1048" w:hanging="480"/>
      </w:pPr>
      <w:rPr>
        <w:rFonts w:hint="default"/>
      </w:rPr>
    </w:lvl>
    <w:lvl w:ilvl="1" w:tplc="0409000F">
      <w:start w:val="1"/>
      <w:numFmt w:val="decimal"/>
      <w:lvlText w:val="%2."/>
      <w:lvlJc w:val="left"/>
      <w:pPr>
        <w:ind w:left="480" w:hanging="480"/>
      </w:pPr>
    </w:lvl>
    <w:lvl w:ilvl="2" w:tplc="C4207FE0">
      <w:start w:val="1"/>
      <w:numFmt w:val="decimal"/>
      <w:lvlText w:val="(%3)"/>
      <w:lvlJc w:val="left"/>
      <w:pPr>
        <w:ind w:left="1956" w:hanging="360"/>
      </w:pPr>
      <w:rPr>
        <w:rFonts w:hint="default"/>
      </w:rPr>
    </w:lvl>
    <w:lvl w:ilvl="3" w:tplc="FF249AD4">
      <w:start w:val="1"/>
      <w:numFmt w:val="taiwaneseCountingThousand"/>
      <w:lvlText w:val="第%4節"/>
      <w:lvlJc w:val="left"/>
      <w:pPr>
        <w:ind w:left="3171" w:hanging="1095"/>
      </w:pPr>
      <w:rPr>
        <w:rFonts w:hint="default"/>
      </w:rPr>
    </w:lvl>
    <w:lvl w:ilvl="4" w:tplc="04090019" w:tentative="1">
      <w:start w:val="1"/>
      <w:numFmt w:val="ideographTraditional"/>
      <w:lvlText w:val="%5、"/>
      <w:lvlJc w:val="left"/>
      <w:pPr>
        <w:ind w:left="3036" w:hanging="480"/>
      </w:pPr>
    </w:lvl>
    <w:lvl w:ilvl="5" w:tplc="0409001B" w:tentative="1">
      <w:start w:val="1"/>
      <w:numFmt w:val="lowerRoman"/>
      <w:lvlText w:val="%6."/>
      <w:lvlJc w:val="right"/>
      <w:pPr>
        <w:ind w:left="3516" w:hanging="480"/>
      </w:pPr>
    </w:lvl>
    <w:lvl w:ilvl="6" w:tplc="0409000F" w:tentative="1">
      <w:start w:val="1"/>
      <w:numFmt w:val="decimal"/>
      <w:lvlText w:val="%7."/>
      <w:lvlJc w:val="left"/>
      <w:pPr>
        <w:ind w:left="3996" w:hanging="480"/>
      </w:pPr>
    </w:lvl>
    <w:lvl w:ilvl="7" w:tplc="04090019" w:tentative="1">
      <w:start w:val="1"/>
      <w:numFmt w:val="ideographTraditional"/>
      <w:lvlText w:val="%8、"/>
      <w:lvlJc w:val="left"/>
      <w:pPr>
        <w:ind w:left="4476" w:hanging="480"/>
      </w:pPr>
    </w:lvl>
    <w:lvl w:ilvl="8" w:tplc="0409001B" w:tentative="1">
      <w:start w:val="1"/>
      <w:numFmt w:val="lowerRoman"/>
      <w:lvlText w:val="%9."/>
      <w:lvlJc w:val="right"/>
      <w:pPr>
        <w:ind w:left="4956" w:hanging="480"/>
      </w:pPr>
    </w:lvl>
  </w:abstractNum>
  <w:abstractNum w:abstractNumId="11" w15:restartNumberingAfterBreak="0">
    <w:nsid w:val="2AD56458"/>
    <w:multiLevelType w:val="hybridMultilevel"/>
    <w:tmpl w:val="14A8F378"/>
    <w:lvl w:ilvl="0" w:tplc="0409000F">
      <w:start w:val="1"/>
      <w:numFmt w:val="decimal"/>
      <w:lvlText w:val="%1."/>
      <w:lvlJc w:val="left"/>
      <w:pPr>
        <w:ind w:left="1601" w:hanging="480"/>
      </w:pPr>
    </w:lvl>
    <w:lvl w:ilvl="1" w:tplc="04090019" w:tentative="1">
      <w:start w:val="1"/>
      <w:numFmt w:val="ideographTraditional"/>
      <w:lvlText w:val="%2、"/>
      <w:lvlJc w:val="left"/>
      <w:pPr>
        <w:ind w:left="2081" w:hanging="480"/>
      </w:pPr>
    </w:lvl>
    <w:lvl w:ilvl="2" w:tplc="0409001B" w:tentative="1">
      <w:start w:val="1"/>
      <w:numFmt w:val="lowerRoman"/>
      <w:lvlText w:val="%3."/>
      <w:lvlJc w:val="right"/>
      <w:pPr>
        <w:ind w:left="2561" w:hanging="480"/>
      </w:pPr>
    </w:lvl>
    <w:lvl w:ilvl="3" w:tplc="0409000F" w:tentative="1">
      <w:start w:val="1"/>
      <w:numFmt w:val="decimal"/>
      <w:lvlText w:val="%4."/>
      <w:lvlJc w:val="left"/>
      <w:pPr>
        <w:ind w:left="3041" w:hanging="480"/>
      </w:pPr>
    </w:lvl>
    <w:lvl w:ilvl="4" w:tplc="04090019" w:tentative="1">
      <w:start w:val="1"/>
      <w:numFmt w:val="ideographTraditional"/>
      <w:lvlText w:val="%5、"/>
      <w:lvlJc w:val="left"/>
      <w:pPr>
        <w:ind w:left="3521" w:hanging="480"/>
      </w:pPr>
    </w:lvl>
    <w:lvl w:ilvl="5" w:tplc="0409001B" w:tentative="1">
      <w:start w:val="1"/>
      <w:numFmt w:val="lowerRoman"/>
      <w:lvlText w:val="%6."/>
      <w:lvlJc w:val="right"/>
      <w:pPr>
        <w:ind w:left="4001" w:hanging="480"/>
      </w:pPr>
    </w:lvl>
    <w:lvl w:ilvl="6" w:tplc="0409000F" w:tentative="1">
      <w:start w:val="1"/>
      <w:numFmt w:val="decimal"/>
      <w:lvlText w:val="%7."/>
      <w:lvlJc w:val="left"/>
      <w:pPr>
        <w:ind w:left="4481" w:hanging="480"/>
      </w:pPr>
    </w:lvl>
    <w:lvl w:ilvl="7" w:tplc="04090019" w:tentative="1">
      <w:start w:val="1"/>
      <w:numFmt w:val="ideographTraditional"/>
      <w:lvlText w:val="%8、"/>
      <w:lvlJc w:val="left"/>
      <w:pPr>
        <w:ind w:left="4961" w:hanging="480"/>
      </w:pPr>
    </w:lvl>
    <w:lvl w:ilvl="8" w:tplc="0409001B" w:tentative="1">
      <w:start w:val="1"/>
      <w:numFmt w:val="lowerRoman"/>
      <w:lvlText w:val="%9."/>
      <w:lvlJc w:val="right"/>
      <w:pPr>
        <w:ind w:left="5441" w:hanging="480"/>
      </w:pPr>
    </w:lvl>
  </w:abstractNum>
  <w:abstractNum w:abstractNumId="12" w15:restartNumberingAfterBreak="0">
    <w:nsid w:val="2B4950B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3" w15:restartNumberingAfterBreak="0">
    <w:nsid w:val="2B5C2C7C"/>
    <w:multiLevelType w:val="hybridMultilevel"/>
    <w:tmpl w:val="735AA0CE"/>
    <w:lvl w:ilvl="0" w:tplc="B1BAB454">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4" w15:restartNumberingAfterBreak="0">
    <w:nsid w:val="2F587FBF"/>
    <w:multiLevelType w:val="hybridMultilevel"/>
    <w:tmpl w:val="523661B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3C01909"/>
    <w:multiLevelType w:val="hybridMultilevel"/>
    <w:tmpl w:val="6706D57E"/>
    <w:lvl w:ilvl="0" w:tplc="C4207F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70750AE"/>
    <w:multiLevelType w:val="hybridMultilevel"/>
    <w:tmpl w:val="CF769A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7CE0819"/>
    <w:multiLevelType w:val="hybridMultilevel"/>
    <w:tmpl w:val="CD84C5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9B47025"/>
    <w:multiLevelType w:val="hybridMultilevel"/>
    <w:tmpl w:val="FDCE71A2"/>
    <w:lvl w:ilvl="0" w:tplc="B722094A">
      <w:start w:val="1"/>
      <w:numFmt w:val="bullet"/>
      <w:lvlText w:val=""/>
      <w:lvlJc w:val="left"/>
      <w:pPr>
        <w:tabs>
          <w:tab w:val="num" w:pos="720"/>
        </w:tabs>
        <w:ind w:left="720" w:hanging="360"/>
      </w:pPr>
      <w:rPr>
        <w:rFonts w:ascii="Wingdings" w:hAnsi="Wingdings" w:hint="default"/>
      </w:rPr>
    </w:lvl>
    <w:lvl w:ilvl="1" w:tplc="CB3400A8" w:tentative="1">
      <w:start w:val="1"/>
      <w:numFmt w:val="bullet"/>
      <w:lvlText w:val=""/>
      <w:lvlJc w:val="left"/>
      <w:pPr>
        <w:tabs>
          <w:tab w:val="num" w:pos="1440"/>
        </w:tabs>
        <w:ind w:left="1440" w:hanging="360"/>
      </w:pPr>
      <w:rPr>
        <w:rFonts w:ascii="Wingdings" w:hAnsi="Wingdings" w:hint="default"/>
      </w:rPr>
    </w:lvl>
    <w:lvl w:ilvl="2" w:tplc="9A40F3E0" w:tentative="1">
      <w:start w:val="1"/>
      <w:numFmt w:val="bullet"/>
      <w:lvlText w:val=""/>
      <w:lvlJc w:val="left"/>
      <w:pPr>
        <w:tabs>
          <w:tab w:val="num" w:pos="2160"/>
        </w:tabs>
        <w:ind w:left="2160" w:hanging="360"/>
      </w:pPr>
      <w:rPr>
        <w:rFonts w:ascii="Wingdings" w:hAnsi="Wingdings" w:hint="default"/>
      </w:rPr>
    </w:lvl>
    <w:lvl w:ilvl="3" w:tplc="5DD2CF0A" w:tentative="1">
      <w:start w:val="1"/>
      <w:numFmt w:val="bullet"/>
      <w:lvlText w:val=""/>
      <w:lvlJc w:val="left"/>
      <w:pPr>
        <w:tabs>
          <w:tab w:val="num" w:pos="2880"/>
        </w:tabs>
        <w:ind w:left="2880" w:hanging="360"/>
      </w:pPr>
      <w:rPr>
        <w:rFonts w:ascii="Wingdings" w:hAnsi="Wingdings" w:hint="default"/>
      </w:rPr>
    </w:lvl>
    <w:lvl w:ilvl="4" w:tplc="69D8E13A" w:tentative="1">
      <w:start w:val="1"/>
      <w:numFmt w:val="bullet"/>
      <w:lvlText w:val=""/>
      <w:lvlJc w:val="left"/>
      <w:pPr>
        <w:tabs>
          <w:tab w:val="num" w:pos="3600"/>
        </w:tabs>
        <w:ind w:left="3600" w:hanging="360"/>
      </w:pPr>
      <w:rPr>
        <w:rFonts w:ascii="Wingdings" w:hAnsi="Wingdings" w:hint="default"/>
      </w:rPr>
    </w:lvl>
    <w:lvl w:ilvl="5" w:tplc="07AE0BB6" w:tentative="1">
      <w:start w:val="1"/>
      <w:numFmt w:val="bullet"/>
      <w:lvlText w:val=""/>
      <w:lvlJc w:val="left"/>
      <w:pPr>
        <w:tabs>
          <w:tab w:val="num" w:pos="4320"/>
        </w:tabs>
        <w:ind w:left="4320" w:hanging="360"/>
      </w:pPr>
      <w:rPr>
        <w:rFonts w:ascii="Wingdings" w:hAnsi="Wingdings" w:hint="default"/>
      </w:rPr>
    </w:lvl>
    <w:lvl w:ilvl="6" w:tplc="A0C06778" w:tentative="1">
      <w:start w:val="1"/>
      <w:numFmt w:val="bullet"/>
      <w:lvlText w:val=""/>
      <w:lvlJc w:val="left"/>
      <w:pPr>
        <w:tabs>
          <w:tab w:val="num" w:pos="5040"/>
        </w:tabs>
        <w:ind w:left="5040" w:hanging="360"/>
      </w:pPr>
      <w:rPr>
        <w:rFonts w:ascii="Wingdings" w:hAnsi="Wingdings" w:hint="default"/>
      </w:rPr>
    </w:lvl>
    <w:lvl w:ilvl="7" w:tplc="F17A9546" w:tentative="1">
      <w:start w:val="1"/>
      <w:numFmt w:val="bullet"/>
      <w:lvlText w:val=""/>
      <w:lvlJc w:val="left"/>
      <w:pPr>
        <w:tabs>
          <w:tab w:val="num" w:pos="5760"/>
        </w:tabs>
        <w:ind w:left="5760" w:hanging="360"/>
      </w:pPr>
      <w:rPr>
        <w:rFonts w:ascii="Wingdings" w:hAnsi="Wingdings" w:hint="default"/>
      </w:rPr>
    </w:lvl>
    <w:lvl w:ilvl="8" w:tplc="054C70C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C630F0"/>
    <w:multiLevelType w:val="hybridMultilevel"/>
    <w:tmpl w:val="F75AD718"/>
    <w:lvl w:ilvl="0" w:tplc="04090015">
      <w:start w:val="1"/>
      <w:numFmt w:val="taiwaneseCountingThousand"/>
      <w:lvlText w:val="%1、"/>
      <w:lvlJc w:val="left"/>
      <w:pPr>
        <w:ind w:left="1920" w:hanging="480"/>
      </w:pPr>
      <w:rPr>
        <w:rFonts w:hint="default"/>
      </w:rPr>
    </w:lvl>
    <w:lvl w:ilvl="1" w:tplc="59B2982E">
      <w:start w:val="1"/>
      <w:numFmt w:val="taiwaneseCountingThousand"/>
      <w:lvlText w:val="%2、"/>
      <w:lvlJc w:val="left"/>
      <w:pPr>
        <w:ind w:left="2640" w:hanging="720"/>
      </w:pPr>
      <w:rPr>
        <w:rFonts w:hint="default"/>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0" w15:restartNumberingAfterBreak="0">
    <w:nsid w:val="3FC36916"/>
    <w:multiLevelType w:val="hybridMultilevel"/>
    <w:tmpl w:val="7B3A06C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43B06736"/>
    <w:multiLevelType w:val="hybridMultilevel"/>
    <w:tmpl w:val="2EE6A498"/>
    <w:lvl w:ilvl="0" w:tplc="D3EC8822">
      <w:start w:val="1"/>
      <w:numFmt w:val="decimal"/>
      <w:lvlText w:val="%1."/>
      <w:lvlJc w:val="left"/>
      <w:pPr>
        <w:ind w:left="360" w:hanging="360"/>
      </w:pPr>
      <w:rPr>
        <w:rFonts w:hint="default"/>
        <w:b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6B4189D"/>
    <w:multiLevelType w:val="hybridMultilevel"/>
    <w:tmpl w:val="4E00ED9C"/>
    <w:lvl w:ilvl="0" w:tplc="CB3C794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3" w15:restartNumberingAfterBreak="0">
    <w:nsid w:val="4C1C0985"/>
    <w:multiLevelType w:val="hybridMultilevel"/>
    <w:tmpl w:val="10085624"/>
    <w:lvl w:ilvl="0" w:tplc="C106BA90">
      <w:start w:val="1"/>
      <w:numFmt w:val="taiwaneseCountingThousand"/>
      <w:lvlText w:val="%1、"/>
      <w:lvlJc w:val="left"/>
      <w:pPr>
        <w:ind w:left="480" w:hanging="480"/>
      </w:pPr>
      <w:rPr>
        <w:rFonts w:hint="default"/>
      </w:rPr>
    </w:lvl>
    <w:lvl w:ilvl="1" w:tplc="0409000F">
      <w:start w:val="1"/>
      <w:numFmt w:val="decimal"/>
      <w:lvlText w:val="%2."/>
      <w:lvlJc w:val="left"/>
      <w:pPr>
        <w:ind w:left="480" w:hanging="480"/>
      </w:pPr>
    </w:lvl>
    <w:lvl w:ilvl="2" w:tplc="C4207FE0">
      <w:start w:val="1"/>
      <w:numFmt w:val="decimal"/>
      <w:lvlText w:val="(%3)"/>
      <w:lvlJc w:val="left"/>
      <w:pPr>
        <w:ind w:left="360" w:hanging="360"/>
      </w:pPr>
      <w:rPr>
        <w:rFonts w:hint="default"/>
      </w:rPr>
    </w:lvl>
    <w:lvl w:ilvl="3" w:tplc="0409000F" w:tentative="1">
      <w:start w:val="1"/>
      <w:numFmt w:val="decimal"/>
      <w:lvlText w:val="%4."/>
      <w:lvlJc w:val="left"/>
      <w:pPr>
        <w:ind w:left="1988" w:hanging="480"/>
      </w:pPr>
    </w:lvl>
    <w:lvl w:ilvl="4" w:tplc="04090019" w:tentative="1">
      <w:start w:val="1"/>
      <w:numFmt w:val="ideographTraditional"/>
      <w:lvlText w:val="%5、"/>
      <w:lvlJc w:val="left"/>
      <w:pPr>
        <w:ind w:left="2468" w:hanging="480"/>
      </w:pPr>
    </w:lvl>
    <w:lvl w:ilvl="5" w:tplc="0409001B" w:tentative="1">
      <w:start w:val="1"/>
      <w:numFmt w:val="lowerRoman"/>
      <w:lvlText w:val="%6."/>
      <w:lvlJc w:val="right"/>
      <w:pPr>
        <w:ind w:left="2948" w:hanging="480"/>
      </w:pPr>
    </w:lvl>
    <w:lvl w:ilvl="6" w:tplc="0409000F" w:tentative="1">
      <w:start w:val="1"/>
      <w:numFmt w:val="decimal"/>
      <w:lvlText w:val="%7."/>
      <w:lvlJc w:val="left"/>
      <w:pPr>
        <w:ind w:left="3428" w:hanging="480"/>
      </w:pPr>
    </w:lvl>
    <w:lvl w:ilvl="7" w:tplc="04090019" w:tentative="1">
      <w:start w:val="1"/>
      <w:numFmt w:val="ideographTraditional"/>
      <w:lvlText w:val="%8、"/>
      <w:lvlJc w:val="left"/>
      <w:pPr>
        <w:ind w:left="3908" w:hanging="480"/>
      </w:pPr>
    </w:lvl>
    <w:lvl w:ilvl="8" w:tplc="0409001B" w:tentative="1">
      <w:start w:val="1"/>
      <w:numFmt w:val="lowerRoman"/>
      <w:lvlText w:val="%9."/>
      <w:lvlJc w:val="right"/>
      <w:pPr>
        <w:ind w:left="4388" w:hanging="480"/>
      </w:pPr>
    </w:lvl>
  </w:abstractNum>
  <w:abstractNum w:abstractNumId="24" w15:restartNumberingAfterBreak="0">
    <w:nsid w:val="4C6B6FCC"/>
    <w:multiLevelType w:val="hybridMultilevel"/>
    <w:tmpl w:val="A8BA715A"/>
    <w:lvl w:ilvl="0" w:tplc="0409000F">
      <w:start w:val="1"/>
      <w:numFmt w:val="decimal"/>
      <w:lvlText w:val="%1."/>
      <w:lvlJc w:val="left"/>
      <w:pPr>
        <w:ind w:left="1601" w:hanging="480"/>
      </w:pPr>
    </w:lvl>
    <w:lvl w:ilvl="1" w:tplc="EC9833A0">
      <w:start w:val="1"/>
      <w:numFmt w:val="taiwaneseCountingThousand"/>
      <w:lvlText w:val="%2、"/>
      <w:lvlJc w:val="left"/>
      <w:pPr>
        <w:ind w:left="2321" w:hanging="720"/>
      </w:pPr>
      <w:rPr>
        <w:rFonts w:hint="default"/>
      </w:rPr>
    </w:lvl>
    <w:lvl w:ilvl="2" w:tplc="0409001B" w:tentative="1">
      <w:start w:val="1"/>
      <w:numFmt w:val="lowerRoman"/>
      <w:lvlText w:val="%3."/>
      <w:lvlJc w:val="right"/>
      <w:pPr>
        <w:ind w:left="2561" w:hanging="480"/>
      </w:pPr>
    </w:lvl>
    <w:lvl w:ilvl="3" w:tplc="0409000F" w:tentative="1">
      <w:start w:val="1"/>
      <w:numFmt w:val="decimal"/>
      <w:lvlText w:val="%4."/>
      <w:lvlJc w:val="left"/>
      <w:pPr>
        <w:ind w:left="3041" w:hanging="480"/>
      </w:pPr>
    </w:lvl>
    <w:lvl w:ilvl="4" w:tplc="04090019" w:tentative="1">
      <w:start w:val="1"/>
      <w:numFmt w:val="ideographTraditional"/>
      <w:lvlText w:val="%5、"/>
      <w:lvlJc w:val="left"/>
      <w:pPr>
        <w:ind w:left="3521" w:hanging="480"/>
      </w:pPr>
    </w:lvl>
    <w:lvl w:ilvl="5" w:tplc="0409001B" w:tentative="1">
      <w:start w:val="1"/>
      <w:numFmt w:val="lowerRoman"/>
      <w:lvlText w:val="%6."/>
      <w:lvlJc w:val="right"/>
      <w:pPr>
        <w:ind w:left="4001" w:hanging="480"/>
      </w:pPr>
    </w:lvl>
    <w:lvl w:ilvl="6" w:tplc="0409000F" w:tentative="1">
      <w:start w:val="1"/>
      <w:numFmt w:val="decimal"/>
      <w:lvlText w:val="%7."/>
      <w:lvlJc w:val="left"/>
      <w:pPr>
        <w:ind w:left="4481" w:hanging="480"/>
      </w:pPr>
    </w:lvl>
    <w:lvl w:ilvl="7" w:tplc="04090019" w:tentative="1">
      <w:start w:val="1"/>
      <w:numFmt w:val="ideographTraditional"/>
      <w:lvlText w:val="%8、"/>
      <w:lvlJc w:val="left"/>
      <w:pPr>
        <w:ind w:left="4961" w:hanging="480"/>
      </w:pPr>
    </w:lvl>
    <w:lvl w:ilvl="8" w:tplc="0409001B" w:tentative="1">
      <w:start w:val="1"/>
      <w:numFmt w:val="lowerRoman"/>
      <w:lvlText w:val="%9."/>
      <w:lvlJc w:val="right"/>
      <w:pPr>
        <w:ind w:left="5441" w:hanging="480"/>
      </w:pPr>
    </w:lvl>
  </w:abstractNum>
  <w:abstractNum w:abstractNumId="25" w15:restartNumberingAfterBreak="0">
    <w:nsid w:val="4D2D6A2D"/>
    <w:multiLevelType w:val="hybridMultilevel"/>
    <w:tmpl w:val="03400226"/>
    <w:lvl w:ilvl="0" w:tplc="B09AB3B8">
      <w:start w:val="1"/>
      <w:numFmt w:val="decimal"/>
      <w:lvlText w:val="%1."/>
      <w:lvlJc w:val="left"/>
      <w:pPr>
        <w:ind w:left="360" w:hanging="360"/>
      </w:pPr>
      <w:rPr>
        <w:rFonts w:hint="default"/>
        <w:b/>
        <w:i w:val="0"/>
        <w:iCs/>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E3A4BF8"/>
    <w:multiLevelType w:val="hybridMultilevel"/>
    <w:tmpl w:val="072454AA"/>
    <w:lvl w:ilvl="0" w:tplc="13A4E3A6">
      <w:start w:val="1"/>
      <w:numFmt w:val="decimal"/>
      <w:lvlText w:val="%1."/>
      <w:lvlJc w:val="left"/>
      <w:pPr>
        <w:ind w:left="360" w:hanging="360"/>
      </w:pPr>
      <w:rPr>
        <w:rFonts w:hint="default"/>
        <w:b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1741E1E"/>
    <w:multiLevelType w:val="hybridMultilevel"/>
    <w:tmpl w:val="9B3E0D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2513B8F"/>
    <w:multiLevelType w:val="hybridMultilevel"/>
    <w:tmpl w:val="405203C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D8169E"/>
    <w:multiLevelType w:val="hybridMultilevel"/>
    <w:tmpl w:val="FC668F56"/>
    <w:lvl w:ilvl="0" w:tplc="6F14F1A6">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0" w15:restartNumberingAfterBreak="0">
    <w:nsid w:val="595E34AE"/>
    <w:multiLevelType w:val="hybridMultilevel"/>
    <w:tmpl w:val="60808296"/>
    <w:lvl w:ilvl="0" w:tplc="35DED4F6">
      <w:start w:val="1"/>
      <w:numFmt w:val="taiwaneseCountingThousand"/>
      <w:lvlText w:val="（%1）"/>
      <w:lvlJc w:val="left"/>
      <w:pPr>
        <w:tabs>
          <w:tab w:val="num" w:pos="1260"/>
        </w:tabs>
        <w:ind w:left="1260" w:hanging="720"/>
      </w:pPr>
      <w:rPr>
        <w:rFonts w:hint="eastAsia"/>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31" w15:restartNumberingAfterBreak="0">
    <w:nsid w:val="5B035E23"/>
    <w:multiLevelType w:val="hybridMultilevel"/>
    <w:tmpl w:val="7D56E7B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624C4349"/>
    <w:multiLevelType w:val="hybridMultilevel"/>
    <w:tmpl w:val="0FF0AC7C"/>
    <w:lvl w:ilvl="0" w:tplc="8910B9D0">
      <w:start w:val="1"/>
      <w:numFmt w:val="decimal"/>
      <w:lvlText w:val="%1."/>
      <w:lvlJc w:val="left"/>
      <w:pPr>
        <w:ind w:left="360" w:hanging="360"/>
      </w:pPr>
      <w:rPr>
        <w:rFonts w:hint="default"/>
        <w:b/>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DFA60AD"/>
    <w:multiLevelType w:val="hybridMultilevel"/>
    <w:tmpl w:val="CABC3E8C"/>
    <w:lvl w:ilvl="0" w:tplc="04090015">
      <w:start w:val="1"/>
      <w:numFmt w:val="taiwaneseCountingThousand"/>
      <w:lvlText w:val="%1、"/>
      <w:lvlJc w:val="left"/>
      <w:pPr>
        <w:ind w:left="1680" w:hanging="480"/>
      </w:pPr>
    </w:lvl>
    <w:lvl w:ilvl="1" w:tplc="04090015">
      <w:start w:val="1"/>
      <w:numFmt w:val="taiwaneseCountingThousand"/>
      <w:lvlText w:val="%2、"/>
      <w:lvlJc w:val="left"/>
      <w:pPr>
        <w:ind w:left="480" w:hanging="480"/>
      </w:pPr>
      <w:rPr>
        <w:rFonts w:hint="default"/>
      </w:r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4" w15:restartNumberingAfterBreak="0">
    <w:nsid w:val="6FA55D16"/>
    <w:multiLevelType w:val="hybridMultilevel"/>
    <w:tmpl w:val="9E8CEBA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710B0945"/>
    <w:multiLevelType w:val="hybridMultilevel"/>
    <w:tmpl w:val="4B92A742"/>
    <w:lvl w:ilvl="0" w:tplc="6B06509C">
      <w:start w:val="1"/>
      <w:numFmt w:val="taiwaneseCountingThousand"/>
      <w:lvlText w:val="%1、"/>
      <w:lvlJc w:val="left"/>
      <w:pPr>
        <w:ind w:left="1680" w:hanging="480"/>
      </w:pPr>
      <w:rPr>
        <w:rFonts w:hint="default"/>
        <w:lang w:val="en-US"/>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6" w15:restartNumberingAfterBreak="0">
    <w:nsid w:val="7377732B"/>
    <w:multiLevelType w:val="hybridMultilevel"/>
    <w:tmpl w:val="8C0C2B4C"/>
    <w:lvl w:ilvl="0" w:tplc="055E280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9CD6D0E"/>
    <w:multiLevelType w:val="hybridMultilevel"/>
    <w:tmpl w:val="F0522FF2"/>
    <w:lvl w:ilvl="0" w:tplc="BC941010">
      <w:start w:val="1"/>
      <w:numFmt w:val="bullet"/>
      <w:lvlText w:val=""/>
      <w:lvlJc w:val="left"/>
      <w:pPr>
        <w:tabs>
          <w:tab w:val="num" w:pos="720"/>
        </w:tabs>
        <w:ind w:left="720" w:hanging="360"/>
      </w:pPr>
      <w:rPr>
        <w:rFonts w:ascii="Wingdings" w:hAnsi="Wingdings" w:hint="default"/>
      </w:rPr>
    </w:lvl>
    <w:lvl w:ilvl="1" w:tplc="9920E68A" w:tentative="1">
      <w:start w:val="1"/>
      <w:numFmt w:val="bullet"/>
      <w:lvlText w:val=""/>
      <w:lvlJc w:val="left"/>
      <w:pPr>
        <w:tabs>
          <w:tab w:val="num" w:pos="1440"/>
        </w:tabs>
        <w:ind w:left="1440" w:hanging="360"/>
      </w:pPr>
      <w:rPr>
        <w:rFonts w:ascii="Wingdings" w:hAnsi="Wingdings" w:hint="default"/>
      </w:rPr>
    </w:lvl>
    <w:lvl w:ilvl="2" w:tplc="D0C81298" w:tentative="1">
      <w:start w:val="1"/>
      <w:numFmt w:val="bullet"/>
      <w:lvlText w:val=""/>
      <w:lvlJc w:val="left"/>
      <w:pPr>
        <w:tabs>
          <w:tab w:val="num" w:pos="2160"/>
        </w:tabs>
        <w:ind w:left="2160" w:hanging="360"/>
      </w:pPr>
      <w:rPr>
        <w:rFonts w:ascii="Wingdings" w:hAnsi="Wingdings" w:hint="default"/>
      </w:rPr>
    </w:lvl>
    <w:lvl w:ilvl="3" w:tplc="991A2800" w:tentative="1">
      <w:start w:val="1"/>
      <w:numFmt w:val="bullet"/>
      <w:lvlText w:val=""/>
      <w:lvlJc w:val="left"/>
      <w:pPr>
        <w:tabs>
          <w:tab w:val="num" w:pos="2880"/>
        </w:tabs>
        <w:ind w:left="2880" w:hanging="360"/>
      </w:pPr>
      <w:rPr>
        <w:rFonts w:ascii="Wingdings" w:hAnsi="Wingdings" w:hint="default"/>
      </w:rPr>
    </w:lvl>
    <w:lvl w:ilvl="4" w:tplc="CC50C7F6" w:tentative="1">
      <w:start w:val="1"/>
      <w:numFmt w:val="bullet"/>
      <w:lvlText w:val=""/>
      <w:lvlJc w:val="left"/>
      <w:pPr>
        <w:tabs>
          <w:tab w:val="num" w:pos="3600"/>
        </w:tabs>
        <w:ind w:left="3600" w:hanging="360"/>
      </w:pPr>
      <w:rPr>
        <w:rFonts w:ascii="Wingdings" w:hAnsi="Wingdings" w:hint="default"/>
      </w:rPr>
    </w:lvl>
    <w:lvl w:ilvl="5" w:tplc="DFB85B12" w:tentative="1">
      <w:start w:val="1"/>
      <w:numFmt w:val="bullet"/>
      <w:lvlText w:val=""/>
      <w:lvlJc w:val="left"/>
      <w:pPr>
        <w:tabs>
          <w:tab w:val="num" w:pos="4320"/>
        </w:tabs>
        <w:ind w:left="4320" w:hanging="360"/>
      </w:pPr>
      <w:rPr>
        <w:rFonts w:ascii="Wingdings" w:hAnsi="Wingdings" w:hint="default"/>
      </w:rPr>
    </w:lvl>
    <w:lvl w:ilvl="6" w:tplc="29A288A4" w:tentative="1">
      <w:start w:val="1"/>
      <w:numFmt w:val="bullet"/>
      <w:lvlText w:val=""/>
      <w:lvlJc w:val="left"/>
      <w:pPr>
        <w:tabs>
          <w:tab w:val="num" w:pos="5040"/>
        </w:tabs>
        <w:ind w:left="5040" w:hanging="360"/>
      </w:pPr>
      <w:rPr>
        <w:rFonts w:ascii="Wingdings" w:hAnsi="Wingdings" w:hint="default"/>
      </w:rPr>
    </w:lvl>
    <w:lvl w:ilvl="7" w:tplc="72C46A50" w:tentative="1">
      <w:start w:val="1"/>
      <w:numFmt w:val="bullet"/>
      <w:lvlText w:val=""/>
      <w:lvlJc w:val="left"/>
      <w:pPr>
        <w:tabs>
          <w:tab w:val="num" w:pos="5760"/>
        </w:tabs>
        <w:ind w:left="5760" w:hanging="360"/>
      </w:pPr>
      <w:rPr>
        <w:rFonts w:ascii="Wingdings" w:hAnsi="Wingdings" w:hint="default"/>
      </w:rPr>
    </w:lvl>
    <w:lvl w:ilvl="8" w:tplc="D6D06E24"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ADE7B77"/>
    <w:multiLevelType w:val="hybridMultilevel"/>
    <w:tmpl w:val="95B4A37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15:restartNumberingAfterBreak="0">
    <w:nsid w:val="7D602002"/>
    <w:multiLevelType w:val="hybridMultilevel"/>
    <w:tmpl w:val="458EB926"/>
    <w:lvl w:ilvl="0" w:tplc="91C478AC">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422142310">
    <w:abstractNumId w:val="30"/>
  </w:num>
  <w:num w:numId="2" w16cid:durableId="1470319497">
    <w:abstractNumId w:val="24"/>
  </w:num>
  <w:num w:numId="3" w16cid:durableId="1735663655">
    <w:abstractNumId w:val="0"/>
  </w:num>
  <w:num w:numId="4" w16cid:durableId="1665008650">
    <w:abstractNumId w:val="11"/>
  </w:num>
  <w:num w:numId="5" w16cid:durableId="1564372786">
    <w:abstractNumId w:val="19"/>
  </w:num>
  <w:num w:numId="6" w16cid:durableId="727149373">
    <w:abstractNumId w:val="29"/>
  </w:num>
  <w:num w:numId="7" w16cid:durableId="1198354709">
    <w:abstractNumId w:val="9"/>
  </w:num>
  <w:num w:numId="8" w16cid:durableId="471338089">
    <w:abstractNumId w:val="23"/>
  </w:num>
  <w:num w:numId="9" w16cid:durableId="1874881882">
    <w:abstractNumId w:val="10"/>
  </w:num>
  <w:num w:numId="10" w16cid:durableId="753017236">
    <w:abstractNumId w:val="35"/>
  </w:num>
  <w:num w:numId="11" w16cid:durableId="1957828406">
    <w:abstractNumId w:val="6"/>
  </w:num>
  <w:num w:numId="12" w16cid:durableId="2135631899">
    <w:abstractNumId w:val="5"/>
  </w:num>
  <w:num w:numId="13" w16cid:durableId="1883714939">
    <w:abstractNumId w:val="15"/>
  </w:num>
  <w:num w:numId="14" w16cid:durableId="809707365">
    <w:abstractNumId w:val="1"/>
  </w:num>
  <w:num w:numId="15" w16cid:durableId="872379970">
    <w:abstractNumId w:val="22"/>
  </w:num>
  <w:num w:numId="16" w16cid:durableId="432626680">
    <w:abstractNumId w:val="33"/>
  </w:num>
  <w:num w:numId="17" w16cid:durableId="196049430">
    <w:abstractNumId w:val="14"/>
  </w:num>
  <w:num w:numId="18" w16cid:durableId="713388952">
    <w:abstractNumId w:val="27"/>
  </w:num>
  <w:num w:numId="19" w16cid:durableId="1991904877">
    <w:abstractNumId w:val="2"/>
  </w:num>
  <w:num w:numId="20" w16cid:durableId="1501194139">
    <w:abstractNumId w:val="31"/>
  </w:num>
  <w:num w:numId="21" w16cid:durableId="1813063600">
    <w:abstractNumId w:val="38"/>
  </w:num>
  <w:num w:numId="22" w16cid:durableId="504633216">
    <w:abstractNumId w:val="18"/>
  </w:num>
  <w:num w:numId="23" w16cid:durableId="186456504">
    <w:abstractNumId w:val="37"/>
  </w:num>
  <w:num w:numId="24" w16cid:durableId="681512874">
    <w:abstractNumId w:val="34"/>
  </w:num>
  <w:num w:numId="25" w16cid:durableId="56511894">
    <w:abstractNumId w:val="20"/>
  </w:num>
  <w:num w:numId="26" w16cid:durableId="1157265727">
    <w:abstractNumId w:val="7"/>
  </w:num>
  <w:num w:numId="27" w16cid:durableId="2121102073">
    <w:abstractNumId w:val="39"/>
  </w:num>
  <w:num w:numId="28" w16cid:durableId="434325288">
    <w:abstractNumId w:val="28"/>
  </w:num>
  <w:num w:numId="29" w16cid:durableId="552697301">
    <w:abstractNumId w:val="17"/>
  </w:num>
  <w:num w:numId="30" w16cid:durableId="765225588">
    <w:abstractNumId w:val="36"/>
  </w:num>
  <w:num w:numId="31" w16cid:durableId="6492804">
    <w:abstractNumId w:val="26"/>
  </w:num>
  <w:num w:numId="32" w16cid:durableId="253058383">
    <w:abstractNumId w:val="3"/>
  </w:num>
  <w:num w:numId="33" w16cid:durableId="236671414">
    <w:abstractNumId w:val="12"/>
  </w:num>
  <w:num w:numId="34" w16cid:durableId="49961324">
    <w:abstractNumId w:val="21"/>
  </w:num>
  <w:num w:numId="35" w16cid:durableId="84347599">
    <w:abstractNumId w:val="32"/>
  </w:num>
  <w:num w:numId="36" w16cid:durableId="1955868990">
    <w:abstractNumId w:val="13"/>
  </w:num>
  <w:num w:numId="37" w16cid:durableId="485123178">
    <w:abstractNumId w:val="25"/>
  </w:num>
  <w:num w:numId="38" w16cid:durableId="1649433901">
    <w:abstractNumId w:val="16"/>
  </w:num>
  <w:num w:numId="39" w16cid:durableId="1194996973">
    <w:abstractNumId w:val="4"/>
  </w:num>
  <w:num w:numId="40" w16cid:durableId="4636968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bordersDoNotSurroundHeader/>
  <w:bordersDoNotSurroundFooter/>
  <w:proofState w:spelling="clean" w:grammar="clean"/>
  <w:defaultTabStop w:val="480"/>
  <w:evenAndOddHeaders/>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Y1MDU1MDM2NzW3MDJX0lEKTi0uzszPAykwqgUAwx52XSwAAAA="/>
    <w:docVar w:name="EN.InstantFormat" w:val="&lt;ENInstantFormat&gt;&lt;Enabled&gt;0&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efsrvrw305sfcev995p5xaiv0aewsdfvfee&quot;&gt;220730_Gamification&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3&lt;/item&gt;&lt;item&gt;34&lt;/item&gt;&lt;item&gt;35&lt;/item&gt;&lt;item&gt;36&lt;/item&gt;&lt;item&gt;37&lt;/item&gt;&lt;item&gt;38&lt;/item&gt;&lt;item&gt;39&lt;/item&gt;&lt;item&gt;40&lt;/item&gt;&lt;item&gt;41&lt;/item&gt;&lt;item&gt;42&lt;/item&gt;&lt;item&gt;44&lt;/item&gt;&lt;item&gt;45&lt;/item&gt;&lt;item&gt;47&lt;/item&gt;&lt;item&gt;48&lt;/item&gt;&lt;item&gt;49&lt;/item&gt;&lt;/record-ids&gt;&lt;/item&gt;&lt;/Libraries&gt;"/>
  </w:docVars>
  <w:rsids>
    <w:rsidRoot w:val="008F2B90"/>
    <w:rsid w:val="0000134D"/>
    <w:rsid w:val="00002C6A"/>
    <w:rsid w:val="00002F50"/>
    <w:rsid w:val="00004364"/>
    <w:rsid w:val="000078E4"/>
    <w:rsid w:val="00010E3E"/>
    <w:rsid w:val="0001429D"/>
    <w:rsid w:val="00021487"/>
    <w:rsid w:val="00023090"/>
    <w:rsid w:val="00023D4C"/>
    <w:rsid w:val="00024320"/>
    <w:rsid w:val="000249F7"/>
    <w:rsid w:val="00024D2C"/>
    <w:rsid w:val="00025D2A"/>
    <w:rsid w:val="000277F3"/>
    <w:rsid w:val="0003596D"/>
    <w:rsid w:val="00036F2C"/>
    <w:rsid w:val="0004219C"/>
    <w:rsid w:val="0004320F"/>
    <w:rsid w:val="000458A6"/>
    <w:rsid w:val="00045A61"/>
    <w:rsid w:val="000503A3"/>
    <w:rsid w:val="00051EA6"/>
    <w:rsid w:val="000526C6"/>
    <w:rsid w:val="00053F8D"/>
    <w:rsid w:val="00054989"/>
    <w:rsid w:val="000553D5"/>
    <w:rsid w:val="00055715"/>
    <w:rsid w:val="00057627"/>
    <w:rsid w:val="000617F2"/>
    <w:rsid w:val="00061D94"/>
    <w:rsid w:val="0006264B"/>
    <w:rsid w:val="00063245"/>
    <w:rsid w:val="000637BD"/>
    <w:rsid w:val="000641E8"/>
    <w:rsid w:val="00064854"/>
    <w:rsid w:val="00064A11"/>
    <w:rsid w:val="00064F92"/>
    <w:rsid w:val="000650A3"/>
    <w:rsid w:val="0006629A"/>
    <w:rsid w:val="0007018A"/>
    <w:rsid w:val="000741C9"/>
    <w:rsid w:val="00076C1F"/>
    <w:rsid w:val="000774A6"/>
    <w:rsid w:val="00077917"/>
    <w:rsid w:val="000823BE"/>
    <w:rsid w:val="00083630"/>
    <w:rsid w:val="00086620"/>
    <w:rsid w:val="0009292F"/>
    <w:rsid w:val="00095849"/>
    <w:rsid w:val="00095E9C"/>
    <w:rsid w:val="000A0C61"/>
    <w:rsid w:val="000A1643"/>
    <w:rsid w:val="000A2C72"/>
    <w:rsid w:val="000A31FA"/>
    <w:rsid w:val="000A454D"/>
    <w:rsid w:val="000B10DE"/>
    <w:rsid w:val="000B1EF4"/>
    <w:rsid w:val="000B2A2F"/>
    <w:rsid w:val="000B302B"/>
    <w:rsid w:val="000B35AE"/>
    <w:rsid w:val="000B3ACE"/>
    <w:rsid w:val="000B3FCA"/>
    <w:rsid w:val="000B7D34"/>
    <w:rsid w:val="000C1B09"/>
    <w:rsid w:val="000C47E0"/>
    <w:rsid w:val="000C6038"/>
    <w:rsid w:val="000C71D8"/>
    <w:rsid w:val="000C7954"/>
    <w:rsid w:val="000D1A75"/>
    <w:rsid w:val="000D1C35"/>
    <w:rsid w:val="000D1E6B"/>
    <w:rsid w:val="000D48E9"/>
    <w:rsid w:val="000D4A87"/>
    <w:rsid w:val="000D552B"/>
    <w:rsid w:val="000D5F55"/>
    <w:rsid w:val="000D66E7"/>
    <w:rsid w:val="000D7D46"/>
    <w:rsid w:val="000E1AED"/>
    <w:rsid w:val="000E2D78"/>
    <w:rsid w:val="000E5A54"/>
    <w:rsid w:val="000E64AB"/>
    <w:rsid w:val="000E6F8C"/>
    <w:rsid w:val="000E70CA"/>
    <w:rsid w:val="000F0CCF"/>
    <w:rsid w:val="000F305A"/>
    <w:rsid w:val="000F4F6B"/>
    <w:rsid w:val="000F66CB"/>
    <w:rsid w:val="00100449"/>
    <w:rsid w:val="00100AB0"/>
    <w:rsid w:val="00102551"/>
    <w:rsid w:val="00103625"/>
    <w:rsid w:val="001039CB"/>
    <w:rsid w:val="001039E1"/>
    <w:rsid w:val="001045A3"/>
    <w:rsid w:val="001047B9"/>
    <w:rsid w:val="00105AC7"/>
    <w:rsid w:val="00106222"/>
    <w:rsid w:val="001101BD"/>
    <w:rsid w:val="00110FD3"/>
    <w:rsid w:val="00111A71"/>
    <w:rsid w:val="001137BE"/>
    <w:rsid w:val="00113D77"/>
    <w:rsid w:val="00116844"/>
    <w:rsid w:val="00117162"/>
    <w:rsid w:val="0011746C"/>
    <w:rsid w:val="00120EEF"/>
    <w:rsid w:val="00121038"/>
    <w:rsid w:val="001216A9"/>
    <w:rsid w:val="00121DB3"/>
    <w:rsid w:val="001226B4"/>
    <w:rsid w:val="00122B89"/>
    <w:rsid w:val="001231B0"/>
    <w:rsid w:val="00126A33"/>
    <w:rsid w:val="0012704F"/>
    <w:rsid w:val="0012718B"/>
    <w:rsid w:val="001300A0"/>
    <w:rsid w:val="00130A99"/>
    <w:rsid w:val="00130DB2"/>
    <w:rsid w:val="001321FD"/>
    <w:rsid w:val="0013267B"/>
    <w:rsid w:val="00136A8F"/>
    <w:rsid w:val="00137309"/>
    <w:rsid w:val="001377CF"/>
    <w:rsid w:val="00137811"/>
    <w:rsid w:val="001403BA"/>
    <w:rsid w:val="00141844"/>
    <w:rsid w:val="00142126"/>
    <w:rsid w:val="00142B18"/>
    <w:rsid w:val="00144BC6"/>
    <w:rsid w:val="00146B07"/>
    <w:rsid w:val="00151AE6"/>
    <w:rsid w:val="00156EDC"/>
    <w:rsid w:val="00157D65"/>
    <w:rsid w:val="0016303A"/>
    <w:rsid w:val="001643BE"/>
    <w:rsid w:val="00164C80"/>
    <w:rsid w:val="00167586"/>
    <w:rsid w:val="00171820"/>
    <w:rsid w:val="00176DF9"/>
    <w:rsid w:val="00177817"/>
    <w:rsid w:val="001804E5"/>
    <w:rsid w:val="001809ED"/>
    <w:rsid w:val="00181D0B"/>
    <w:rsid w:val="00183254"/>
    <w:rsid w:val="00184652"/>
    <w:rsid w:val="00184899"/>
    <w:rsid w:val="00190937"/>
    <w:rsid w:val="001922FB"/>
    <w:rsid w:val="00192736"/>
    <w:rsid w:val="00195100"/>
    <w:rsid w:val="0019573E"/>
    <w:rsid w:val="00195E9E"/>
    <w:rsid w:val="00196205"/>
    <w:rsid w:val="00196275"/>
    <w:rsid w:val="001975D0"/>
    <w:rsid w:val="00197FE2"/>
    <w:rsid w:val="001A049F"/>
    <w:rsid w:val="001A0555"/>
    <w:rsid w:val="001A077C"/>
    <w:rsid w:val="001A1E3C"/>
    <w:rsid w:val="001A22F9"/>
    <w:rsid w:val="001A2C99"/>
    <w:rsid w:val="001A3209"/>
    <w:rsid w:val="001A3EAD"/>
    <w:rsid w:val="001A4995"/>
    <w:rsid w:val="001A4A29"/>
    <w:rsid w:val="001A5A73"/>
    <w:rsid w:val="001A5D94"/>
    <w:rsid w:val="001B253E"/>
    <w:rsid w:val="001B5D5C"/>
    <w:rsid w:val="001B7C45"/>
    <w:rsid w:val="001C0CB0"/>
    <w:rsid w:val="001C607D"/>
    <w:rsid w:val="001D0C3C"/>
    <w:rsid w:val="001D14F1"/>
    <w:rsid w:val="001D36C7"/>
    <w:rsid w:val="001D44B7"/>
    <w:rsid w:val="001D5071"/>
    <w:rsid w:val="001E29D3"/>
    <w:rsid w:val="001E2D06"/>
    <w:rsid w:val="001E3FB8"/>
    <w:rsid w:val="001E5A30"/>
    <w:rsid w:val="001E6CE3"/>
    <w:rsid w:val="001F5549"/>
    <w:rsid w:val="001F6535"/>
    <w:rsid w:val="00200569"/>
    <w:rsid w:val="00201880"/>
    <w:rsid w:val="00204979"/>
    <w:rsid w:val="00204F44"/>
    <w:rsid w:val="002059CC"/>
    <w:rsid w:val="002112EC"/>
    <w:rsid w:val="00214310"/>
    <w:rsid w:val="00214CFF"/>
    <w:rsid w:val="0021521C"/>
    <w:rsid w:val="0021540C"/>
    <w:rsid w:val="002155AF"/>
    <w:rsid w:val="002210A4"/>
    <w:rsid w:val="002212E6"/>
    <w:rsid w:val="002222EB"/>
    <w:rsid w:val="00222A6C"/>
    <w:rsid w:val="00222F17"/>
    <w:rsid w:val="002263CD"/>
    <w:rsid w:val="00227619"/>
    <w:rsid w:val="0023001F"/>
    <w:rsid w:val="002318E7"/>
    <w:rsid w:val="00231A00"/>
    <w:rsid w:val="00231C6F"/>
    <w:rsid w:val="00232BD2"/>
    <w:rsid w:val="00234A03"/>
    <w:rsid w:val="00234ECE"/>
    <w:rsid w:val="00236FF2"/>
    <w:rsid w:val="00237433"/>
    <w:rsid w:val="00237DCB"/>
    <w:rsid w:val="00246F14"/>
    <w:rsid w:val="0025161E"/>
    <w:rsid w:val="00251E51"/>
    <w:rsid w:val="002525D3"/>
    <w:rsid w:val="00252887"/>
    <w:rsid w:val="002532E3"/>
    <w:rsid w:val="00254106"/>
    <w:rsid w:val="0025558D"/>
    <w:rsid w:val="00255C03"/>
    <w:rsid w:val="00256906"/>
    <w:rsid w:val="0025727C"/>
    <w:rsid w:val="00257D8F"/>
    <w:rsid w:val="00260596"/>
    <w:rsid w:val="00260632"/>
    <w:rsid w:val="00260872"/>
    <w:rsid w:val="00260CFE"/>
    <w:rsid w:val="00261A43"/>
    <w:rsid w:val="002622B7"/>
    <w:rsid w:val="00262830"/>
    <w:rsid w:val="002631A9"/>
    <w:rsid w:val="002660B3"/>
    <w:rsid w:val="002727C4"/>
    <w:rsid w:val="002733DA"/>
    <w:rsid w:val="002774E8"/>
    <w:rsid w:val="002778E3"/>
    <w:rsid w:val="002813B3"/>
    <w:rsid w:val="0028180F"/>
    <w:rsid w:val="00282180"/>
    <w:rsid w:val="00283C55"/>
    <w:rsid w:val="002841FD"/>
    <w:rsid w:val="002843A3"/>
    <w:rsid w:val="0028576B"/>
    <w:rsid w:val="00285D53"/>
    <w:rsid w:val="00290F58"/>
    <w:rsid w:val="00292A39"/>
    <w:rsid w:val="00293EF6"/>
    <w:rsid w:val="00294378"/>
    <w:rsid w:val="002943B0"/>
    <w:rsid w:val="002A12C7"/>
    <w:rsid w:val="002A28C6"/>
    <w:rsid w:val="002A2E51"/>
    <w:rsid w:val="002A5F0E"/>
    <w:rsid w:val="002A7B99"/>
    <w:rsid w:val="002B0685"/>
    <w:rsid w:val="002B1C1D"/>
    <w:rsid w:val="002B2E3A"/>
    <w:rsid w:val="002B6763"/>
    <w:rsid w:val="002B69A9"/>
    <w:rsid w:val="002C0828"/>
    <w:rsid w:val="002C1E74"/>
    <w:rsid w:val="002C4AA5"/>
    <w:rsid w:val="002C5367"/>
    <w:rsid w:val="002D07AA"/>
    <w:rsid w:val="002D10C5"/>
    <w:rsid w:val="002D3B84"/>
    <w:rsid w:val="002D7352"/>
    <w:rsid w:val="002E0271"/>
    <w:rsid w:val="002E0CCB"/>
    <w:rsid w:val="002E165E"/>
    <w:rsid w:val="002E2136"/>
    <w:rsid w:val="002E295A"/>
    <w:rsid w:val="002E2C3C"/>
    <w:rsid w:val="002E3174"/>
    <w:rsid w:val="002E31A0"/>
    <w:rsid w:val="002E3B9E"/>
    <w:rsid w:val="002F350B"/>
    <w:rsid w:val="002F4694"/>
    <w:rsid w:val="002F524A"/>
    <w:rsid w:val="002F6AD4"/>
    <w:rsid w:val="002F6DAA"/>
    <w:rsid w:val="002F7666"/>
    <w:rsid w:val="003016DB"/>
    <w:rsid w:val="00302596"/>
    <w:rsid w:val="00302C0E"/>
    <w:rsid w:val="00302E2A"/>
    <w:rsid w:val="003031A9"/>
    <w:rsid w:val="003047A8"/>
    <w:rsid w:val="00307AE4"/>
    <w:rsid w:val="00307DF0"/>
    <w:rsid w:val="00310104"/>
    <w:rsid w:val="003129DC"/>
    <w:rsid w:val="00312E3C"/>
    <w:rsid w:val="003149D1"/>
    <w:rsid w:val="00317379"/>
    <w:rsid w:val="003207CA"/>
    <w:rsid w:val="00323A3B"/>
    <w:rsid w:val="0032444C"/>
    <w:rsid w:val="00324984"/>
    <w:rsid w:val="00324CBC"/>
    <w:rsid w:val="0032526D"/>
    <w:rsid w:val="003257F2"/>
    <w:rsid w:val="0033005D"/>
    <w:rsid w:val="00332817"/>
    <w:rsid w:val="00333B44"/>
    <w:rsid w:val="00333CAD"/>
    <w:rsid w:val="00334B88"/>
    <w:rsid w:val="0033523D"/>
    <w:rsid w:val="0033685E"/>
    <w:rsid w:val="0034069F"/>
    <w:rsid w:val="00342040"/>
    <w:rsid w:val="00342FBA"/>
    <w:rsid w:val="00343FC5"/>
    <w:rsid w:val="0034508A"/>
    <w:rsid w:val="0035063D"/>
    <w:rsid w:val="00351121"/>
    <w:rsid w:val="003519F9"/>
    <w:rsid w:val="00352116"/>
    <w:rsid w:val="00353C79"/>
    <w:rsid w:val="00354E20"/>
    <w:rsid w:val="003553BF"/>
    <w:rsid w:val="00355934"/>
    <w:rsid w:val="00362C00"/>
    <w:rsid w:val="003640DE"/>
    <w:rsid w:val="0036441C"/>
    <w:rsid w:val="00365CE4"/>
    <w:rsid w:val="00367C6F"/>
    <w:rsid w:val="0037075F"/>
    <w:rsid w:val="00371FB2"/>
    <w:rsid w:val="00372354"/>
    <w:rsid w:val="00372838"/>
    <w:rsid w:val="00377D4A"/>
    <w:rsid w:val="0038181C"/>
    <w:rsid w:val="00381E07"/>
    <w:rsid w:val="003824E3"/>
    <w:rsid w:val="003824F7"/>
    <w:rsid w:val="00384A7E"/>
    <w:rsid w:val="00384B54"/>
    <w:rsid w:val="00384DB7"/>
    <w:rsid w:val="00385461"/>
    <w:rsid w:val="0038549A"/>
    <w:rsid w:val="003864BD"/>
    <w:rsid w:val="003869C7"/>
    <w:rsid w:val="003872F9"/>
    <w:rsid w:val="00387AE7"/>
    <w:rsid w:val="0039118E"/>
    <w:rsid w:val="00392BAB"/>
    <w:rsid w:val="00392ECA"/>
    <w:rsid w:val="00393E68"/>
    <w:rsid w:val="00395082"/>
    <w:rsid w:val="0039571B"/>
    <w:rsid w:val="00395A1C"/>
    <w:rsid w:val="003961FC"/>
    <w:rsid w:val="003966BA"/>
    <w:rsid w:val="00397794"/>
    <w:rsid w:val="003A102F"/>
    <w:rsid w:val="003A13F4"/>
    <w:rsid w:val="003A2833"/>
    <w:rsid w:val="003A4222"/>
    <w:rsid w:val="003A5634"/>
    <w:rsid w:val="003A5FEC"/>
    <w:rsid w:val="003A7945"/>
    <w:rsid w:val="003B14F8"/>
    <w:rsid w:val="003B22FE"/>
    <w:rsid w:val="003B2972"/>
    <w:rsid w:val="003B2B1B"/>
    <w:rsid w:val="003B49A6"/>
    <w:rsid w:val="003B5211"/>
    <w:rsid w:val="003B67D1"/>
    <w:rsid w:val="003C0685"/>
    <w:rsid w:val="003C0A0A"/>
    <w:rsid w:val="003C2A79"/>
    <w:rsid w:val="003C325C"/>
    <w:rsid w:val="003C36CB"/>
    <w:rsid w:val="003C3906"/>
    <w:rsid w:val="003C3AE8"/>
    <w:rsid w:val="003C4F82"/>
    <w:rsid w:val="003C74A9"/>
    <w:rsid w:val="003D17AB"/>
    <w:rsid w:val="003D2C6A"/>
    <w:rsid w:val="003D40C2"/>
    <w:rsid w:val="003D424E"/>
    <w:rsid w:val="003D4932"/>
    <w:rsid w:val="003D611E"/>
    <w:rsid w:val="003E205A"/>
    <w:rsid w:val="003E29FE"/>
    <w:rsid w:val="003E2F1C"/>
    <w:rsid w:val="003E6283"/>
    <w:rsid w:val="003E64F3"/>
    <w:rsid w:val="003F1EEB"/>
    <w:rsid w:val="003F2567"/>
    <w:rsid w:val="003F3E1D"/>
    <w:rsid w:val="0040114C"/>
    <w:rsid w:val="00401FD1"/>
    <w:rsid w:val="00403428"/>
    <w:rsid w:val="00403C44"/>
    <w:rsid w:val="0040445A"/>
    <w:rsid w:val="00405D38"/>
    <w:rsid w:val="004065F0"/>
    <w:rsid w:val="00406BE0"/>
    <w:rsid w:val="0040745C"/>
    <w:rsid w:val="00407BE2"/>
    <w:rsid w:val="00407F7F"/>
    <w:rsid w:val="00411E50"/>
    <w:rsid w:val="00413BFA"/>
    <w:rsid w:val="00413E89"/>
    <w:rsid w:val="004161F6"/>
    <w:rsid w:val="00416907"/>
    <w:rsid w:val="00416BF3"/>
    <w:rsid w:val="00420733"/>
    <w:rsid w:val="00421BEF"/>
    <w:rsid w:val="0042338B"/>
    <w:rsid w:val="0042503B"/>
    <w:rsid w:val="00426352"/>
    <w:rsid w:val="00426630"/>
    <w:rsid w:val="004268F8"/>
    <w:rsid w:val="00426B0E"/>
    <w:rsid w:val="00426EF3"/>
    <w:rsid w:val="00430B27"/>
    <w:rsid w:val="00431AD1"/>
    <w:rsid w:val="00433EC3"/>
    <w:rsid w:val="004349BE"/>
    <w:rsid w:val="00435DFA"/>
    <w:rsid w:val="00436CDB"/>
    <w:rsid w:val="00445F95"/>
    <w:rsid w:val="00446457"/>
    <w:rsid w:val="00450FF3"/>
    <w:rsid w:val="00452BB5"/>
    <w:rsid w:val="00453542"/>
    <w:rsid w:val="00453EF8"/>
    <w:rsid w:val="00455FAB"/>
    <w:rsid w:val="0045766D"/>
    <w:rsid w:val="00460DA1"/>
    <w:rsid w:val="00461EAA"/>
    <w:rsid w:val="004629FE"/>
    <w:rsid w:val="00463132"/>
    <w:rsid w:val="0046314B"/>
    <w:rsid w:val="00464043"/>
    <w:rsid w:val="00465BE1"/>
    <w:rsid w:val="00465E53"/>
    <w:rsid w:val="0046610F"/>
    <w:rsid w:val="00466CB6"/>
    <w:rsid w:val="0046706E"/>
    <w:rsid w:val="0046760E"/>
    <w:rsid w:val="00467A98"/>
    <w:rsid w:val="00470F88"/>
    <w:rsid w:val="0047537E"/>
    <w:rsid w:val="0047558B"/>
    <w:rsid w:val="00476107"/>
    <w:rsid w:val="00476AB3"/>
    <w:rsid w:val="0047767D"/>
    <w:rsid w:val="00480A54"/>
    <w:rsid w:val="00481597"/>
    <w:rsid w:val="004829ED"/>
    <w:rsid w:val="00482D9D"/>
    <w:rsid w:val="00484418"/>
    <w:rsid w:val="00484BB0"/>
    <w:rsid w:val="00487EBE"/>
    <w:rsid w:val="00492434"/>
    <w:rsid w:val="00494A0A"/>
    <w:rsid w:val="00495668"/>
    <w:rsid w:val="00495E6D"/>
    <w:rsid w:val="004961F5"/>
    <w:rsid w:val="0049781F"/>
    <w:rsid w:val="004A1C90"/>
    <w:rsid w:val="004A2088"/>
    <w:rsid w:val="004A3643"/>
    <w:rsid w:val="004A4CA1"/>
    <w:rsid w:val="004A5377"/>
    <w:rsid w:val="004A5A8F"/>
    <w:rsid w:val="004A635E"/>
    <w:rsid w:val="004A7CCC"/>
    <w:rsid w:val="004B053B"/>
    <w:rsid w:val="004B0F01"/>
    <w:rsid w:val="004B1D7E"/>
    <w:rsid w:val="004B291A"/>
    <w:rsid w:val="004B3768"/>
    <w:rsid w:val="004B49C0"/>
    <w:rsid w:val="004B4A29"/>
    <w:rsid w:val="004B58E6"/>
    <w:rsid w:val="004B72D2"/>
    <w:rsid w:val="004C0251"/>
    <w:rsid w:val="004C08F8"/>
    <w:rsid w:val="004C0C23"/>
    <w:rsid w:val="004C3F8B"/>
    <w:rsid w:val="004C46B5"/>
    <w:rsid w:val="004C4738"/>
    <w:rsid w:val="004C5619"/>
    <w:rsid w:val="004C6557"/>
    <w:rsid w:val="004C74D9"/>
    <w:rsid w:val="004C76A0"/>
    <w:rsid w:val="004C7E5F"/>
    <w:rsid w:val="004D0750"/>
    <w:rsid w:val="004D113A"/>
    <w:rsid w:val="004D134A"/>
    <w:rsid w:val="004D1A7C"/>
    <w:rsid w:val="004D30EC"/>
    <w:rsid w:val="004D3B8F"/>
    <w:rsid w:val="004D67BB"/>
    <w:rsid w:val="004D77E3"/>
    <w:rsid w:val="004E0A38"/>
    <w:rsid w:val="004E0C45"/>
    <w:rsid w:val="004E1E9A"/>
    <w:rsid w:val="004E2BCE"/>
    <w:rsid w:val="004E37F8"/>
    <w:rsid w:val="004E4052"/>
    <w:rsid w:val="004E6556"/>
    <w:rsid w:val="004E672B"/>
    <w:rsid w:val="004E6BCE"/>
    <w:rsid w:val="004F1A77"/>
    <w:rsid w:val="004F26DB"/>
    <w:rsid w:val="004F358C"/>
    <w:rsid w:val="004F3E6A"/>
    <w:rsid w:val="004F4AA6"/>
    <w:rsid w:val="004F68BB"/>
    <w:rsid w:val="005009AF"/>
    <w:rsid w:val="00500E80"/>
    <w:rsid w:val="00501D46"/>
    <w:rsid w:val="00503E5B"/>
    <w:rsid w:val="00504383"/>
    <w:rsid w:val="005063D2"/>
    <w:rsid w:val="00507351"/>
    <w:rsid w:val="00511752"/>
    <w:rsid w:val="00511C01"/>
    <w:rsid w:val="005130BE"/>
    <w:rsid w:val="00514E10"/>
    <w:rsid w:val="00515519"/>
    <w:rsid w:val="00515CB6"/>
    <w:rsid w:val="00522FD6"/>
    <w:rsid w:val="00524847"/>
    <w:rsid w:val="00525212"/>
    <w:rsid w:val="005272D9"/>
    <w:rsid w:val="00527DDA"/>
    <w:rsid w:val="0053291D"/>
    <w:rsid w:val="0053326C"/>
    <w:rsid w:val="00533556"/>
    <w:rsid w:val="00533CE1"/>
    <w:rsid w:val="00534179"/>
    <w:rsid w:val="0053444C"/>
    <w:rsid w:val="00536026"/>
    <w:rsid w:val="005369F8"/>
    <w:rsid w:val="00537278"/>
    <w:rsid w:val="00540446"/>
    <w:rsid w:val="00540601"/>
    <w:rsid w:val="005408B1"/>
    <w:rsid w:val="005413AC"/>
    <w:rsid w:val="005420D0"/>
    <w:rsid w:val="00542114"/>
    <w:rsid w:val="0054252D"/>
    <w:rsid w:val="00544529"/>
    <w:rsid w:val="00545247"/>
    <w:rsid w:val="005452F4"/>
    <w:rsid w:val="005461F4"/>
    <w:rsid w:val="00550A16"/>
    <w:rsid w:val="00552118"/>
    <w:rsid w:val="00554A6A"/>
    <w:rsid w:val="00555485"/>
    <w:rsid w:val="00555704"/>
    <w:rsid w:val="00555C29"/>
    <w:rsid w:val="00557168"/>
    <w:rsid w:val="00557A9B"/>
    <w:rsid w:val="00557D0F"/>
    <w:rsid w:val="005607A7"/>
    <w:rsid w:val="00561280"/>
    <w:rsid w:val="0056172A"/>
    <w:rsid w:val="00561BBC"/>
    <w:rsid w:val="0056218F"/>
    <w:rsid w:val="00563AC5"/>
    <w:rsid w:val="00563EFA"/>
    <w:rsid w:val="005651B2"/>
    <w:rsid w:val="00565645"/>
    <w:rsid w:val="00566130"/>
    <w:rsid w:val="005665E7"/>
    <w:rsid w:val="005668A9"/>
    <w:rsid w:val="00572B4A"/>
    <w:rsid w:val="00573216"/>
    <w:rsid w:val="005745CB"/>
    <w:rsid w:val="00574CAE"/>
    <w:rsid w:val="005751FF"/>
    <w:rsid w:val="0057656F"/>
    <w:rsid w:val="0057673C"/>
    <w:rsid w:val="00581405"/>
    <w:rsid w:val="0058179A"/>
    <w:rsid w:val="00583BB6"/>
    <w:rsid w:val="00583E8B"/>
    <w:rsid w:val="005850D8"/>
    <w:rsid w:val="005863E8"/>
    <w:rsid w:val="00593AA6"/>
    <w:rsid w:val="00596C6F"/>
    <w:rsid w:val="0059764C"/>
    <w:rsid w:val="005A07D3"/>
    <w:rsid w:val="005A27A5"/>
    <w:rsid w:val="005A49AC"/>
    <w:rsid w:val="005A63BE"/>
    <w:rsid w:val="005A729B"/>
    <w:rsid w:val="005B1193"/>
    <w:rsid w:val="005B140F"/>
    <w:rsid w:val="005B21F2"/>
    <w:rsid w:val="005B2EDF"/>
    <w:rsid w:val="005B53BC"/>
    <w:rsid w:val="005B592C"/>
    <w:rsid w:val="005B6092"/>
    <w:rsid w:val="005B7413"/>
    <w:rsid w:val="005B75B8"/>
    <w:rsid w:val="005B7673"/>
    <w:rsid w:val="005C16C6"/>
    <w:rsid w:val="005C581E"/>
    <w:rsid w:val="005C5AC5"/>
    <w:rsid w:val="005C5B09"/>
    <w:rsid w:val="005C5BFC"/>
    <w:rsid w:val="005D0029"/>
    <w:rsid w:val="005D3449"/>
    <w:rsid w:val="005D3566"/>
    <w:rsid w:val="005D4224"/>
    <w:rsid w:val="005D524F"/>
    <w:rsid w:val="005D52B4"/>
    <w:rsid w:val="005D6CC2"/>
    <w:rsid w:val="005E148A"/>
    <w:rsid w:val="005E31ED"/>
    <w:rsid w:val="005E3548"/>
    <w:rsid w:val="005E3F71"/>
    <w:rsid w:val="005E510B"/>
    <w:rsid w:val="005E65DF"/>
    <w:rsid w:val="005E665F"/>
    <w:rsid w:val="005E68E9"/>
    <w:rsid w:val="005E6A8B"/>
    <w:rsid w:val="005F07D0"/>
    <w:rsid w:val="005F09C8"/>
    <w:rsid w:val="005F0D27"/>
    <w:rsid w:val="005F3035"/>
    <w:rsid w:val="005F45E5"/>
    <w:rsid w:val="005F4650"/>
    <w:rsid w:val="005F62B2"/>
    <w:rsid w:val="005F6A15"/>
    <w:rsid w:val="00600076"/>
    <w:rsid w:val="006000FF"/>
    <w:rsid w:val="0060321A"/>
    <w:rsid w:val="00604B18"/>
    <w:rsid w:val="00611745"/>
    <w:rsid w:val="00611C78"/>
    <w:rsid w:val="006122B7"/>
    <w:rsid w:val="00613F53"/>
    <w:rsid w:val="00614861"/>
    <w:rsid w:val="00615F86"/>
    <w:rsid w:val="00616613"/>
    <w:rsid w:val="00616E61"/>
    <w:rsid w:val="00617326"/>
    <w:rsid w:val="0061796B"/>
    <w:rsid w:val="00620310"/>
    <w:rsid w:val="006206E1"/>
    <w:rsid w:val="00620C31"/>
    <w:rsid w:val="00621412"/>
    <w:rsid w:val="00623CEA"/>
    <w:rsid w:val="006240AE"/>
    <w:rsid w:val="00625376"/>
    <w:rsid w:val="006269C7"/>
    <w:rsid w:val="00627495"/>
    <w:rsid w:val="00627D63"/>
    <w:rsid w:val="00627E2A"/>
    <w:rsid w:val="00627F25"/>
    <w:rsid w:val="006304CF"/>
    <w:rsid w:val="00632A35"/>
    <w:rsid w:val="00633464"/>
    <w:rsid w:val="00634244"/>
    <w:rsid w:val="00634B11"/>
    <w:rsid w:val="006359DB"/>
    <w:rsid w:val="0063678B"/>
    <w:rsid w:val="006410FB"/>
    <w:rsid w:val="00641216"/>
    <w:rsid w:val="00641E5E"/>
    <w:rsid w:val="006425B1"/>
    <w:rsid w:val="00642FC4"/>
    <w:rsid w:val="006436A6"/>
    <w:rsid w:val="006447CF"/>
    <w:rsid w:val="006459D4"/>
    <w:rsid w:val="00645C7E"/>
    <w:rsid w:val="006461DE"/>
    <w:rsid w:val="0065029F"/>
    <w:rsid w:val="00650E8C"/>
    <w:rsid w:val="00653124"/>
    <w:rsid w:val="00654FE5"/>
    <w:rsid w:val="006563BB"/>
    <w:rsid w:val="006601B2"/>
    <w:rsid w:val="006602B9"/>
    <w:rsid w:val="0066098A"/>
    <w:rsid w:val="00660E06"/>
    <w:rsid w:val="006624EF"/>
    <w:rsid w:val="00662984"/>
    <w:rsid w:val="0066388B"/>
    <w:rsid w:val="0066396E"/>
    <w:rsid w:val="00663D18"/>
    <w:rsid w:val="00664DE2"/>
    <w:rsid w:val="00664E30"/>
    <w:rsid w:val="00665105"/>
    <w:rsid w:val="00665543"/>
    <w:rsid w:val="00666598"/>
    <w:rsid w:val="00666EDE"/>
    <w:rsid w:val="00671C56"/>
    <w:rsid w:val="00671CA4"/>
    <w:rsid w:val="00674746"/>
    <w:rsid w:val="00676A4F"/>
    <w:rsid w:val="00676D3C"/>
    <w:rsid w:val="0068113C"/>
    <w:rsid w:val="006828E4"/>
    <w:rsid w:val="006851CF"/>
    <w:rsid w:val="006864E6"/>
    <w:rsid w:val="00686ACB"/>
    <w:rsid w:val="006915D0"/>
    <w:rsid w:val="00691626"/>
    <w:rsid w:val="0069269E"/>
    <w:rsid w:val="00692833"/>
    <w:rsid w:val="00692F3C"/>
    <w:rsid w:val="00692F69"/>
    <w:rsid w:val="00695890"/>
    <w:rsid w:val="006A0182"/>
    <w:rsid w:val="006A2955"/>
    <w:rsid w:val="006A6D09"/>
    <w:rsid w:val="006A775A"/>
    <w:rsid w:val="006A7AC3"/>
    <w:rsid w:val="006B1ADB"/>
    <w:rsid w:val="006B2FDE"/>
    <w:rsid w:val="006B349F"/>
    <w:rsid w:val="006B3D10"/>
    <w:rsid w:val="006B4796"/>
    <w:rsid w:val="006B7A42"/>
    <w:rsid w:val="006C036E"/>
    <w:rsid w:val="006C09CA"/>
    <w:rsid w:val="006C1168"/>
    <w:rsid w:val="006C28CD"/>
    <w:rsid w:val="006C2B6F"/>
    <w:rsid w:val="006C331A"/>
    <w:rsid w:val="006C39DB"/>
    <w:rsid w:val="006C55C5"/>
    <w:rsid w:val="006C737B"/>
    <w:rsid w:val="006D263B"/>
    <w:rsid w:val="006D3BB0"/>
    <w:rsid w:val="006D56F2"/>
    <w:rsid w:val="006D598E"/>
    <w:rsid w:val="006E02F3"/>
    <w:rsid w:val="006E0B64"/>
    <w:rsid w:val="006E1886"/>
    <w:rsid w:val="006E1C1F"/>
    <w:rsid w:val="006E2A68"/>
    <w:rsid w:val="006E36F7"/>
    <w:rsid w:val="006E4D22"/>
    <w:rsid w:val="006E539E"/>
    <w:rsid w:val="006E5C00"/>
    <w:rsid w:val="006E710F"/>
    <w:rsid w:val="006E7A5B"/>
    <w:rsid w:val="006F197D"/>
    <w:rsid w:val="006F46E4"/>
    <w:rsid w:val="006F4778"/>
    <w:rsid w:val="006F4A98"/>
    <w:rsid w:val="006F5CBC"/>
    <w:rsid w:val="006F5E7B"/>
    <w:rsid w:val="006F6DDA"/>
    <w:rsid w:val="006F71BF"/>
    <w:rsid w:val="006F7A7E"/>
    <w:rsid w:val="0070396B"/>
    <w:rsid w:val="00703C9F"/>
    <w:rsid w:val="00704451"/>
    <w:rsid w:val="0071060E"/>
    <w:rsid w:val="007131ED"/>
    <w:rsid w:val="00713335"/>
    <w:rsid w:val="0071763D"/>
    <w:rsid w:val="00720E88"/>
    <w:rsid w:val="007210A7"/>
    <w:rsid w:val="00722B49"/>
    <w:rsid w:val="00723942"/>
    <w:rsid w:val="00724EB3"/>
    <w:rsid w:val="007262D2"/>
    <w:rsid w:val="00727ACA"/>
    <w:rsid w:val="00727AD5"/>
    <w:rsid w:val="007301DB"/>
    <w:rsid w:val="00731873"/>
    <w:rsid w:val="007318B9"/>
    <w:rsid w:val="00731CD7"/>
    <w:rsid w:val="007330F2"/>
    <w:rsid w:val="0073573F"/>
    <w:rsid w:val="00737CBB"/>
    <w:rsid w:val="0074153E"/>
    <w:rsid w:val="007415E8"/>
    <w:rsid w:val="0074378D"/>
    <w:rsid w:val="00743A57"/>
    <w:rsid w:val="00743BDA"/>
    <w:rsid w:val="007443FA"/>
    <w:rsid w:val="0074602F"/>
    <w:rsid w:val="007466E9"/>
    <w:rsid w:val="007467C5"/>
    <w:rsid w:val="00746D75"/>
    <w:rsid w:val="00746E4B"/>
    <w:rsid w:val="007530CA"/>
    <w:rsid w:val="00753C71"/>
    <w:rsid w:val="0075408A"/>
    <w:rsid w:val="0075419F"/>
    <w:rsid w:val="007545DE"/>
    <w:rsid w:val="00754927"/>
    <w:rsid w:val="00755463"/>
    <w:rsid w:val="00756424"/>
    <w:rsid w:val="00756BA9"/>
    <w:rsid w:val="00760DDF"/>
    <w:rsid w:val="00760F04"/>
    <w:rsid w:val="00761152"/>
    <w:rsid w:val="00761C59"/>
    <w:rsid w:val="00761C9D"/>
    <w:rsid w:val="00762191"/>
    <w:rsid w:val="00762839"/>
    <w:rsid w:val="00765FE2"/>
    <w:rsid w:val="00772B98"/>
    <w:rsid w:val="00773783"/>
    <w:rsid w:val="00773B7E"/>
    <w:rsid w:val="00775573"/>
    <w:rsid w:val="00775D3E"/>
    <w:rsid w:val="00780593"/>
    <w:rsid w:val="00780757"/>
    <w:rsid w:val="00780C24"/>
    <w:rsid w:val="007816AC"/>
    <w:rsid w:val="00783432"/>
    <w:rsid w:val="007846D8"/>
    <w:rsid w:val="0078510B"/>
    <w:rsid w:val="00786022"/>
    <w:rsid w:val="00787625"/>
    <w:rsid w:val="00787C83"/>
    <w:rsid w:val="007916C4"/>
    <w:rsid w:val="00793A7B"/>
    <w:rsid w:val="00793D95"/>
    <w:rsid w:val="00795335"/>
    <w:rsid w:val="007966AB"/>
    <w:rsid w:val="00797DD1"/>
    <w:rsid w:val="007A371F"/>
    <w:rsid w:val="007A7440"/>
    <w:rsid w:val="007A7646"/>
    <w:rsid w:val="007B219E"/>
    <w:rsid w:val="007B32B0"/>
    <w:rsid w:val="007B37B5"/>
    <w:rsid w:val="007B50A5"/>
    <w:rsid w:val="007C1255"/>
    <w:rsid w:val="007C2B98"/>
    <w:rsid w:val="007C3580"/>
    <w:rsid w:val="007C360E"/>
    <w:rsid w:val="007C4303"/>
    <w:rsid w:val="007C4BA6"/>
    <w:rsid w:val="007C4CB0"/>
    <w:rsid w:val="007C53FE"/>
    <w:rsid w:val="007D28F7"/>
    <w:rsid w:val="007D2944"/>
    <w:rsid w:val="007D2BCF"/>
    <w:rsid w:val="007D3A82"/>
    <w:rsid w:val="007D4179"/>
    <w:rsid w:val="007D4533"/>
    <w:rsid w:val="007D48EF"/>
    <w:rsid w:val="007D57CD"/>
    <w:rsid w:val="007D59A3"/>
    <w:rsid w:val="007D59DF"/>
    <w:rsid w:val="007D5CD7"/>
    <w:rsid w:val="007E00B3"/>
    <w:rsid w:val="007E0F4C"/>
    <w:rsid w:val="007E32E3"/>
    <w:rsid w:val="007E47B4"/>
    <w:rsid w:val="007E607E"/>
    <w:rsid w:val="007E6FAD"/>
    <w:rsid w:val="007E7331"/>
    <w:rsid w:val="007E7BF0"/>
    <w:rsid w:val="007F0EF2"/>
    <w:rsid w:val="007F2494"/>
    <w:rsid w:val="007F3686"/>
    <w:rsid w:val="007F6046"/>
    <w:rsid w:val="007F606C"/>
    <w:rsid w:val="007F6C95"/>
    <w:rsid w:val="008002F5"/>
    <w:rsid w:val="008010BA"/>
    <w:rsid w:val="00801389"/>
    <w:rsid w:val="00801C85"/>
    <w:rsid w:val="00801E47"/>
    <w:rsid w:val="00804669"/>
    <w:rsid w:val="0080788F"/>
    <w:rsid w:val="00807F02"/>
    <w:rsid w:val="0081063A"/>
    <w:rsid w:val="00810B9F"/>
    <w:rsid w:val="008115F6"/>
    <w:rsid w:val="00811BB3"/>
    <w:rsid w:val="00814341"/>
    <w:rsid w:val="00815BC1"/>
    <w:rsid w:val="00816C1C"/>
    <w:rsid w:val="008172B4"/>
    <w:rsid w:val="008208E0"/>
    <w:rsid w:val="00821DC9"/>
    <w:rsid w:val="00822562"/>
    <w:rsid w:val="0082256C"/>
    <w:rsid w:val="0082274B"/>
    <w:rsid w:val="00823679"/>
    <w:rsid w:val="00826D32"/>
    <w:rsid w:val="00827C76"/>
    <w:rsid w:val="008302A4"/>
    <w:rsid w:val="00830788"/>
    <w:rsid w:val="00833783"/>
    <w:rsid w:val="0083501A"/>
    <w:rsid w:val="008371F2"/>
    <w:rsid w:val="00840154"/>
    <w:rsid w:val="0084170D"/>
    <w:rsid w:val="00847826"/>
    <w:rsid w:val="0085008C"/>
    <w:rsid w:val="0085358F"/>
    <w:rsid w:val="00853FE5"/>
    <w:rsid w:val="00856157"/>
    <w:rsid w:val="0085637B"/>
    <w:rsid w:val="008563E3"/>
    <w:rsid w:val="00857AA8"/>
    <w:rsid w:val="00860EFC"/>
    <w:rsid w:val="00861E96"/>
    <w:rsid w:val="008630E3"/>
    <w:rsid w:val="0086407E"/>
    <w:rsid w:val="00866B33"/>
    <w:rsid w:val="0087094D"/>
    <w:rsid w:val="00871691"/>
    <w:rsid w:val="00871E9F"/>
    <w:rsid w:val="008721EE"/>
    <w:rsid w:val="008727FF"/>
    <w:rsid w:val="00872D97"/>
    <w:rsid w:val="008730CB"/>
    <w:rsid w:val="008746F4"/>
    <w:rsid w:val="008758E7"/>
    <w:rsid w:val="00875937"/>
    <w:rsid w:val="00875F35"/>
    <w:rsid w:val="0087678B"/>
    <w:rsid w:val="008769FE"/>
    <w:rsid w:val="008817F9"/>
    <w:rsid w:val="00881C49"/>
    <w:rsid w:val="008835C1"/>
    <w:rsid w:val="0088426F"/>
    <w:rsid w:val="00884614"/>
    <w:rsid w:val="008846DA"/>
    <w:rsid w:val="008857C4"/>
    <w:rsid w:val="00885B24"/>
    <w:rsid w:val="00885FF2"/>
    <w:rsid w:val="008865BD"/>
    <w:rsid w:val="00887CE1"/>
    <w:rsid w:val="0089153F"/>
    <w:rsid w:val="00892608"/>
    <w:rsid w:val="00893C8E"/>
    <w:rsid w:val="008972AC"/>
    <w:rsid w:val="008A2C59"/>
    <w:rsid w:val="008A6193"/>
    <w:rsid w:val="008A675A"/>
    <w:rsid w:val="008A7F1A"/>
    <w:rsid w:val="008B067C"/>
    <w:rsid w:val="008B35D5"/>
    <w:rsid w:val="008B3CFC"/>
    <w:rsid w:val="008B4CBA"/>
    <w:rsid w:val="008B4DFB"/>
    <w:rsid w:val="008B529D"/>
    <w:rsid w:val="008B5B14"/>
    <w:rsid w:val="008B6529"/>
    <w:rsid w:val="008B76FD"/>
    <w:rsid w:val="008B7913"/>
    <w:rsid w:val="008C0263"/>
    <w:rsid w:val="008C02D3"/>
    <w:rsid w:val="008C0AB2"/>
    <w:rsid w:val="008C11F1"/>
    <w:rsid w:val="008C2087"/>
    <w:rsid w:val="008C53BC"/>
    <w:rsid w:val="008D0897"/>
    <w:rsid w:val="008D0E5B"/>
    <w:rsid w:val="008D151E"/>
    <w:rsid w:val="008D380D"/>
    <w:rsid w:val="008D3CD2"/>
    <w:rsid w:val="008D43AC"/>
    <w:rsid w:val="008D5E80"/>
    <w:rsid w:val="008D7612"/>
    <w:rsid w:val="008E1059"/>
    <w:rsid w:val="008E12BF"/>
    <w:rsid w:val="008E202D"/>
    <w:rsid w:val="008E248A"/>
    <w:rsid w:val="008E6A43"/>
    <w:rsid w:val="008F016D"/>
    <w:rsid w:val="008F15A1"/>
    <w:rsid w:val="008F2B90"/>
    <w:rsid w:val="008F4468"/>
    <w:rsid w:val="008F53E4"/>
    <w:rsid w:val="008F56EA"/>
    <w:rsid w:val="008F56FB"/>
    <w:rsid w:val="00901275"/>
    <w:rsid w:val="00902035"/>
    <w:rsid w:val="00903370"/>
    <w:rsid w:val="00903701"/>
    <w:rsid w:val="00904C2F"/>
    <w:rsid w:val="00905B9A"/>
    <w:rsid w:val="00905D0E"/>
    <w:rsid w:val="0090779F"/>
    <w:rsid w:val="00910219"/>
    <w:rsid w:val="00910829"/>
    <w:rsid w:val="00911EEC"/>
    <w:rsid w:val="00912B25"/>
    <w:rsid w:val="00912DF0"/>
    <w:rsid w:val="00913B79"/>
    <w:rsid w:val="00914012"/>
    <w:rsid w:val="009163E1"/>
    <w:rsid w:val="00916486"/>
    <w:rsid w:val="00916789"/>
    <w:rsid w:val="00917B22"/>
    <w:rsid w:val="00917B68"/>
    <w:rsid w:val="00922947"/>
    <w:rsid w:val="009252E7"/>
    <w:rsid w:val="00925929"/>
    <w:rsid w:val="00925CF0"/>
    <w:rsid w:val="00931FA6"/>
    <w:rsid w:val="009328BE"/>
    <w:rsid w:val="0093343B"/>
    <w:rsid w:val="00933C6C"/>
    <w:rsid w:val="0093552F"/>
    <w:rsid w:val="00936F95"/>
    <w:rsid w:val="00937961"/>
    <w:rsid w:val="00941D08"/>
    <w:rsid w:val="0094207B"/>
    <w:rsid w:val="00943DE4"/>
    <w:rsid w:val="00944E3D"/>
    <w:rsid w:val="0094525B"/>
    <w:rsid w:val="0094662F"/>
    <w:rsid w:val="00947E35"/>
    <w:rsid w:val="00947E76"/>
    <w:rsid w:val="00947ED3"/>
    <w:rsid w:val="00950711"/>
    <w:rsid w:val="009515EF"/>
    <w:rsid w:val="00951C4E"/>
    <w:rsid w:val="00955AB5"/>
    <w:rsid w:val="009568A9"/>
    <w:rsid w:val="0095755E"/>
    <w:rsid w:val="00962607"/>
    <w:rsid w:val="00962F31"/>
    <w:rsid w:val="0096310B"/>
    <w:rsid w:val="00963AC4"/>
    <w:rsid w:val="0096464F"/>
    <w:rsid w:val="009658B6"/>
    <w:rsid w:val="00965F2D"/>
    <w:rsid w:val="00966D45"/>
    <w:rsid w:val="00967969"/>
    <w:rsid w:val="009701ED"/>
    <w:rsid w:val="0097069B"/>
    <w:rsid w:val="009706DE"/>
    <w:rsid w:val="00972665"/>
    <w:rsid w:val="00973521"/>
    <w:rsid w:val="00975F15"/>
    <w:rsid w:val="00977133"/>
    <w:rsid w:val="0098085D"/>
    <w:rsid w:val="00980A64"/>
    <w:rsid w:val="00981B19"/>
    <w:rsid w:val="00981CB9"/>
    <w:rsid w:val="00982544"/>
    <w:rsid w:val="00982C69"/>
    <w:rsid w:val="009867B3"/>
    <w:rsid w:val="00987EE7"/>
    <w:rsid w:val="00990543"/>
    <w:rsid w:val="009907CF"/>
    <w:rsid w:val="00990C5C"/>
    <w:rsid w:val="00991689"/>
    <w:rsid w:val="00991A12"/>
    <w:rsid w:val="009926CB"/>
    <w:rsid w:val="009952A9"/>
    <w:rsid w:val="00995C3A"/>
    <w:rsid w:val="0099645E"/>
    <w:rsid w:val="00997C76"/>
    <w:rsid w:val="009A2504"/>
    <w:rsid w:val="009A2D61"/>
    <w:rsid w:val="009A40F5"/>
    <w:rsid w:val="009A4812"/>
    <w:rsid w:val="009A5DD0"/>
    <w:rsid w:val="009A66B5"/>
    <w:rsid w:val="009A6FB1"/>
    <w:rsid w:val="009A72AC"/>
    <w:rsid w:val="009B185F"/>
    <w:rsid w:val="009B2F96"/>
    <w:rsid w:val="009B49AA"/>
    <w:rsid w:val="009B6041"/>
    <w:rsid w:val="009B631C"/>
    <w:rsid w:val="009B68A6"/>
    <w:rsid w:val="009B7E27"/>
    <w:rsid w:val="009C0F9E"/>
    <w:rsid w:val="009C4CFD"/>
    <w:rsid w:val="009C599C"/>
    <w:rsid w:val="009C5C65"/>
    <w:rsid w:val="009C6C9F"/>
    <w:rsid w:val="009D2DBC"/>
    <w:rsid w:val="009D2DF9"/>
    <w:rsid w:val="009D3AF1"/>
    <w:rsid w:val="009E091F"/>
    <w:rsid w:val="009E174B"/>
    <w:rsid w:val="009E2AEC"/>
    <w:rsid w:val="009E3AFE"/>
    <w:rsid w:val="009E4466"/>
    <w:rsid w:val="009E4723"/>
    <w:rsid w:val="009E4E98"/>
    <w:rsid w:val="009F030D"/>
    <w:rsid w:val="009F0BB4"/>
    <w:rsid w:val="009F22EF"/>
    <w:rsid w:val="009F7000"/>
    <w:rsid w:val="00A02074"/>
    <w:rsid w:val="00A024CE"/>
    <w:rsid w:val="00A02774"/>
    <w:rsid w:val="00A02866"/>
    <w:rsid w:val="00A03214"/>
    <w:rsid w:val="00A05866"/>
    <w:rsid w:val="00A13022"/>
    <w:rsid w:val="00A14597"/>
    <w:rsid w:val="00A14945"/>
    <w:rsid w:val="00A14E5C"/>
    <w:rsid w:val="00A15325"/>
    <w:rsid w:val="00A1583D"/>
    <w:rsid w:val="00A16C8E"/>
    <w:rsid w:val="00A1719D"/>
    <w:rsid w:val="00A1733C"/>
    <w:rsid w:val="00A173C6"/>
    <w:rsid w:val="00A21A9E"/>
    <w:rsid w:val="00A22052"/>
    <w:rsid w:val="00A22246"/>
    <w:rsid w:val="00A223C0"/>
    <w:rsid w:val="00A24A5B"/>
    <w:rsid w:val="00A251CD"/>
    <w:rsid w:val="00A316A4"/>
    <w:rsid w:val="00A3397C"/>
    <w:rsid w:val="00A34ADF"/>
    <w:rsid w:val="00A34BD1"/>
    <w:rsid w:val="00A34F0C"/>
    <w:rsid w:val="00A34F0D"/>
    <w:rsid w:val="00A361CC"/>
    <w:rsid w:val="00A36A0D"/>
    <w:rsid w:val="00A36CC2"/>
    <w:rsid w:val="00A372B9"/>
    <w:rsid w:val="00A37A58"/>
    <w:rsid w:val="00A40B70"/>
    <w:rsid w:val="00A43C97"/>
    <w:rsid w:val="00A44753"/>
    <w:rsid w:val="00A45C38"/>
    <w:rsid w:val="00A46C25"/>
    <w:rsid w:val="00A47CBD"/>
    <w:rsid w:val="00A47F16"/>
    <w:rsid w:val="00A51A2D"/>
    <w:rsid w:val="00A53EE5"/>
    <w:rsid w:val="00A54FE6"/>
    <w:rsid w:val="00A60314"/>
    <w:rsid w:val="00A61E7B"/>
    <w:rsid w:val="00A622FF"/>
    <w:rsid w:val="00A6420D"/>
    <w:rsid w:val="00A66908"/>
    <w:rsid w:val="00A66C31"/>
    <w:rsid w:val="00A70B6B"/>
    <w:rsid w:val="00A71FDC"/>
    <w:rsid w:val="00A72197"/>
    <w:rsid w:val="00A72AAA"/>
    <w:rsid w:val="00A748BB"/>
    <w:rsid w:val="00A777D0"/>
    <w:rsid w:val="00A80605"/>
    <w:rsid w:val="00A85296"/>
    <w:rsid w:val="00A853E5"/>
    <w:rsid w:val="00A85EA3"/>
    <w:rsid w:val="00A86C43"/>
    <w:rsid w:val="00A86DD2"/>
    <w:rsid w:val="00A8745F"/>
    <w:rsid w:val="00A913DE"/>
    <w:rsid w:val="00A91404"/>
    <w:rsid w:val="00A945B3"/>
    <w:rsid w:val="00A97362"/>
    <w:rsid w:val="00A97D09"/>
    <w:rsid w:val="00AA009C"/>
    <w:rsid w:val="00AB056B"/>
    <w:rsid w:val="00AB27F4"/>
    <w:rsid w:val="00AB3B3C"/>
    <w:rsid w:val="00AB4F44"/>
    <w:rsid w:val="00AB67ED"/>
    <w:rsid w:val="00AB7C81"/>
    <w:rsid w:val="00AC3793"/>
    <w:rsid w:val="00AC519C"/>
    <w:rsid w:val="00AC78FE"/>
    <w:rsid w:val="00AC7A97"/>
    <w:rsid w:val="00AD1162"/>
    <w:rsid w:val="00AD1380"/>
    <w:rsid w:val="00AD2EDD"/>
    <w:rsid w:val="00AD4110"/>
    <w:rsid w:val="00AD4856"/>
    <w:rsid w:val="00AE12C0"/>
    <w:rsid w:val="00AE1387"/>
    <w:rsid w:val="00AE1630"/>
    <w:rsid w:val="00AE2016"/>
    <w:rsid w:val="00AE3252"/>
    <w:rsid w:val="00AE373B"/>
    <w:rsid w:val="00AE3C8E"/>
    <w:rsid w:val="00AE3DC5"/>
    <w:rsid w:val="00AE54CD"/>
    <w:rsid w:val="00AE5940"/>
    <w:rsid w:val="00AF0FA5"/>
    <w:rsid w:val="00AF3E93"/>
    <w:rsid w:val="00AF40B4"/>
    <w:rsid w:val="00AF4223"/>
    <w:rsid w:val="00AF4FA5"/>
    <w:rsid w:val="00AF5BD3"/>
    <w:rsid w:val="00AF7790"/>
    <w:rsid w:val="00AF7A2E"/>
    <w:rsid w:val="00B00BB3"/>
    <w:rsid w:val="00B00D96"/>
    <w:rsid w:val="00B018C9"/>
    <w:rsid w:val="00B02000"/>
    <w:rsid w:val="00B026E2"/>
    <w:rsid w:val="00B03718"/>
    <w:rsid w:val="00B03AB5"/>
    <w:rsid w:val="00B11D2B"/>
    <w:rsid w:val="00B129A7"/>
    <w:rsid w:val="00B13D33"/>
    <w:rsid w:val="00B153DA"/>
    <w:rsid w:val="00B20825"/>
    <w:rsid w:val="00B21850"/>
    <w:rsid w:val="00B222BB"/>
    <w:rsid w:val="00B22770"/>
    <w:rsid w:val="00B231A7"/>
    <w:rsid w:val="00B23544"/>
    <w:rsid w:val="00B24C31"/>
    <w:rsid w:val="00B25ED9"/>
    <w:rsid w:val="00B26179"/>
    <w:rsid w:val="00B26373"/>
    <w:rsid w:val="00B26675"/>
    <w:rsid w:val="00B27DBE"/>
    <w:rsid w:val="00B27F43"/>
    <w:rsid w:val="00B30358"/>
    <w:rsid w:val="00B3052B"/>
    <w:rsid w:val="00B312E9"/>
    <w:rsid w:val="00B316FD"/>
    <w:rsid w:val="00B317B1"/>
    <w:rsid w:val="00B33D8E"/>
    <w:rsid w:val="00B341FA"/>
    <w:rsid w:val="00B34C0A"/>
    <w:rsid w:val="00B357E0"/>
    <w:rsid w:val="00B36614"/>
    <w:rsid w:val="00B36860"/>
    <w:rsid w:val="00B369DE"/>
    <w:rsid w:val="00B36C48"/>
    <w:rsid w:val="00B36DEA"/>
    <w:rsid w:val="00B40509"/>
    <w:rsid w:val="00B43404"/>
    <w:rsid w:val="00B44BA3"/>
    <w:rsid w:val="00B45A20"/>
    <w:rsid w:val="00B509D3"/>
    <w:rsid w:val="00B50D49"/>
    <w:rsid w:val="00B51CCE"/>
    <w:rsid w:val="00B527FD"/>
    <w:rsid w:val="00B52A58"/>
    <w:rsid w:val="00B52C17"/>
    <w:rsid w:val="00B53C3A"/>
    <w:rsid w:val="00B54D09"/>
    <w:rsid w:val="00B56F4A"/>
    <w:rsid w:val="00B57399"/>
    <w:rsid w:val="00B60C35"/>
    <w:rsid w:val="00B614BE"/>
    <w:rsid w:val="00B61930"/>
    <w:rsid w:val="00B622BE"/>
    <w:rsid w:val="00B64A0B"/>
    <w:rsid w:val="00B64ECB"/>
    <w:rsid w:val="00B6657D"/>
    <w:rsid w:val="00B66EC2"/>
    <w:rsid w:val="00B711BC"/>
    <w:rsid w:val="00B71E74"/>
    <w:rsid w:val="00B7238B"/>
    <w:rsid w:val="00B80A1D"/>
    <w:rsid w:val="00B83497"/>
    <w:rsid w:val="00B83AEC"/>
    <w:rsid w:val="00B857A9"/>
    <w:rsid w:val="00B86028"/>
    <w:rsid w:val="00B87838"/>
    <w:rsid w:val="00B87A6D"/>
    <w:rsid w:val="00B87BE3"/>
    <w:rsid w:val="00B906FD"/>
    <w:rsid w:val="00B90775"/>
    <w:rsid w:val="00B916EC"/>
    <w:rsid w:val="00B9170A"/>
    <w:rsid w:val="00B92348"/>
    <w:rsid w:val="00B95F4F"/>
    <w:rsid w:val="00B96F5C"/>
    <w:rsid w:val="00B9745A"/>
    <w:rsid w:val="00B97590"/>
    <w:rsid w:val="00B97788"/>
    <w:rsid w:val="00B97A55"/>
    <w:rsid w:val="00BA16FF"/>
    <w:rsid w:val="00BA1903"/>
    <w:rsid w:val="00BA3AB1"/>
    <w:rsid w:val="00BA500E"/>
    <w:rsid w:val="00BA63CB"/>
    <w:rsid w:val="00BA6DA3"/>
    <w:rsid w:val="00BB12F0"/>
    <w:rsid w:val="00BB1500"/>
    <w:rsid w:val="00BB1704"/>
    <w:rsid w:val="00BB18B0"/>
    <w:rsid w:val="00BB1EF2"/>
    <w:rsid w:val="00BB249B"/>
    <w:rsid w:val="00BB55B0"/>
    <w:rsid w:val="00BB7125"/>
    <w:rsid w:val="00BB7777"/>
    <w:rsid w:val="00BC02C6"/>
    <w:rsid w:val="00BC062A"/>
    <w:rsid w:val="00BC3DCD"/>
    <w:rsid w:val="00BC532B"/>
    <w:rsid w:val="00BC544E"/>
    <w:rsid w:val="00BC6185"/>
    <w:rsid w:val="00BC7CE2"/>
    <w:rsid w:val="00BD1389"/>
    <w:rsid w:val="00BD2968"/>
    <w:rsid w:val="00BD31C5"/>
    <w:rsid w:val="00BD361D"/>
    <w:rsid w:val="00BE20E8"/>
    <w:rsid w:val="00BE67A5"/>
    <w:rsid w:val="00BF035D"/>
    <w:rsid w:val="00BF14C8"/>
    <w:rsid w:val="00BF1BCA"/>
    <w:rsid w:val="00BF1BE5"/>
    <w:rsid w:val="00BF3778"/>
    <w:rsid w:val="00BF39E6"/>
    <w:rsid w:val="00BF3A75"/>
    <w:rsid w:val="00BF43EB"/>
    <w:rsid w:val="00BF5C77"/>
    <w:rsid w:val="00BF68C8"/>
    <w:rsid w:val="00BF7617"/>
    <w:rsid w:val="00C00C7E"/>
    <w:rsid w:val="00C05764"/>
    <w:rsid w:val="00C06422"/>
    <w:rsid w:val="00C06B69"/>
    <w:rsid w:val="00C07132"/>
    <w:rsid w:val="00C07DED"/>
    <w:rsid w:val="00C124F2"/>
    <w:rsid w:val="00C128FF"/>
    <w:rsid w:val="00C13749"/>
    <w:rsid w:val="00C154BD"/>
    <w:rsid w:val="00C15DB6"/>
    <w:rsid w:val="00C16975"/>
    <w:rsid w:val="00C17260"/>
    <w:rsid w:val="00C209DC"/>
    <w:rsid w:val="00C21033"/>
    <w:rsid w:val="00C213CE"/>
    <w:rsid w:val="00C23E58"/>
    <w:rsid w:val="00C24255"/>
    <w:rsid w:val="00C25FCB"/>
    <w:rsid w:val="00C32936"/>
    <w:rsid w:val="00C32E2F"/>
    <w:rsid w:val="00C37976"/>
    <w:rsid w:val="00C37CD1"/>
    <w:rsid w:val="00C40576"/>
    <w:rsid w:val="00C41635"/>
    <w:rsid w:val="00C41FE0"/>
    <w:rsid w:val="00C425F5"/>
    <w:rsid w:val="00C46D42"/>
    <w:rsid w:val="00C46E63"/>
    <w:rsid w:val="00C512F4"/>
    <w:rsid w:val="00C513FB"/>
    <w:rsid w:val="00C51E97"/>
    <w:rsid w:val="00C550AF"/>
    <w:rsid w:val="00C56C8D"/>
    <w:rsid w:val="00C61575"/>
    <w:rsid w:val="00C65F88"/>
    <w:rsid w:val="00C662B2"/>
    <w:rsid w:val="00C6679B"/>
    <w:rsid w:val="00C66BC5"/>
    <w:rsid w:val="00C67CF9"/>
    <w:rsid w:val="00C70EDA"/>
    <w:rsid w:val="00C70FCD"/>
    <w:rsid w:val="00C712F0"/>
    <w:rsid w:val="00C729E7"/>
    <w:rsid w:val="00C75835"/>
    <w:rsid w:val="00C75E38"/>
    <w:rsid w:val="00C76FEC"/>
    <w:rsid w:val="00C800B1"/>
    <w:rsid w:val="00C80AEB"/>
    <w:rsid w:val="00C8672B"/>
    <w:rsid w:val="00C910C2"/>
    <w:rsid w:val="00C91942"/>
    <w:rsid w:val="00C948CC"/>
    <w:rsid w:val="00C94F43"/>
    <w:rsid w:val="00C95B0D"/>
    <w:rsid w:val="00C95B88"/>
    <w:rsid w:val="00C9718F"/>
    <w:rsid w:val="00C971BD"/>
    <w:rsid w:val="00C97CB1"/>
    <w:rsid w:val="00CA0656"/>
    <w:rsid w:val="00CA180E"/>
    <w:rsid w:val="00CA2364"/>
    <w:rsid w:val="00CA504C"/>
    <w:rsid w:val="00CA5B79"/>
    <w:rsid w:val="00CA6B65"/>
    <w:rsid w:val="00CA7C54"/>
    <w:rsid w:val="00CB1129"/>
    <w:rsid w:val="00CB1697"/>
    <w:rsid w:val="00CB1B90"/>
    <w:rsid w:val="00CB2B3E"/>
    <w:rsid w:val="00CB32B7"/>
    <w:rsid w:val="00CB3C55"/>
    <w:rsid w:val="00CB498F"/>
    <w:rsid w:val="00CB4E28"/>
    <w:rsid w:val="00CB71A9"/>
    <w:rsid w:val="00CC014B"/>
    <w:rsid w:val="00CC024B"/>
    <w:rsid w:val="00CC0FBA"/>
    <w:rsid w:val="00CC2D06"/>
    <w:rsid w:val="00CC3E0B"/>
    <w:rsid w:val="00CC3E26"/>
    <w:rsid w:val="00CC4B4E"/>
    <w:rsid w:val="00CC6654"/>
    <w:rsid w:val="00CD082A"/>
    <w:rsid w:val="00CD2714"/>
    <w:rsid w:val="00CD2F63"/>
    <w:rsid w:val="00CD4159"/>
    <w:rsid w:val="00CD4E5B"/>
    <w:rsid w:val="00CD731F"/>
    <w:rsid w:val="00CD781F"/>
    <w:rsid w:val="00CE0441"/>
    <w:rsid w:val="00CE14C6"/>
    <w:rsid w:val="00CE5897"/>
    <w:rsid w:val="00CE6ECF"/>
    <w:rsid w:val="00CF064D"/>
    <w:rsid w:val="00CF1184"/>
    <w:rsid w:val="00CF1858"/>
    <w:rsid w:val="00CF4EAD"/>
    <w:rsid w:val="00CF56CD"/>
    <w:rsid w:val="00CF693D"/>
    <w:rsid w:val="00CF6E25"/>
    <w:rsid w:val="00D0319A"/>
    <w:rsid w:val="00D037E3"/>
    <w:rsid w:val="00D066AF"/>
    <w:rsid w:val="00D07394"/>
    <w:rsid w:val="00D100AE"/>
    <w:rsid w:val="00D101C1"/>
    <w:rsid w:val="00D11500"/>
    <w:rsid w:val="00D12A2E"/>
    <w:rsid w:val="00D12F90"/>
    <w:rsid w:val="00D149FE"/>
    <w:rsid w:val="00D14F82"/>
    <w:rsid w:val="00D17AC2"/>
    <w:rsid w:val="00D20A40"/>
    <w:rsid w:val="00D230F8"/>
    <w:rsid w:val="00D250FA"/>
    <w:rsid w:val="00D2554C"/>
    <w:rsid w:val="00D2560A"/>
    <w:rsid w:val="00D25832"/>
    <w:rsid w:val="00D26669"/>
    <w:rsid w:val="00D2735F"/>
    <w:rsid w:val="00D2749D"/>
    <w:rsid w:val="00D3112F"/>
    <w:rsid w:val="00D31D2E"/>
    <w:rsid w:val="00D3371E"/>
    <w:rsid w:val="00D373E2"/>
    <w:rsid w:val="00D418D5"/>
    <w:rsid w:val="00D41923"/>
    <w:rsid w:val="00D42AE4"/>
    <w:rsid w:val="00D43497"/>
    <w:rsid w:val="00D469C5"/>
    <w:rsid w:val="00D47AB0"/>
    <w:rsid w:val="00D47BA2"/>
    <w:rsid w:val="00D5009D"/>
    <w:rsid w:val="00D50A66"/>
    <w:rsid w:val="00D51B08"/>
    <w:rsid w:val="00D51C31"/>
    <w:rsid w:val="00D52D01"/>
    <w:rsid w:val="00D53479"/>
    <w:rsid w:val="00D574BE"/>
    <w:rsid w:val="00D578F7"/>
    <w:rsid w:val="00D607A7"/>
    <w:rsid w:val="00D6204D"/>
    <w:rsid w:val="00D63AB7"/>
    <w:rsid w:val="00D63FC2"/>
    <w:rsid w:val="00D650AA"/>
    <w:rsid w:val="00D6512C"/>
    <w:rsid w:val="00D656F8"/>
    <w:rsid w:val="00D66333"/>
    <w:rsid w:val="00D66433"/>
    <w:rsid w:val="00D706DC"/>
    <w:rsid w:val="00D7077A"/>
    <w:rsid w:val="00D7196C"/>
    <w:rsid w:val="00D72796"/>
    <w:rsid w:val="00D732CE"/>
    <w:rsid w:val="00D74486"/>
    <w:rsid w:val="00D74842"/>
    <w:rsid w:val="00D75A53"/>
    <w:rsid w:val="00D77119"/>
    <w:rsid w:val="00D8037A"/>
    <w:rsid w:val="00D80786"/>
    <w:rsid w:val="00D81A98"/>
    <w:rsid w:val="00D81FE3"/>
    <w:rsid w:val="00D85771"/>
    <w:rsid w:val="00D85E16"/>
    <w:rsid w:val="00D872FE"/>
    <w:rsid w:val="00D877EE"/>
    <w:rsid w:val="00D87937"/>
    <w:rsid w:val="00D90B8D"/>
    <w:rsid w:val="00D91110"/>
    <w:rsid w:val="00D91736"/>
    <w:rsid w:val="00D91B84"/>
    <w:rsid w:val="00D93591"/>
    <w:rsid w:val="00D95F2E"/>
    <w:rsid w:val="00DA0873"/>
    <w:rsid w:val="00DA473D"/>
    <w:rsid w:val="00DA6ABA"/>
    <w:rsid w:val="00DB1228"/>
    <w:rsid w:val="00DB3412"/>
    <w:rsid w:val="00DB43FB"/>
    <w:rsid w:val="00DB506A"/>
    <w:rsid w:val="00DB52E6"/>
    <w:rsid w:val="00DB5F7F"/>
    <w:rsid w:val="00DB64B8"/>
    <w:rsid w:val="00DB78E1"/>
    <w:rsid w:val="00DC3009"/>
    <w:rsid w:val="00DC4036"/>
    <w:rsid w:val="00DC4816"/>
    <w:rsid w:val="00DC6003"/>
    <w:rsid w:val="00DC6129"/>
    <w:rsid w:val="00DC6938"/>
    <w:rsid w:val="00DD094C"/>
    <w:rsid w:val="00DD45F6"/>
    <w:rsid w:val="00DD61CC"/>
    <w:rsid w:val="00DE0A51"/>
    <w:rsid w:val="00DE2021"/>
    <w:rsid w:val="00DE5FEF"/>
    <w:rsid w:val="00DE7669"/>
    <w:rsid w:val="00DF0994"/>
    <w:rsid w:val="00DF2F7B"/>
    <w:rsid w:val="00DF4E1B"/>
    <w:rsid w:val="00DF59FC"/>
    <w:rsid w:val="00DF5BDD"/>
    <w:rsid w:val="00DF5CCC"/>
    <w:rsid w:val="00DF787B"/>
    <w:rsid w:val="00E013B7"/>
    <w:rsid w:val="00E019EE"/>
    <w:rsid w:val="00E0351B"/>
    <w:rsid w:val="00E03685"/>
    <w:rsid w:val="00E039A3"/>
    <w:rsid w:val="00E05B87"/>
    <w:rsid w:val="00E061DE"/>
    <w:rsid w:val="00E106A2"/>
    <w:rsid w:val="00E10845"/>
    <w:rsid w:val="00E11548"/>
    <w:rsid w:val="00E11BC4"/>
    <w:rsid w:val="00E130B8"/>
    <w:rsid w:val="00E133A0"/>
    <w:rsid w:val="00E14D14"/>
    <w:rsid w:val="00E15CFF"/>
    <w:rsid w:val="00E22242"/>
    <w:rsid w:val="00E2290E"/>
    <w:rsid w:val="00E23E71"/>
    <w:rsid w:val="00E24360"/>
    <w:rsid w:val="00E304AD"/>
    <w:rsid w:val="00E315DD"/>
    <w:rsid w:val="00E32503"/>
    <w:rsid w:val="00E3408F"/>
    <w:rsid w:val="00E35FBC"/>
    <w:rsid w:val="00E414D8"/>
    <w:rsid w:val="00E4433D"/>
    <w:rsid w:val="00E44FEF"/>
    <w:rsid w:val="00E453AF"/>
    <w:rsid w:val="00E468B0"/>
    <w:rsid w:val="00E46E94"/>
    <w:rsid w:val="00E471E9"/>
    <w:rsid w:val="00E476C1"/>
    <w:rsid w:val="00E50C72"/>
    <w:rsid w:val="00E50F99"/>
    <w:rsid w:val="00E513CD"/>
    <w:rsid w:val="00E53E51"/>
    <w:rsid w:val="00E5787A"/>
    <w:rsid w:val="00E61A07"/>
    <w:rsid w:val="00E6439B"/>
    <w:rsid w:val="00E64ECB"/>
    <w:rsid w:val="00E703A5"/>
    <w:rsid w:val="00E716EE"/>
    <w:rsid w:val="00E721E6"/>
    <w:rsid w:val="00E7228C"/>
    <w:rsid w:val="00E73B72"/>
    <w:rsid w:val="00E74BCE"/>
    <w:rsid w:val="00E80B51"/>
    <w:rsid w:val="00E83306"/>
    <w:rsid w:val="00E847EE"/>
    <w:rsid w:val="00E8582D"/>
    <w:rsid w:val="00E9028D"/>
    <w:rsid w:val="00E90436"/>
    <w:rsid w:val="00E90F59"/>
    <w:rsid w:val="00E9734F"/>
    <w:rsid w:val="00EA07F8"/>
    <w:rsid w:val="00EA11EE"/>
    <w:rsid w:val="00EA1766"/>
    <w:rsid w:val="00EA1BE2"/>
    <w:rsid w:val="00EA1F1D"/>
    <w:rsid w:val="00EA7DF1"/>
    <w:rsid w:val="00EB0115"/>
    <w:rsid w:val="00EB11B0"/>
    <w:rsid w:val="00EB1424"/>
    <w:rsid w:val="00EB1D2E"/>
    <w:rsid w:val="00EB44CF"/>
    <w:rsid w:val="00EB46A0"/>
    <w:rsid w:val="00EB4C4E"/>
    <w:rsid w:val="00EB55A5"/>
    <w:rsid w:val="00EC20F9"/>
    <w:rsid w:val="00EC4010"/>
    <w:rsid w:val="00EC43B4"/>
    <w:rsid w:val="00EC4D3F"/>
    <w:rsid w:val="00EC5FBD"/>
    <w:rsid w:val="00EC6BF8"/>
    <w:rsid w:val="00EC7B05"/>
    <w:rsid w:val="00ED0B1D"/>
    <w:rsid w:val="00ED0F3B"/>
    <w:rsid w:val="00ED1153"/>
    <w:rsid w:val="00ED1EC3"/>
    <w:rsid w:val="00ED238B"/>
    <w:rsid w:val="00ED2B77"/>
    <w:rsid w:val="00ED3266"/>
    <w:rsid w:val="00ED7E46"/>
    <w:rsid w:val="00EE111F"/>
    <w:rsid w:val="00EE223D"/>
    <w:rsid w:val="00EE36A4"/>
    <w:rsid w:val="00EE38BE"/>
    <w:rsid w:val="00EE523D"/>
    <w:rsid w:val="00EE5255"/>
    <w:rsid w:val="00EE5A50"/>
    <w:rsid w:val="00EE681F"/>
    <w:rsid w:val="00EE6EAF"/>
    <w:rsid w:val="00EE7659"/>
    <w:rsid w:val="00EE78AB"/>
    <w:rsid w:val="00EF3B30"/>
    <w:rsid w:val="00EF3D03"/>
    <w:rsid w:val="00EF405C"/>
    <w:rsid w:val="00EF4889"/>
    <w:rsid w:val="00EF48A8"/>
    <w:rsid w:val="00EF61DF"/>
    <w:rsid w:val="00EF6999"/>
    <w:rsid w:val="00F00781"/>
    <w:rsid w:val="00F01C7C"/>
    <w:rsid w:val="00F03575"/>
    <w:rsid w:val="00F04B84"/>
    <w:rsid w:val="00F05ACC"/>
    <w:rsid w:val="00F07093"/>
    <w:rsid w:val="00F11702"/>
    <w:rsid w:val="00F12614"/>
    <w:rsid w:val="00F13932"/>
    <w:rsid w:val="00F141FD"/>
    <w:rsid w:val="00F14849"/>
    <w:rsid w:val="00F15482"/>
    <w:rsid w:val="00F15A7C"/>
    <w:rsid w:val="00F15E6D"/>
    <w:rsid w:val="00F15FB3"/>
    <w:rsid w:val="00F16257"/>
    <w:rsid w:val="00F17972"/>
    <w:rsid w:val="00F17BD2"/>
    <w:rsid w:val="00F21CAA"/>
    <w:rsid w:val="00F22B5D"/>
    <w:rsid w:val="00F24410"/>
    <w:rsid w:val="00F25824"/>
    <w:rsid w:val="00F25CC7"/>
    <w:rsid w:val="00F25CE7"/>
    <w:rsid w:val="00F2601A"/>
    <w:rsid w:val="00F27C03"/>
    <w:rsid w:val="00F334BE"/>
    <w:rsid w:val="00F349AF"/>
    <w:rsid w:val="00F35C58"/>
    <w:rsid w:val="00F40656"/>
    <w:rsid w:val="00F44260"/>
    <w:rsid w:val="00F45949"/>
    <w:rsid w:val="00F4614B"/>
    <w:rsid w:val="00F501E6"/>
    <w:rsid w:val="00F5209E"/>
    <w:rsid w:val="00F52B5E"/>
    <w:rsid w:val="00F5305F"/>
    <w:rsid w:val="00F5403B"/>
    <w:rsid w:val="00F54317"/>
    <w:rsid w:val="00F561E5"/>
    <w:rsid w:val="00F56EB2"/>
    <w:rsid w:val="00F57426"/>
    <w:rsid w:val="00F57707"/>
    <w:rsid w:val="00F63631"/>
    <w:rsid w:val="00F63960"/>
    <w:rsid w:val="00F659A6"/>
    <w:rsid w:val="00F66B36"/>
    <w:rsid w:val="00F6793A"/>
    <w:rsid w:val="00F71AC3"/>
    <w:rsid w:val="00F720B1"/>
    <w:rsid w:val="00F72B9F"/>
    <w:rsid w:val="00F805EF"/>
    <w:rsid w:val="00F807B0"/>
    <w:rsid w:val="00F8142A"/>
    <w:rsid w:val="00F817AE"/>
    <w:rsid w:val="00F81BC3"/>
    <w:rsid w:val="00F81C38"/>
    <w:rsid w:val="00F81CAB"/>
    <w:rsid w:val="00F83E68"/>
    <w:rsid w:val="00F85EFF"/>
    <w:rsid w:val="00F920EF"/>
    <w:rsid w:val="00F95550"/>
    <w:rsid w:val="00F963B1"/>
    <w:rsid w:val="00F968CE"/>
    <w:rsid w:val="00FA2768"/>
    <w:rsid w:val="00FA28E1"/>
    <w:rsid w:val="00FA4DA5"/>
    <w:rsid w:val="00FA5329"/>
    <w:rsid w:val="00FA5D5C"/>
    <w:rsid w:val="00FA70B4"/>
    <w:rsid w:val="00FA7EE6"/>
    <w:rsid w:val="00FB11A4"/>
    <w:rsid w:val="00FB2A1F"/>
    <w:rsid w:val="00FB44C3"/>
    <w:rsid w:val="00FB629A"/>
    <w:rsid w:val="00FB6A81"/>
    <w:rsid w:val="00FB7444"/>
    <w:rsid w:val="00FB7B81"/>
    <w:rsid w:val="00FC0173"/>
    <w:rsid w:val="00FC0DF6"/>
    <w:rsid w:val="00FC373A"/>
    <w:rsid w:val="00FC786C"/>
    <w:rsid w:val="00FD081F"/>
    <w:rsid w:val="00FD19B5"/>
    <w:rsid w:val="00FD392E"/>
    <w:rsid w:val="00FD3FEE"/>
    <w:rsid w:val="00FD5E11"/>
    <w:rsid w:val="00FD654F"/>
    <w:rsid w:val="00FE1201"/>
    <w:rsid w:val="00FE2344"/>
    <w:rsid w:val="00FE4FC4"/>
    <w:rsid w:val="00FE60CC"/>
    <w:rsid w:val="00FE7700"/>
    <w:rsid w:val="00FF1796"/>
    <w:rsid w:val="00FF1825"/>
    <w:rsid w:val="00FF311E"/>
    <w:rsid w:val="00FF3ABF"/>
    <w:rsid w:val="00FF42F7"/>
    <w:rsid w:val="00FF5584"/>
    <w:rsid w:val="00FF5A19"/>
    <w:rsid w:val="00FF624F"/>
    <w:rsid w:val="00FF75E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DC080C"/>
  <w15:chartTrackingRefBased/>
  <w15:docId w15:val="{E5C4D667-B2DF-4CA8-A8F7-C73EB2FA4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PMingLiU"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C7C"/>
    <w:pPr>
      <w:widowControl w:val="0"/>
    </w:pPr>
    <w:rPr>
      <w:rFonts w:eastAsia="DFKai-SB" w:cs="Calibri"/>
      <w:kern w:val="2"/>
      <w:sz w:val="24"/>
      <w:szCs w:val="24"/>
    </w:rPr>
  </w:style>
  <w:style w:type="paragraph" w:styleId="Heading1">
    <w:name w:val="heading 1"/>
    <w:basedOn w:val="Normal"/>
    <w:next w:val="Normal"/>
    <w:link w:val="Heading1Char"/>
    <w:uiPriority w:val="99"/>
    <w:qFormat/>
    <w:rsid w:val="00EB1D2E"/>
    <w:pPr>
      <w:keepNext/>
      <w:spacing w:line="360" w:lineRule="auto"/>
      <w:jc w:val="center"/>
      <w:outlineLvl w:val="0"/>
    </w:pPr>
    <w:rPr>
      <w:rFonts w:ascii="Cambria" w:hAnsi="Cambria" w:cs="Times New Roman"/>
      <w:b/>
      <w:bCs/>
      <w:kern w:val="52"/>
      <w:sz w:val="32"/>
      <w:szCs w:val="52"/>
      <w:lang w:val="x-none" w:eastAsia="x-none"/>
    </w:rPr>
  </w:style>
  <w:style w:type="paragraph" w:styleId="Heading2">
    <w:name w:val="heading 2"/>
    <w:basedOn w:val="Normal"/>
    <w:next w:val="Normal"/>
    <w:link w:val="Heading2Char"/>
    <w:uiPriority w:val="9"/>
    <w:semiHidden/>
    <w:unhideWhenUsed/>
    <w:qFormat/>
    <w:rsid w:val="003B5211"/>
    <w:pPr>
      <w:keepNext/>
      <w:spacing w:line="720" w:lineRule="auto"/>
      <w:outlineLvl w:val="1"/>
    </w:pPr>
    <w:rPr>
      <w:rFonts w:ascii="Cambria" w:eastAsia="PMingLiU" w:hAnsi="Cambria" w:cs="Times New Roman"/>
      <w:b/>
      <w:bCs/>
      <w:sz w:val="48"/>
      <w:szCs w:val="48"/>
      <w:lang w:val="x-none" w:eastAsia="x-none"/>
    </w:rPr>
  </w:style>
  <w:style w:type="paragraph" w:styleId="Heading3">
    <w:name w:val="heading 3"/>
    <w:basedOn w:val="Normal"/>
    <w:next w:val="Normal"/>
    <w:link w:val="Heading3Char"/>
    <w:uiPriority w:val="9"/>
    <w:unhideWhenUsed/>
    <w:qFormat/>
    <w:rsid w:val="00EB1D2E"/>
    <w:pPr>
      <w:keepNext/>
      <w:spacing w:line="720" w:lineRule="auto"/>
      <w:outlineLvl w:val="2"/>
    </w:pPr>
    <w:rPr>
      <w:rFonts w:ascii="Cambria" w:eastAsia="PMingLiU" w:hAnsi="Cambria" w:cs="Times New Roman"/>
      <w:b/>
      <w:bCs/>
      <w:kern w:val="0"/>
      <w:sz w:val="36"/>
      <w:szCs w:val="3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任意形式"/>
    <w:rsid w:val="008F2B90"/>
    <w:rPr>
      <w:rFonts w:ascii="Helvetica" w:eastAsia="ヒラギノ角ゴ Pro W3" w:hAnsi="Helvetica"/>
      <w:color w:val="000000"/>
      <w:sz w:val="24"/>
    </w:rPr>
  </w:style>
  <w:style w:type="table" w:styleId="TableGrid">
    <w:name w:val="Table Grid"/>
    <w:basedOn w:val="TableNormal"/>
    <w:uiPriority w:val="59"/>
    <w:rsid w:val="008F2B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8F2B90"/>
    <w:rPr>
      <w:rFonts w:eastAsia="PMingLiU" w:cs="Times New Roman"/>
      <w:szCs w:val="22"/>
    </w:rPr>
  </w:style>
  <w:style w:type="character" w:customStyle="1" w:styleId="CommentTextChar">
    <w:name w:val="Comment Text Char"/>
    <w:basedOn w:val="DefaultParagraphFont"/>
    <w:link w:val="CommentText"/>
    <w:uiPriority w:val="99"/>
    <w:rsid w:val="008F2B90"/>
  </w:style>
  <w:style w:type="character" w:styleId="CommentReference">
    <w:name w:val="annotation reference"/>
    <w:uiPriority w:val="99"/>
    <w:semiHidden/>
    <w:unhideWhenUsed/>
    <w:rsid w:val="008F2B90"/>
    <w:rPr>
      <w:sz w:val="18"/>
      <w:szCs w:val="18"/>
    </w:rPr>
  </w:style>
  <w:style w:type="paragraph" w:styleId="BalloonText">
    <w:name w:val="Balloon Text"/>
    <w:basedOn w:val="Normal"/>
    <w:link w:val="BalloonTextChar"/>
    <w:uiPriority w:val="99"/>
    <w:semiHidden/>
    <w:unhideWhenUsed/>
    <w:rsid w:val="008F2B90"/>
    <w:rPr>
      <w:rFonts w:ascii="Cambria" w:eastAsia="PMingLiU" w:hAnsi="Cambria" w:cs="Times New Roman"/>
      <w:kern w:val="0"/>
      <w:sz w:val="18"/>
      <w:szCs w:val="18"/>
      <w:lang w:val="x-none" w:eastAsia="x-none"/>
    </w:rPr>
  </w:style>
  <w:style w:type="character" w:customStyle="1" w:styleId="BalloonTextChar">
    <w:name w:val="Balloon Text Char"/>
    <w:link w:val="BalloonText"/>
    <w:uiPriority w:val="99"/>
    <w:semiHidden/>
    <w:rsid w:val="008F2B90"/>
    <w:rPr>
      <w:rFonts w:ascii="Cambria" w:eastAsia="PMingLiU" w:hAnsi="Cambria" w:cs="Times New Roman"/>
      <w:sz w:val="18"/>
      <w:szCs w:val="18"/>
    </w:rPr>
  </w:style>
  <w:style w:type="character" w:customStyle="1" w:styleId="st1">
    <w:name w:val="st1"/>
    <w:basedOn w:val="DefaultParagraphFont"/>
    <w:rsid w:val="006B2FDE"/>
  </w:style>
  <w:style w:type="paragraph" w:styleId="Header">
    <w:name w:val="header"/>
    <w:basedOn w:val="Normal"/>
    <w:link w:val="HeaderChar"/>
    <w:uiPriority w:val="99"/>
    <w:unhideWhenUsed/>
    <w:rsid w:val="00EB1D2E"/>
    <w:pPr>
      <w:tabs>
        <w:tab w:val="center" w:pos="4153"/>
        <w:tab w:val="right" w:pos="8306"/>
      </w:tabs>
      <w:snapToGrid w:val="0"/>
    </w:pPr>
    <w:rPr>
      <w:rFonts w:cs="Times New Roman"/>
      <w:kern w:val="0"/>
      <w:sz w:val="20"/>
      <w:szCs w:val="20"/>
      <w:lang w:val="x-none" w:eastAsia="x-none"/>
    </w:rPr>
  </w:style>
  <w:style w:type="character" w:customStyle="1" w:styleId="HeaderChar">
    <w:name w:val="Header Char"/>
    <w:link w:val="Header"/>
    <w:uiPriority w:val="99"/>
    <w:rsid w:val="00EB1D2E"/>
    <w:rPr>
      <w:rFonts w:ascii="Calibri" w:eastAsia="DFKai-SB" w:hAnsi="Calibri" w:cs="Calibri"/>
      <w:sz w:val="20"/>
      <w:szCs w:val="20"/>
    </w:rPr>
  </w:style>
  <w:style w:type="paragraph" w:styleId="Footer">
    <w:name w:val="footer"/>
    <w:basedOn w:val="Normal"/>
    <w:link w:val="FooterChar"/>
    <w:uiPriority w:val="99"/>
    <w:unhideWhenUsed/>
    <w:rsid w:val="00EB1D2E"/>
    <w:pPr>
      <w:tabs>
        <w:tab w:val="center" w:pos="4153"/>
        <w:tab w:val="right" w:pos="8306"/>
      </w:tabs>
      <w:snapToGrid w:val="0"/>
    </w:pPr>
    <w:rPr>
      <w:rFonts w:cs="Times New Roman"/>
      <w:kern w:val="0"/>
      <w:sz w:val="20"/>
      <w:szCs w:val="20"/>
      <w:lang w:val="x-none" w:eastAsia="x-none"/>
    </w:rPr>
  </w:style>
  <w:style w:type="character" w:customStyle="1" w:styleId="FooterChar">
    <w:name w:val="Footer Char"/>
    <w:link w:val="Footer"/>
    <w:uiPriority w:val="99"/>
    <w:rsid w:val="00EB1D2E"/>
    <w:rPr>
      <w:rFonts w:ascii="Calibri" w:eastAsia="DFKai-SB" w:hAnsi="Calibri" w:cs="Calibri"/>
      <w:sz w:val="20"/>
      <w:szCs w:val="20"/>
    </w:rPr>
  </w:style>
  <w:style w:type="character" w:customStyle="1" w:styleId="Heading1Char">
    <w:name w:val="Heading 1 Char"/>
    <w:link w:val="Heading1"/>
    <w:uiPriority w:val="99"/>
    <w:rsid w:val="00EB1D2E"/>
    <w:rPr>
      <w:rFonts w:ascii="Cambria" w:eastAsia="DFKai-SB" w:hAnsi="Cambria" w:cs="Cambria"/>
      <w:b/>
      <w:bCs/>
      <w:kern w:val="52"/>
      <w:sz w:val="32"/>
      <w:szCs w:val="52"/>
    </w:rPr>
  </w:style>
  <w:style w:type="paragraph" w:styleId="ListParagraph">
    <w:name w:val="List Paragraph"/>
    <w:basedOn w:val="Normal"/>
    <w:uiPriority w:val="34"/>
    <w:qFormat/>
    <w:rsid w:val="00EB1D2E"/>
    <w:pPr>
      <w:ind w:leftChars="200" w:left="480"/>
    </w:pPr>
    <w:rPr>
      <w:rFonts w:eastAsia="PMingLiU" w:cs="Times New Roman"/>
      <w:szCs w:val="22"/>
    </w:rPr>
  </w:style>
  <w:style w:type="paragraph" w:styleId="Title">
    <w:name w:val="Title"/>
    <w:aliases w:val="節"/>
    <w:next w:val="Normal"/>
    <w:link w:val="TitleChar"/>
    <w:uiPriority w:val="10"/>
    <w:qFormat/>
    <w:rsid w:val="00EB1D2E"/>
    <w:pPr>
      <w:spacing w:before="240" w:after="60"/>
      <w:jc w:val="center"/>
      <w:outlineLvl w:val="0"/>
    </w:pPr>
    <w:rPr>
      <w:rFonts w:ascii="Cambria" w:eastAsia="DFKai-SB" w:hAnsi="Cambria"/>
      <w:b/>
      <w:bCs/>
      <w:sz w:val="28"/>
      <w:szCs w:val="32"/>
    </w:rPr>
  </w:style>
  <w:style w:type="character" w:customStyle="1" w:styleId="TitleChar">
    <w:name w:val="Title Char"/>
    <w:aliases w:val="節 Char"/>
    <w:link w:val="Title"/>
    <w:uiPriority w:val="10"/>
    <w:rsid w:val="00EB1D2E"/>
    <w:rPr>
      <w:rFonts w:ascii="Cambria" w:eastAsia="DFKai-SB" w:hAnsi="Cambria"/>
      <w:b/>
      <w:bCs/>
      <w:sz w:val="28"/>
      <w:szCs w:val="32"/>
      <w:lang w:bidi="ar-SA"/>
    </w:rPr>
  </w:style>
  <w:style w:type="paragraph" w:styleId="Subtitle">
    <w:name w:val="Subtitle"/>
    <w:aliases w:val="一"/>
    <w:basedOn w:val="Normal"/>
    <w:next w:val="Normal"/>
    <w:link w:val="SubtitleChar"/>
    <w:uiPriority w:val="11"/>
    <w:qFormat/>
    <w:rsid w:val="00EB1D2E"/>
    <w:pPr>
      <w:spacing w:after="60"/>
      <w:ind w:leftChars="500" w:left="500"/>
      <w:outlineLvl w:val="2"/>
    </w:pPr>
    <w:rPr>
      <w:rFonts w:ascii="Cambria" w:hAnsi="Cambria" w:cs="Times New Roman"/>
      <w:iCs/>
      <w:kern w:val="0"/>
      <w:sz w:val="20"/>
      <w:lang w:val="x-none" w:eastAsia="x-none"/>
    </w:rPr>
  </w:style>
  <w:style w:type="character" w:customStyle="1" w:styleId="SubtitleChar">
    <w:name w:val="Subtitle Char"/>
    <w:aliases w:val="一 Char"/>
    <w:link w:val="Subtitle"/>
    <w:uiPriority w:val="11"/>
    <w:rsid w:val="00EB1D2E"/>
    <w:rPr>
      <w:rFonts w:ascii="Cambria" w:eastAsia="DFKai-SB" w:hAnsi="Cambria" w:cs="Times New Roman"/>
      <w:iCs/>
      <w:szCs w:val="24"/>
    </w:rPr>
  </w:style>
  <w:style w:type="paragraph" w:styleId="Caption">
    <w:name w:val="caption"/>
    <w:basedOn w:val="Normal"/>
    <w:next w:val="Normal"/>
    <w:uiPriority w:val="35"/>
    <w:unhideWhenUsed/>
    <w:qFormat/>
    <w:rsid w:val="00EB1D2E"/>
    <w:rPr>
      <w:sz w:val="20"/>
      <w:szCs w:val="20"/>
    </w:rPr>
  </w:style>
  <w:style w:type="character" w:customStyle="1" w:styleId="Heading3Char">
    <w:name w:val="Heading 3 Char"/>
    <w:link w:val="Heading3"/>
    <w:uiPriority w:val="9"/>
    <w:rsid w:val="00EB1D2E"/>
    <w:rPr>
      <w:rFonts w:ascii="Cambria" w:eastAsia="PMingLiU" w:hAnsi="Cambria" w:cs="Times New Roman"/>
      <w:b/>
      <w:bCs/>
      <w:sz w:val="36"/>
      <w:szCs w:val="36"/>
    </w:rPr>
  </w:style>
  <w:style w:type="paragraph" w:styleId="CommentSubject">
    <w:name w:val="annotation subject"/>
    <w:basedOn w:val="CommentText"/>
    <w:next w:val="CommentText"/>
    <w:link w:val="CommentSubjectChar"/>
    <w:uiPriority w:val="99"/>
    <w:semiHidden/>
    <w:unhideWhenUsed/>
    <w:rsid w:val="00F501E6"/>
    <w:rPr>
      <w:rFonts w:eastAsia="DFKai-SB"/>
      <w:b/>
      <w:bCs/>
      <w:kern w:val="0"/>
      <w:sz w:val="20"/>
      <w:szCs w:val="24"/>
      <w:lang w:val="x-none" w:eastAsia="x-none"/>
    </w:rPr>
  </w:style>
  <w:style w:type="character" w:customStyle="1" w:styleId="CommentSubjectChar">
    <w:name w:val="Comment Subject Char"/>
    <w:link w:val="CommentSubject"/>
    <w:uiPriority w:val="99"/>
    <w:semiHidden/>
    <w:rsid w:val="00F501E6"/>
    <w:rPr>
      <w:rFonts w:ascii="Calibri" w:eastAsia="DFKai-SB" w:hAnsi="Calibri" w:cs="Calibri"/>
      <w:b/>
      <w:bCs/>
      <w:szCs w:val="24"/>
    </w:rPr>
  </w:style>
  <w:style w:type="character" w:styleId="Hyperlink">
    <w:name w:val="Hyperlink"/>
    <w:uiPriority w:val="99"/>
    <w:unhideWhenUsed/>
    <w:rsid w:val="00476107"/>
    <w:rPr>
      <w:color w:val="0000FF"/>
      <w:u w:val="single"/>
    </w:rPr>
  </w:style>
  <w:style w:type="character" w:styleId="Strong">
    <w:name w:val="Strong"/>
    <w:uiPriority w:val="22"/>
    <w:qFormat/>
    <w:rsid w:val="00476107"/>
    <w:rPr>
      <w:b/>
      <w:bCs/>
    </w:rPr>
  </w:style>
  <w:style w:type="character" w:customStyle="1" w:styleId="apple-converted-space">
    <w:name w:val="apple-converted-space"/>
    <w:basedOn w:val="DefaultParagraphFont"/>
    <w:rsid w:val="00476107"/>
  </w:style>
  <w:style w:type="paragraph" w:styleId="DocumentMap">
    <w:name w:val="Document Map"/>
    <w:basedOn w:val="Normal"/>
    <w:link w:val="DocumentMapChar"/>
    <w:uiPriority w:val="99"/>
    <w:semiHidden/>
    <w:unhideWhenUsed/>
    <w:rsid w:val="00137811"/>
    <w:rPr>
      <w:rFonts w:ascii="PMingLiU" w:eastAsia="PMingLiU" w:cs="Times New Roman"/>
      <w:kern w:val="0"/>
      <w:sz w:val="18"/>
      <w:szCs w:val="18"/>
      <w:lang w:val="x-none" w:eastAsia="x-none"/>
    </w:rPr>
  </w:style>
  <w:style w:type="character" w:customStyle="1" w:styleId="DocumentMapChar">
    <w:name w:val="Document Map Char"/>
    <w:link w:val="DocumentMap"/>
    <w:uiPriority w:val="99"/>
    <w:semiHidden/>
    <w:rsid w:val="00137811"/>
    <w:rPr>
      <w:rFonts w:ascii="PMingLiU" w:eastAsia="PMingLiU" w:hAnsi="Calibri" w:cs="Calibri"/>
      <w:sz w:val="18"/>
      <w:szCs w:val="18"/>
    </w:rPr>
  </w:style>
  <w:style w:type="paragraph" w:styleId="NormalWeb">
    <w:name w:val="Normal (Web)"/>
    <w:basedOn w:val="Normal"/>
    <w:link w:val="NormalWebChar"/>
    <w:unhideWhenUsed/>
    <w:rsid w:val="008630E3"/>
    <w:pPr>
      <w:widowControl/>
      <w:spacing w:before="100" w:beforeAutospacing="1" w:after="100" w:afterAutospacing="1"/>
    </w:pPr>
    <w:rPr>
      <w:rFonts w:ascii="PMingLiU" w:eastAsia="PMingLiU" w:hAnsi="PMingLiU" w:cs="PMingLiU"/>
      <w:kern w:val="0"/>
    </w:rPr>
  </w:style>
  <w:style w:type="character" w:customStyle="1" w:styleId="ecxgrcorrect">
    <w:name w:val="ecxgrcorrect"/>
    <w:rsid w:val="00596C6F"/>
  </w:style>
  <w:style w:type="paragraph" w:customStyle="1" w:styleId="ecxmsonormal">
    <w:name w:val="ecxmsonormal"/>
    <w:basedOn w:val="Normal"/>
    <w:rsid w:val="008E202D"/>
    <w:pPr>
      <w:widowControl/>
      <w:spacing w:before="100" w:beforeAutospacing="1" w:after="100" w:afterAutospacing="1"/>
    </w:pPr>
    <w:rPr>
      <w:rFonts w:ascii="PMingLiU" w:eastAsia="PMingLiU" w:hAnsi="PMingLiU" w:cs="PMingLiU"/>
      <w:kern w:val="0"/>
    </w:rPr>
  </w:style>
  <w:style w:type="paragraph" w:customStyle="1" w:styleId="Figuretitle">
    <w:name w:val="Figure title"/>
    <w:basedOn w:val="Normal"/>
    <w:next w:val="Normal"/>
    <w:rsid w:val="00DA6ABA"/>
    <w:pPr>
      <w:widowControl/>
      <w:tabs>
        <w:tab w:val="left" w:pos="1418"/>
      </w:tabs>
      <w:spacing w:before="120" w:after="120"/>
      <w:ind w:left="1418" w:hanging="1418"/>
    </w:pPr>
    <w:rPr>
      <w:rFonts w:ascii="Times New Roman" w:eastAsia="PMingLiU" w:hAnsi="Times New Roman" w:cs="Arial"/>
      <w:i/>
      <w:color w:val="000000"/>
      <w:kern w:val="0"/>
      <w:sz w:val="22"/>
      <w:szCs w:val="15"/>
      <w:lang w:val="en-GB" w:eastAsia="en-US"/>
    </w:rPr>
  </w:style>
  <w:style w:type="character" w:customStyle="1" w:styleId="Heading2Char">
    <w:name w:val="Heading 2 Char"/>
    <w:link w:val="Heading2"/>
    <w:uiPriority w:val="9"/>
    <w:semiHidden/>
    <w:rsid w:val="003B5211"/>
    <w:rPr>
      <w:rFonts w:ascii="Cambria" w:eastAsia="PMingLiU" w:hAnsi="Cambria" w:cs="Times New Roman"/>
      <w:b/>
      <w:bCs/>
      <w:kern w:val="2"/>
      <w:sz w:val="48"/>
      <w:szCs w:val="48"/>
    </w:rPr>
  </w:style>
  <w:style w:type="paragraph" w:customStyle="1" w:styleId="EndNoteBibliographyTitle">
    <w:name w:val="EndNote Bibliography Title"/>
    <w:basedOn w:val="Normal"/>
    <w:link w:val="EndNoteBibliographyTitle0"/>
    <w:rsid w:val="00EE7659"/>
    <w:pPr>
      <w:jc w:val="center"/>
    </w:pPr>
    <w:rPr>
      <w:noProof/>
    </w:rPr>
  </w:style>
  <w:style w:type="character" w:customStyle="1" w:styleId="EndNoteBibliographyTitle0">
    <w:name w:val="EndNote Bibliography Title 字元"/>
    <w:link w:val="EndNoteBibliographyTitle"/>
    <w:rsid w:val="00EE7659"/>
    <w:rPr>
      <w:rFonts w:eastAsia="DFKai-SB" w:cs="Calibri"/>
      <w:noProof/>
      <w:kern w:val="2"/>
      <w:sz w:val="24"/>
      <w:szCs w:val="24"/>
    </w:rPr>
  </w:style>
  <w:style w:type="paragraph" w:customStyle="1" w:styleId="EndNoteBibliography">
    <w:name w:val="EndNote Bibliography"/>
    <w:basedOn w:val="Normal"/>
    <w:link w:val="EndNoteBibliography0"/>
    <w:rsid w:val="00EE7659"/>
    <w:pPr>
      <w:jc w:val="both"/>
    </w:pPr>
    <w:rPr>
      <w:noProof/>
    </w:rPr>
  </w:style>
  <w:style w:type="character" w:customStyle="1" w:styleId="EndNoteBibliography0">
    <w:name w:val="EndNote Bibliography 字元"/>
    <w:link w:val="EndNoteBibliography"/>
    <w:rsid w:val="00EE7659"/>
    <w:rPr>
      <w:rFonts w:eastAsia="DFKai-SB" w:cs="Calibri"/>
      <w:noProof/>
      <w:kern w:val="2"/>
      <w:sz w:val="24"/>
      <w:szCs w:val="24"/>
    </w:rPr>
  </w:style>
  <w:style w:type="character" w:customStyle="1" w:styleId="-1">
    <w:name w:val="彩色清單 - 輔色 1 字元"/>
    <w:link w:val="ColorfulList-Accent1"/>
    <w:uiPriority w:val="34"/>
    <w:rsid w:val="0057673C"/>
    <w:rPr>
      <w:kern w:val="2"/>
      <w:sz w:val="24"/>
      <w:szCs w:val="22"/>
    </w:rPr>
  </w:style>
  <w:style w:type="table" w:styleId="ColorfulList-Accent1">
    <w:name w:val="Colorful List Accent 1"/>
    <w:basedOn w:val="TableNormal"/>
    <w:link w:val="-1"/>
    <w:uiPriority w:val="34"/>
    <w:rsid w:val="0057673C"/>
    <w:rPr>
      <w:kern w:val="2"/>
      <w:sz w:val="24"/>
      <w:szCs w:val="22"/>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
    <w:name w:val="未解析的提及1"/>
    <w:uiPriority w:val="99"/>
    <w:semiHidden/>
    <w:unhideWhenUsed/>
    <w:rsid w:val="00B857A9"/>
    <w:rPr>
      <w:color w:val="605E5C"/>
      <w:shd w:val="clear" w:color="auto" w:fill="E1DFDD"/>
    </w:rPr>
  </w:style>
  <w:style w:type="paragraph" w:customStyle="1" w:styleId="Default">
    <w:name w:val="Default"/>
    <w:rsid w:val="00C24255"/>
    <w:pPr>
      <w:widowControl w:val="0"/>
      <w:autoSpaceDE w:val="0"/>
      <w:autoSpaceDN w:val="0"/>
      <w:adjustRightInd w:val="0"/>
    </w:pPr>
    <w:rPr>
      <w:rFonts w:ascii="Times New Roman" w:hAnsi="Times New Roman"/>
      <w:color w:val="000000"/>
      <w:sz w:val="24"/>
      <w:szCs w:val="24"/>
    </w:rPr>
  </w:style>
  <w:style w:type="paragraph" w:styleId="Revision">
    <w:name w:val="Revision"/>
    <w:hidden/>
    <w:uiPriority w:val="99"/>
    <w:semiHidden/>
    <w:rsid w:val="00A70B6B"/>
    <w:rPr>
      <w:rFonts w:eastAsia="DFKai-SB" w:cs="Calibri"/>
      <w:kern w:val="2"/>
      <w:sz w:val="24"/>
      <w:szCs w:val="24"/>
    </w:rPr>
  </w:style>
  <w:style w:type="table" w:styleId="PlainTable2">
    <w:name w:val="Plain Table 2"/>
    <w:basedOn w:val="TableNormal"/>
    <w:uiPriority w:val="42"/>
    <w:rsid w:val="004C0251"/>
    <w:rPr>
      <w:kern w:val="2"/>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UnresolvedMention">
    <w:name w:val="Unresolved Mention"/>
    <w:basedOn w:val="DefaultParagraphFont"/>
    <w:uiPriority w:val="99"/>
    <w:semiHidden/>
    <w:unhideWhenUsed/>
    <w:rsid w:val="00CB32B7"/>
    <w:rPr>
      <w:color w:val="605E5C"/>
      <w:shd w:val="clear" w:color="auto" w:fill="E1DFDD"/>
    </w:rPr>
  </w:style>
  <w:style w:type="character" w:customStyle="1" w:styleId="NormalWebChar">
    <w:name w:val="Normal (Web) Char"/>
    <w:basedOn w:val="DefaultParagraphFont"/>
    <w:link w:val="NormalWeb"/>
    <w:rsid w:val="004629FE"/>
    <w:rPr>
      <w:rFonts w:ascii="PMingLiU" w:hAnsi="PMingLiU" w:cs="PMingLiU"/>
      <w:sz w:val="24"/>
      <w:szCs w:val="24"/>
    </w:rPr>
  </w:style>
  <w:style w:type="paragraph" w:customStyle="1" w:styleId="ijecsauthor">
    <w:name w:val="ijecs_author"/>
    <w:basedOn w:val="NormalWeb"/>
    <w:link w:val="ijecsauthor0"/>
    <w:qFormat/>
    <w:rsid w:val="004629FE"/>
    <w:pPr>
      <w:pBdr>
        <w:bottom w:val="single" w:sz="6" w:space="1" w:color="auto"/>
      </w:pBdr>
      <w:snapToGrid w:val="0"/>
      <w:spacing w:before="0" w:beforeAutospacing="0" w:after="0" w:afterAutospacing="0"/>
      <w:jc w:val="center"/>
      <w:textAlignment w:val="top"/>
    </w:pPr>
    <w:rPr>
      <w:rFonts w:ascii="Arial" w:eastAsia="Arial Unicode MS" w:hAnsi="Arial" w:cs="Arial"/>
    </w:rPr>
  </w:style>
  <w:style w:type="character" w:customStyle="1" w:styleId="ijecsauthor0">
    <w:name w:val="ijecs_author 字元"/>
    <w:basedOn w:val="NormalWebChar"/>
    <w:link w:val="ijecsauthor"/>
    <w:rsid w:val="004629FE"/>
    <w:rPr>
      <w:rFonts w:ascii="Arial" w:eastAsia="Arial Unicode MS" w:hAnsi="Arial" w:cs="Arial"/>
      <w:sz w:val="24"/>
      <w:szCs w:val="24"/>
    </w:rPr>
  </w:style>
  <w:style w:type="paragraph" w:customStyle="1" w:styleId="IJECSAbstract">
    <w:name w:val="IJECS_Abstract"/>
    <w:basedOn w:val="Normal"/>
    <w:link w:val="IJECSAbstract0"/>
    <w:qFormat/>
    <w:rsid w:val="004629FE"/>
    <w:pPr>
      <w:widowControl/>
      <w:snapToGrid w:val="0"/>
      <w:spacing w:beforeLines="100" w:before="360" w:afterLines="100" w:after="360"/>
      <w:jc w:val="center"/>
      <w:textAlignment w:val="top"/>
    </w:pPr>
    <w:rPr>
      <w:rFonts w:ascii="Arial" w:eastAsia="Arial Unicode MS" w:hAnsi="Arial" w:cs="Arial"/>
      <w:b/>
      <w:bCs/>
      <w:kern w:val="0"/>
      <w:sz w:val="28"/>
      <w:szCs w:val="28"/>
    </w:rPr>
  </w:style>
  <w:style w:type="character" w:customStyle="1" w:styleId="IJECSAbstract0">
    <w:name w:val="IJECS_Abstract 字元"/>
    <w:basedOn w:val="DefaultParagraphFont"/>
    <w:link w:val="IJECSAbstract"/>
    <w:rsid w:val="004629FE"/>
    <w:rPr>
      <w:rFonts w:ascii="Arial" w:eastAsia="Arial Unicode MS" w:hAnsi="Arial" w:cs="Arial"/>
      <w:b/>
      <w:bCs/>
      <w:sz w:val="28"/>
      <w:szCs w:val="28"/>
    </w:rPr>
  </w:style>
  <w:style w:type="character" w:customStyle="1" w:styleId="EndNoteBibliographyChar">
    <w:name w:val="EndNote Bibliography Char"/>
    <w:basedOn w:val="NormalWebChar"/>
    <w:rsid w:val="004629FE"/>
    <w:rPr>
      <w:rFonts w:ascii="Arial Unicode MS" w:eastAsia="Arial Unicode MS" w:hAnsi="Arial Unicode MS" w:cs="Arial Unicode MS"/>
      <w:noProof/>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54491">
      <w:bodyDiv w:val="1"/>
      <w:marLeft w:val="0"/>
      <w:marRight w:val="0"/>
      <w:marTop w:val="0"/>
      <w:marBottom w:val="0"/>
      <w:divBdr>
        <w:top w:val="none" w:sz="0" w:space="0" w:color="auto"/>
        <w:left w:val="none" w:sz="0" w:space="0" w:color="auto"/>
        <w:bottom w:val="none" w:sz="0" w:space="0" w:color="auto"/>
        <w:right w:val="none" w:sz="0" w:space="0" w:color="auto"/>
      </w:divBdr>
    </w:div>
    <w:div w:id="284700647">
      <w:bodyDiv w:val="1"/>
      <w:marLeft w:val="0"/>
      <w:marRight w:val="0"/>
      <w:marTop w:val="0"/>
      <w:marBottom w:val="0"/>
      <w:divBdr>
        <w:top w:val="none" w:sz="0" w:space="0" w:color="auto"/>
        <w:left w:val="none" w:sz="0" w:space="0" w:color="auto"/>
        <w:bottom w:val="none" w:sz="0" w:space="0" w:color="auto"/>
        <w:right w:val="none" w:sz="0" w:space="0" w:color="auto"/>
      </w:divBdr>
    </w:div>
    <w:div w:id="631598022">
      <w:bodyDiv w:val="1"/>
      <w:marLeft w:val="0"/>
      <w:marRight w:val="0"/>
      <w:marTop w:val="0"/>
      <w:marBottom w:val="0"/>
      <w:divBdr>
        <w:top w:val="none" w:sz="0" w:space="0" w:color="auto"/>
        <w:left w:val="none" w:sz="0" w:space="0" w:color="auto"/>
        <w:bottom w:val="none" w:sz="0" w:space="0" w:color="auto"/>
        <w:right w:val="none" w:sz="0" w:space="0" w:color="auto"/>
      </w:divBdr>
    </w:div>
    <w:div w:id="869730060">
      <w:bodyDiv w:val="1"/>
      <w:marLeft w:val="0"/>
      <w:marRight w:val="0"/>
      <w:marTop w:val="0"/>
      <w:marBottom w:val="0"/>
      <w:divBdr>
        <w:top w:val="none" w:sz="0" w:space="0" w:color="auto"/>
        <w:left w:val="none" w:sz="0" w:space="0" w:color="auto"/>
        <w:bottom w:val="none" w:sz="0" w:space="0" w:color="auto"/>
        <w:right w:val="none" w:sz="0" w:space="0" w:color="auto"/>
      </w:divBdr>
    </w:div>
    <w:div w:id="983239520">
      <w:bodyDiv w:val="1"/>
      <w:marLeft w:val="0"/>
      <w:marRight w:val="0"/>
      <w:marTop w:val="0"/>
      <w:marBottom w:val="0"/>
      <w:divBdr>
        <w:top w:val="none" w:sz="0" w:space="0" w:color="auto"/>
        <w:left w:val="none" w:sz="0" w:space="0" w:color="auto"/>
        <w:bottom w:val="none" w:sz="0" w:space="0" w:color="auto"/>
        <w:right w:val="none" w:sz="0" w:space="0" w:color="auto"/>
      </w:divBdr>
    </w:div>
    <w:div w:id="1066760781">
      <w:bodyDiv w:val="1"/>
      <w:marLeft w:val="0"/>
      <w:marRight w:val="0"/>
      <w:marTop w:val="0"/>
      <w:marBottom w:val="0"/>
      <w:divBdr>
        <w:top w:val="none" w:sz="0" w:space="0" w:color="auto"/>
        <w:left w:val="none" w:sz="0" w:space="0" w:color="auto"/>
        <w:bottom w:val="none" w:sz="0" w:space="0" w:color="auto"/>
        <w:right w:val="none" w:sz="0" w:space="0" w:color="auto"/>
      </w:divBdr>
    </w:div>
    <w:div w:id="1091075810">
      <w:bodyDiv w:val="1"/>
      <w:marLeft w:val="0"/>
      <w:marRight w:val="0"/>
      <w:marTop w:val="0"/>
      <w:marBottom w:val="0"/>
      <w:divBdr>
        <w:top w:val="none" w:sz="0" w:space="0" w:color="auto"/>
        <w:left w:val="none" w:sz="0" w:space="0" w:color="auto"/>
        <w:bottom w:val="none" w:sz="0" w:space="0" w:color="auto"/>
        <w:right w:val="none" w:sz="0" w:space="0" w:color="auto"/>
      </w:divBdr>
    </w:div>
    <w:div w:id="1189490039">
      <w:bodyDiv w:val="1"/>
      <w:marLeft w:val="0"/>
      <w:marRight w:val="0"/>
      <w:marTop w:val="0"/>
      <w:marBottom w:val="0"/>
      <w:divBdr>
        <w:top w:val="none" w:sz="0" w:space="0" w:color="auto"/>
        <w:left w:val="none" w:sz="0" w:space="0" w:color="auto"/>
        <w:bottom w:val="none" w:sz="0" w:space="0" w:color="auto"/>
        <w:right w:val="none" w:sz="0" w:space="0" w:color="auto"/>
      </w:divBdr>
      <w:divsChild>
        <w:div w:id="1142816776">
          <w:marLeft w:val="0"/>
          <w:marRight w:val="0"/>
          <w:marTop w:val="0"/>
          <w:marBottom w:val="0"/>
          <w:divBdr>
            <w:top w:val="none" w:sz="0" w:space="0" w:color="auto"/>
            <w:left w:val="none" w:sz="0" w:space="0" w:color="auto"/>
            <w:bottom w:val="none" w:sz="0" w:space="0" w:color="auto"/>
            <w:right w:val="none" w:sz="0" w:space="0" w:color="auto"/>
          </w:divBdr>
          <w:divsChild>
            <w:div w:id="14581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030480">
      <w:bodyDiv w:val="1"/>
      <w:marLeft w:val="0"/>
      <w:marRight w:val="0"/>
      <w:marTop w:val="0"/>
      <w:marBottom w:val="0"/>
      <w:divBdr>
        <w:top w:val="none" w:sz="0" w:space="0" w:color="auto"/>
        <w:left w:val="none" w:sz="0" w:space="0" w:color="auto"/>
        <w:bottom w:val="none" w:sz="0" w:space="0" w:color="auto"/>
        <w:right w:val="none" w:sz="0" w:space="0" w:color="auto"/>
      </w:divBdr>
    </w:div>
    <w:div w:id="1207991027">
      <w:bodyDiv w:val="1"/>
      <w:marLeft w:val="0"/>
      <w:marRight w:val="0"/>
      <w:marTop w:val="0"/>
      <w:marBottom w:val="0"/>
      <w:divBdr>
        <w:top w:val="none" w:sz="0" w:space="0" w:color="auto"/>
        <w:left w:val="none" w:sz="0" w:space="0" w:color="auto"/>
        <w:bottom w:val="none" w:sz="0" w:space="0" w:color="auto"/>
        <w:right w:val="none" w:sz="0" w:space="0" w:color="auto"/>
      </w:divBdr>
      <w:divsChild>
        <w:div w:id="38019220">
          <w:marLeft w:val="0"/>
          <w:marRight w:val="0"/>
          <w:marTop w:val="0"/>
          <w:marBottom w:val="0"/>
          <w:divBdr>
            <w:top w:val="none" w:sz="0" w:space="0" w:color="auto"/>
            <w:left w:val="none" w:sz="0" w:space="0" w:color="auto"/>
            <w:bottom w:val="none" w:sz="0" w:space="0" w:color="auto"/>
            <w:right w:val="none" w:sz="0" w:space="0" w:color="auto"/>
          </w:divBdr>
        </w:div>
        <w:div w:id="86970942">
          <w:marLeft w:val="0"/>
          <w:marRight w:val="0"/>
          <w:marTop w:val="0"/>
          <w:marBottom w:val="0"/>
          <w:divBdr>
            <w:top w:val="none" w:sz="0" w:space="0" w:color="auto"/>
            <w:left w:val="none" w:sz="0" w:space="0" w:color="auto"/>
            <w:bottom w:val="none" w:sz="0" w:space="0" w:color="auto"/>
            <w:right w:val="none" w:sz="0" w:space="0" w:color="auto"/>
          </w:divBdr>
        </w:div>
        <w:div w:id="103233017">
          <w:marLeft w:val="0"/>
          <w:marRight w:val="0"/>
          <w:marTop w:val="0"/>
          <w:marBottom w:val="0"/>
          <w:divBdr>
            <w:top w:val="none" w:sz="0" w:space="0" w:color="auto"/>
            <w:left w:val="none" w:sz="0" w:space="0" w:color="auto"/>
            <w:bottom w:val="none" w:sz="0" w:space="0" w:color="auto"/>
            <w:right w:val="none" w:sz="0" w:space="0" w:color="auto"/>
          </w:divBdr>
        </w:div>
        <w:div w:id="195698277">
          <w:marLeft w:val="0"/>
          <w:marRight w:val="0"/>
          <w:marTop w:val="0"/>
          <w:marBottom w:val="0"/>
          <w:divBdr>
            <w:top w:val="none" w:sz="0" w:space="0" w:color="auto"/>
            <w:left w:val="none" w:sz="0" w:space="0" w:color="auto"/>
            <w:bottom w:val="none" w:sz="0" w:space="0" w:color="auto"/>
            <w:right w:val="none" w:sz="0" w:space="0" w:color="auto"/>
          </w:divBdr>
        </w:div>
        <w:div w:id="438725621">
          <w:marLeft w:val="0"/>
          <w:marRight w:val="0"/>
          <w:marTop w:val="0"/>
          <w:marBottom w:val="0"/>
          <w:divBdr>
            <w:top w:val="none" w:sz="0" w:space="0" w:color="auto"/>
            <w:left w:val="none" w:sz="0" w:space="0" w:color="auto"/>
            <w:bottom w:val="none" w:sz="0" w:space="0" w:color="auto"/>
            <w:right w:val="none" w:sz="0" w:space="0" w:color="auto"/>
          </w:divBdr>
        </w:div>
        <w:div w:id="453909663">
          <w:marLeft w:val="0"/>
          <w:marRight w:val="0"/>
          <w:marTop w:val="0"/>
          <w:marBottom w:val="0"/>
          <w:divBdr>
            <w:top w:val="none" w:sz="0" w:space="0" w:color="auto"/>
            <w:left w:val="none" w:sz="0" w:space="0" w:color="auto"/>
            <w:bottom w:val="none" w:sz="0" w:space="0" w:color="auto"/>
            <w:right w:val="none" w:sz="0" w:space="0" w:color="auto"/>
          </w:divBdr>
        </w:div>
        <w:div w:id="465396915">
          <w:marLeft w:val="0"/>
          <w:marRight w:val="0"/>
          <w:marTop w:val="0"/>
          <w:marBottom w:val="0"/>
          <w:divBdr>
            <w:top w:val="none" w:sz="0" w:space="0" w:color="auto"/>
            <w:left w:val="none" w:sz="0" w:space="0" w:color="auto"/>
            <w:bottom w:val="none" w:sz="0" w:space="0" w:color="auto"/>
            <w:right w:val="none" w:sz="0" w:space="0" w:color="auto"/>
          </w:divBdr>
        </w:div>
        <w:div w:id="474371886">
          <w:marLeft w:val="0"/>
          <w:marRight w:val="0"/>
          <w:marTop w:val="0"/>
          <w:marBottom w:val="0"/>
          <w:divBdr>
            <w:top w:val="none" w:sz="0" w:space="0" w:color="auto"/>
            <w:left w:val="none" w:sz="0" w:space="0" w:color="auto"/>
            <w:bottom w:val="none" w:sz="0" w:space="0" w:color="auto"/>
            <w:right w:val="none" w:sz="0" w:space="0" w:color="auto"/>
          </w:divBdr>
        </w:div>
        <w:div w:id="629483726">
          <w:marLeft w:val="0"/>
          <w:marRight w:val="0"/>
          <w:marTop w:val="0"/>
          <w:marBottom w:val="0"/>
          <w:divBdr>
            <w:top w:val="none" w:sz="0" w:space="0" w:color="auto"/>
            <w:left w:val="none" w:sz="0" w:space="0" w:color="auto"/>
            <w:bottom w:val="none" w:sz="0" w:space="0" w:color="auto"/>
            <w:right w:val="none" w:sz="0" w:space="0" w:color="auto"/>
          </w:divBdr>
        </w:div>
        <w:div w:id="932202977">
          <w:marLeft w:val="0"/>
          <w:marRight w:val="0"/>
          <w:marTop w:val="0"/>
          <w:marBottom w:val="0"/>
          <w:divBdr>
            <w:top w:val="none" w:sz="0" w:space="0" w:color="auto"/>
            <w:left w:val="none" w:sz="0" w:space="0" w:color="auto"/>
            <w:bottom w:val="none" w:sz="0" w:space="0" w:color="auto"/>
            <w:right w:val="none" w:sz="0" w:space="0" w:color="auto"/>
          </w:divBdr>
        </w:div>
        <w:div w:id="962541269">
          <w:marLeft w:val="0"/>
          <w:marRight w:val="0"/>
          <w:marTop w:val="0"/>
          <w:marBottom w:val="0"/>
          <w:divBdr>
            <w:top w:val="none" w:sz="0" w:space="0" w:color="auto"/>
            <w:left w:val="none" w:sz="0" w:space="0" w:color="auto"/>
            <w:bottom w:val="none" w:sz="0" w:space="0" w:color="auto"/>
            <w:right w:val="none" w:sz="0" w:space="0" w:color="auto"/>
          </w:divBdr>
        </w:div>
        <w:div w:id="981421554">
          <w:marLeft w:val="0"/>
          <w:marRight w:val="0"/>
          <w:marTop w:val="0"/>
          <w:marBottom w:val="0"/>
          <w:divBdr>
            <w:top w:val="none" w:sz="0" w:space="0" w:color="auto"/>
            <w:left w:val="none" w:sz="0" w:space="0" w:color="auto"/>
            <w:bottom w:val="none" w:sz="0" w:space="0" w:color="auto"/>
            <w:right w:val="none" w:sz="0" w:space="0" w:color="auto"/>
          </w:divBdr>
        </w:div>
        <w:div w:id="1068382946">
          <w:marLeft w:val="0"/>
          <w:marRight w:val="0"/>
          <w:marTop w:val="0"/>
          <w:marBottom w:val="0"/>
          <w:divBdr>
            <w:top w:val="none" w:sz="0" w:space="0" w:color="auto"/>
            <w:left w:val="none" w:sz="0" w:space="0" w:color="auto"/>
            <w:bottom w:val="none" w:sz="0" w:space="0" w:color="auto"/>
            <w:right w:val="none" w:sz="0" w:space="0" w:color="auto"/>
          </w:divBdr>
        </w:div>
        <w:div w:id="1179197685">
          <w:marLeft w:val="0"/>
          <w:marRight w:val="0"/>
          <w:marTop w:val="0"/>
          <w:marBottom w:val="0"/>
          <w:divBdr>
            <w:top w:val="none" w:sz="0" w:space="0" w:color="auto"/>
            <w:left w:val="none" w:sz="0" w:space="0" w:color="auto"/>
            <w:bottom w:val="none" w:sz="0" w:space="0" w:color="auto"/>
            <w:right w:val="none" w:sz="0" w:space="0" w:color="auto"/>
          </w:divBdr>
        </w:div>
        <w:div w:id="1186555286">
          <w:marLeft w:val="0"/>
          <w:marRight w:val="0"/>
          <w:marTop w:val="0"/>
          <w:marBottom w:val="0"/>
          <w:divBdr>
            <w:top w:val="none" w:sz="0" w:space="0" w:color="auto"/>
            <w:left w:val="none" w:sz="0" w:space="0" w:color="auto"/>
            <w:bottom w:val="none" w:sz="0" w:space="0" w:color="auto"/>
            <w:right w:val="none" w:sz="0" w:space="0" w:color="auto"/>
          </w:divBdr>
        </w:div>
        <w:div w:id="1288974598">
          <w:marLeft w:val="0"/>
          <w:marRight w:val="0"/>
          <w:marTop w:val="0"/>
          <w:marBottom w:val="0"/>
          <w:divBdr>
            <w:top w:val="none" w:sz="0" w:space="0" w:color="auto"/>
            <w:left w:val="none" w:sz="0" w:space="0" w:color="auto"/>
            <w:bottom w:val="none" w:sz="0" w:space="0" w:color="auto"/>
            <w:right w:val="none" w:sz="0" w:space="0" w:color="auto"/>
          </w:divBdr>
        </w:div>
        <w:div w:id="1333987525">
          <w:marLeft w:val="0"/>
          <w:marRight w:val="0"/>
          <w:marTop w:val="0"/>
          <w:marBottom w:val="0"/>
          <w:divBdr>
            <w:top w:val="none" w:sz="0" w:space="0" w:color="auto"/>
            <w:left w:val="none" w:sz="0" w:space="0" w:color="auto"/>
            <w:bottom w:val="none" w:sz="0" w:space="0" w:color="auto"/>
            <w:right w:val="none" w:sz="0" w:space="0" w:color="auto"/>
          </w:divBdr>
        </w:div>
        <w:div w:id="1335500614">
          <w:marLeft w:val="0"/>
          <w:marRight w:val="0"/>
          <w:marTop w:val="0"/>
          <w:marBottom w:val="0"/>
          <w:divBdr>
            <w:top w:val="none" w:sz="0" w:space="0" w:color="auto"/>
            <w:left w:val="none" w:sz="0" w:space="0" w:color="auto"/>
            <w:bottom w:val="none" w:sz="0" w:space="0" w:color="auto"/>
            <w:right w:val="none" w:sz="0" w:space="0" w:color="auto"/>
          </w:divBdr>
        </w:div>
        <w:div w:id="1510631937">
          <w:marLeft w:val="0"/>
          <w:marRight w:val="0"/>
          <w:marTop w:val="0"/>
          <w:marBottom w:val="0"/>
          <w:divBdr>
            <w:top w:val="none" w:sz="0" w:space="0" w:color="auto"/>
            <w:left w:val="none" w:sz="0" w:space="0" w:color="auto"/>
            <w:bottom w:val="none" w:sz="0" w:space="0" w:color="auto"/>
            <w:right w:val="none" w:sz="0" w:space="0" w:color="auto"/>
          </w:divBdr>
        </w:div>
        <w:div w:id="1541479560">
          <w:marLeft w:val="0"/>
          <w:marRight w:val="0"/>
          <w:marTop w:val="0"/>
          <w:marBottom w:val="0"/>
          <w:divBdr>
            <w:top w:val="none" w:sz="0" w:space="0" w:color="auto"/>
            <w:left w:val="none" w:sz="0" w:space="0" w:color="auto"/>
            <w:bottom w:val="none" w:sz="0" w:space="0" w:color="auto"/>
            <w:right w:val="none" w:sz="0" w:space="0" w:color="auto"/>
          </w:divBdr>
        </w:div>
        <w:div w:id="1619599666">
          <w:marLeft w:val="0"/>
          <w:marRight w:val="0"/>
          <w:marTop w:val="0"/>
          <w:marBottom w:val="0"/>
          <w:divBdr>
            <w:top w:val="none" w:sz="0" w:space="0" w:color="auto"/>
            <w:left w:val="none" w:sz="0" w:space="0" w:color="auto"/>
            <w:bottom w:val="none" w:sz="0" w:space="0" w:color="auto"/>
            <w:right w:val="none" w:sz="0" w:space="0" w:color="auto"/>
          </w:divBdr>
        </w:div>
        <w:div w:id="1637443958">
          <w:marLeft w:val="0"/>
          <w:marRight w:val="0"/>
          <w:marTop w:val="0"/>
          <w:marBottom w:val="0"/>
          <w:divBdr>
            <w:top w:val="none" w:sz="0" w:space="0" w:color="auto"/>
            <w:left w:val="none" w:sz="0" w:space="0" w:color="auto"/>
            <w:bottom w:val="none" w:sz="0" w:space="0" w:color="auto"/>
            <w:right w:val="none" w:sz="0" w:space="0" w:color="auto"/>
          </w:divBdr>
        </w:div>
        <w:div w:id="1761677169">
          <w:marLeft w:val="0"/>
          <w:marRight w:val="0"/>
          <w:marTop w:val="0"/>
          <w:marBottom w:val="0"/>
          <w:divBdr>
            <w:top w:val="none" w:sz="0" w:space="0" w:color="auto"/>
            <w:left w:val="none" w:sz="0" w:space="0" w:color="auto"/>
            <w:bottom w:val="none" w:sz="0" w:space="0" w:color="auto"/>
            <w:right w:val="none" w:sz="0" w:space="0" w:color="auto"/>
          </w:divBdr>
        </w:div>
        <w:div w:id="1770815235">
          <w:marLeft w:val="0"/>
          <w:marRight w:val="0"/>
          <w:marTop w:val="0"/>
          <w:marBottom w:val="0"/>
          <w:divBdr>
            <w:top w:val="none" w:sz="0" w:space="0" w:color="auto"/>
            <w:left w:val="none" w:sz="0" w:space="0" w:color="auto"/>
            <w:bottom w:val="none" w:sz="0" w:space="0" w:color="auto"/>
            <w:right w:val="none" w:sz="0" w:space="0" w:color="auto"/>
          </w:divBdr>
        </w:div>
        <w:div w:id="1822388307">
          <w:marLeft w:val="0"/>
          <w:marRight w:val="0"/>
          <w:marTop w:val="0"/>
          <w:marBottom w:val="0"/>
          <w:divBdr>
            <w:top w:val="none" w:sz="0" w:space="0" w:color="auto"/>
            <w:left w:val="none" w:sz="0" w:space="0" w:color="auto"/>
            <w:bottom w:val="none" w:sz="0" w:space="0" w:color="auto"/>
            <w:right w:val="none" w:sz="0" w:space="0" w:color="auto"/>
          </w:divBdr>
        </w:div>
        <w:div w:id="1912423844">
          <w:marLeft w:val="0"/>
          <w:marRight w:val="0"/>
          <w:marTop w:val="0"/>
          <w:marBottom w:val="0"/>
          <w:divBdr>
            <w:top w:val="none" w:sz="0" w:space="0" w:color="auto"/>
            <w:left w:val="none" w:sz="0" w:space="0" w:color="auto"/>
            <w:bottom w:val="none" w:sz="0" w:space="0" w:color="auto"/>
            <w:right w:val="none" w:sz="0" w:space="0" w:color="auto"/>
          </w:divBdr>
        </w:div>
        <w:div w:id="1923296214">
          <w:marLeft w:val="0"/>
          <w:marRight w:val="0"/>
          <w:marTop w:val="0"/>
          <w:marBottom w:val="0"/>
          <w:divBdr>
            <w:top w:val="none" w:sz="0" w:space="0" w:color="auto"/>
            <w:left w:val="none" w:sz="0" w:space="0" w:color="auto"/>
            <w:bottom w:val="none" w:sz="0" w:space="0" w:color="auto"/>
            <w:right w:val="none" w:sz="0" w:space="0" w:color="auto"/>
          </w:divBdr>
        </w:div>
        <w:div w:id="1934776895">
          <w:marLeft w:val="0"/>
          <w:marRight w:val="0"/>
          <w:marTop w:val="0"/>
          <w:marBottom w:val="0"/>
          <w:divBdr>
            <w:top w:val="none" w:sz="0" w:space="0" w:color="auto"/>
            <w:left w:val="none" w:sz="0" w:space="0" w:color="auto"/>
            <w:bottom w:val="none" w:sz="0" w:space="0" w:color="auto"/>
            <w:right w:val="none" w:sz="0" w:space="0" w:color="auto"/>
          </w:divBdr>
        </w:div>
        <w:div w:id="1964657376">
          <w:marLeft w:val="0"/>
          <w:marRight w:val="0"/>
          <w:marTop w:val="0"/>
          <w:marBottom w:val="0"/>
          <w:divBdr>
            <w:top w:val="none" w:sz="0" w:space="0" w:color="auto"/>
            <w:left w:val="none" w:sz="0" w:space="0" w:color="auto"/>
            <w:bottom w:val="none" w:sz="0" w:space="0" w:color="auto"/>
            <w:right w:val="none" w:sz="0" w:space="0" w:color="auto"/>
          </w:divBdr>
        </w:div>
        <w:div w:id="2100829700">
          <w:marLeft w:val="0"/>
          <w:marRight w:val="0"/>
          <w:marTop w:val="0"/>
          <w:marBottom w:val="0"/>
          <w:divBdr>
            <w:top w:val="none" w:sz="0" w:space="0" w:color="auto"/>
            <w:left w:val="none" w:sz="0" w:space="0" w:color="auto"/>
            <w:bottom w:val="none" w:sz="0" w:space="0" w:color="auto"/>
            <w:right w:val="none" w:sz="0" w:space="0" w:color="auto"/>
          </w:divBdr>
        </w:div>
        <w:div w:id="2104646498">
          <w:marLeft w:val="0"/>
          <w:marRight w:val="0"/>
          <w:marTop w:val="0"/>
          <w:marBottom w:val="0"/>
          <w:divBdr>
            <w:top w:val="none" w:sz="0" w:space="0" w:color="auto"/>
            <w:left w:val="none" w:sz="0" w:space="0" w:color="auto"/>
            <w:bottom w:val="none" w:sz="0" w:space="0" w:color="auto"/>
            <w:right w:val="none" w:sz="0" w:space="0" w:color="auto"/>
          </w:divBdr>
        </w:div>
      </w:divsChild>
    </w:div>
    <w:div w:id="1377050470">
      <w:bodyDiv w:val="1"/>
      <w:marLeft w:val="0"/>
      <w:marRight w:val="0"/>
      <w:marTop w:val="0"/>
      <w:marBottom w:val="0"/>
      <w:divBdr>
        <w:top w:val="none" w:sz="0" w:space="0" w:color="auto"/>
        <w:left w:val="none" w:sz="0" w:space="0" w:color="auto"/>
        <w:bottom w:val="none" w:sz="0" w:space="0" w:color="auto"/>
        <w:right w:val="none" w:sz="0" w:space="0" w:color="auto"/>
      </w:divBdr>
    </w:div>
    <w:div w:id="1473130558">
      <w:bodyDiv w:val="1"/>
      <w:marLeft w:val="0"/>
      <w:marRight w:val="0"/>
      <w:marTop w:val="0"/>
      <w:marBottom w:val="0"/>
      <w:divBdr>
        <w:top w:val="none" w:sz="0" w:space="0" w:color="auto"/>
        <w:left w:val="none" w:sz="0" w:space="0" w:color="auto"/>
        <w:bottom w:val="none" w:sz="0" w:space="0" w:color="auto"/>
        <w:right w:val="none" w:sz="0" w:space="0" w:color="auto"/>
      </w:divBdr>
      <w:divsChild>
        <w:div w:id="1212768355">
          <w:marLeft w:val="0"/>
          <w:marRight w:val="0"/>
          <w:marTop w:val="0"/>
          <w:marBottom w:val="0"/>
          <w:divBdr>
            <w:top w:val="none" w:sz="0" w:space="0" w:color="auto"/>
            <w:left w:val="single" w:sz="4" w:space="0" w:color="6F767A"/>
            <w:bottom w:val="none" w:sz="0" w:space="0" w:color="auto"/>
            <w:right w:val="single" w:sz="4" w:space="0" w:color="6F767A"/>
          </w:divBdr>
          <w:divsChild>
            <w:div w:id="887376840">
              <w:marLeft w:val="0"/>
              <w:marRight w:val="0"/>
              <w:marTop w:val="0"/>
              <w:marBottom w:val="0"/>
              <w:divBdr>
                <w:top w:val="single" w:sz="4" w:space="0" w:color="95A4AE"/>
                <w:left w:val="none" w:sz="0" w:space="0" w:color="auto"/>
                <w:bottom w:val="single" w:sz="4" w:space="0" w:color="878D90"/>
                <w:right w:val="none" w:sz="0" w:space="0" w:color="auto"/>
              </w:divBdr>
              <w:divsChild>
                <w:div w:id="1389378315">
                  <w:marLeft w:val="0"/>
                  <w:marRight w:val="-3000"/>
                  <w:marTop w:val="0"/>
                  <w:marBottom w:val="0"/>
                  <w:divBdr>
                    <w:top w:val="none" w:sz="0" w:space="0" w:color="auto"/>
                    <w:left w:val="none" w:sz="0" w:space="0" w:color="auto"/>
                    <w:bottom w:val="none" w:sz="0" w:space="0" w:color="auto"/>
                    <w:right w:val="none" w:sz="0" w:space="0" w:color="auto"/>
                  </w:divBdr>
                  <w:divsChild>
                    <w:div w:id="1767729672">
                      <w:marLeft w:val="0"/>
                      <w:marRight w:val="3000"/>
                      <w:marTop w:val="0"/>
                      <w:marBottom w:val="0"/>
                      <w:divBdr>
                        <w:top w:val="none" w:sz="0" w:space="0" w:color="auto"/>
                        <w:left w:val="none" w:sz="0" w:space="0" w:color="auto"/>
                        <w:bottom w:val="none" w:sz="0" w:space="0" w:color="auto"/>
                        <w:right w:val="none" w:sz="0" w:space="0" w:color="auto"/>
                      </w:divBdr>
                      <w:divsChild>
                        <w:div w:id="692002334">
                          <w:marLeft w:val="0"/>
                          <w:marRight w:val="0"/>
                          <w:marTop w:val="0"/>
                          <w:marBottom w:val="0"/>
                          <w:divBdr>
                            <w:top w:val="none" w:sz="0" w:space="0" w:color="auto"/>
                            <w:left w:val="none" w:sz="0" w:space="0" w:color="auto"/>
                            <w:bottom w:val="none" w:sz="0" w:space="0" w:color="auto"/>
                            <w:right w:val="single" w:sz="4" w:space="0" w:color="D0D0D0"/>
                          </w:divBdr>
                          <w:divsChild>
                            <w:div w:id="1128860020">
                              <w:marLeft w:val="0"/>
                              <w:marRight w:val="0"/>
                              <w:marTop w:val="0"/>
                              <w:marBottom w:val="0"/>
                              <w:divBdr>
                                <w:top w:val="none" w:sz="0" w:space="0" w:color="auto"/>
                                <w:left w:val="none" w:sz="0" w:space="0" w:color="auto"/>
                                <w:bottom w:val="none" w:sz="0" w:space="0" w:color="auto"/>
                                <w:right w:val="none" w:sz="0" w:space="0" w:color="auto"/>
                              </w:divBdr>
                              <w:divsChild>
                                <w:div w:id="1130125497">
                                  <w:marLeft w:val="0"/>
                                  <w:marRight w:val="0"/>
                                  <w:marTop w:val="0"/>
                                  <w:marBottom w:val="0"/>
                                  <w:divBdr>
                                    <w:top w:val="none" w:sz="0" w:space="0" w:color="auto"/>
                                    <w:left w:val="none" w:sz="0" w:space="0" w:color="auto"/>
                                    <w:bottom w:val="single" w:sz="8" w:space="0" w:color="A1B0C3"/>
                                    <w:right w:val="none" w:sz="0" w:space="0" w:color="auto"/>
                                  </w:divBdr>
                                  <w:divsChild>
                                    <w:div w:id="59065380">
                                      <w:marLeft w:val="0"/>
                                      <w:marRight w:val="1590"/>
                                      <w:marTop w:val="0"/>
                                      <w:marBottom w:val="0"/>
                                      <w:divBdr>
                                        <w:top w:val="none" w:sz="0" w:space="0" w:color="auto"/>
                                        <w:left w:val="none" w:sz="0" w:space="0" w:color="auto"/>
                                        <w:bottom w:val="none" w:sz="0" w:space="0" w:color="auto"/>
                                        <w:right w:val="none" w:sz="0" w:space="0" w:color="auto"/>
                                      </w:divBdr>
                                      <w:divsChild>
                                        <w:div w:id="1124229861">
                                          <w:marLeft w:val="0"/>
                                          <w:marRight w:val="0"/>
                                          <w:marTop w:val="0"/>
                                          <w:marBottom w:val="150"/>
                                          <w:divBdr>
                                            <w:top w:val="single" w:sz="8" w:space="4" w:color="F4F2F3"/>
                                            <w:left w:val="single" w:sz="8" w:space="5" w:color="F4F2F3"/>
                                            <w:bottom w:val="single" w:sz="8" w:space="4" w:color="F4F2F3"/>
                                            <w:right w:val="single" w:sz="8" w:space="5" w:color="F4F2F3"/>
                                          </w:divBdr>
                                        </w:div>
                                      </w:divsChild>
                                    </w:div>
                                  </w:divsChild>
                                </w:div>
                              </w:divsChild>
                            </w:div>
                          </w:divsChild>
                        </w:div>
                      </w:divsChild>
                    </w:div>
                  </w:divsChild>
                </w:div>
              </w:divsChild>
            </w:div>
          </w:divsChild>
        </w:div>
      </w:divsChild>
    </w:div>
    <w:div w:id="1735659502">
      <w:bodyDiv w:val="1"/>
      <w:marLeft w:val="0"/>
      <w:marRight w:val="0"/>
      <w:marTop w:val="0"/>
      <w:marBottom w:val="0"/>
      <w:divBdr>
        <w:top w:val="none" w:sz="0" w:space="0" w:color="auto"/>
        <w:left w:val="none" w:sz="0" w:space="0" w:color="auto"/>
        <w:bottom w:val="none" w:sz="0" w:space="0" w:color="auto"/>
        <w:right w:val="none" w:sz="0" w:space="0" w:color="auto"/>
      </w:divBdr>
      <w:divsChild>
        <w:div w:id="2054034856">
          <w:marLeft w:val="0"/>
          <w:marRight w:val="0"/>
          <w:marTop w:val="0"/>
          <w:marBottom w:val="0"/>
          <w:divBdr>
            <w:top w:val="none" w:sz="0" w:space="0" w:color="auto"/>
            <w:left w:val="single" w:sz="6" w:space="0" w:color="6F767A"/>
            <w:bottom w:val="none" w:sz="0" w:space="0" w:color="auto"/>
            <w:right w:val="single" w:sz="6" w:space="0" w:color="6F767A"/>
          </w:divBdr>
          <w:divsChild>
            <w:div w:id="1154224733">
              <w:marLeft w:val="0"/>
              <w:marRight w:val="0"/>
              <w:marTop w:val="0"/>
              <w:marBottom w:val="0"/>
              <w:divBdr>
                <w:top w:val="single" w:sz="6" w:space="0" w:color="95A4AE"/>
                <w:left w:val="none" w:sz="0" w:space="0" w:color="auto"/>
                <w:bottom w:val="single" w:sz="6" w:space="0" w:color="878D90"/>
                <w:right w:val="none" w:sz="0" w:space="0" w:color="auto"/>
              </w:divBdr>
              <w:divsChild>
                <w:div w:id="1362588505">
                  <w:marLeft w:val="0"/>
                  <w:marRight w:val="-4500"/>
                  <w:marTop w:val="0"/>
                  <w:marBottom w:val="0"/>
                  <w:divBdr>
                    <w:top w:val="none" w:sz="0" w:space="0" w:color="auto"/>
                    <w:left w:val="none" w:sz="0" w:space="0" w:color="auto"/>
                    <w:bottom w:val="none" w:sz="0" w:space="0" w:color="auto"/>
                    <w:right w:val="none" w:sz="0" w:space="0" w:color="auto"/>
                  </w:divBdr>
                  <w:divsChild>
                    <w:div w:id="435684795">
                      <w:marLeft w:val="0"/>
                      <w:marRight w:val="4500"/>
                      <w:marTop w:val="0"/>
                      <w:marBottom w:val="0"/>
                      <w:divBdr>
                        <w:top w:val="none" w:sz="0" w:space="0" w:color="auto"/>
                        <w:left w:val="none" w:sz="0" w:space="0" w:color="auto"/>
                        <w:bottom w:val="none" w:sz="0" w:space="0" w:color="auto"/>
                        <w:right w:val="none" w:sz="0" w:space="0" w:color="auto"/>
                      </w:divBdr>
                      <w:divsChild>
                        <w:div w:id="831795374">
                          <w:marLeft w:val="0"/>
                          <w:marRight w:val="0"/>
                          <w:marTop w:val="0"/>
                          <w:marBottom w:val="0"/>
                          <w:divBdr>
                            <w:top w:val="none" w:sz="0" w:space="0" w:color="auto"/>
                            <w:left w:val="none" w:sz="0" w:space="0" w:color="auto"/>
                            <w:bottom w:val="none" w:sz="0" w:space="0" w:color="auto"/>
                            <w:right w:val="single" w:sz="6" w:space="0" w:color="D0D0D0"/>
                          </w:divBdr>
                          <w:divsChild>
                            <w:div w:id="2089451337">
                              <w:marLeft w:val="0"/>
                              <w:marRight w:val="0"/>
                              <w:marTop w:val="0"/>
                              <w:marBottom w:val="0"/>
                              <w:divBdr>
                                <w:top w:val="none" w:sz="0" w:space="0" w:color="auto"/>
                                <w:left w:val="none" w:sz="0" w:space="0" w:color="auto"/>
                                <w:bottom w:val="none" w:sz="0" w:space="0" w:color="auto"/>
                                <w:right w:val="none" w:sz="0" w:space="0" w:color="auto"/>
                              </w:divBdr>
                              <w:divsChild>
                                <w:div w:id="608664798">
                                  <w:marLeft w:val="0"/>
                                  <w:marRight w:val="0"/>
                                  <w:marTop w:val="0"/>
                                  <w:marBottom w:val="0"/>
                                  <w:divBdr>
                                    <w:top w:val="single" w:sz="6" w:space="0" w:color="C2C9D2"/>
                                    <w:left w:val="single" w:sz="6" w:space="0" w:color="C2C9D2"/>
                                    <w:bottom w:val="single" w:sz="6" w:space="0" w:color="C2C9D2"/>
                                    <w:right w:val="single" w:sz="6" w:space="0" w:color="C2C9D2"/>
                                  </w:divBdr>
                                  <w:divsChild>
                                    <w:div w:id="1270427369">
                                      <w:marLeft w:val="0"/>
                                      <w:marRight w:val="0"/>
                                      <w:marTop w:val="0"/>
                                      <w:marBottom w:val="0"/>
                                      <w:divBdr>
                                        <w:top w:val="none" w:sz="0" w:space="0" w:color="auto"/>
                                        <w:left w:val="none" w:sz="0" w:space="0" w:color="auto"/>
                                        <w:bottom w:val="dashed" w:sz="6" w:space="5" w:color="BEBEBE"/>
                                        <w:right w:val="none" w:sz="0" w:space="0" w:color="auto"/>
                                      </w:divBdr>
                                      <w:divsChild>
                                        <w:div w:id="707147114">
                                          <w:marLeft w:val="1695"/>
                                          <w:marRight w:val="0"/>
                                          <w:marTop w:val="0"/>
                                          <w:marBottom w:val="0"/>
                                          <w:divBdr>
                                            <w:top w:val="none" w:sz="0" w:space="0" w:color="auto"/>
                                            <w:left w:val="none" w:sz="0" w:space="0" w:color="auto"/>
                                            <w:bottom w:val="none" w:sz="0" w:space="0" w:color="auto"/>
                                            <w:right w:val="none" w:sz="0" w:space="0" w:color="auto"/>
                                          </w:divBdr>
                                          <w:divsChild>
                                            <w:div w:id="108418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2392487">
      <w:bodyDiv w:val="1"/>
      <w:marLeft w:val="0"/>
      <w:marRight w:val="0"/>
      <w:marTop w:val="0"/>
      <w:marBottom w:val="0"/>
      <w:divBdr>
        <w:top w:val="none" w:sz="0" w:space="0" w:color="auto"/>
        <w:left w:val="none" w:sz="0" w:space="0" w:color="auto"/>
        <w:bottom w:val="none" w:sz="0" w:space="0" w:color="auto"/>
        <w:right w:val="none" w:sz="0" w:space="0" w:color="auto"/>
      </w:divBdr>
    </w:div>
    <w:div w:id="1880431322">
      <w:bodyDiv w:val="1"/>
      <w:marLeft w:val="0"/>
      <w:marRight w:val="0"/>
      <w:marTop w:val="0"/>
      <w:marBottom w:val="0"/>
      <w:divBdr>
        <w:top w:val="none" w:sz="0" w:space="0" w:color="auto"/>
        <w:left w:val="none" w:sz="0" w:space="0" w:color="auto"/>
        <w:bottom w:val="none" w:sz="0" w:space="0" w:color="auto"/>
        <w:right w:val="none" w:sz="0" w:space="0" w:color="auto"/>
      </w:divBdr>
    </w:div>
    <w:div w:id="1898972214">
      <w:bodyDiv w:val="1"/>
      <w:marLeft w:val="0"/>
      <w:marRight w:val="0"/>
      <w:marTop w:val="0"/>
      <w:marBottom w:val="0"/>
      <w:divBdr>
        <w:top w:val="none" w:sz="0" w:space="0" w:color="auto"/>
        <w:left w:val="none" w:sz="0" w:space="0" w:color="auto"/>
        <w:bottom w:val="none" w:sz="0" w:space="0" w:color="auto"/>
        <w:right w:val="none" w:sz="0" w:space="0" w:color="auto"/>
      </w:divBdr>
    </w:div>
    <w:div w:id="1899894103">
      <w:bodyDiv w:val="1"/>
      <w:marLeft w:val="0"/>
      <w:marRight w:val="0"/>
      <w:marTop w:val="0"/>
      <w:marBottom w:val="0"/>
      <w:divBdr>
        <w:top w:val="none" w:sz="0" w:space="0" w:color="auto"/>
        <w:left w:val="none" w:sz="0" w:space="0" w:color="auto"/>
        <w:bottom w:val="none" w:sz="0" w:space="0" w:color="auto"/>
        <w:right w:val="none" w:sz="0" w:space="0" w:color="auto"/>
      </w:divBdr>
    </w:div>
    <w:div w:id="2072650069">
      <w:bodyDiv w:val="1"/>
      <w:marLeft w:val="0"/>
      <w:marRight w:val="0"/>
      <w:marTop w:val="0"/>
      <w:marBottom w:val="0"/>
      <w:divBdr>
        <w:top w:val="none" w:sz="0" w:space="0" w:color="auto"/>
        <w:left w:val="none" w:sz="0" w:space="0" w:color="auto"/>
        <w:bottom w:val="none" w:sz="0" w:space="0" w:color="auto"/>
        <w:right w:val="none" w:sz="0" w:space="0" w:color="auto"/>
      </w:divBdr>
    </w:div>
    <w:div w:id="208568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san.c@ntub.edu.tw"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ice740201@ntnu.edu.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36039-D9AD-2C47-8B67-AD484429D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16</Pages>
  <Words>15568</Words>
  <Characters>88742</Characters>
  <Application>Microsoft Office Word</Application>
  <DocSecurity>0</DocSecurity>
  <Lines>739</Lines>
  <Paragraphs>208</Paragraphs>
  <ScaleCrop>false</ScaleCrop>
  <Company/>
  <LinksUpToDate>false</LinksUpToDate>
  <CharactersWithSpaces>104102</CharactersWithSpaces>
  <SharedDoc>false</SharedDoc>
  <HLinks>
    <vt:vector size="528" baseType="variant">
      <vt:variant>
        <vt:i4>4390923</vt:i4>
      </vt:variant>
      <vt:variant>
        <vt:i4>448</vt:i4>
      </vt:variant>
      <vt:variant>
        <vt:i4>0</vt:i4>
      </vt:variant>
      <vt:variant>
        <vt:i4>5</vt:i4>
      </vt:variant>
      <vt:variant>
        <vt:lpwstr/>
      </vt:variant>
      <vt:variant>
        <vt:lpwstr>_ENREF_29</vt:lpwstr>
      </vt:variant>
      <vt:variant>
        <vt:i4>4194315</vt:i4>
      </vt:variant>
      <vt:variant>
        <vt:i4>445</vt:i4>
      </vt:variant>
      <vt:variant>
        <vt:i4>0</vt:i4>
      </vt:variant>
      <vt:variant>
        <vt:i4>5</vt:i4>
      </vt:variant>
      <vt:variant>
        <vt:lpwstr/>
      </vt:variant>
      <vt:variant>
        <vt:lpwstr>_ENREF_15</vt:lpwstr>
      </vt:variant>
      <vt:variant>
        <vt:i4>4521995</vt:i4>
      </vt:variant>
      <vt:variant>
        <vt:i4>439</vt:i4>
      </vt:variant>
      <vt:variant>
        <vt:i4>0</vt:i4>
      </vt:variant>
      <vt:variant>
        <vt:i4>5</vt:i4>
      </vt:variant>
      <vt:variant>
        <vt:lpwstr/>
      </vt:variant>
      <vt:variant>
        <vt:lpwstr>_ENREF_41</vt:lpwstr>
      </vt:variant>
      <vt:variant>
        <vt:i4>4325387</vt:i4>
      </vt:variant>
      <vt:variant>
        <vt:i4>436</vt:i4>
      </vt:variant>
      <vt:variant>
        <vt:i4>0</vt:i4>
      </vt:variant>
      <vt:variant>
        <vt:i4>5</vt:i4>
      </vt:variant>
      <vt:variant>
        <vt:lpwstr/>
      </vt:variant>
      <vt:variant>
        <vt:lpwstr>_ENREF_32</vt:lpwstr>
      </vt:variant>
      <vt:variant>
        <vt:i4>4521995</vt:i4>
      </vt:variant>
      <vt:variant>
        <vt:i4>430</vt:i4>
      </vt:variant>
      <vt:variant>
        <vt:i4>0</vt:i4>
      </vt:variant>
      <vt:variant>
        <vt:i4>5</vt:i4>
      </vt:variant>
      <vt:variant>
        <vt:lpwstr/>
      </vt:variant>
      <vt:variant>
        <vt:lpwstr>_ENREF_43</vt:lpwstr>
      </vt:variant>
      <vt:variant>
        <vt:i4>4521995</vt:i4>
      </vt:variant>
      <vt:variant>
        <vt:i4>427</vt:i4>
      </vt:variant>
      <vt:variant>
        <vt:i4>0</vt:i4>
      </vt:variant>
      <vt:variant>
        <vt:i4>5</vt:i4>
      </vt:variant>
      <vt:variant>
        <vt:lpwstr/>
      </vt:variant>
      <vt:variant>
        <vt:lpwstr>_ENREF_41</vt:lpwstr>
      </vt:variant>
      <vt:variant>
        <vt:i4>4325387</vt:i4>
      </vt:variant>
      <vt:variant>
        <vt:i4>424</vt:i4>
      </vt:variant>
      <vt:variant>
        <vt:i4>0</vt:i4>
      </vt:variant>
      <vt:variant>
        <vt:i4>5</vt:i4>
      </vt:variant>
      <vt:variant>
        <vt:lpwstr/>
      </vt:variant>
      <vt:variant>
        <vt:lpwstr>_ENREF_36</vt:lpwstr>
      </vt:variant>
      <vt:variant>
        <vt:i4>4325387</vt:i4>
      </vt:variant>
      <vt:variant>
        <vt:i4>416</vt:i4>
      </vt:variant>
      <vt:variant>
        <vt:i4>0</vt:i4>
      </vt:variant>
      <vt:variant>
        <vt:i4>5</vt:i4>
      </vt:variant>
      <vt:variant>
        <vt:lpwstr/>
      </vt:variant>
      <vt:variant>
        <vt:lpwstr>_ENREF_35</vt:lpwstr>
      </vt:variant>
      <vt:variant>
        <vt:i4>4194315</vt:i4>
      </vt:variant>
      <vt:variant>
        <vt:i4>410</vt:i4>
      </vt:variant>
      <vt:variant>
        <vt:i4>0</vt:i4>
      </vt:variant>
      <vt:variant>
        <vt:i4>5</vt:i4>
      </vt:variant>
      <vt:variant>
        <vt:lpwstr/>
      </vt:variant>
      <vt:variant>
        <vt:lpwstr>_ENREF_17</vt:lpwstr>
      </vt:variant>
      <vt:variant>
        <vt:i4>4194315</vt:i4>
      </vt:variant>
      <vt:variant>
        <vt:i4>407</vt:i4>
      </vt:variant>
      <vt:variant>
        <vt:i4>0</vt:i4>
      </vt:variant>
      <vt:variant>
        <vt:i4>5</vt:i4>
      </vt:variant>
      <vt:variant>
        <vt:lpwstr/>
      </vt:variant>
      <vt:variant>
        <vt:lpwstr>_ENREF_14</vt:lpwstr>
      </vt:variant>
      <vt:variant>
        <vt:i4>4390923</vt:i4>
      </vt:variant>
      <vt:variant>
        <vt:i4>401</vt:i4>
      </vt:variant>
      <vt:variant>
        <vt:i4>0</vt:i4>
      </vt:variant>
      <vt:variant>
        <vt:i4>5</vt:i4>
      </vt:variant>
      <vt:variant>
        <vt:lpwstr/>
      </vt:variant>
      <vt:variant>
        <vt:lpwstr>_ENREF_24</vt:lpwstr>
      </vt:variant>
      <vt:variant>
        <vt:i4>4521995</vt:i4>
      </vt:variant>
      <vt:variant>
        <vt:i4>398</vt:i4>
      </vt:variant>
      <vt:variant>
        <vt:i4>0</vt:i4>
      </vt:variant>
      <vt:variant>
        <vt:i4>5</vt:i4>
      </vt:variant>
      <vt:variant>
        <vt:lpwstr/>
      </vt:variant>
      <vt:variant>
        <vt:lpwstr>_ENREF_4</vt:lpwstr>
      </vt:variant>
      <vt:variant>
        <vt:i4>4325387</vt:i4>
      </vt:variant>
      <vt:variant>
        <vt:i4>392</vt:i4>
      </vt:variant>
      <vt:variant>
        <vt:i4>0</vt:i4>
      </vt:variant>
      <vt:variant>
        <vt:i4>5</vt:i4>
      </vt:variant>
      <vt:variant>
        <vt:lpwstr/>
      </vt:variant>
      <vt:variant>
        <vt:lpwstr>_ENREF_35</vt:lpwstr>
      </vt:variant>
      <vt:variant>
        <vt:i4>4325387</vt:i4>
      </vt:variant>
      <vt:variant>
        <vt:i4>386</vt:i4>
      </vt:variant>
      <vt:variant>
        <vt:i4>0</vt:i4>
      </vt:variant>
      <vt:variant>
        <vt:i4>5</vt:i4>
      </vt:variant>
      <vt:variant>
        <vt:lpwstr/>
      </vt:variant>
      <vt:variant>
        <vt:lpwstr>_ENREF_37</vt:lpwstr>
      </vt:variant>
      <vt:variant>
        <vt:i4>4587531</vt:i4>
      </vt:variant>
      <vt:variant>
        <vt:i4>383</vt:i4>
      </vt:variant>
      <vt:variant>
        <vt:i4>0</vt:i4>
      </vt:variant>
      <vt:variant>
        <vt:i4>5</vt:i4>
      </vt:variant>
      <vt:variant>
        <vt:lpwstr/>
      </vt:variant>
      <vt:variant>
        <vt:lpwstr>_ENREF_7</vt:lpwstr>
      </vt:variant>
      <vt:variant>
        <vt:i4>4194315</vt:i4>
      </vt:variant>
      <vt:variant>
        <vt:i4>380</vt:i4>
      </vt:variant>
      <vt:variant>
        <vt:i4>0</vt:i4>
      </vt:variant>
      <vt:variant>
        <vt:i4>5</vt:i4>
      </vt:variant>
      <vt:variant>
        <vt:lpwstr/>
      </vt:variant>
      <vt:variant>
        <vt:lpwstr>_ENREF_1</vt:lpwstr>
      </vt:variant>
      <vt:variant>
        <vt:i4>4194315</vt:i4>
      </vt:variant>
      <vt:variant>
        <vt:i4>372</vt:i4>
      </vt:variant>
      <vt:variant>
        <vt:i4>0</vt:i4>
      </vt:variant>
      <vt:variant>
        <vt:i4>5</vt:i4>
      </vt:variant>
      <vt:variant>
        <vt:lpwstr/>
      </vt:variant>
      <vt:variant>
        <vt:lpwstr>_ENREF_10</vt:lpwstr>
      </vt:variant>
      <vt:variant>
        <vt:i4>4325387</vt:i4>
      </vt:variant>
      <vt:variant>
        <vt:i4>367</vt:i4>
      </vt:variant>
      <vt:variant>
        <vt:i4>0</vt:i4>
      </vt:variant>
      <vt:variant>
        <vt:i4>5</vt:i4>
      </vt:variant>
      <vt:variant>
        <vt:lpwstr/>
      </vt:variant>
      <vt:variant>
        <vt:lpwstr>_ENREF_31</vt:lpwstr>
      </vt:variant>
      <vt:variant>
        <vt:i4>4784139</vt:i4>
      </vt:variant>
      <vt:variant>
        <vt:i4>361</vt:i4>
      </vt:variant>
      <vt:variant>
        <vt:i4>0</vt:i4>
      </vt:variant>
      <vt:variant>
        <vt:i4>5</vt:i4>
      </vt:variant>
      <vt:variant>
        <vt:lpwstr/>
      </vt:variant>
      <vt:variant>
        <vt:lpwstr>_ENREF_8</vt:lpwstr>
      </vt:variant>
      <vt:variant>
        <vt:i4>4325387</vt:i4>
      </vt:variant>
      <vt:variant>
        <vt:i4>355</vt:i4>
      </vt:variant>
      <vt:variant>
        <vt:i4>0</vt:i4>
      </vt:variant>
      <vt:variant>
        <vt:i4>5</vt:i4>
      </vt:variant>
      <vt:variant>
        <vt:lpwstr/>
      </vt:variant>
      <vt:variant>
        <vt:lpwstr>_ENREF_38</vt:lpwstr>
      </vt:variant>
      <vt:variant>
        <vt:i4>4325387</vt:i4>
      </vt:variant>
      <vt:variant>
        <vt:i4>349</vt:i4>
      </vt:variant>
      <vt:variant>
        <vt:i4>0</vt:i4>
      </vt:variant>
      <vt:variant>
        <vt:i4>5</vt:i4>
      </vt:variant>
      <vt:variant>
        <vt:lpwstr/>
      </vt:variant>
      <vt:variant>
        <vt:lpwstr>_ENREF_34</vt:lpwstr>
      </vt:variant>
      <vt:variant>
        <vt:i4>4521995</vt:i4>
      </vt:variant>
      <vt:variant>
        <vt:i4>345</vt:i4>
      </vt:variant>
      <vt:variant>
        <vt:i4>0</vt:i4>
      </vt:variant>
      <vt:variant>
        <vt:i4>5</vt:i4>
      </vt:variant>
      <vt:variant>
        <vt:lpwstr/>
      </vt:variant>
      <vt:variant>
        <vt:lpwstr>_ENREF_42</vt:lpwstr>
      </vt:variant>
      <vt:variant>
        <vt:i4>4390923</vt:i4>
      </vt:variant>
      <vt:variant>
        <vt:i4>342</vt:i4>
      </vt:variant>
      <vt:variant>
        <vt:i4>0</vt:i4>
      </vt:variant>
      <vt:variant>
        <vt:i4>5</vt:i4>
      </vt:variant>
      <vt:variant>
        <vt:lpwstr/>
      </vt:variant>
      <vt:variant>
        <vt:lpwstr>_ENREF_29</vt:lpwstr>
      </vt:variant>
      <vt:variant>
        <vt:i4>4718603</vt:i4>
      </vt:variant>
      <vt:variant>
        <vt:i4>336</vt:i4>
      </vt:variant>
      <vt:variant>
        <vt:i4>0</vt:i4>
      </vt:variant>
      <vt:variant>
        <vt:i4>5</vt:i4>
      </vt:variant>
      <vt:variant>
        <vt:lpwstr/>
      </vt:variant>
      <vt:variant>
        <vt:lpwstr>_ENREF_9</vt:lpwstr>
      </vt:variant>
      <vt:variant>
        <vt:i4>4194315</vt:i4>
      </vt:variant>
      <vt:variant>
        <vt:i4>330</vt:i4>
      </vt:variant>
      <vt:variant>
        <vt:i4>0</vt:i4>
      </vt:variant>
      <vt:variant>
        <vt:i4>5</vt:i4>
      </vt:variant>
      <vt:variant>
        <vt:lpwstr/>
      </vt:variant>
      <vt:variant>
        <vt:lpwstr>_ENREF_12</vt:lpwstr>
      </vt:variant>
      <vt:variant>
        <vt:i4>4390923</vt:i4>
      </vt:variant>
      <vt:variant>
        <vt:i4>324</vt:i4>
      </vt:variant>
      <vt:variant>
        <vt:i4>0</vt:i4>
      </vt:variant>
      <vt:variant>
        <vt:i4>5</vt:i4>
      </vt:variant>
      <vt:variant>
        <vt:lpwstr/>
      </vt:variant>
      <vt:variant>
        <vt:lpwstr>_ENREF_25</vt:lpwstr>
      </vt:variant>
      <vt:variant>
        <vt:i4>4194315</vt:i4>
      </vt:variant>
      <vt:variant>
        <vt:i4>318</vt:i4>
      </vt:variant>
      <vt:variant>
        <vt:i4>0</vt:i4>
      </vt:variant>
      <vt:variant>
        <vt:i4>5</vt:i4>
      </vt:variant>
      <vt:variant>
        <vt:lpwstr/>
      </vt:variant>
      <vt:variant>
        <vt:lpwstr>_ENREF_18</vt:lpwstr>
      </vt:variant>
      <vt:variant>
        <vt:i4>4325387</vt:i4>
      </vt:variant>
      <vt:variant>
        <vt:i4>312</vt:i4>
      </vt:variant>
      <vt:variant>
        <vt:i4>0</vt:i4>
      </vt:variant>
      <vt:variant>
        <vt:i4>5</vt:i4>
      </vt:variant>
      <vt:variant>
        <vt:lpwstr/>
      </vt:variant>
      <vt:variant>
        <vt:lpwstr>_ENREF_39</vt:lpwstr>
      </vt:variant>
      <vt:variant>
        <vt:i4>4390923</vt:i4>
      </vt:variant>
      <vt:variant>
        <vt:i4>306</vt:i4>
      </vt:variant>
      <vt:variant>
        <vt:i4>0</vt:i4>
      </vt:variant>
      <vt:variant>
        <vt:i4>5</vt:i4>
      </vt:variant>
      <vt:variant>
        <vt:lpwstr/>
      </vt:variant>
      <vt:variant>
        <vt:lpwstr>_ENREF_24</vt:lpwstr>
      </vt:variant>
      <vt:variant>
        <vt:i4>4390923</vt:i4>
      </vt:variant>
      <vt:variant>
        <vt:i4>300</vt:i4>
      </vt:variant>
      <vt:variant>
        <vt:i4>0</vt:i4>
      </vt:variant>
      <vt:variant>
        <vt:i4>5</vt:i4>
      </vt:variant>
      <vt:variant>
        <vt:lpwstr/>
      </vt:variant>
      <vt:variant>
        <vt:lpwstr>_ENREF_23</vt:lpwstr>
      </vt:variant>
      <vt:variant>
        <vt:i4>4194315</vt:i4>
      </vt:variant>
      <vt:variant>
        <vt:i4>294</vt:i4>
      </vt:variant>
      <vt:variant>
        <vt:i4>0</vt:i4>
      </vt:variant>
      <vt:variant>
        <vt:i4>5</vt:i4>
      </vt:variant>
      <vt:variant>
        <vt:lpwstr/>
      </vt:variant>
      <vt:variant>
        <vt:lpwstr>_ENREF_13</vt:lpwstr>
      </vt:variant>
      <vt:variant>
        <vt:i4>4325387</vt:i4>
      </vt:variant>
      <vt:variant>
        <vt:i4>288</vt:i4>
      </vt:variant>
      <vt:variant>
        <vt:i4>0</vt:i4>
      </vt:variant>
      <vt:variant>
        <vt:i4>5</vt:i4>
      </vt:variant>
      <vt:variant>
        <vt:lpwstr/>
      </vt:variant>
      <vt:variant>
        <vt:lpwstr>_ENREF_38</vt:lpwstr>
      </vt:variant>
      <vt:variant>
        <vt:i4>4325387</vt:i4>
      </vt:variant>
      <vt:variant>
        <vt:i4>282</vt:i4>
      </vt:variant>
      <vt:variant>
        <vt:i4>0</vt:i4>
      </vt:variant>
      <vt:variant>
        <vt:i4>5</vt:i4>
      </vt:variant>
      <vt:variant>
        <vt:lpwstr/>
      </vt:variant>
      <vt:variant>
        <vt:lpwstr>_ENREF_30</vt:lpwstr>
      </vt:variant>
      <vt:variant>
        <vt:i4>4390923</vt:i4>
      </vt:variant>
      <vt:variant>
        <vt:i4>279</vt:i4>
      </vt:variant>
      <vt:variant>
        <vt:i4>0</vt:i4>
      </vt:variant>
      <vt:variant>
        <vt:i4>5</vt:i4>
      </vt:variant>
      <vt:variant>
        <vt:lpwstr/>
      </vt:variant>
      <vt:variant>
        <vt:lpwstr>_ENREF_2</vt:lpwstr>
      </vt:variant>
      <vt:variant>
        <vt:i4>4325387</vt:i4>
      </vt:variant>
      <vt:variant>
        <vt:i4>273</vt:i4>
      </vt:variant>
      <vt:variant>
        <vt:i4>0</vt:i4>
      </vt:variant>
      <vt:variant>
        <vt:i4>5</vt:i4>
      </vt:variant>
      <vt:variant>
        <vt:lpwstr/>
      </vt:variant>
      <vt:variant>
        <vt:lpwstr>_ENREF_35</vt:lpwstr>
      </vt:variant>
      <vt:variant>
        <vt:i4>4194315</vt:i4>
      </vt:variant>
      <vt:variant>
        <vt:i4>267</vt:i4>
      </vt:variant>
      <vt:variant>
        <vt:i4>0</vt:i4>
      </vt:variant>
      <vt:variant>
        <vt:i4>5</vt:i4>
      </vt:variant>
      <vt:variant>
        <vt:lpwstr/>
      </vt:variant>
      <vt:variant>
        <vt:lpwstr>_ENREF_18</vt:lpwstr>
      </vt:variant>
      <vt:variant>
        <vt:i4>4325387</vt:i4>
      </vt:variant>
      <vt:variant>
        <vt:i4>261</vt:i4>
      </vt:variant>
      <vt:variant>
        <vt:i4>0</vt:i4>
      </vt:variant>
      <vt:variant>
        <vt:i4>5</vt:i4>
      </vt:variant>
      <vt:variant>
        <vt:lpwstr/>
      </vt:variant>
      <vt:variant>
        <vt:lpwstr>_ENREF_39</vt:lpwstr>
      </vt:variant>
      <vt:variant>
        <vt:i4>4194315</vt:i4>
      </vt:variant>
      <vt:variant>
        <vt:i4>255</vt:i4>
      </vt:variant>
      <vt:variant>
        <vt:i4>0</vt:i4>
      </vt:variant>
      <vt:variant>
        <vt:i4>5</vt:i4>
      </vt:variant>
      <vt:variant>
        <vt:lpwstr/>
      </vt:variant>
      <vt:variant>
        <vt:lpwstr>_ENREF_16</vt:lpwstr>
      </vt:variant>
      <vt:variant>
        <vt:i4>4325387</vt:i4>
      </vt:variant>
      <vt:variant>
        <vt:i4>249</vt:i4>
      </vt:variant>
      <vt:variant>
        <vt:i4>0</vt:i4>
      </vt:variant>
      <vt:variant>
        <vt:i4>5</vt:i4>
      </vt:variant>
      <vt:variant>
        <vt:lpwstr/>
      </vt:variant>
      <vt:variant>
        <vt:lpwstr>_ENREF_30</vt:lpwstr>
      </vt:variant>
      <vt:variant>
        <vt:i4>4194315</vt:i4>
      </vt:variant>
      <vt:variant>
        <vt:i4>243</vt:i4>
      </vt:variant>
      <vt:variant>
        <vt:i4>0</vt:i4>
      </vt:variant>
      <vt:variant>
        <vt:i4>5</vt:i4>
      </vt:variant>
      <vt:variant>
        <vt:lpwstr/>
      </vt:variant>
      <vt:variant>
        <vt:lpwstr>_ENREF_17</vt:lpwstr>
      </vt:variant>
      <vt:variant>
        <vt:i4>4653067</vt:i4>
      </vt:variant>
      <vt:variant>
        <vt:i4>240</vt:i4>
      </vt:variant>
      <vt:variant>
        <vt:i4>0</vt:i4>
      </vt:variant>
      <vt:variant>
        <vt:i4>5</vt:i4>
      </vt:variant>
      <vt:variant>
        <vt:lpwstr/>
      </vt:variant>
      <vt:variant>
        <vt:lpwstr>_ENREF_6</vt:lpwstr>
      </vt:variant>
      <vt:variant>
        <vt:i4>4325387</vt:i4>
      </vt:variant>
      <vt:variant>
        <vt:i4>234</vt:i4>
      </vt:variant>
      <vt:variant>
        <vt:i4>0</vt:i4>
      </vt:variant>
      <vt:variant>
        <vt:i4>5</vt:i4>
      </vt:variant>
      <vt:variant>
        <vt:lpwstr/>
      </vt:variant>
      <vt:variant>
        <vt:lpwstr>_ENREF_30</vt:lpwstr>
      </vt:variant>
      <vt:variant>
        <vt:i4>4390923</vt:i4>
      </vt:variant>
      <vt:variant>
        <vt:i4>228</vt:i4>
      </vt:variant>
      <vt:variant>
        <vt:i4>0</vt:i4>
      </vt:variant>
      <vt:variant>
        <vt:i4>5</vt:i4>
      </vt:variant>
      <vt:variant>
        <vt:lpwstr/>
      </vt:variant>
      <vt:variant>
        <vt:lpwstr>_ENREF_27</vt:lpwstr>
      </vt:variant>
      <vt:variant>
        <vt:i4>4194315</vt:i4>
      </vt:variant>
      <vt:variant>
        <vt:i4>225</vt:i4>
      </vt:variant>
      <vt:variant>
        <vt:i4>0</vt:i4>
      </vt:variant>
      <vt:variant>
        <vt:i4>5</vt:i4>
      </vt:variant>
      <vt:variant>
        <vt:lpwstr/>
      </vt:variant>
      <vt:variant>
        <vt:lpwstr>_ENREF_14</vt:lpwstr>
      </vt:variant>
      <vt:variant>
        <vt:i4>4325387</vt:i4>
      </vt:variant>
      <vt:variant>
        <vt:i4>219</vt:i4>
      </vt:variant>
      <vt:variant>
        <vt:i4>0</vt:i4>
      </vt:variant>
      <vt:variant>
        <vt:i4>5</vt:i4>
      </vt:variant>
      <vt:variant>
        <vt:lpwstr/>
      </vt:variant>
      <vt:variant>
        <vt:lpwstr>_ENREF_31</vt:lpwstr>
      </vt:variant>
      <vt:variant>
        <vt:i4>4456459</vt:i4>
      </vt:variant>
      <vt:variant>
        <vt:i4>213</vt:i4>
      </vt:variant>
      <vt:variant>
        <vt:i4>0</vt:i4>
      </vt:variant>
      <vt:variant>
        <vt:i4>5</vt:i4>
      </vt:variant>
      <vt:variant>
        <vt:lpwstr/>
      </vt:variant>
      <vt:variant>
        <vt:lpwstr>_ENREF_5</vt:lpwstr>
      </vt:variant>
      <vt:variant>
        <vt:i4>4325387</vt:i4>
      </vt:variant>
      <vt:variant>
        <vt:i4>207</vt:i4>
      </vt:variant>
      <vt:variant>
        <vt:i4>0</vt:i4>
      </vt:variant>
      <vt:variant>
        <vt:i4>5</vt:i4>
      </vt:variant>
      <vt:variant>
        <vt:lpwstr/>
      </vt:variant>
      <vt:variant>
        <vt:lpwstr>_ENREF_38</vt:lpwstr>
      </vt:variant>
      <vt:variant>
        <vt:i4>4325387</vt:i4>
      </vt:variant>
      <vt:variant>
        <vt:i4>204</vt:i4>
      </vt:variant>
      <vt:variant>
        <vt:i4>0</vt:i4>
      </vt:variant>
      <vt:variant>
        <vt:i4>5</vt:i4>
      </vt:variant>
      <vt:variant>
        <vt:lpwstr/>
      </vt:variant>
      <vt:variant>
        <vt:lpwstr>_ENREF_34</vt:lpwstr>
      </vt:variant>
      <vt:variant>
        <vt:i4>4194315</vt:i4>
      </vt:variant>
      <vt:variant>
        <vt:i4>198</vt:i4>
      </vt:variant>
      <vt:variant>
        <vt:i4>0</vt:i4>
      </vt:variant>
      <vt:variant>
        <vt:i4>5</vt:i4>
      </vt:variant>
      <vt:variant>
        <vt:lpwstr/>
      </vt:variant>
      <vt:variant>
        <vt:lpwstr>_ENREF_16</vt:lpwstr>
      </vt:variant>
      <vt:variant>
        <vt:i4>4325387</vt:i4>
      </vt:variant>
      <vt:variant>
        <vt:i4>192</vt:i4>
      </vt:variant>
      <vt:variant>
        <vt:i4>0</vt:i4>
      </vt:variant>
      <vt:variant>
        <vt:i4>5</vt:i4>
      </vt:variant>
      <vt:variant>
        <vt:lpwstr/>
      </vt:variant>
      <vt:variant>
        <vt:lpwstr>_ENREF_38</vt:lpwstr>
      </vt:variant>
      <vt:variant>
        <vt:i4>4325387</vt:i4>
      </vt:variant>
      <vt:variant>
        <vt:i4>189</vt:i4>
      </vt:variant>
      <vt:variant>
        <vt:i4>0</vt:i4>
      </vt:variant>
      <vt:variant>
        <vt:i4>5</vt:i4>
      </vt:variant>
      <vt:variant>
        <vt:lpwstr/>
      </vt:variant>
      <vt:variant>
        <vt:lpwstr>_ENREF_34</vt:lpwstr>
      </vt:variant>
      <vt:variant>
        <vt:i4>4390923</vt:i4>
      </vt:variant>
      <vt:variant>
        <vt:i4>183</vt:i4>
      </vt:variant>
      <vt:variant>
        <vt:i4>0</vt:i4>
      </vt:variant>
      <vt:variant>
        <vt:i4>5</vt:i4>
      </vt:variant>
      <vt:variant>
        <vt:lpwstr/>
      </vt:variant>
      <vt:variant>
        <vt:lpwstr>_ENREF_26</vt:lpwstr>
      </vt:variant>
      <vt:variant>
        <vt:i4>4521995</vt:i4>
      </vt:variant>
      <vt:variant>
        <vt:i4>180</vt:i4>
      </vt:variant>
      <vt:variant>
        <vt:i4>0</vt:i4>
      </vt:variant>
      <vt:variant>
        <vt:i4>5</vt:i4>
      </vt:variant>
      <vt:variant>
        <vt:lpwstr/>
      </vt:variant>
      <vt:variant>
        <vt:lpwstr>_ENREF_4</vt:lpwstr>
      </vt:variant>
      <vt:variant>
        <vt:i4>4521995</vt:i4>
      </vt:variant>
      <vt:variant>
        <vt:i4>172</vt:i4>
      </vt:variant>
      <vt:variant>
        <vt:i4>0</vt:i4>
      </vt:variant>
      <vt:variant>
        <vt:i4>5</vt:i4>
      </vt:variant>
      <vt:variant>
        <vt:lpwstr/>
      </vt:variant>
      <vt:variant>
        <vt:lpwstr>_ENREF_42</vt:lpwstr>
      </vt:variant>
      <vt:variant>
        <vt:i4>4325387</vt:i4>
      </vt:variant>
      <vt:variant>
        <vt:i4>168</vt:i4>
      </vt:variant>
      <vt:variant>
        <vt:i4>0</vt:i4>
      </vt:variant>
      <vt:variant>
        <vt:i4>5</vt:i4>
      </vt:variant>
      <vt:variant>
        <vt:lpwstr/>
      </vt:variant>
      <vt:variant>
        <vt:lpwstr>_ENREF_3</vt:lpwstr>
      </vt:variant>
      <vt:variant>
        <vt:i4>4325387</vt:i4>
      </vt:variant>
      <vt:variant>
        <vt:i4>162</vt:i4>
      </vt:variant>
      <vt:variant>
        <vt:i4>0</vt:i4>
      </vt:variant>
      <vt:variant>
        <vt:i4>5</vt:i4>
      </vt:variant>
      <vt:variant>
        <vt:lpwstr/>
      </vt:variant>
      <vt:variant>
        <vt:lpwstr>_ENREF_32</vt:lpwstr>
      </vt:variant>
      <vt:variant>
        <vt:i4>4390923</vt:i4>
      </vt:variant>
      <vt:variant>
        <vt:i4>156</vt:i4>
      </vt:variant>
      <vt:variant>
        <vt:i4>0</vt:i4>
      </vt:variant>
      <vt:variant>
        <vt:i4>5</vt:i4>
      </vt:variant>
      <vt:variant>
        <vt:lpwstr/>
      </vt:variant>
      <vt:variant>
        <vt:lpwstr>_ENREF_29</vt:lpwstr>
      </vt:variant>
      <vt:variant>
        <vt:i4>4390923</vt:i4>
      </vt:variant>
      <vt:variant>
        <vt:i4>150</vt:i4>
      </vt:variant>
      <vt:variant>
        <vt:i4>0</vt:i4>
      </vt:variant>
      <vt:variant>
        <vt:i4>5</vt:i4>
      </vt:variant>
      <vt:variant>
        <vt:lpwstr/>
      </vt:variant>
      <vt:variant>
        <vt:lpwstr>_ENREF_20</vt:lpwstr>
      </vt:variant>
      <vt:variant>
        <vt:i4>4390923</vt:i4>
      </vt:variant>
      <vt:variant>
        <vt:i4>144</vt:i4>
      </vt:variant>
      <vt:variant>
        <vt:i4>0</vt:i4>
      </vt:variant>
      <vt:variant>
        <vt:i4>5</vt:i4>
      </vt:variant>
      <vt:variant>
        <vt:lpwstr/>
      </vt:variant>
      <vt:variant>
        <vt:lpwstr>_ENREF_26</vt:lpwstr>
      </vt:variant>
      <vt:variant>
        <vt:i4>4194315</vt:i4>
      </vt:variant>
      <vt:variant>
        <vt:i4>141</vt:i4>
      </vt:variant>
      <vt:variant>
        <vt:i4>0</vt:i4>
      </vt:variant>
      <vt:variant>
        <vt:i4>5</vt:i4>
      </vt:variant>
      <vt:variant>
        <vt:lpwstr/>
      </vt:variant>
      <vt:variant>
        <vt:lpwstr>_ENREF_17</vt:lpwstr>
      </vt:variant>
      <vt:variant>
        <vt:i4>4390923</vt:i4>
      </vt:variant>
      <vt:variant>
        <vt:i4>135</vt:i4>
      </vt:variant>
      <vt:variant>
        <vt:i4>0</vt:i4>
      </vt:variant>
      <vt:variant>
        <vt:i4>5</vt:i4>
      </vt:variant>
      <vt:variant>
        <vt:lpwstr/>
      </vt:variant>
      <vt:variant>
        <vt:lpwstr>_ENREF_28</vt:lpwstr>
      </vt:variant>
      <vt:variant>
        <vt:i4>4390923</vt:i4>
      </vt:variant>
      <vt:variant>
        <vt:i4>132</vt:i4>
      </vt:variant>
      <vt:variant>
        <vt:i4>0</vt:i4>
      </vt:variant>
      <vt:variant>
        <vt:i4>5</vt:i4>
      </vt:variant>
      <vt:variant>
        <vt:lpwstr/>
      </vt:variant>
      <vt:variant>
        <vt:lpwstr>_ENREF_26</vt:lpwstr>
      </vt:variant>
      <vt:variant>
        <vt:i4>4390923</vt:i4>
      </vt:variant>
      <vt:variant>
        <vt:i4>126</vt:i4>
      </vt:variant>
      <vt:variant>
        <vt:i4>0</vt:i4>
      </vt:variant>
      <vt:variant>
        <vt:i4>5</vt:i4>
      </vt:variant>
      <vt:variant>
        <vt:lpwstr/>
      </vt:variant>
      <vt:variant>
        <vt:lpwstr>_ENREF_22</vt:lpwstr>
      </vt:variant>
      <vt:variant>
        <vt:i4>4521995</vt:i4>
      </vt:variant>
      <vt:variant>
        <vt:i4>120</vt:i4>
      </vt:variant>
      <vt:variant>
        <vt:i4>0</vt:i4>
      </vt:variant>
      <vt:variant>
        <vt:i4>5</vt:i4>
      </vt:variant>
      <vt:variant>
        <vt:lpwstr/>
      </vt:variant>
      <vt:variant>
        <vt:lpwstr>_ENREF_41</vt:lpwstr>
      </vt:variant>
      <vt:variant>
        <vt:i4>4194315</vt:i4>
      </vt:variant>
      <vt:variant>
        <vt:i4>114</vt:i4>
      </vt:variant>
      <vt:variant>
        <vt:i4>0</vt:i4>
      </vt:variant>
      <vt:variant>
        <vt:i4>5</vt:i4>
      </vt:variant>
      <vt:variant>
        <vt:lpwstr/>
      </vt:variant>
      <vt:variant>
        <vt:lpwstr>_ENREF_19</vt:lpwstr>
      </vt:variant>
      <vt:variant>
        <vt:i4>4653067</vt:i4>
      </vt:variant>
      <vt:variant>
        <vt:i4>111</vt:i4>
      </vt:variant>
      <vt:variant>
        <vt:i4>0</vt:i4>
      </vt:variant>
      <vt:variant>
        <vt:i4>5</vt:i4>
      </vt:variant>
      <vt:variant>
        <vt:lpwstr/>
      </vt:variant>
      <vt:variant>
        <vt:lpwstr>_ENREF_6</vt:lpwstr>
      </vt:variant>
      <vt:variant>
        <vt:i4>4194315</vt:i4>
      </vt:variant>
      <vt:variant>
        <vt:i4>105</vt:i4>
      </vt:variant>
      <vt:variant>
        <vt:i4>0</vt:i4>
      </vt:variant>
      <vt:variant>
        <vt:i4>5</vt:i4>
      </vt:variant>
      <vt:variant>
        <vt:lpwstr/>
      </vt:variant>
      <vt:variant>
        <vt:lpwstr>_ENREF_17</vt:lpwstr>
      </vt:variant>
      <vt:variant>
        <vt:i4>4325387</vt:i4>
      </vt:variant>
      <vt:variant>
        <vt:i4>99</vt:i4>
      </vt:variant>
      <vt:variant>
        <vt:i4>0</vt:i4>
      </vt:variant>
      <vt:variant>
        <vt:i4>5</vt:i4>
      </vt:variant>
      <vt:variant>
        <vt:lpwstr/>
      </vt:variant>
      <vt:variant>
        <vt:lpwstr>_ENREF_33</vt:lpwstr>
      </vt:variant>
      <vt:variant>
        <vt:i4>4194315</vt:i4>
      </vt:variant>
      <vt:variant>
        <vt:i4>96</vt:i4>
      </vt:variant>
      <vt:variant>
        <vt:i4>0</vt:i4>
      </vt:variant>
      <vt:variant>
        <vt:i4>5</vt:i4>
      </vt:variant>
      <vt:variant>
        <vt:lpwstr/>
      </vt:variant>
      <vt:variant>
        <vt:lpwstr>_ENREF_14</vt:lpwstr>
      </vt:variant>
      <vt:variant>
        <vt:i4>4521995</vt:i4>
      </vt:variant>
      <vt:variant>
        <vt:i4>90</vt:i4>
      </vt:variant>
      <vt:variant>
        <vt:i4>0</vt:i4>
      </vt:variant>
      <vt:variant>
        <vt:i4>5</vt:i4>
      </vt:variant>
      <vt:variant>
        <vt:lpwstr/>
      </vt:variant>
      <vt:variant>
        <vt:lpwstr>_ENREF_42</vt:lpwstr>
      </vt:variant>
      <vt:variant>
        <vt:i4>4390923</vt:i4>
      </vt:variant>
      <vt:variant>
        <vt:i4>87</vt:i4>
      </vt:variant>
      <vt:variant>
        <vt:i4>0</vt:i4>
      </vt:variant>
      <vt:variant>
        <vt:i4>5</vt:i4>
      </vt:variant>
      <vt:variant>
        <vt:lpwstr/>
      </vt:variant>
      <vt:variant>
        <vt:lpwstr>_ENREF_22</vt:lpwstr>
      </vt:variant>
      <vt:variant>
        <vt:i4>4390923</vt:i4>
      </vt:variant>
      <vt:variant>
        <vt:i4>84</vt:i4>
      </vt:variant>
      <vt:variant>
        <vt:i4>0</vt:i4>
      </vt:variant>
      <vt:variant>
        <vt:i4>5</vt:i4>
      </vt:variant>
      <vt:variant>
        <vt:lpwstr/>
      </vt:variant>
      <vt:variant>
        <vt:lpwstr>_ENREF_20</vt:lpwstr>
      </vt:variant>
      <vt:variant>
        <vt:i4>4521995</vt:i4>
      </vt:variant>
      <vt:variant>
        <vt:i4>76</vt:i4>
      </vt:variant>
      <vt:variant>
        <vt:i4>0</vt:i4>
      </vt:variant>
      <vt:variant>
        <vt:i4>5</vt:i4>
      </vt:variant>
      <vt:variant>
        <vt:lpwstr/>
      </vt:variant>
      <vt:variant>
        <vt:lpwstr>_ENREF_41</vt:lpwstr>
      </vt:variant>
      <vt:variant>
        <vt:i4>4521995</vt:i4>
      </vt:variant>
      <vt:variant>
        <vt:i4>70</vt:i4>
      </vt:variant>
      <vt:variant>
        <vt:i4>0</vt:i4>
      </vt:variant>
      <vt:variant>
        <vt:i4>5</vt:i4>
      </vt:variant>
      <vt:variant>
        <vt:lpwstr/>
      </vt:variant>
      <vt:variant>
        <vt:lpwstr>_ENREF_4</vt:lpwstr>
      </vt:variant>
      <vt:variant>
        <vt:i4>4521995</vt:i4>
      </vt:variant>
      <vt:variant>
        <vt:i4>64</vt:i4>
      </vt:variant>
      <vt:variant>
        <vt:i4>0</vt:i4>
      </vt:variant>
      <vt:variant>
        <vt:i4>5</vt:i4>
      </vt:variant>
      <vt:variant>
        <vt:lpwstr/>
      </vt:variant>
      <vt:variant>
        <vt:lpwstr>_ENREF_43</vt:lpwstr>
      </vt:variant>
      <vt:variant>
        <vt:i4>4325387</vt:i4>
      </vt:variant>
      <vt:variant>
        <vt:i4>61</vt:i4>
      </vt:variant>
      <vt:variant>
        <vt:i4>0</vt:i4>
      </vt:variant>
      <vt:variant>
        <vt:i4>5</vt:i4>
      </vt:variant>
      <vt:variant>
        <vt:lpwstr/>
      </vt:variant>
      <vt:variant>
        <vt:lpwstr>_ENREF_36</vt:lpwstr>
      </vt:variant>
      <vt:variant>
        <vt:i4>4325387</vt:i4>
      </vt:variant>
      <vt:variant>
        <vt:i4>55</vt:i4>
      </vt:variant>
      <vt:variant>
        <vt:i4>0</vt:i4>
      </vt:variant>
      <vt:variant>
        <vt:i4>5</vt:i4>
      </vt:variant>
      <vt:variant>
        <vt:lpwstr/>
      </vt:variant>
      <vt:variant>
        <vt:lpwstr>_ENREF_37</vt:lpwstr>
      </vt:variant>
      <vt:variant>
        <vt:i4>4194315</vt:i4>
      </vt:variant>
      <vt:variant>
        <vt:i4>52</vt:i4>
      </vt:variant>
      <vt:variant>
        <vt:i4>0</vt:i4>
      </vt:variant>
      <vt:variant>
        <vt:i4>5</vt:i4>
      </vt:variant>
      <vt:variant>
        <vt:lpwstr/>
      </vt:variant>
      <vt:variant>
        <vt:lpwstr>_ENREF_1</vt:lpwstr>
      </vt:variant>
      <vt:variant>
        <vt:i4>4390923</vt:i4>
      </vt:variant>
      <vt:variant>
        <vt:i4>46</vt:i4>
      </vt:variant>
      <vt:variant>
        <vt:i4>0</vt:i4>
      </vt:variant>
      <vt:variant>
        <vt:i4>5</vt:i4>
      </vt:variant>
      <vt:variant>
        <vt:lpwstr/>
      </vt:variant>
      <vt:variant>
        <vt:lpwstr>_ENREF_27</vt:lpwstr>
      </vt:variant>
      <vt:variant>
        <vt:i4>4521995</vt:i4>
      </vt:variant>
      <vt:variant>
        <vt:i4>40</vt:i4>
      </vt:variant>
      <vt:variant>
        <vt:i4>0</vt:i4>
      </vt:variant>
      <vt:variant>
        <vt:i4>5</vt:i4>
      </vt:variant>
      <vt:variant>
        <vt:lpwstr/>
      </vt:variant>
      <vt:variant>
        <vt:lpwstr>_ENREF_40</vt:lpwstr>
      </vt:variant>
      <vt:variant>
        <vt:i4>4390923</vt:i4>
      </vt:variant>
      <vt:variant>
        <vt:i4>37</vt:i4>
      </vt:variant>
      <vt:variant>
        <vt:i4>0</vt:i4>
      </vt:variant>
      <vt:variant>
        <vt:i4>5</vt:i4>
      </vt:variant>
      <vt:variant>
        <vt:lpwstr/>
      </vt:variant>
      <vt:variant>
        <vt:lpwstr>_ENREF_21</vt:lpwstr>
      </vt:variant>
      <vt:variant>
        <vt:i4>4325387</vt:i4>
      </vt:variant>
      <vt:variant>
        <vt:i4>31</vt:i4>
      </vt:variant>
      <vt:variant>
        <vt:i4>0</vt:i4>
      </vt:variant>
      <vt:variant>
        <vt:i4>5</vt:i4>
      </vt:variant>
      <vt:variant>
        <vt:lpwstr/>
      </vt:variant>
      <vt:variant>
        <vt:lpwstr>_ENREF_37</vt:lpwstr>
      </vt:variant>
      <vt:variant>
        <vt:i4>4194315</vt:i4>
      </vt:variant>
      <vt:variant>
        <vt:i4>28</vt:i4>
      </vt:variant>
      <vt:variant>
        <vt:i4>0</vt:i4>
      </vt:variant>
      <vt:variant>
        <vt:i4>5</vt:i4>
      </vt:variant>
      <vt:variant>
        <vt:lpwstr/>
      </vt:variant>
      <vt:variant>
        <vt:lpwstr>_ENREF_1</vt:lpwstr>
      </vt:variant>
      <vt:variant>
        <vt:i4>4587531</vt:i4>
      </vt:variant>
      <vt:variant>
        <vt:i4>22</vt:i4>
      </vt:variant>
      <vt:variant>
        <vt:i4>0</vt:i4>
      </vt:variant>
      <vt:variant>
        <vt:i4>5</vt:i4>
      </vt:variant>
      <vt:variant>
        <vt:lpwstr/>
      </vt:variant>
      <vt:variant>
        <vt:lpwstr>_ENREF_7</vt:lpwstr>
      </vt:variant>
      <vt:variant>
        <vt:i4>4521995</vt:i4>
      </vt:variant>
      <vt:variant>
        <vt:i4>16</vt:i4>
      </vt:variant>
      <vt:variant>
        <vt:i4>0</vt:i4>
      </vt:variant>
      <vt:variant>
        <vt:i4>5</vt:i4>
      </vt:variant>
      <vt:variant>
        <vt:lpwstr/>
      </vt:variant>
      <vt:variant>
        <vt:lpwstr>_ENREF_44</vt:lpwstr>
      </vt:variant>
      <vt:variant>
        <vt:i4>4521995</vt:i4>
      </vt:variant>
      <vt:variant>
        <vt:i4>10</vt:i4>
      </vt:variant>
      <vt:variant>
        <vt:i4>0</vt:i4>
      </vt:variant>
      <vt:variant>
        <vt:i4>5</vt:i4>
      </vt:variant>
      <vt:variant>
        <vt:lpwstr/>
      </vt:variant>
      <vt:variant>
        <vt:lpwstr>_ENREF_46</vt:lpwstr>
      </vt:variant>
      <vt:variant>
        <vt:i4>4521995</vt:i4>
      </vt:variant>
      <vt:variant>
        <vt:i4>7</vt:i4>
      </vt:variant>
      <vt:variant>
        <vt:i4>0</vt:i4>
      </vt:variant>
      <vt:variant>
        <vt:i4>5</vt:i4>
      </vt:variant>
      <vt:variant>
        <vt:lpwstr/>
      </vt:variant>
      <vt:variant>
        <vt:lpwstr>_ENREF_45</vt:lpwstr>
      </vt:variant>
      <vt:variant>
        <vt:i4>4194315</vt:i4>
      </vt:variant>
      <vt:variant>
        <vt:i4>4</vt:i4>
      </vt:variant>
      <vt:variant>
        <vt:i4>0</vt:i4>
      </vt:variant>
      <vt:variant>
        <vt:i4>5</vt:i4>
      </vt:variant>
      <vt:variant>
        <vt:lpwstr/>
      </vt:variant>
      <vt:variant>
        <vt:lpwstr>_ENREF_11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dc:creator>
  <cp:keywords/>
  <cp:lastModifiedBy>林宜風</cp:lastModifiedBy>
  <cp:revision>11</cp:revision>
  <cp:lastPrinted>2022-04-21T07:47:00Z</cp:lastPrinted>
  <dcterms:created xsi:type="dcterms:W3CDTF">2023-03-17T10:09:00Z</dcterms:created>
  <dcterms:modified xsi:type="dcterms:W3CDTF">2023-03-31T12:21:00Z</dcterms:modified>
</cp:coreProperties>
</file>